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2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4"/>
        <w:gridCol w:w="2245"/>
        <w:gridCol w:w="871"/>
        <w:gridCol w:w="994"/>
        <w:gridCol w:w="906"/>
        <w:gridCol w:w="887"/>
        <w:gridCol w:w="868"/>
        <w:gridCol w:w="782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84"/>
            <w:vMerge w:val="restart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Rank</w:t>
            </w:r>
          </w:p>
        </w:tc>
        <w:tc>
          <w:tcPr>
            <w:tcW w:type="dxa" w:w="2245"/>
            <w:vMerge w:val="restart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Paper</w:t>
            </w:r>
          </w:p>
        </w:tc>
        <w:tc>
          <w:tcPr>
            <w:tcW w:type="dxa" w:w="5308"/>
            <w:gridSpan w:val="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46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33"/>
              </w:tabs>
              <w:spacing w:after="0" w:line="240" w:lineRule="auto"/>
              <w:ind w:left="166" w:firstLine="0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Number of citations (mean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pt-PT"/>
              </w:rPr>
              <w:t>ª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684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2245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</w:tcPr>
          <w:p/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Web of Science All Databases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Web of Science Core Collection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>Web of Science Last five years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Web of Science Last 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six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months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Google Scholar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  <w:lang w:val="pt-PT"/>
              </w:rPr>
              <w:t>Scopus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Loesche WJ. Role of Streptococcus mutans in human dental decay.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Microbiol Rev. 1986;  50(4):353-380.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1961 (61.28)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(58.72)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3426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(107.06)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(61.25)</w:t>
            </w:r>
          </w:p>
        </w:tc>
      </w:tr>
      <w:tr>
        <w:tblPrEx>
          <w:shd w:val="clear" w:color="auto" w:fill="d0ddef"/>
        </w:tblPrEx>
        <w:trPr>
          <w:trHeight w:val="179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Hamada S, Slade HD. Biology, immunology, and cariogenicity of Streptococcus mutans.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Microbiol Mol Biol Rev. 1980; 44(2):331-384.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1394 (36.68)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1358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(35.74)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(57.92)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1199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(31.55)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Ajdi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ć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</w:t>
            </w:r>
            <w:r>
              <w:rPr>
                <w:sz w:val="20"/>
                <w:szCs w:val="20"/>
                <w:rtl w:val="0"/>
                <w:lang w:val="pt-PT"/>
              </w:rPr>
              <w:t>, McShan WM, McLaughlin RE, Savi</w:t>
            </w:r>
            <w:r>
              <w:rPr>
                <w:sz w:val="20"/>
                <w:szCs w:val="20"/>
                <w:rtl w:val="0"/>
                <w:lang w:val="pt-PT"/>
              </w:rPr>
              <w:t xml:space="preserve">ć </w:t>
            </w:r>
            <w:r>
              <w:rPr>
                <w:sz w:val="20"/>
                <w:szCs w:val="20"/>
                <w:rtl w:val="0"/>
                <w:lang w:val="pt-PT"/>
              </w:rPr>
              <w:t xml:space="preserve">G, Chang J, Carson, MB,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Genome sequence of Streptococcus mutans UA159, a cariogenic dental pathogen.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Proc Nati Acad Sci. 2002; 99(22):14434-14439.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1096 (68.50)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613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(38.31)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928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(58.00)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646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(40</w:t>
            </w:r>
            <w:r>
              <w:rPr>
                <w:sz w:val="20"/>
                <w:szCs w:val="20"/>
                <w:rtl w:val="0"/>
                <w:lang w:val="pt-PT"/>
              </w:rPr>
              <w:t>.</w:t>
            </w:r>
            <w:r>
              <w:rPr>
                <w:sz w:val="20"/>
                <w:szCs w:val="20"/>
                <w:rtl w:val="0"/>
                <w:lang w:val="en-US"/>
              </w:rPr>
              <w:t>38)</w:t>
            </w:r>
          </w:p>
        </w:tc>
      </w:tr>
      <w:tr>
        <w:tblPrEx>
          <w:shd w:val="clear" w:color="auto" w:fill="d0ddef"/>
        </w:tblPrEx>
        <w:trPr>
          <w:trHeight w:val="104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Selwitz RH, Ismail AI, Pitts NB.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Lancet. 2007; 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369(9555):51-59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d9d9d9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816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(74.18)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768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(69.82)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379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1851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(168.27)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930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(84.55)</w:t>
            </w:r>
          </w:p>
        </w:tc>
      </w:tr>
      <w:tr>
        <w:tblPrEx>
          <w:shd w:val="clear" w:color="auto" w:fill="d0ddef"/>
        </w:tblPrEx>
        <w:trPr>
          <w:trHeight w:val="153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Gorelick L, Geiger AM, Gwinnett AJ. Incidence of white spot formation after bonding and banding.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Orthod. 1982; 81(2):93-98.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536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(14.89)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495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(13.75)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1184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(32.89)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535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(14.86)</w:t>
            </w:r>
          </w:p>
        </w:tc>
      </w:tr>
      <w:tr>
        <w:tblPrEx>
          <w:shd w:val="clear" w:color="auto" w:fill="d0ddef"/>
        </w:tblPrEx>
        <w:trPr>
          <w:trHeight w:val="260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Ismail AI, </w:t>
            </w:r>
            <w:r>
              <w:rPr>
                <w:sz w:val="20"/>
                <w:szCs w:val="20"/>
                <w:rtl w:val="0"/>
                <w:lang w:val="pt-PT"/>
              </w:rPr>
              <w:t>Sohn W, Tellez M, Amaya A, Sen A, Hasson H,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et al. The International Caries Detection and Assessment System (ICDAS): an integrated system for measuring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Community Dent Oral Epidemiol. 2007;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35(3):170-178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450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(40.91)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414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(37.64)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849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(77.18)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(43.91)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Featherstone JDB. The science and practice of caries prevention.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Am Dent Assoc. 2000; 131(7):887-899.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420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(23.33)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(22.28)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137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1104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(61.33)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481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(26.72)</w:t>
            </w:r>
          </w:p>
        </w:tc>
      </w:tr>
      <w:tr>
        <w:tblPrEx>
          <w:shd w:val="clear" w:color="auto" w:fill="d0ddef"/>
        </w:tblPrEx>
        <w:trPr>
          <w:trHeight w:val="182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Axelsson P, Lindhe J. Effect of controlled oral hygiene procedures on caries and periodontal disease in adults.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Periodontol. 1978;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5(2):133-151.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(10.20)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(10.08)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(18.83)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(8.50)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Featherstone JDB. Prevention and reversal of dental caries: role of low level fluoride.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Community Dent Oral Epidemiol. 1999; 27(1):31-40.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(21.05)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(20.11)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111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965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(50.79)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472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(24.84)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10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Terleckyj B, Willett NP, Shockman GD. Growth of several cariogenic strains of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oral streptococci in a chemically defined medium.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Infect Immun. 1975;  11(4):649-655.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(9.28)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(9.28)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422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(9.81)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(5.33)</w:t>
            </w:r>
          </w:p>
        </w:tc>
      </w:tr>
      <w:tr>
        <w:tblPrEx>
          <w:shd w:val="clear" w:color="auto" w:fill="d0ddef"/>
        </w:tblPrEx>
        <w:trPr>
          <w:trHeight w:val="10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Marthaler TM. Changes in dental caries 1953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2003.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2004; 38(3):173-181.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(27.64)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361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(25.79)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846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(60.43)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(29.00)</w:t>
            </w:r>
          </w:p>
        </w:tc>
      </w:tr>
      <w:tr>
        <w:tblPrEx>
          <w:shd w:val="clear" w:color="auto" w:fill="d0ddef"/>
        </w:tblPrEx>
        <w:trPr>
          <w:trHeight w:val="23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Becker MR, </w:t>
            </w:r>
            <w:r>
              <w:rPr>
                <w:sz w:val="20"/>
                <w:szCs w:val="20"/>
                <w:rtl w:val="0"/>
                <w:lang w:val="pt-PT"/>
              </w:rPr>
              <w:t xml:space="preserve">Paster BJ, Leys EJ, Moeschberger ML, Kenyon SG, Galvin JL,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Molecular analysis of bacterial species associated with childhood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Microbiol. 2002; 40(3):1001-1009.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(23.94)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(22.44)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(43.19)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(25.06)</w:t>
            </w:r>
          </w:p>
        </w:tc>
      </w:tr>
      <w:tr>
        <w:tblPrEx>
          <w:shd w:val="clear" w:color="auto" w:fill="d0ddef"/>
        </w:tblPrEx>
        <w:trPr>
          <w:trHeight w:val="2618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Axelsson P, Nystr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 B, Lindhe J. The long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term effect of a plaque control program on tooth mortality, caries and periodontal disease in adults: results after 30 years of maintenance.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Periodontol. 2004; 31(9):749-757.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378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(27.00)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361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(25.79)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798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(57.00)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(29.14)</w:t>
            </w:r>
          </w:p>
        </w:tc>
      </w:tr>
      <w:tr>
        <w:tblPrEx>
          <w:shd w:val="clear" w:color="auto" w:fill="d0ddef"/>
        </w:tblPrEx>
        <w:trPr>
          <w:trHeight w:val="10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Van Houte J. Role of micro-organisms in caries etiology.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1994; 73(3):672-681.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(14.71)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(14.17)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789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(32.88)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(16.29)</w:t>
            </w:r>
          </w:p>
        </w:tc>
      </w:tr>
      <w:tr>
        <w:tblPrEx>
          <w:shd w:val="clear" w:color="auto" w:fill="d0ddef"/>
        </w:tblPrEx>
        <w:trPr>
          <w:trHeight w:val="153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Takahashi N, Nyvad B. The role of bacteria in the caries process: ecological perspectives.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2011; 90(3):294-303.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(50.29)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(47.00)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145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(86.57)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(55.86)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Ten Cate JM, Duijsters PPE. Alternating demineralization and remineralization of artificial enamel lesions.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1982; 16(3):201-210.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(9.78)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(9.44)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536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(14,89)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(9,58)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Tj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derhane L, </w:t>
            </w:r>
            <w:r>
              <w:rPr>
                <w:sz w:val="20"/>
                <w:szCs w:val="20"/>
                <w:rtl w:val="0"/>
                <w:lang w:val="pt-PT"/>
              </w:rPr>
              <w:t>Larjava H, Sorsa T, Uitto VJ, Larmas M, Salo T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The activation and function of host matrix metalloproteinases in dentin matrix breakdown in caries lesions.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1988; 77(8):1622-1629.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(17.25)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(16.15)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(28.00)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(17.70)</w:t>
            </w:r>
          </w:p>
        </w:tc>
      </w:tr>
      <w:tr>
        <w:tblPrEx>
          <w:shd w:val="clear" w:color="auto" w:fill="d0ddef"/>
        </w:tblPrEx>
        <w:trPr>
          <w:trHeight w:val="260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Wiegand A, Buchalla W, Attin T. Review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on fluoride-releasing restorative materials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—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fluoride release and uptake characteristics, antibacterial activity and influence on caries formation.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Dent Mater. 2007;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23(3):343-362.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(30.91)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(28.91)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655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(59.55)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(33.91)</w:t>
            </w:r>
          </w:p>
        </w:tc>
      </w:tr>
      <w:tr>
        <w:tblPrEx>
          <w:shd w:val="clear" w:color="auto" w:fill="d0ddef"/>
        </w:tblPrEx>
        <w:trPr>
          <w:trHeight w:val="234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rtl w:val="0"/>
                <w:lang w:val="pt-PT"/>
              </w:rPr>
              <w:t>Featherstone JDB, Ten Cate JM, Shariati M,  Arends J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Comparison of artificial caries-like lesions by quantitative microradiography and microhardness profiles.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Caries Res. 1983; 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17(5):385-391.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550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(15.71)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(9.51)</w:t>
            </w:r>
          </w:p>
        </w:tc>
      </w:tr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Aas JA, </w:t>
            </w:r>
            <w:r>
              <w:rPr>
                <w:sz w:val="20"/>
                <w:szCs w:val="20"/>
                <w:rtl w:val="0"/>
                <w:lang w:val="pt-PT"/>
              </w:rPr>
              <w:t xml:space="preserve">Griffen AL, Dardis SR, Lee AM, Olsen I, Dewhirst FE,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Bacteria of dental caries in primary and permanent teeth in children and young adults.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Microbiol. 2008; 46(4):1407-1417.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321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(32.10)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292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(29.20)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57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7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599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(59.90)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(33.00)</w:t>
            </w:r>
          </w:p>
        </w:tc>
      </w:tr>
      <w:tr>
        <w:tblPrEx>
          <w:shd w:val="clear" w:color="auto" w:fill="d0ddef"/>
        </w:tblPrEx>
        <w:trPr>
          <w:trHeight w:val="1828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21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Bratthall D, H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nsel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Petersson G, Sundberg H. Reasons for the caries decline: what do the experts believe?.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Eur J Oral Sci. 1996; 104(4):416-422.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(14.59)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(13.55)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(33.64)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(16.95)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Bowen WH, Koo H. Biology of Streptococcus mutans-derived glucosyltransferases: role in extracellular matrix formation of cariogenic biofilms.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2011; 45(1):69-86.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(44.43)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(42.86)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490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(70.00)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(47.43)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O'Reilly MM, Featherstone JDB. Demineralization and remineralization around orthodontic appliances: an in vivo study.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Orthod Dentofacial Orthop. 1987;  92(1):33-40.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307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(9.90)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(9.55)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(21.90)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(10.65)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Bagramian RA, </w:t>
            </w:r>
            <w:r>
              <w:rPr>
                <w:sz w:val="20"/>
                <w:szCs w:val="20"/>
                <w:rtl w:val="0"/>
                <w:lang w:val="pt-PT"/>
              </w:rPr>
              <w:t>Garcia-Godoy F,  Volpe AR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The global increase in dental caries. A pending public health crisis.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Dent.  2009; 22(1):3-8.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304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(33.78)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(32.78)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648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(72.00)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341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(37.89)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Ogaard B, Rolla G, Arends J. Orthodontic appliances and enamel demineralization: Part 1. Lesion development.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 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Orthod Dentofacial Orthop. 1988; 94(1):68-73.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298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(9.93)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288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(9.60)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620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(20.67)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310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(10.33)</w:t>
            </w:r>
          </w:p>
        </w:tc>
      </w:tr>
      <w:tr>
        <w:tblPrEx>
          <w:shd w:val="clear" w:color="auto" w:fill="d0ddef"/>
        </w:tblPrEx>
        <w:trPr>
          <w:trHeight w:val="234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26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Yamashita Y, </w:t>
            </w:r>
            <w:r>
              <w:rPr>
                <w:sz w:val="20"/>
                <w:szCs w:val="20"/>
                <w:rtl w:val="0"/>
                <w:lang w:val="pt-PT"/>
              </w:rPr>
              <w:t>Yamashita Y, Bowen WH, Burne RA, Kuramitsu HK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Role of the Streptococcus mutans gtf genes in caries induction in the specific-pathogen-free rat model.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Infect Immun. 1993; 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61(9):3811-3817.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(11.88)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(11.40)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(15.40)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(11.84)</w:t>
            </w:r>
          </w:p>
        </w:tc>
      </w:tr>
      <w:tr>
        <w:tblPrEx>
          <w:shd w:val="clear" w:color="auto" w:fill="d0ddef"/>
        </w:tblPrEx>
        <w:trPr>
          <w:trHeight w:val="208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Axelsson P, Lindhe J. Effect of controlled oral hygiene procedures on caries and periodontal disease in adults: results after 6 years.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Periodontol. 1981;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8(3):239-248.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(8.00)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(7.92)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607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(16.41)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(7.62)</w:t>
            </w:r>
          </w:p>
        </w:tc>
      </w:tr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Gibbons RJ</w:t>
            </w:r>
            <w:r>
              <w:rPr>
                <w:sz w:val="20"/>
                <w:szCs w:val="20"/>
                <w:rtl w:val="0"/>
                <w:lang w:val="pt-PT"/>
              </w:rPr>
              <w:t>, Berman KS, Knoettner P, Kapsimalis B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Dental caries and alveolar bone loss in gnotobiotic rats infected with capsule forming streptococci of human origin.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1966; 11(6):549-560.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(5.67)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(7.69)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(3.06)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Reynolds EC. Remineralization of enamel subsurface lesions by casein phosphopeptide-stabilized calcium phosphate solutions.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1977; 76(9):1587-1595.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(14.00)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270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(12.86)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641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(30.52)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(15.67)</w:t>
            </w:r>
          </w:p>
        </w:tc>
      </w:tr>
      <w:tr>
        <w:tblPrEx>
          <w:shd w:val="clear" w:color="auto" w:fill="d0ddef"/>
        </w:tblPrEx>
        <w:trPr>
          <w:trHeight w:val="283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30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ä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se L, </w:t>
            </w:r>
            <w:r>
              <w:rPr>
                <w:sz w:val="20"/>
                <w:szCs w:val="20"/>
                <w:rtl w:val="0"/>
                <w:lang w:val="pt-PT"/>
              </w:rPr>
              <w:t>Hatakka K, Savilaht, E, Saxelin M, P</w:t>
            </w:r>
            <w:r>
              <w:rPr>
                <w:sz w:val="20"/>
                <w:szCs w:val="20"/>
                <w:rtl w:val="0"/>
                <w:lang w:val="pt-PT"/>
              </w:rPr>
              <w:t>ö</w:t>
            </w:r>
            <w:r>
              <w:rPr>
                <w:sz w:val="20"/>
                <w:szCs w:val="20"/>
                <w:rtl w:val="0"/>
                <w:lang w:val="pt-PT"/>
              </w:rPr>
              <w:t>nk</w:t>
            </w:r>
            <w:r>
              <w:rPr>
                <w:sz w:val="20"/>
                <w:szCs w:val="20"/>
                <w:rtl w:val="0"/>
                <w:lang w:val="pt-PT"/>
              </w:rPr>
              <w:t xml:space="preserve">ä </w:t>
            </w:r>
            <w:r>
              <w:rPr>
                <w:sz w:val="20"/>
                <w:szCs w:val="20"/>
                <w:rtl w:val="0"/>
                <w:lang w:val="pt-PT"/>
              </w:rPr>
              <w:t xml:space="preserve">A, Poussa T,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Effect of long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term consumption of a probiotic bacterium, Lactobacillus rhamnosus GG, in milk on dental caries and caries risk in children.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2001; 35(6):412-420.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(16.76)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(15.71)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(34.24)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(18.24)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Krasse B. Human streptococci and experimental caries in hamsters.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ol. 1966; 11(4):429-436.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(5.42)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(5.42)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365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(7.02)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184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(6.33)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Marthaler TM, </w:t>
            </w:r>
            <w:r>
              <w:rPr>
                <w:sz w:val="20"/>
                <w:szCs w:val="20"/>
                <w:rtl w:val="0"/>
                <w:lang w:val="pt-PT"/>
              </w:rPr>
              <w:t>Brunelle J, Downer MC, K</w:t>
            </w:r>
            <w:r>
              <w:rPr>
                <w:sz w:val="20"/>
                <w:szCs w:val="20"/>
                <w:rtl w:val="0"/>
                <w:lang w:val="pt-PT"/>
              </w:rPr>
              <w:t>ö</w:t>
            </w:r>
            <w:r>
              <w:rPr>
                <w:sz w:val="20"/>
                <w:szCs w:val="20"/>
                <w:rtl w:val="0"/>
                <w:lang w:val="pt-PT"/>
              </w:rPr>
              <w:t>nig KG, Truin GJ, K</w:t>
            </w:r>
            <w:r>
              <w:rPr>
                <w:sz w:val="20"/>
                <w:szCs w:val="20"/>
                <w:rtl w:val="0"/>
                <w:lang w:val="pt-PT"/>
              </w:rPr>
              <w:t>ü</w:t>
            </w:r>
            <w:r>
              <w:rPr>
                <w:sz w:val="20"/>
                <w:szCs w:val="20"/>
                <w:rtl w:val="0"/>
                <w:lang w:val="pt-PT"/>
              </w:rPr>
              <w:t xml:space="preserve">nzel W,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al. The prevalence of dental caries in Europe 1990-1995.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1966; 30(4):237-255.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276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(12.55)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(11.82)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(31.14)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(15.00)</w:t>
            </w:r>
          </w:p>
        </w:tc>
      </w:tr>
      <w:tr>
        <w:tblPrEx>
          <w:shd w:val="clear" w:color="auto" w:fill="d0ddef"/>
        </w:tblPrEx>
        <w:trPr>
          <w:trHeight w:val="179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Mcdonagh MS, </w:t>
            </w:r>
            <w:r>
              <w:rPr>
                <w:sz w:val="20"/>
                <w:szCs w:val="20"/>
                <w:rtl w:val="0"/>
                <w:lang w:val="pt-PT"/>
              </w:rPr>
              <w:t>Whiting PF, Wilson PM, Sutton AJ, Chestnutt I, Cooper J,W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et al. Systematic review of water fluoridation.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BMJ. 2000;  321(7265):855-859.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(15.22)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(14.11)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(33.44)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297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(16.50)</w:t>
            </w:r>
          </w:p>
        </w:tc>
      </w:tr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Lussi A, </w:t>
            </w:r>
            <w:r>
              <w:rPr>
                <w:sz w:val="20"/>
                <w:szCs w:val="20"/>
                <w:rtl w:val="0"/>
                <w:lang w:val="pt-PT"/>
              </w:rPr>
              <w:t xml:space="preserve">Imwinkelried S, Pitts NB, Longbottom C,  Reich E.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Performance and reproducibility of a laser fluorescence system for detection of occlusal caries in vitro.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1999; 33(4):261-266.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(14.37)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(13.79)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533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(28.05)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(16.11)</w:t>
            </w:r>
          </w:p>
        </w:tc>
      </w:tr>
      <w:tr>
        <w:tblPrEx>
          <w:shd w:val="clear" w:color="auto" w:fill="d0ddef"/>
        </w:tblPrEx>
        <w:trPr>
          <w:trHeight w:val="25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Kaste LM, </w:t>
            </w:r>
            <w:r>
              <w:rPr>
                <w:sz w:val="20"/>
                <w:szCs w:val="20"/>
                <w:rtl w:val="0"/>
                <w:lang w:val="pt-PT"/>
              </w:rPr>
              <w:t>Selwitz RH, Oldakowski RJ, Brunelle JA, Winn DM, Brown LJ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Coronal caries in the primary and permanent dentition of children and adolescents 1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17 years of age: United States, 1988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1991.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1996; 75(2):631-641.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271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(12.32)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(12.09)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601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(27.32)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(14.64)</w:t>
            </w:r>
          </w:p>
        </w:tc>
      </w:tr>
      <w:tr>
        <w:tblPrEx>
          <w:shd w:val="clear" w:color="auto" w:fill="d0ddef"/>
        </w:tblPrEx>
        <w:trPr>
          <w:trHeight w:val="10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Gibbons R, Houte JV.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Annu Rev Med. 1975;  26(1):121-136.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(6.26)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(6.19)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(8.35)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158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(3.67)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Vargas CM, Crall JJ, Schneider DA. Sociodemographic distribution of pediatric dental caries: NHANES III, 1988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1994.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Am Dent Assoc. 1998; 129(9):1229-1238.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(13.25)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594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(29.70)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(16.35)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Fejerskov O. Changing paradigms in concepts on dental caries: consequences for oral health care.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2004; 38(3):182-191.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(18.71) 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(16.36)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793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(56.64)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303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(21.64)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39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Gibbons RJ, Banghart SB. Synthesis of extracellular dextran by cariogenic bacteria and its presence in human dental plaque.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1967; 12(1):11-23.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(5.08)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(5.06)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(6.25)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125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(2.45)</w:t>
            </w:r>
          </w:p>
        </w:tc>
      </w:tr>
      <w:tr>
        <w:tblPrEx>
          <w:shd w:val="clear" w:color="auto" w:fill="d0ddef"/>
        </w:tblPrEx>
        <w:trPr>
          <w:trHeight w:val="2098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Axelsson P, Lindhe J, Nystr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 B. On the prevention of caries and periodontal disease: results of a 15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year longitudinal study in adults.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Periodontol. 1991; 18(3):182-189.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(9.44)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(21.64)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(20.48)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(9.74)</w:t>
            </w:r>
          </w:p>
        </w:tc>
      </w:tr>
      <w:tr>
        <w:tblPrEx>
          <w:shd w:val="clear" w:color="auto" w:fill="d0ddef"/>
        </w:tblPrEx>
        <w:trPr>
          <w:trHeight w:val="23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Axelsson P, Lindhe J. The effect of a preventive programme on dental plaque, gingivitis and caries in schoolchildren. Results after one and two years.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Periodontol. 1974; 1(2):126-138.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248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(5.64)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426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(9.68)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222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(5.05)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42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Fried D, </w:t>
            </w:r>
            <w:r>
              <w:rPr>
                <w:sz w:val="20"/>
                <w:szCs w:val="20"/>
                <w:rtl w:val="0"/>
                <w:lang w:val="pt-PT"/>
              </w:rPr>
              <w:t>Xie J, Shafi S, Featherstone JD, Breunig T, Le CQ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 Imaging caries lesions and lesion progression with polarization sensitive optical coherence tomography.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Biomed Opt. 2002; 7(4):618-628.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252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(15.75)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242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(15.13)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(30.69)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(17.13)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43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Ogaard B. Prevalence of white spot lesions in 19-near-olds: A study on untreated and orthodontically treated persons 5 years after treatment.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Orthod Dentofacial Orthop. 1989; 96(5):423-427.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(8.69)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(8.10)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508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(17.52)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(8.55)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Nyvad B, Machiulskiene V, B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æ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lum V. Reliability of a new caries diagnostic system differentiating between active and inactive caries lesions.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1999; 33(4):252-260.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250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(13.16)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232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(12.21)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529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(27.84)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275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(14.47)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45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Sakanaka S, </w:t>
            </w:r>
            <w:r>
              <w:rPr>
                <w:sz w:val="20"/>
                <w:szCs w:val="20"/>
                <w:rtl w:val="0"/>
                <w:lang w:val="pt-PT"/>
              </w:rPr>
              <w:t xml:space="preserve">Kim M, Taniguchi M, Yamamoto T.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Antibacterial substances in Japanese green tea extract against Streptococcus mutans, a cariogenic bacterium.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Agric Biol Chem. 1989; 53(9):2307-2311.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250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(8.62)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(8.28)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505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(17.41)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271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(9.34)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Keyes PH. The infectious and transmissible nature of experimental dental caries: Findings and implications.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1960; 1(4):304-320.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(4.26)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(4.17)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(10.05)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(2.76)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Petersen PE, Lennon MA. Effective use of fluorides for the prevention of dental caries in the 21st century: the WHO approach.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Community Dent Oral Epidemiol. 2004; 32(5):319-321.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(17.29)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(35.64)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(15.00)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48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 xml:space="preserve">Moreno EC, Kresak M, Zahradnik RT.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Fluoridated hydroxyapatite solubility and caries formation.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Nature. 1974; 247(5435):64-65.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240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(5.45)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236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(5.36)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315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(7.16)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234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(5.32)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49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Lussi A, </w:t>
            </w:r>
            <w:r>
              <w:rPr>
                <w:sz w:val="20"/>
                <w:szCs w:val="20"/>
                <w:rtl w:val="0"/>
                <w:lang w:val="pt-PT"/>
              </w:rPr>
              <w:t>Megert B, Longbottom C, Reich E,  Francescut P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Clinical performance of a laser fluorescence device for detection of occlusal caries lesions.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Eur J Oral Sci. 2001; 109(1):14-19.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(13.94)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(13.24)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481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(28.29)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(15.29)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Loesche WJ, </w:t>
            </w:r>
            <w:r>
              <w:rPr>
                <w:sz w:val="20"/>
                <w:szCs w:val="20"/>
                <w:rtl w:val="0"/>
                <w:lang w:val="pt-PT"/>
              </w:rPr>
              <w:t>Rowan J, Straffon LH, Loos PJ.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Association of Streptococcus mutans with human dental decay.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Infect Immun. 1975;    11(6):1252-1260.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236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(5.49)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232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(5.40)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395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(9.19)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(4.35)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51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Kuramitsu HK. Virulence factors of mutans streptococci: role of molecular genetics.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Crit Rev Oral Biol Med. 1993; 4(2):159-176.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(9.36)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(9.08)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(14.16)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(9.40)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Mj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 IA, Toffentti F. Secondary caries: A literature review with case reports.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Quintessence Int. 2000; 31(3):165-179.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(12.78)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(12.28)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426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(23.67)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(13.56)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 xml:space="preserve">Moreno EC, Kresak M, Zahradnik RT.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Physicochemical aspects of fluoride-apatite systems relevant to the study of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1977; 11(1):142-171.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(5.56)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(5.24)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Nyvad B, Kilian M. Comparison of the initial streptococcal microflora on dental enamel in caries-active and in caries-inactive individuals.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1990; 24(4):267-272.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229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(8.18)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219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(7.82)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355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(12.68)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216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(7.71)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55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Chaussain-Miller C, </w:t>
            </w:r>
            <w:r>
              <w:rPr>
                <w:sz w:val="20"/>
                <w:szCs w:val="20"/>
                <w:rtl w:val="0"/>
                <w:lang w:val="pt-PT"/>
              </w:rPr>
              <w:t>Fioretti F, Goldberg M, Menashi S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The role of matrix metalloproteinases (MMPs) in human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2006; 85(1):22-32.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(18.58)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(32.33)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(19.50)</w:t>
            </w:r>
          </w:p>
        </w:tc>
      </w:tr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Aoki A, </w:t>
            </w:r>
            <w:r>
              <w:rPr>
                <w:sz w:val="20"/>
                <w:szCs w:val="20"/>
                <w:rtl w:val="0"/>
                <w:lang w:val="pt-PT"/>
              </w:rPr>
              <w:t xml:space="preserve">Ishikawa I, Yamada T, Otsuki M, Watanabe H, Tagami J,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Comparison between Er: YAG laser and conventional technique for root caries treatment in vitro.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1988; 77(6):1404-1414.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(11.10)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(10.65)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(19.80)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(12.15)</w:t>
            </w:r>
          </w:p>
        </w:tc>
      </w:tr>
      <w:tr>
        <w:tblPrEx>
          <w:shd w:val="clear" w:color="auto" w:fill="d0ddef"/>
        </w:tblPrEx>
        <w:trPr>
          <w:trHeight w:val="182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Li Y, Caufield PW. The fidelity of initial acquisition of mutans streptococci by infants from their mothers.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J Dent Res. 1995; 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74(2):681-685.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(8.78)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(21.83)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(10.70)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Leme AFP, </w:t>
            </w:r>
            <w:r>
              <w:rPr>
                <w:sz w:val="20"/>
                <w:szCs w:val="20"/>
                <w:rtl w:val="0"/>
                <w:lang w:val="pt-PT"/>
              </w:rPr>
              <w:t>Koo H, Bellato CM, Bedi G, Cury JA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The role of sucrose in cariogenic dental biofilm formation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—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new insight.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2006; 85(10):878-887.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(18.25)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(17.58)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50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(33.83)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(20.08)</w:t>
            </w:r>
          </w:p>
        </w:tc>
      </w:tr>
      <w:tr>
        <w:tblPrEx>
          <w:shd w:val="clear" w:color="auto" w:fill="d0ddef"/>
        </w:tblPrEx>
        <w:trPr>
          <w:trHeight w:val="25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59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Ekstrand KR, Ricketts DNJ, Kidd EAM. Reproducibility and accuracy of three methods for assessment of demineralization depth on the occlusal surface: an in vitro examination.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1997; 31(3):224-231.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(10.38)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(9.71)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490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(23.33)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(11.67)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Fejerskov O, Thylstrup A, Larsen MJ. Rational use of fluorides in caries prevention: a concept based on possible cariostatic mechanisms.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Acta Odontol Scand. 1981; 39(4):241-249.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(5.78)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369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(9.97)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(5.49)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rtl w:val="0"/>
                <w:lang w:val="de-DE"/>
              </w:rPr>
              <w:t xml:space="preserve">Kassebaum NJ, </w:t>
            </w:r>
            <w:r>
              <w:rPr>
                <w:sz w:val="20"/>
                <w:szCs w:val="20"/>
                <w:rtl w:val="0"/>
                <w:lang w:val="pt-PT"/>
              </w:rPr>
              <w:t>Bernab</w:t>
            </w:r>
            <w:r>
              <w:rPr>
                <w:sz w:val="20"/>
                <w:szCs w:val="20"/>
                <w:rtl w:val="0"/>
                <w:lang w:val="pt-PT"/>
              </w:rPr>
              <w:t xml:space="preserve">é </w:t>
            </w:r>
            <w:r>
              <w:rPr>
                <w:sz w:val="20"/>
                <w:szCs w:val="20"/>
                <w:rtl w:val="0"/>
                <w:lang w:val="pt-PT"/>
              </w:rPr>
              <w:t>E, Dahiya M, Bhandari B, Murray CJL,  Marcenes W</w:t>
            </w:r>
            <w:r>
              <w:rPr>
                <w:sz w:val="20"/>
                <w:szCs w:val="20"/>
                <w:rtl w:val="0"/>
                <w:lang w:val="en-US"/>
              </w:rPr>
              <w:t>. Global burden of untreated caries: a systematic review and metaregression.</w:t>
            </w:r>
            <w:r>
              <w:rPr>
                <w:sz w:val="20"/>
                <w:szCs w:val="20"/>
                <w:rtl w:val="0"/>
                <w:lang w:val="pt-PT"/>
              </w:rPr>
              <w:t> </w:t>
            </w:r>
            <w:r>
              <w:rPr>
                <w:sz w:val="20"/>
                <w:szCs w:val="20"/>
                <w:rtl w:val="0"/>
                <w:lang w:val="pt-PT"/>
              </w:rPr>
              <w:t>J Dent Res. 2015; 94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(5):650-658.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212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(70.67)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(67.33)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84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(133.00)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278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(92.67)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62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rtl w:val="0"/>
                <w:lang w:val="pt-PT"/>
              </w:rPr>
              <w:t xml:space="preserve">Ten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Cate JM. Current concepts on the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theories of the mechanism of action of fluoride.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Acta Odontol Scand. 1999; 57(6):325-329.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212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(11.16)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203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(10.68)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(24.16)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255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(13.42)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63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Munson MA, </w:t>
            </w:r>
            <w:r>
              <w:rPr>
                <w:sz w:val="20"/>
                <w:szCs w:val="20"/>
                <w:rtl w:val="0"/>
                <w:lang w:val="pt-PT"/>
              </w:rPr>
              <w:t>Banerjee A, Watson TF, Wade WG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Molecular analysis of the microflora associated with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Microbiol. 2004;  42(7):3023-3029.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(15.07)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351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(25.07)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(15.50)</w:t>
            </w:r>
          </w:p>
        </w:tc>
      </w:tr>
      <w:tr>
        <w:tblPrEx>
          <w:shd w:val="clear" w:color="auto" w:fill="d0ddef"/>
        </w:tblPrEx>
        <w:trPr>
          <w:trHeight w:val="1860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Bratthall D. Introducing the Significant Caries Index together with a proposal for a new global oral health goal for 12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year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olds.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Int Dent J. 2000; 50(6):378-384.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(11.50)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(9.94)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566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(31.44)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(12.11)</w:t>
            </w:r>
          </w:p>
        </w:tc>
      </w:tr>
      <w:tr>
        <w:tblPrEx>
          <w:shd w:val="clear" w:color="auto" w:fill="d0ddef"/>
        </w:tblPrEx>
        <w:trPr>
          <w:trHeight w:val="234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Byun R, </w:t>
            </w:r>
            <w:r>
              <w:rPr>
                <w:sz w:val="20"/>
                <w:szCs w:val="20"/>
                <w:rtl w:val="0"/>
                <w:lang w:val="pt-PT"/>
              </w:rPr>
              <w:t>Nadkarni MA, Chhour KL, Martin FE, Jacques NA, Hunter N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Quantitative analysis of diverse Lactobacillus species present in advanced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Clin Microbiol. 2004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; 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42(7):3128-3136.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(14.71)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(25.86)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(14.71)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Belda-Ferre P, </w:t>
            </w:r>
            <w:r>
              <w:rPr>
                <w:sz w:val="20"/>
                <w:szCs w:val="20"/>
                <w:rtl w:val="0"/>
                <w:lang w:val="pt-PT"/>
              </w:rPr>
              <w:t xml:space="preserve">Alcaraz LD, Cabrera-Rubio R, Romero H, Simon-Soro A, Pignatelli M,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The oral metagenome in health and disease.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ISME J. 2012; 6(1):46-56.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(34.17)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(30.33)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(54.17)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(36.50)</w:t>
            </w:r>
          </w:p>
        </w:tc>
      </w:tr>
      <w:tr>
        <w:tblPrEx>
          <w:shd w:val="clear" w:color="auto" w:fill="d0ddef"/>
        </w:tblPrEx>
        <w:trPr>
          <w:trHeight w:val="17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Dreizen S, </w:t>
            </w:r>
            <w:r>
              <w:rPr>
                <w:sz w:val="20"/>
                <w:szCs w:val="20"/>
                <w:rtl w:val="0"/>
                <w:lang w:val="pt-PT"/>
              </w:rPr>
              <w:t>Brown LR, Daly TE, Drane JB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Prevention of xerostomia-related dental caries in irradiated cancer patients.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1977; 56(2):99-104.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(4.90)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(4.90)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325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(7.93)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(5.05)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Shi XQ, Welander U, Angmar-M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å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nsson B. Occlusal caries detection with kavo diagnodent and radiography: an in vitro comparison.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2000; 34(2):151-158.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(11.11)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(10.56)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(21.33)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(12.78)</w:t>
            </w:r>
          </w:p>
        </w:tc>
      </w:tr>
      <w:tr>
        <w:tblPrEx>
          <w:shd w:val="clear" w:color="auto" w:fill="d0ddef"/>
        </w:tblPrEx>
        <w:trPr>
          <w:trHeight w:val="156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Sheiham A. Dental caries affects body weight, growth and quality of life in pre-school children.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Br Dent J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2006; 201(10):625-626.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(16.58)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(37.75)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(18.17)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Alaluusua S, Renkonen OV. Streptococcus mutans establishment and dental caries experience in children from 2 to 4 years old.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Eur J Oral Sci. 1983; 91(6):453-457.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(5.46)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(11.34)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(2.37)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Edwardsson S. Characteristics of caries-inducing human streptococci resembling Streptococcus mutans.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1968; 13(6):637-646.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(3.92)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(3.92)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(5.32)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110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</w:t>
            </w:r>
            <w:r>
              <w:rPr>
                <w:sz w:val="20"/>
                <w:szCs w:val="20"/>
                <w:rtl w:val="0"/>
                <w:lang w:val="pt-PT"/>
              </w:rPr>
              <w:t>.</w:t>
            </w:r>
            <w:r>
              <w:rPr>
                <w:sz w:val="20"/>
                <w:szCs w:val="20"/>
                <w:rtl w:val="0"/>
                <w:lang w:val="en-US"/>
              </w:rPr>
              <w:t>20)</w:t>
            </w:r>
          </w:p>
        </w:tc>
      </w:tr>
      <w:tr>
        <w:tblPrEx>
          <w:shd w:val="clear" w:color="auto" w:fill="d0ddef"/>
        </w:tblPrEx>
        <w:trPr>
          <w:trHeight w:val="156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Takahashi N, Nyvad B. Caries ecology revisited: microbial dynamics and the caries process.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2008; 42(6):409-418.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(19.30)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(18.00)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439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(43.90)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(21.50)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Svanberg M, Mj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ö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 xml:space="preserve">r IA, Orstavik, D.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Mutans streptococci in plaque from margins of amalgam, composite, and glass-ionomer restorations.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1990; 69(3):861-864.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(6.89)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(6.68)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337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(12.04)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(7.18)</w:t>
            </w:r>
          </w:p>
        </w:tc>
      </w:tr>
      <w:tr>
        <w:tblPrEx>
          <w:shd w:val="clear" w:color="auto" w:fill="d0ddef"/>
        </w:tblPrEx>
        <w:trPr>
          <w:trHeight w:val="127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Fusayama T. Two layers of carious dentin; diagnosis and treatment.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Oper Dent. 1979; 4(2):63-70.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(4.92)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(4.56)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(4.69)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Hale KJ. Moral health risk assessment timing and establishment of the dental home.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Pediatrics. 2003; 111(5):1113-1116.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(12.73)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(12.20)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458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(30.53)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(14.20)</w:t>
            </w:r>
          </w:p>
        </w:tc>
      </w:tr>
      <w:tr>
        <w:tblPrEx>
          <w:shd w:val="clear" w:color="auto" w:fill="d0ddef"/>
        </w:tblPrEx>
        <w:trPr>
          <w:trHeight w:val="17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Moynihan PJ, Kelly SAM. Effect on caries of restricting sugars intake: systematic review to inform WHO guidelines.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2014; 93(1):8-18.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(47.50)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(46.50)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100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419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(104.75)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(59.25)</w:t>
            </w:r>
          </w:p>
        </w:tc>
      </w:tr>
      <w:tr>
        <w:tblPrEx>
          <w:shd w:val="clear" w:color="auto" w:fill="d0ddef"/>
        </w:tblPrEx>
        <w:trPr>
          <w:trHeight w:val="257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Ahola AJ, Y</w:t>
            </w:r>
            <w:r>
              <w:rPr>
                <w:sz w:val="20"/>
                <w:szCs w:val="20"/>
                <w:rtl w:val="0"/>
                <w:lang w:val="pt-PT"/>
              </w:rPr>
              <w:t>li-Knuuttila H, Suomalainen T, Poussa T, Ahlstr</w:t>
            </w:r>
            <w:r>
              <w:rPr>
                <w:sz w:val="20"/>
                <w:szCs w:val="20"/>
                <w:rtl w:val="0"/>
                <w:lang w:val="pt-PT"/>
              </w:rPr>
              <w:t>ö</w:t>
            </w:r>
            <w:r>
              <w:rPr>
                <w:sz w:val="20"/>
                <w:szCs w:val="20"/>
                <w:rtl w:val="0"/>
                <w:lang w:val="pt-PT"/>
              </w:rPr>
              <w:t xml:space="preserve">m A, Meurman JH,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Short-term consumption of probiotic-containing cheese and its effect on dental caries risk factors.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2002; 47(11):799-804.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(10.81)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384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(24.00)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(12.63)</w:t>
            </w:r>
          </w:p>
        </w:tc>
      </w:tr>
      <w:tr>
        <w:tblPrEx>
          <w:shd w:val="clear" w:color="auto" w:fill="d0ddef"/>
        </w:tblPrEx>
        <w:trPr>
          <w:trHeight w:val="153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Loesche WJ, Syed SA. The predominant cultivable flora of carious plaque and carious dentine.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1973;  7(3):201-216.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(4.18)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(4.13)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(5.29)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159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(3.53)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79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Zinner DD, </w:t>
            </w:r>
            <w:r>
              <w:rPr>
                <w:sz w:val="20"/>
                <w:szCs w:val="20"/>
                <w:rtl w:val="0"/>
                <w:lang w:val="pt-PT"/>
              </w:rPr>
              <w:t>Jablon JM, Aran AP, Saslaw MS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Experimental Caries Induced in Animals by Streptococci of Human Origin.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Proc Soc Exp. 1965;  Biol Med. 118(3):766-770.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(3.49)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(3.49)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(4.96)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93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(1.75)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Van Nieuw AA, Bolscher JGM, Veerman ECI. Salivary proteins: protective and diagnostic value in cariology?.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Caries Res. 2004; 38(3):247-253.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(13.14)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(11.93)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453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(32.36)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(17.57)</w:t>
            </w:r>
          </w:p>
        </w:tc>
      </w:tr>
      <w:tr>
        <w:tblPrEx>
          <w:shd w:val="clear" w:color="auto" w:fill="d0ddef"/>
        </w:tblPrEx>
        <w:trPr>
          <w:trHeight w:val="28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Kleinberg I. A mixed-bacteria ecological approach to understanding the role of the oral bacteria in dental caries causation: an alternative to Streptococcus mutans and the specific-plaque hypothesis.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Crit Rev Oral Biol Med. 2002; 13(2):108-125.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(11.44)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169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(10.56)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(25.00)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(12.63)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82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Cochrane NJ, </w:t>
            </w:r>
            <w:r>
              <w:rPr>
                <w:sz w:val="20"/>
                <w:szCs w:val="20"/>
                <w:rtl w:val="0"/>
                <w:lang w:val="pt-PT"/>
              </w:rPr>
              <w:t>Cai F, Huq NL, Burrow MF,  Reynolds EC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New approaches to enhanced remineralization of tooth enamel.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2010; 89(11):1187-1197.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(22.75)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(21.13)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107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(49.50)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(27.13)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Petersen PE. Sociobehavioural risk factors in dental caries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–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international perspectives.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Community Dent Oral Epidemiol. 2005; 33(4):274-279.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(14.00)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(12.77)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455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(35.00)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195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(15.00)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Mouradian WE, Wehr E, Crall JJ. Disparities in children's oral health and access to dental care.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JAMA. 2000; 284(20):2625-2631.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(10.00)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44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433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(24.06)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(11.61)</w:t>
            </w:r>
          </w:p>
        </w:tc>
      </w:tr>
      <w:tr>
        <w:tblPrEx>
          <w:shd w:val="clear" w:color="auto" w:fill="d0ddef"/>
        </w:tblPrEx>
        <w:trPr>
          <w:trHeight w:val="18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Beighton D. The complex oral microflora of high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risk individuals and groups and its role in the caries process.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Community Dent Oral Epidemiol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2005; 33(4):248-255.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(13.77)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(12.46)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368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(28.31)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(14.38)</w:t>
            </w:r>
          </w:p>
        </w:tc>
      </w:tr>
      <w:tr>
        <w:tblPrEx>
          <w:shd w:val="clear" w:color="auto" w:fill="d0ddef"/>
        </w:tblPrEx>
        <w:trPr>
          <w:trHeight w:val="182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Yoshiyama M, </w:t>
            </w:r>
            <w:r>
              <w:rPr>
                <w:sz w:val="20"/>
                <w:szCs w:val="20"/>
                <w:rtl w:val="0"/>
                <w:lang w:val="pt-PT"/>
              </w:rPr>
              <w:t xml:space="preserve">Tay FR, Doi J, Nishitani Y, Yamada T, Itou K,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 al. Bonding of self-etch and total-etch adhesives to carious dentin.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2002;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81(8):556-560.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(11.19)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(10.56)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318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(19.88)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(11.25)</w:t>
            </w:r>
          </w:p>
        </w:tc>
      </w:tr>
      <w:tr>
        <w:tblPrEx>
          <w:shd w:val="clear" w:color="auto" w:fill="d0ddef"/>
        </w:tblPrEx>
        <w:trPr>
          <w:trHeight w:val="2604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Shen P. </w:t>
            </w:r>
            <w:r>
              <w:rPr>
                <w:sz w:val="20"/>
                <w:szCs w:val="20"/>
                <w:rtl w:val="0"/>
                <w:lang w:val="pt-PT"/>
              </w:rPr>
              <w:t>Cai F, Nowicki A, Vincent J, Reynolds EC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Remineralization of enamel subsurface lesions by sugar-free chewing gum containing casein phosphopeptide-amorphous calcium phosphate. J Dent Res.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2001;</w:t>
            </w:r>
            <w:r>
              <w:rPr>
                <w:rFonts w:ascii="Helvetica" w:hAnsi="Helvetica"/>
                <w:b w:val="1"/>
                <w:bCs w:val="1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80(12):2066-2070.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179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(10.53)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(10.24)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23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7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430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(25.29)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200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(11.76)</w:t>
            </w:r>
          </w:p>
        </w:tc>
      </w:tr>
      <w:tr>
        <w:tblPrEx>
          <w:shd w:val="clear" w:color="auto" w:fill="d0ddef"/>
        </w:tblPrEx>
        <w:trPr>
          <w:trHeight w:val="2088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88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Lukacs JR, Largaespada LL. Explaining sex differences in dental caries prevalence: saliva, hormones, and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“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life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‐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history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”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etiologies.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Am J Hum Biol. 2006;18(4):540-555.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(14.83)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(13.83)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397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(33.08)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(16.83)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89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Makinen KK, </w:t>
            </w:r>
            <w:r>
              <w:rPr>
                <w:sz w:val="20"/>
                <w:szCs w:val="20"/>
                <w:rtl w:val="0"/>
                <w:lang w:val="pt-PT"/>
              </w:rPr>
              <w:t>Bennett CA, Hujoel PP, Isokangas PJ, Isotupa KP, Pape Jr HR,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et al. Xylitol chewing gums and caries rates: a 40-month cohort study.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1995; 74(12):1904-1913.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(7.74)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(7.48)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(16.26)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198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(8.61)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90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Casamassimo PS, </w:t>
            </w:r>
            <w:r>
              <w:rPr>
                <w:sz w:val="20"/>
                <w:szCs w:val="20"/>
                <w:rtl w:val="0"/>
                <w:lang w:val="pt-PT"/>
              </w:rPr>
              <w:t>Thikkurissy S, Edelstein BL, Maiorini E.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Beyond the dmft: the human and economic cost of early childhood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Am Dent Assoc. 2009; 140(6):650-657.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(19.56)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(19.11)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38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4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351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(39.00)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202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(22.44)</w:t>
            </w:r>
          </w:p>
        </w:tc>
      </w:tr>
      <w:tr>
        <w:tblPrEx>
          <w:shd w:val="clear" w:color="auto" w:fill="d0ddef"/>
        </w:tblPrEx>
        <w:trPr>
          <w:trHeight w:val="18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91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Artun J, Brobakken BO. Prevalence of carious white spots after orthodontic treatment with multibonded appliances.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Eur J Orthod. 1996; 8(4):229-234.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(5.50)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(5.19)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373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(11.66)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(5.31)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92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Michalek SM, </w:t>
            </w:r>
            <w:r>
              <w:rPr>
                <w:sz w:val="20"/>
                <w:szCs w:val="20"/>
                <w:rtl w:val="0"/>
                <w:lang w:val="pt-PT"/>
              </w:rPr>
              <w:t>Mestecky J, Arnold RR, Bozzo L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Ingestion of Streptococcus mutans induces secretory immunoglobulin A and caries immunity.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Science. 1976; 192(4245):1238-1240.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(4.19)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(4.17)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236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(5.62)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94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(2.24)</w:t>
            </w:r>
          </w:p>
        </w:tc>
      </w:tr>
      <w:tr>
        <w:tblPrEx>
          <w:shd w:val="clear" w:color="auto" w:fill="d0ddef"/>
        </w:tblPrEx>
        <w:trPr>
          <w:trHeight w:val="128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93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Arends J, Christoffersen J. Invited review article: the nature of early caries lesions in enamel.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Dent Res. 1986; 65(1):2-11.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175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(5.47)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(5.19)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214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(6.69)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(5.09)</w:t>
            </w:r>
          </w:p>
        </w:tc>
      </w:tr>
      <w:tr>
        <w:tblPrEx>
          <w:shd w:val="clear" w:color="auto" w:fill="d0ddef"/>
        </w:tblPrEx>
        <w:trPr>
          <w:trHeight w:val="154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94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Burne RA, Marquis RE. Alkali production by oral bacteria and protection against dental caries.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FEMS Microbiol Lett. 2000; 193(1):1-6.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(9.67)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(9.22)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(15.61)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180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(10.00)</w:t>
            </w:r>
          </w:p>
        </w:tc>
      </w:tr>
      <w:tr>
        <w:tblPrEx>
          <w:shd w:val="clear" w:color="auto" w:fill="d0ddef"/>
        </w:tblPrEx>
        <w:trPr>
          <w:trHeight w:val="231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95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Ikeda T, Sandham HJ, Bradley JREL. Changes in Streptococcus mutans and lactobacilli in plaque in relation to the initiation of dental caries in Negro children.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1973; 18(4):555-566.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(3.87)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(3.82)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243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(5.40)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124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(2.76)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96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Narvai PC, </w:t>
            </w:r>
            <w:r>
              <w:rPr>
                <w:sz w:val="20"/>
                <w:szCs w:val="20"/>
                <w:rtl w:val="0"/>
                <w:lang w:val="pt-PT"/>
              </w:rPr>
              <w:t xml:space="preserve">Frazao P, Roncalli AG, Antunes, JL.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Dental caries in Brazil: decline, polarization, inequality and social exclusion.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Rev Panam Salud Publica. 2006; 19(6):385-393.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(14.42)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126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(10.50)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22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6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122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(10.17)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156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(13.00)</w:t>
            </w:r>
          </w:p>
        </w:tc>
      </w:tr>
      <w:tr>
        <w:tblPrEx>
          <w:shd w:val="clear" w:color="auto" w:fill="d0ddef"/>
        </w:tblPrEx>
        <w:trPr>
          <w:trHeight w:val="232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pt-PT"/>
              </w:rPr>
              <w:t>97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Wen ZT, Burne RA. Functional genomics approach to identifying genes required for biofilm development by Streptococcus mutans.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Appl. Environ. Microbiol. 2002; 68(3):1196-1203.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157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(9.81)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(16.38)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(10.19)</w:t>
            </w:r>
          </w:p>
        </w:tc>
      </w:tr>
      <w:tr>
        <w:tblPrEx>
          <w:shd w:val="clear" w:color="auto" w:fill="d0ddef"/>
        </w:tblPrEx>
        <w:trPr>
          <w:trHeight w:val="310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98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Senadheera MD, </w:t>
            </w:r>
            <w:r>
              <w:rPr>
                <w:sz w:val="20"/>
                <w:szCs w:val="20"/>
                <w:rtl w:val="0"/>
                <w:lang w:val="pt-PT"/>
              </w:rPr>
              <w:t>Guggenheim B, Spatafora GA, Huang YCC, Choi J, Hung, DC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, et al. A VicRK signal transduction system in Streptococcus mutans affects gtfBCD, gbpB, and ftf expression, biofilm formation, and genetic competence development.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J Bacteriol. 2005; 187(12): 4064-4076.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(13.15)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(12.31)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220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(16.92)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162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(12.46)</w:t>
            </w:r>
          </w:p>
        </w:tc>
      </w:tr>
      <w:tr>
        <w:tblPrEx>
          <w:shd w:val="clear" w:color="auto" w:fill="d0ddef"/>
        </w:tblPrEx>
        <w:trPr>
          <w:trHeight w:val="206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99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Zickert I, Emilson CG, Krasse B. Effect of caries preventive measures in children highly infected with the bacterium Streptococcus mutans.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Arch Oral Biol. 1982; 27(10):861-868.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171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(4.75)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166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(4.61)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287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(7.97)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173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(4.81)</w:t>
            </w:r>
          </w:p>
        </w:tc>
      </w:tr>
      <w:tr>
        <w:tblPrEx>
          <w:shd w:val="clear" w:color="auto" w:fill="d0ddef"/>
        </w:tblPrEx>
        <w:trPr>
          <w:trHeight w:val="2056" w:hRule="atLeast"/>
        </w:trPr>
        <w:tc>
          <w:tcPr>
            <w:tcW w:type="dxa" w:w="6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100</w:t>
            </w:r>
          </w:p>
        </w:tc>
        <w:tc>
          <w:tcPr>
            <w:tcW w:type="dxa" w:w="224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Otake S, </w:t>
            </w:r>
            <w:r>
              <w:rPr>
                <w:sz w:val="20"/>
                <w:szCs w:val="20"/>
                <w:rtl w:val="0"/>
                <w:lang w:val="pt-PT"/>
              </w:rPr>
              <w:t>Makimura M, Kuroki T, Nishihara Y, Hirasawa M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Anticaries effects of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polyphenolic compounds from Japanese green tea.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2f2f2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Caries Res. 1991; 25(6):438-443.</w:t>
            </w:r>
          </w:p>
        </w:tc>
        <w:tc>
          <w:tcPr>
            <w:tcW w:type="dxa" w:w="87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168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(6.22)</w:t>
            </w:r>
          </w:p>
        </w:tc>
        <w:tc>
          <w:tcPr>
            <w:tcW w:type="dxa" w:w="99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154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(5.70)</w:t>
            </w:r>
          </w:p>
        </w:tc>
        <w:tc>
          <w:tcPr>
            <w:tcW w:type="dxa" w:w="90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15</w:t>
            </w:r>
          </w:p>
        </w:tc>
        <w:tc>
          <w:tcPr>
            <w:tcW w:type="dxa" w:w="88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0</w:t>
            </w:r>
          </w:p>
        </w:tc>
        <w:tc>
          <w:tcPr>
            <w:tcW w:type="dxa" w:w="86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368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(13.63)</w:t>
            </w:r>
          </w:p>
        </w:tc>
        <w:tc>
          <w:tcPr>
            <w:tcW w:type="dxa" w:w="78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>183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>(6.78)</w:t>
            </w:r>
          </w:p>
        </w:tc>
      </w:tr>
    </w:tbl>
    <w:p>
      <w:pPr>
        <w:pStyle w:val="Corpo"/>
        <w:widowControl w:val="0"/>
        <w:ind w:left="324" w:hanging="324"/>
      </w:pPr>
    </w:p>
    <w:p>
      <w:pPr>
        <w:pStyle w:val="Corpo B"/>
        <w:widowControl w:val="0"/>
        <w:ind w:left="216" w:hanging="216"/>
      </w:pPr>
    </w:p>
    <w:p>
      <w:pPr>
        <w:pStyle w:val="Corpo B A"/>
        <w:widowControl w:val="0"/>
        <w:ind w:left="108" w:hanging="108"/>
      </w:pPr>
    </w:p>
    <w:p>
      <w:pPr>
        <w:pStyle w:val="Corpo A"/>
        <w:spacing w:line="240" w:lineRule="auto"/>
      </w:pPr>
    </w:p>
    <w:p>
      <w:pPr>
        <w:pStyle w:val="Corpo A"/>
        <w:widowControl w:val="0"/>
        <w:spacing w:line="240" w:lineRule="auto"/>
        <w:ind w:left="354" w:hanging="354"/>
        <w:jc w:val="both"/>
      </w:pPr>
      <w:r>
        <w:rPr>
          <w:rFonts w:ascii="Arial" w:hAnsi="Arial"/>
          <w:rtl w:val="0"/>
          <w:lang w:val="pt-PT"/>
        </w:rPr>
        <w:t>Tab. 1. The top 100 most-cited papers in Cariology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