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3C291" w14:textId="73A4F52D" w:rsidR="00EA7759" w:rsidRPr="00BB6D3A" w:rsidRDefault="00EA7759" w:rsidP="00EA7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1ABC0C45" w14:textId="72240833" w:rsidR="005C4084" w:rsidRPr="001C0F5E" w:rsidRDefault="00EA7759" w:rsidP="001C0F5E">
      <w:pPr>
        <w:pStyle w:val="NoSpacing"/>
        <w:rPr>
          <w:bCs/>
          <w:sz w:val="24"/>
          <w:szCs w:val="24"/>
        </w:rPr>
      </w:pPr>
      <w:r w:rsidRPr="00AC2DA9">
        <w:rPr>
          <w:b/>
          <w:sz w:val="24"/>
          <w:szCs w:val="24"/>
        </w:rPr>
        <w:t>Fig</w:t>
      </w:r>
      <w:r w:rsidR="001C0F5E">
        <w:rPr>
          <w:b/>
          <w:sz w:val="24"/>
          <w:szCs w:val="24"/>
        </w:rPr>
        <w:t>ure</w:t>
      </w:r>
      <w:r w:rsidRPr="00AC2DA9">
        <w:rPr>
          <w:b/>
          <w:sz w:val="24"/>
          <w:szCs w:val="24"/>
        </w:rPr>
        <w:t xml:space="preserve"> </w:t>
      </w:r>
      <w:r w:rsidR="001C0F5E">
        <w:rPr>
          <w:b/>
          <w:sz w:val="24"/>
          <w:szCs w:val="24"/>
        </w:rPr>
        <w:t>S</w:t>
      </w:r>
      <w:r w:rsidRPr="00AC2DA9">
        <w:rPr>
          <w:b/>
          <w:sz w:val="24"/>
          <w:szCs w:val="24"/>
        </w:rPr>
        <w:t>1</w:t>
      </w:r>
      <w:r w:rsidR="001C0F5E">
        <w:rPr>
          <w:b/>
          <w:sz w:val="24"/>
          <w:szCs w:val="24"/>
        </w:rPr>
        <w:t xml:space="preserve">. </w:t>
      </w:r>
      <w:r w:rsidR="00A67F03" w:rsidRPr="001C0F5E">
        <w:rPr>
          <w:bCs/>
          <w:sz w:val="24"/>
          <w:szCs w:val="24"/>
        </w:rPr>
        <w:t>Matrix s</w:t>
      </w:r>
      <w:r w:rsidRPr="001C0F5E">
        <w:rPr>
          <w:bCs/>
          <w:sz w:val="24"/>
          <w:szCs w:val="24"/>
        </w:rPr>
        <w:t>catter plots showing correlations between oral health with prospective memory and other background</w:t>
      </w:r>
    </w:p>
    <w:p w14:paraId="3B2F7381" w14:textId="77777777" w:rsidR="00EA7759" w:rsidRPr="001C0F5E" w:rsidRDefault="00EA7759" w:rsidP="001C0F5E">
      <w:pPr>
        <w:pStyle w:val="NoSpacing"/>
        <w:rPr>
          <w:bCs/>
          <w:sz w:val="24"/>
          <w:szCs w:val="24"/>
        </w:rPr>
      </w:pPr>
      <w:r w:rsidRPr="001C0F5E">
        <w:rPr>
          <w:bCs/>
          <w:sz w:val="24"/>
          <w:szCs w:val="24"/>
        </w:rPr>
        <w:t>cognitive assessments</w:t>
      </w:r>
      <w:r w:rsidR="00680C9B" w:rsidRPr="001C0F5E">
        <w:rPr>
          <w:bCs/>
          <w:sz w:val="24"/>
          <w:szCs w:val="24"/>
        </w:rPr>
        <w:t xml:space="preserve"> for S</w:t>
      </w:r>
      <w:r w:rsidRPr="001C0F5E">
        <w:rPr>
          <w:bCs/>
          <w:sz w:val="24"/>
          <w:szCs w:val="24"/>
        </w:rPr>
        <w:t>tudy 1</w:t>
      </w:r>
    </w:p>
    <w:p w14:paraId="266EFDCC" w14:textId="77777777" w:rsidR="00EA7759" w:rsidRPr="00AC2DA9" w:rsidRDefault="00EA7759" w:rsidP="001C0F5E">
      <w:pPr>
        <w:rPr>
          <w:sz w:val="28"/>
          <w:szCs w:val="24"/>
        </w:rPr>
      </w:pPr>
    </w:p>
    <w:p w14:paraId="0B0B3E19" w14:textId="77777777" w:rsidR="00EA7759" w:rsidRPr="00EA7759" w:rsidRDefault="00EA7759" w:rsidP="00EA7759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95A0765" w14:textId="77777777" w:rsidR="009973ED" w:rsidRDefault="00EA7759" w:rsidP="005C4084">
      <w:pPr>
        <w:jc w:val="center"/>
      </w:pPr>
      <w:r w:rsidRPr="00EA7759">
        <w:rPr>
          <w:noProof/>
        </w:rPr>
        <w:drawing>
          <wp:inline distT="0" distB="0" distL="0" distR="0" wp14:anchorId="3C6FBDDE" wp14:editId="25D3B8CE">
            <wp:extent cx="7361316" cy="7331825"/>
            <wp:effectExtent l="19050" t="19050" r="1143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131" r="11630"/>
                    <a:stretch/>
                  </pic:blipFill>
                  <pic:spPr bwMode="auto">
                    <a:xfrm>
                      <a:off x="0" y="0"/>
                      <a:ext cx="7406896" cy="737722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A7E04" w14:textId="77777777" w:rsidR="005C4084" w:rsidRPr="00C07CA0" w:rsidRDefault="005C4084" w:rsidP="00405967">
      <w:pPr>
        <w:pBdr>
          <w:bottom w:val="single" w:sz="4" w:space="1" w:color="auto"/>
        </w:pBdr>
        <w:ind w:left="720"/>
      </w:pPr>
      <w:r w:rsidRPr="00405967">
        <w:rPr>
          <w:sz w:val="20"/>
        </w:rPr>
        <w:t xml:space="preserve">Abbreviations: </w:t>
      </w:r>
      <w:r w:rsidR="00BB6D3A" w:rsidRPr="00405967">
        <w:rPr>
          <w:sz w:val="20"/>
        </w:rPr>
        <w:t xml:space="preserve">OHQ, Oral Health Questionnaire; </w:t>
      </w:r>
      <w:r w:rsidRPr="00405967">
        <w:rPr>
          <w:sz w:val="20"/>
        </w:rPr>
        <w:t>MIST, Memory for Intentions Screening Test; TBPM, time-</w:t>
      </w:r>
      <w:r w:rsidR="00BB6D3A" w:rsidRPr="00405967">
        <w:rPr>
          <w:sz w:val="20"/>
        </w:rPr>
        <w:t xml:space="preserve">based prospective memory; EBPM, </w:t>
      </w:r>
      <w:r w:rsidRPr="00405967">
        <w:rPr>
          <w:sz w:val="20"/>
        </w:rPr>
        <w:t xml:space="preserve">event-based prospective memory; MMSE, Mini Mental State Examination; NART, National Adult Reading Test; HVLT, Hopkins Verbal Learning Test </w:t>
      </w:r>
    </w:p>
    <w:p w14:paraId="62212E80" w14:textId="77777777" w:rsidR="005C4084" w:rsidRDefault="005C4084" w:rsidP="00AC6BCC"/>
    <w:p w14:paraId="2E01D68B" w14:textId="77777777" w:rsidR="00680C9B" w:rsidRDefault="00680C9B" w:rsidP="00AC6BCC"/>
    <w:p w14:paraId="17905782" w14:textId="77777777" w:rsidR="00680C9B" w:rsidRDefault="00680C9B" w:rsidP="005C4084"/>
    <w:p w14:paraId="1779D4DF" w14:textId="77777777" w:rsidR="00680C9B" w:rsidRDefault="00680C9B" w:rsidP="005C4084"/>
    <w:p w14:paraId="37E81CCB" w14:textId="77777777" w:rsidR="00680C9B" w:rsidRDefault="00680C9B" w:rsidP="005C4084"/>
    <w:p w14:paraId="5EA570E9" w14:textId="77777777" w:rsidR="00680C9B" w:rsidRDefault="00680C9B" w:rsidP="005C4084"/>
    <w:p w14:paraId="0BE97A55" w14:textId="77777777" w:rsidR="00405967" w:rsidRDefault="00405967" w:rsidP="00680C9B">
      <w:pPr>
        <w:pStyle w:val="NoSpacing"/>
        <w:jc w:val="center"/>
        <w:rPr>
          <w:b/>
        </w:rPr>
      </w:pPr>
    </w:p>
    <w:p w14:paraId="7918D1B4" w14:textId="26558954" w:rsidR="00680C9B" w:rsidRPr="00AC2DA9" w:rsidRDefault="00680C9B" w:rsidP="001C0F5E">
      <w:pPr>
        <w:pStyle w:val="NoSpacing"/>
        <w:rPr>
          <w:b/>
          <w:sz w:val="24"/>
          <w:szCs w:val="24"/>
        </w:rPr>
      </w:pPr>
      <w:r w:rsidRPr="00AC2DA9">
        <w:rPr>
          <w:b/>
          <w:sz w:val="24"/>
          <w:szCs w:val="24"/>
        </w:rPr>
        <w:t xml:space="preserve">Figure </w:t>
      </w:r>
      <w:r w:rsidR="00BD3E0F" w:rsidRPr="00AC2DA9">
        <w:rPr>
          <w:b/>
          <w:sz w:val="24"/>
          <w:szCs w:val="24"/>
        </w:rPr>
        <w:t>S</w:t>
      </w:r>
      <w:r w:rsidRPr="00AC2DA9">
        <w:rPr>
          <w:b/>
          <w:sz w:val="24"/>
          <w:szCs w:val="24"/>
        </w:rPr>
        <w:t xml:space="preserve">2: </w:t>
      </w:r>
      <w:r w:rsidR="00A67F03" w:rsidRPr="001C0F5E">
        <w:rPr>
          <w:bCs/>
          <w:sz w:val="24"/>
          <w:szCs w:val="24"/>
        </w:rPr>
        <w:t>Matrix s</w:t>
      </w:r>
      <w:r w:rsidRPr="001C0F5E">
        <w:rPr>
          <w:bCs/>
          <w:sz w:val="24"/>
          <w:szCs w:val="24"/>
        </w:rPr>
        <w:t xml:space="preserve">catter plots showing correlations between oral health and oral care capacity with prospective memory and other </w:t>
      </w:r>
      <w:r w:rsidR="00BB6D3A" w:rsidRPr="001C0F5E">
        <w:rPr>
          <w:bCs/>
          <w:sz w:val="24"/>
          <w:szCs w:val="24"/>
        </w:rPr>
        <w:t>b</w:t>
      </w:r>
      <w:r w:rsidRPr="001C0F5E">
        <w:rPr>
          <w:bCs/>
          <w:sz w:val="24"/>
          <w:szCs w:val="24"/>
        </w:rPr>
        <w:t>ackground</w:t>
      </w:r>
      <w:r w:rsidR="00BB6D3A" w:rsidRPr="001C0F5E">
        <w:rPr>
          <w:bCs/>
          <w:sz w:val="24"/>
          <w:szCs w:val="24"/>
        </w:rPr>
        <w:t xml:space="preserve"> </w:t>
      </w:r>
      <w:r w:rsidRPr="001C0F5E">
        <w:rPr>
          <w:bCs/>
          <w:sz w:val="24"/>
          <w:szCs w:val="24"/>
        </w:rPr>
        <w:t>cognitive assessments for Study 2</w:t>
      </w:r>
    </w:p>
    <w:p w14:paraId="4831D1D6" w14:textId="77777777" w:rsidR="00680C9B" w:rsidRPr="00AC2DA9" w:rsidRDefault="00680C9B" w:rsidP="001C0F5E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3A4BEADD" w14:textId="77777777" w:rsidR="00680C9B" w:rsidRPr="00AC2DA9" w:rsidRDefault="00680C9B" w:rsidP="00680C9B">
      <w:pPr>
        <w:pStyle w:val="NoSpacing"/>
        <w:jc w:val="center"/>
        <w:rPr>
          <w:b/>
          <w:sz w:val="24"/>
          <w:szCs w:val="24"/>
        </w:rPr>
      </w:pPr>
    </w:p>
    <w:p w14:paraId="0D7DFE40" w14:textId="77777777" w:rsidR="00405967" w:rsidRPr="00AC2DA9" w:rsidRDefault="00405967" w:rsidP="00680C9B">
      <w:pPr>
        <w:pStyle w:val="NoSpacing"/>
        <w:jc w:val="center"/>
        <w:rPr>
          <w:b/>
          <w:sz w:val="24"/>
          <w:szCs w:val="24"/>
        </w:rPr>
      </w:pPr>
    </w:p>
    <w:p w14:paraId="5E684FFC" w14:textId="77777777" w:rsidR="00680C9B" w:rsidRDefault="00C07CA0" w:rsidP="003C3580">
      <w:pPr>
        <w:jc w:val="center"/>
      </w:pPr>
      <w:r w:rsidRPr="00C07CA0">
        <w:rPr>
          <w:noProof/>
        </w:rPr>
        <w:drawing>
          <wp:inline distT="0" distB="0" distL="0" distR="0" wp14:anchorId="4665716E" wp14:editId="3CBD6473">
            <wp:extent cx="7405507" cy="7043651"/>
            <wp:effectExtent l="19050" t="19050" r="24130" b="241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432" r="15033"/>
                    <a:stretch/>
                  </pic:blipFill>
                  <pic:spPr bwMode="auto">
                    <a:xfrm>
                      <a:off x="0" y="0"/>
                      <a:ext cx="7475605" cy="711032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15960" w14:textId="77777777" w:rsidR="006B2AB5" w:rsidRPr="003C3580" w:rsidRDefault="006B2AB5" w:rsidP="00AC6BCC">
      <w:pPr>
        <w:pStyle w:val="NoSpacing"/>
        <w:pBdr>
          <w:bottom w:val="single" w:sz="4" w:space="1" w:color="auto"/>
        </w:pBdr>
        <w:ind w:left="720"/>
        <w:rPr>
          <w:sz w:val="20"/>
        </w:rPr>
      </w:pPr>
      <w:r w:rsidRPr="003C3580">
        <w:rPr>
          <w:sz w:val="20"/>
        </w:rPr>
        <w:t>Abbreviations: MIST-S, Memory for Intentions Screening Test (Short Version); TBPM, time-based prospective memory; EBPM, event-based prospective memory; MMSE, Mini Mental State Examination; NART, National Adult Reading Test; HVLT, Hopkins Verbal Learning Test; DMFT, Decayed Missing and Filled Teeth Index; DAT, Dental Activities Test.</w:t>
      </w:r>
    </w:p>
    <w:p w14:paraId="145EA81F" w14:textId="77777777" w:rsidR="006B2AB5" w:rsidRDefault="006B2AB5" w:rsidP="006B2AB5">
      <w:pPr>
        <w:pStyle w:val="NoSpacing"/>
      </w:pPr>
    </w:p>
    <w:p w14:paraId="0E64647D" w14:textId="77777777" w:rsidR="006B2AB5" w:rsidRDefault="006B2AB5" w:rsidP="005C4084"/>
    <w:sectPr w:rsidR="006B2AB5" w:rsidSect="00EA7759">
      <w:pgSz w:w="15840" w:h="1982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4"/>
    <w:rsid w:val="001C0F5E"/>
    <w:rsid w:val="00311A04"/>
    <w:rsid w:val="003C3580"/>
    <w:rsid w:val="00405967"/>
    <w:rsid w:val="005C4084"/>
    <w:rsid w:val="00680C9B"/>
    <w:rsid w:val="006B2AB5"/>
    <w:rsid w:val="00A67F03"/>
    <w:rsid w:val="00AC2DA9"/>
    <w:rsid w:val="00AC6BCC"/>
    <w:rsid w:val="00BB6D3A"/>
    <w:rsid w:val="00BD3E0F"/>
    <w:rsid w:val="00C07CA0"/>
    <w:rsid w:val="00CF12C7"/>
    <w:rsid w:val="00D33D46"/>
    <w:rsid w:val="00D74077"/>
    <w:rsid w:val="00E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3610"/>
  <w15:chartTrackingRefBased/>
  <w15:docId w15:val="{7D792905-365A-4E00-BF89-1948DE04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7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4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Nithin Manchery Gopinathan</dc:creator>
  <cp:keywords/>
  <dc:description/>
  <cp:lastModifiedBy>Nithin Manchery</cp:lastModifiedBy>
  <cp:revision>12</cp:revision>
  <dcterms:created xsi:type="dcterms:W3CDTF">2020-07-13T06:52:00Z</dcterms:created>
  <dcterms:modified xsi:type="dcterms:W3CDTF">2020-07-21T15:14:00Z</dcterms:modified>
</cp:coreProperties>
</file>