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EC6E2" w14:textId="2328323C" w:rsidR="003D2FC7" w:rsidRDefault="003D2FC7" w:rsidP="003D2FC7">
      <w:pPr>
        <w:spacing w:after="160" w:line="259" w:lineRule="auto"/>
        <w:jc w:val="both"/>
        <w:rPr>
          <w:rFonts w:cs="Calibri"/>
          <w:b/>
          <w:lang w:eastAsia="ko-KR"/>
        </w:rPr>
      </w:pPr>
      <w:r w:rsidRPr="00FF1E07">
        <w:rPr>
          <w:rFonts w:cs="Calibri" w:hint="eastAsia"/>
          <w:b/>
          <w:lang w:eastAsia="ko-KR"/>
        </w:rPr>
        <w:t>S</w:t>
      </w:r>
      <w:r w:rsidRPr="00FF1E07">
        <w:rPr>
          <w:rFonts w:cs="Calibri"/>
          <w:b/>
          <w:lang w:eastAsia="ko-KR"/>
        </w:rPr>
        <w:t xml:space="preserve">upplement Table </w:t>
      </w:r>
      <w:r>
        <w:rPr>
          <w:rFonts w:cs="Calibri"/>
          <w:b/>
          <w:lang w:eastAsia="ko-KR"/>
        </w:rPr>
        <w:t>1</w:t>
      </w:r>
      <w:r w:rsidRPr="00FF1E07">
        <w:rPr>
          <w:rFonts w:cs="Calibri"/>
          <w:b/>
          <w:lang w:eastAsia="ko-KR"/>
        </w:rPr>
        <w:t xml:space="preserve">. </w:t>
      </w:r>
      <w:r>
        <w:rPr>
          <w:rFonts w:cs="Calibri"/>
          <w:b/>
          <w:lang w:eastAsia="ko-KR"/>
        </w:rPr>
        <w:t>International Classification of Diseases (ICD-10) code for medical comorbidities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3"/>
        <w:gridCol w:w="4902"/>
        <w:gridCol w:w="1731"/>
      </w:tblGrid>
      <w:tr w:rsidR="003D2FC7" w:rsidRPr="00FF1E07" w14:paraId="08529FFF" w14:textId="77777777" w:rsidTr="00FF1E07">
        <w:trPr>
          <w:trHeight w:val="387"/>
        </w:trPr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60D11A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napToGrid w:val="0"/>
              <w:spacing w:after="80" w:line="288" w:lineRule="auto"/>
              <w:textAlignment w:val="baseline"/>
              <w:rPr>
                <w:rFonts w:eastAsia="굴림" w:cs="Calibri"/>
                <w:color w:val="000000"/>
                <w:lang w:val="en-US" w:eastAsia="ko-KR"/>
              </w:rPr>
            </w:pPr>
            <w:r>
              <w:rPr>
                <w:rFonts w:eastAsia="휴먼명조" w:cs="Calibri" w:hint="eastAsia"/>
                <w:b/>
                <w:bCs/>
                <w:color w:val="000000"/>
                <w:lang w:val="en-US" w:eastAsia="ko-KR"/>
              </w:rPr>
              <w:t>C</w:t>
            </w:r>
            <w:r>
              <w:rPr>
                <w:rFonts w:eastAsia="휴먼명조" w:cs="Calibri"/>
                <w:b/>
                <w:bCs/>
                <w:color w:val="000000"/>
                <w:lang w:val="en-US" w:eastAsia="ko-KR"/>
              </w:rPr>
              <w:t>omorbidities</w:t>
            </w:r>
          </w:p>
        </w:tc>
        <w:tc>
          <w:tcPr>
            <w:tcW w:w="533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4295CE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napToGrid w:val="0"/>
              <w:spacing w:after="80" w:line="288" w:lineRule="auto"/>
              <w:jc w:val="center"/>
              <w:textAlignment w:val="baseline"/>
              <w:rPr>
                <w:rFonts w:eastAsia="굴림" w:cs="Calibri"/>
                <w:color w:val="000000"/>
                <w:lang w:val="en-US" w:eastAsia="ko-KR"/>
              </w:rPr>
            </w:pPr>
            <w:r w:rsidRPr="00FF1E07">
              <w:rPr>
                <w:rFonts w:eastAsia="휴먼명조" w:cs="Calibri"/>
                <w:b/>
                <w:bCs/>
                <w:color w:val="000000"/>
                <w:lang w:val="en-US" w:eastAsia="ko-KR"/>
              </w:rPr>
              <w:t>ICD-10 code</w:t>
            </w: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79E4FD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napToGrid w:val="0"/>
              <w:spacing w:after="80" w:line="288" w:lineRule="auto"/>
              <w:jc w:val="center"/>
              <w:textAlignment w:val="baseline"/>
              <w:rPr>
                <w:rFonts w:eastAsia="굴림" w:cs="Calibri"/>
                <w:color w:val="000000"/>
                <w:lang w:val="en-US" w:eastAsia="ko-KR"/>
              </w:rPr>
            </w:pPr>
            <w:proofErr w:type="spellStart"/>
            <w:r w:rsidRPr="00FF1E07">
              <w:rPr>
                <w:rFonts w:eastAsia="휴먼명조" w:cs="Calibri"/>
                <w:b/>
                <w:bCs/>
                <w:color w:val="000000"/>
                <w:lang w:val="en-US" w:eastAsia="ko-KR"/>
              </w:rPr>
              <w:t>Charlson</w:t>
            </w:r>
            <w:proofErr w:type="spellEnd"/>
            <w:r w:rsidRPr="00FF1E07">
              <w:rPr>
                <w:rFonts w:eastAsia="휴먼명조" w:cs="Calibri"/>
                <w:b/>
                <w:bCs/>
                <w:color w:val="000000"/>
                <w:lang w:val="en-US" w:eastAsia="ko-KR"/>
              </w:rPr>
              <w:t xml:space="preserve"> Comorbidity Index score</w:t>
            </w:r>
          </w:p>
        </w:tc>
      </w:tr>
      <w:tr w:rsidR="003D2FC7" w:rsidRPr="00FF1E07" w14:paraId="57ECFD09" w14:textId="77777777" w:rsidTr="00FF1E07">
        <w:trPr>
          <w:trHeight w:val="310"/>
        </w:trPr>
        <w:tc>
          <w:tcPr>
            <w:tcW w:w="2403" w:type="dxa"/>
            <w:tcBorders>
              <w:top w:val="single" w:sz="4" w:space="0" w:color="000000"/>
              <w:left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D0A432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napToGrid w:val="0"/>
              <w:spacing w:after="80" w:line="288" w:lineRule="auto"/>
              <w:textAlignment w:val="baseline"/>
              <w:rPr>
                <w:rFonts w:eastAsia="굴림" w:cs="Calibri"/>
                <w:color w:val="000000"/>
                <w:lang w:val="en-US" w:eastAsia="ko-KR"/>
              </w:rPr>
            </w:pPr>
            <w:r>
              <w:rPr>
                <w:rFonts w:eastAsia="휴먼명조" w:cs="Calibri" w:hint="eastAsia"/>
                <w:b/>
                <w:bCs/>
                <w:color w:val="000000"/>
                <w:lang w:val="en-US" w:eastAsia="ko-KR"/>
              </w:rPr>
              <w:t>A</w:t>
            </w:r>
            <w:r>
              <w:rPr>
                <w:rFonts w:eastAsia="휴먼명조" w:cs="Calibri"/>
                <w:b/>
                <w:bCs/>
                <w:color w:val="000000"/>
                <w:lang w:val="en-US" w:eastAsia="ko-KR"/>
              </w:rPr>
              <w:t>cute myocardial infarction</w:t>
            </w:r>
          </w:p>
        </w:tc>
        <w:tc>
          <w:tcPr>
            <w:tcW w:w="5330" w:type="dxa"/>
            <w:tcBorders>
              <w:top w:val="single" w:sz="4" w:space="0" w:color="000000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37F299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200"/>
              <w:jc w:val="both"/>
              <w:textAlignment w:val="bottom"/>
              <w:rPr>
                <w:rFonts w:eastAsia="굴림" w:cs="Calibri"/>
                <w:color w:val="000000"/>
                <w:lang w:val="en-US" w:eastAsia="ko-KR"/>
              </w:rPr>
            </w:pPr>
            <w:r w:rsidRPr="00FF1E07">
              <w:rPr>
                <w:rFonts w:eastAsia="휴먼명조" w:cs="Calibri"/>
                <w:color w:val="000000"/>
                <w:lang w:val="en-US" w:eastAsia="ko-KR"/>
              </w:rPr>
              <w:t>I21, I25.2</w:t>
            </w:r>
          </w:p>
        </w:tc>
        <w:tc>
          <w:tcPr>
            <w:tcW w:w="1774" w:type="dxa"/>
            <w:tcBorders>
              <w:top w:val="single" w:sz="4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62A8A9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napToGrid w:val="0"/>
              <w:spacing w:after="80" w:line="288" w:lineRule="auto"/>
              <w:jc w:val="center"/>
              <w:textAlignment w:val="baseline"/>
              <w:rPr>
                <w:rFonts w:eastAsia="굴림" w:cs="Calibri"/>
                <w:color w:val="000000"/>
                <w:lang w:val="en-US" w:eastAsia="ko-KR"/>
              </w:rPr>
            </w:pPr>
            <w:r w:rsidRPr="00FF1E07">
              <w:rPr>
                <w:rFonts w:eastAsia="휴먼명조" w:cs="Calibri"/>
                <w:color w:val="000000"/>
                <w:lang w:val="en-US" w:eastAsia="ko-KR"/>
              </w:rPr>
              <w:t>1</w:t>
            </w:r>
          </w:p>
        </w:tc>
      </w:tr>
      <w:tr w:rsidR="003D2FC7" w:rsidRPr="00FF1E07" w14:paraId="53B0F1EF" w14:textId="77777777" w:rsidTr="00FF1E07">
        <w:trPr>
          <w:trHeight w:val="310"/>
        </w:trPr>
        <w:tc>
          <w:tcPr>
            <w:tcW w:w="2403" w:type="dxa"/>
            <w:tcBorders>
              <w:top w:val="nil"/>
              <w:left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B43177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napToGrid w:val="0"/>
              <w:spacing w:after="80" w:line="288" w:lineRule="auto"/>
              <w:textAlignment w:val="baseline"/>
              <w:rPr>
                <w:rFonts w:eastAsia="굴림" w:cs="Calibri"/>
                <w:color w:val="000000"/>
                <w:lang w:val="en-US" w:eastAsia="ko-KR"/>
              </w:rPr>
            </w:pPr>
            <w:r>
              <w:rPr>
                <w:rFonts w:eastAsia="휴먼명조" w:cs="Calibri" w:hint="eastAsia"/>
                <w:b/>
                <w:bCs/>
                <w:color w:val="000000"/>
                <w:lang w:val="en-US" w:eastAsia="ko-KR"/>
              </w:rPr>
              <w:t>C</w:t>
            </w:r>
            <w:r>
              <w:rPr>
                <w:rFonts w:eastAsia="휴먼명조" w:cs="Calibri"/>
                <w:b/>
                <w:bCs/>
                <w:color w:val="000000"/>
                <w:lang w:val="en-US" w:eastAsia="ko-KR"/>
              </w:rPr>
              <w:t>ongestive heart failure</w:t>
            </w:r>
          </w:p>
        </w:tc>
        <w:tc>
          <w:tcPr>
            <w:tcW w:w="533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DA6AFC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200"/>
              <w:jc w:val="both"/>
              <w:textAlignment w:val="bottom"/>
              <w:rPr>
                <w:rFonts w:eastAsia="굴림" w:cs="Calibri"/>
                <w:color w:val="000000"/>
                <w:lang w:val="en-US" w:eastAsia="ko-KR"/>
              </w:rPr>
            </w:pPr>
            <w:r w:rsidRPr="00FF1E07">
              <w:rPr>
                <w:rFonts w:eastAsia="휴먼명조" w:cs="Calibri"/>
                <w:color w:val="000000"/>
                <w:lang w:val="en-US" w:eastAsia="ko-KR"/>
              </w:rPr>
              <w:t>I50</w:t>
            </w:r>
          </w:p>
        </w:tc>
        <w:tc>
          <w:tcPr>
            <w:tcW w:w="1774" w:type="dxa"/>
            <w:tcBorders>
              <w:top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472DB2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napToGrid w:val="0"/>
              <w:spacing w:after="0" w:line="288" w:lineRule="auto"/>
              <w:jc w:val="center"/>
              <w:textAlignment w:val="baseline"/>
              <w:rPr>
                <w:rFonts w:eastAsia="굴림" w:cs="Calibri"/>
                <w:color w:val="000000"/>
                <w:lang w:val="en-US" w:eastAsia="ko-KR"/>
              </w:rPr>
            </w:pPr>
            <w:r w:rsidRPr="00FF1E07">
              <w:rPr>
                <w:rFonts w:eastAsia="휴먼명조" w:cs="Calibri"/>
                <w:color w:val="000000"/>
                <w:lang w:val="en-US" w:eastAsia="ko-KR"/>
              </w:rPr>
              <w:t>1</w:t>
            </w:r>
          </w:p>
        </w:tc>
      </w:tr>
      <w:tr w:rsidR="003D2FC7" w:rsidRPr="00FF1E07" w14:paraId="44D6A2CA" w14:textId="77777777" w:rsidTr="00FF1E07">
        <w:trPr>
          <w:trHeight w:val="310"/>
        </w:trPr>
        <w:tc>
          <w:tcPr>
            <w:tcW w:w="2403" w:type="dxa"/>
            <w:tcBorders>
              <w:top w:val="nil"/>
              <w:left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3E49B9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napToGrid w:val="0"/>
              <w:spacing w:after="80" w:line="288" w:lineRule="auto"/>
              <w:textAlignment w:val="baseline"/>
              <w:rPr>
                <w:rFonts w:eastAsia="굴림" w:cs="Calibri"/>
                <w:color w:val="000000"/>
                <w:lang w:val="en-US" w:eastAsia="ko-KR"/>
              </w:rPr>
            </w:pPr>
            <w:r>
              <w:rPr>
                <w:rFonts w:eastAsia="휴먼명조" w:cs="Calibri" w:hint="eastAsia"/>
                <w:b/>
                <w:bCs/>
                <w:color w:val="000000"/>
                <w:lang w:val="en-US" w:eastAsia="ko-KR"/>
              </w:rPr>
              <w:t>P</w:t>
            </w:r>
            <w:r>
              <w:rPr>
                <w:rFonts w:eastAsia="휴먼명조" w:cs="Calibri"/>
                <w:b/>
                <w:bCs/>
                <w:color w:val="000000"/>
                <w:lang w:val="en-US" w:eastAsia="ko-KR"/>
              </w:rPr>
              <w:t>eripheral vascular disease</w:t>
            </w:r>
          </w:p>
        </w:tc>
        <w:tc>
          <w:tcPr>
            <w:tcW w:w="533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9F0743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200"/>
              <w:jc w:val="both"/>
              <w:textAlignment w:val="bottom"/>
              <w:rPr>
                <w:rFonts w:eastAsia="굴림" w:cs="Calibri"/>
                <w:color w:val="000000"/>
                <w:lang w:val="en-US" w:eastAsia="ko-KR"/>
              </w:rPr>
            </w:pPr>
            <w:r w:rsidRPr="00FF1E07">
              <w:rPr>
                <w:rFonts w:eastAsia="휴먼명조" w:cs="Calibri"/>
                <w:color w:val="000000"/>
                <w:lang w:val="en-US" w:eastAsia="ko-KR"/>
              </w:rPr>
              <w:t>I702, I73</w:t>
            </w:r>
          </w:p>
        </w:tc>
        <w:tc>
          <w:tcPr>
            <w:tcW w:w="1774" w:type="dxa"/>
            <w:tcBorders>
              <w:top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E67301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napToGrid w:val="0"/>
              <w:spacing w:after="80" w:line="288" w:lineRule="auto"/>
              <w:jc w:val="center"/>
              <w:textAlignment w:val="baseline"/>
              <w:rPr>
                <w:rFonts w:eastAsia="굴림" w:cs="Calibri"/>
                <w:color w:val="000000"/>
                <w:lang w:val="en-US" w:eastAsia="ko-KR"/>
              </w:rPr>
            </w:pPr>
            <w:r w:rsidRPr="00FF1E07">
              <w:rPr>
                <w:rFonts w:eastAsia="휴먼명조" w:cs="Calibri"/>
                <w:color w:val="000000"/>
                <w:lang w:val="en-US" w:eastAsia="ko-KR"/>
              </w:rPr>
              <w:t>1</w:t>
            </w:r>
          </w:p>
        </w:tc>
      </w:tr>
      <w:tr w:rsidR="003D2FC7" w:rsidRPr="00FF1E07" w14:paraId="08FCDEB2" w14:textId="77777777" w:rsidTr="00FF1E07">
        <w:trPr>
          <w:trHeight w:val="310"/>
        </w:trPr>
        <w:tc>
          <w:tcPr>
            <w:tcW w:w="2403" w:type="dxa"/>
            <w:tcBorders>
              <w:top w:val="nil"/>
              <w:left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2FE669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napToGrid w:val="0"/>
              <w:spacing w:after="80" w:line="288" w:lineRule="auto"/>
              <w:textAlignment w:val="baseline"/>
              <w:rPr>
                <w:rFonts w:eastAsia="굴림" w:cs="Calibri"/>
                <w:color w:val="000000"/>
                <w:lang w:val="en-US" w:eastAsia="ko-KR"/>
              </w:rPr>
            </w:pPr>
            <w:r>
              <w:rPr>
                <w:rFonts w:eastAsia="휴먼명조" w:cs="Calibri" w:hint="eastAsia"/>
                <w:b/>
                <w:bCs/>
                <w:color w:val="000000"/>
                <w:lang w:val="en-US" w:eastAsia="ko-KR"/>
              </w:rPr>
              <w:t>C</w:t>
            </w:r>
            <w:r>
              <w:rPr>
                <w:rFonts w:eastAsia="휴먼명조" w:cs="Calibri"/>
                <w:b/>
                <w:bCs/>
                <w:color w:val="000000"/>
                <w:lang w:val="en-US" w:eastAsia="ko-KR"/>
              </w:rPr>
              <w:t>erebrovascular disease</w:t>
            </w:r>
          </w:p>
        </w:tc>
        <w:tc>
          <w:tcPr>
            <w:tcW w:w="533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A751D7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200"/>
              <w:jc w:val="both"/>
              <w:textAlignment w:val="bottom"/>
              <w:rPr>
                <w:rFonts w:eastAsia="굴림" w:cs="Calibri"/>
                <w:color w:val="000000"/>
                <w:lang w:val="en-US" w:eastAsia="ko-KR"/>
              </w:rPr>
            </w:pPr>
            <w:r w:rsidRPr="00FF1E07">
              <w:rPr>
                <w:rFonts w:eastAsia="휴먼명조" w:cs="Calibri"/>
                <w:color w:val="000000"/>
                <w:lang w:val="en-US" w:eastAsia="ko-KR"/>
              </w:rPr>
              <w:t>I60-64, I69</w:t>
            </w:r>
          </w:p>
        </w:tc>
        <w:tc>
          <w:tcPr>
            <w:tcW w:w="1774" w:type="dxa"/>
            <w:tcBorders>
              <w:top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FB7D25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napToGrid w:val="0"/>
              <w:spacing w:after="80" w:line="288" w:lineRule="auto"/>
              <w:jc w:val="center"/>
              <w:textAlignment w:val="baseline"/>
              <w:rPr>
                <w:rFonts w:eastAsia="굴림" w:cs="Calibri"/>
                <w:color w:val="000000"/>
                <w:lang w:val="en-US" w:eastAsia="ko-KR"/>
              </w:rPr>
            </w:pPr>
            <w:r w:rsidRPr="00FF1E07">
              <w:rPr>
                <w:rFonts w:eastAsia="휴먼명조" w:cs="Calibri"/>
                <w:color w:val="000000"/>
                <w:lang w:val="en-US" w:eastAsia="ko-KR"/>
              </w:rPr>
              <w:t>1</w:t>
            </w:r>
          </w:p>
        </w:tc>
      </w:tr>
      <w:tr w:rsidR="003D2FC7" w:rsidRPr="00FF1E07" w14:paraId="064FED4B" w14:textId="77777777" w:rsidTr="00FF1E07">
        <w:trPr>
          <w:trHeight w:val="310"/>
        </w:trPr>
        <w:tc>
          <w:tcPr>
            <w:tcW w:w="2403" w:type="dxa"/>
            <w:tcBorders>
              <w:top w:val="nil"/>
              <w:left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F7F581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napToGrid w:val="0"/>
              <w:spacing w:after="80" w:line="288" w:lineRule="auto"/>
              <w:textAlignment w:val="baseline"/>
              <w:rPr>
                <w:rFonts w:eastAsia="굴림" w:cs="Calibri"/>
                <w:color w:val="000000"/>
                <w:lang w:val="en-US" w:eastAsia="ko-KR"/>
              </w:rPr>
            </w:pPr>
            <w:r>
              <w:rPr>
                <w:rFonts w:eastAsia="휴먼명조" w:cs="Calibri" w:hint="eastAsia"/>
                <w:b/>
                <w:bCs/>
                <w:color w:val="000000"/>
                <w:lang w:val="en-US" w:eastAsia="ko-KR"/>
              </w:rPr>
              <w:t>D</w:t>
            </w:r>
            <w:r>
              <w:rPr>
                <w:rFonts w:eastAsia="휴먼명조" w:cs="Calibri"/>
                <w:b/>
                <w:bCs/>
                <w:color w:val="000000"/>
                <w:lang w:val="en-US" w:eastAsia="ko-KR"/>
              </w:rPr>
              <w:t>ementia</w:t>
            </w:r>
          </w:p>
        </w:tc>
        <w:tc>
          <w:tcPr>
            <w:tcW w:w="533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924176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200"/>
              <w:jc w:val="both"/>
              <w:textAlignment w:val="bottom"/>
              <w:rPr>
                <w:rFonts w:eastAsia="굴림" w:cs="Calibri"/>
                <w:color w:val="000000"/>
                <w:lang w:val="en-US" w:eastAsia="ko-KR"/>
              </w:rPr>
            </w:pPr>
            <w:r w:rsidRPr="00FF1E07">
              <w:rPr>
                <w:rFonts w:eastAsia="휴먼명조" w:cs="Calibri"/>
                <w:color w:val="000000"/>
                <w:lang w:val="en-US" w:eastAsia="ko-KR"/>
              </w:rPr>
              <w:t>F00, F01, F03, G30</w:t>
            </w:r>
          </w:p>
        </w:tc>
        <w:tc>
          <w:tcPr>
            <w:tcW w:w="1774" w:type="dxa"/>
            <w:tcBorders>
              <w:top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E61F6A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napToGrid w:val="0"/>
              <w:spacing w:after="80" w:line="288" w:lineRule="auto"/>
              <w:jc w:val="center"/>
              <w:textAlignment w:val="baseline"/>
              <w:rPr>
                <w:rFonts w:eastAsia="굴림" w:cs="Calibri"/>
                <w:color w:val="000000"/>
                <w:lang w:val="en-US" w:eastAsia="ko-KR"/>
              </w:rPr>
            </w:pPr>
            <w:r w:rsidRPr="00FF1E07">
              <w:rPr>
                <w:rFonts w:eastAsia="휴먼명조" w:cs="Calibri"/>
                <w:color w:val="000000"/>
                <w:lang w:val="en-US" w:eastAsia="ko-KR"/>
              </w:rPr>
              <w:t>1</w:t>
            </w:r>
          </w:p>
        </w:tc>
      </w:tr>
      <w:tr w:rsidR="003D2FC7" w:rsidRPr="00FF1E07" w14:paraId="2995D56F" w14:textId="77777777" w:rsidTr="00FF1E07">
        <w:trPr>
          <w:trHeight w:val="310"/>
        </w:trPr>
        <w:tc>
          <w:tcPr>
            <w:tcW w:w="2403" w:type="dxa"/>
            <w:tcBorders>
              <w:top w:val="nil"/>
              <w:left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4F0A2C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napToGrid w:val="0"/>
              <w:spacing w:after="80" w:line="288" w:lineRule="auto"/>
              <w:textAlignment w:val="baseline"/>
              <w:rPr>
                <w:rFonts w:eastAsia="굴림" w:cs="Calibri"/>
                <w:color w:val="000000"/>
                <w:lang w:val="en-US" w:eastAsia="ko-KR"/>
              </w:rPr>
            </w:pPr>
            <w:r>
              <w:rPr>
                <w:rFonts w:eastAsia="휴먼명조" w:cs="Calibri" w:hint="eastAsia"/>
                <w:b/>
                <w:bCs/>
                <w:color w:val="000000"/>
                <w:lang w:val="en-US" w:eastAsia="ko-KR"/>
              </w:rPr>
              <w:t>C</w:t>
            </w:r>
            <w:r>
              <w:rPr>
                <w:rFonts w:eastAsia="휴먼명조" w:cs="Calibri"/>
                <w:b/>
                <w:bCs/>
                <w:color w:val="000000"/>
                <w:lang w:val="en-US" w:eastAsia="ko-KR"/>
              </w:rPr>
              <w:t>hronic pulmonary disease</w:t>
            </w:r>
          </w:p>
        </w:tc>
        <w:tc>
          <w:tcPr>
            <w:tcW w:w="533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460F1A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200"/>
              <w:jc w:val="both"/>
              <w:textAlignment w:val="bottom"/>
              <w:rPr>
                <w:rFonts w:eastAsia="굴림" w:cs="Calibri"/>
                <w:color w:val="000000"/>
                <w:lang w:val="en-US" w:eastAsia="ko-KR"/>
              </w:rPr>
            </w:pPr>
            <w:r w:rsidRPr="00FF1E07">
              <w:rPr>
                <w:rFonts w:eastAsia="휴먼명조" w:cs="Calibri"/>
                <w:color w:val="000000"/>
                <w:lang w:val="en-US" w:eastAsia="ko-KR"/>
              </w:rPr>
              <w:t>J42-J47, J60-67, J70.1, J70.3</w:t>
            </w:r>
          </w:p>
        </w:tc>
        <w:tc>
          <w:tcPr>
            <w:tcW w:w="1774" w:type="dxa"/>
            <w:tcBorders>
              <w:top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BE3F78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napToGrid w:val="0"/>
              <w:spacing w:after="80" w:line="288" w:lineRule="auto"/>
              <w:jc w:val="center"/>
              <w:textAlignment w:val="baseline"/>
              <w:rPr>
                <w:rFonts w:eastAsia="굴림" w:cs="Calibri"/>
                <w:color w:val="000000"/>
                <w:lang w:val="en-US" w:eastAsia="ko-KR"/>
              </w:rPr>
            </w:pPr>
            <w:r w:rsidRPr="00FF1E07">
              <w:rPr>
                <w:rFonts w:eastAsia="휴먼명조" w:cs="Calibri"/>
                <w:color w:val="000000"/>
                <w:lang w:val="en-US" w:eastAsia="ko-KR"/>
              </w:rPr>
              <w:t>1</w:t>
            </w:r>
          </w:p>
        </w:tc>
      </w:tr>
      <w:tr w:rsidR="003D2FC7" w:rsidRPr="00FF1E07" w14:paraId="09E87E58" w14:textId="77777777" w:rsidTr="00FF1E07">
        <w:trPr>
          <w:trHeight w:val="310"/>
        </w:trPr>
        <w:tc>
          <w:tcPr>
            <w:tcW w:w="2403" w:type="dxa"/>
            <w:tcBorders>
              <w:top w:val="nil"/>
              <w:left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29BA18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napToGrid w:val="0"/>
              <w:spacing w:after="80" w:line="288" w:lineRule="auto"/>
              <w:textAlignment w:val="baseline"/>
              <w:rPr>
                <w:rFonts w:eastAsia="굴림" w:cs="Calibri"/>
                <w:color w:val="000000"/>
                <w:lang w:val="en-US" w:eastAsia="ko-KR"/>
              </w:rPr>
            </w:pPr>
            <w:r>
              <w:rPr>
                <w:rFonts w:eastAsia="휴먼명조" w:cs="Calibri"/>
                <w:b/>
                <w:bCs/>
                <w:color w:val="000000"/>
                <w:lang w:val="en-US" w:eastAsia="ko-KR"/>
              </w:rPr>
              <w:t>Connective tissue disease</w:t>
            </w:r>
          </w:p>
        </w:tc>
        <w:tc>
          <w:tcPr>
            <w:tcW w:w="533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D52273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200"/>
              <w:jc w:val="both"/>
              <w:textAlignment w:val="bottom"/>
              <w:rPr>
                <w:rFonts w:eastAsia="굴림" w:cs="Calibri"/>
                <w:color w:val="000000"/>
                <w:lang w:val="en-US" w:eastAsia="ko-KR"/>
              </w:rPr>
            </w:pPr>
            <w:r w:rsidRPr="00FF1E07">
              <w:rPr>
                <w:rFonts w:eastAsia="휴먼명조" w:cs="Calibri"/>
                <w:color w:val="000000"/>
                <w:lang w:val="en-US" w:eastAsia="ko-KR"/>
              </w:rPr>
              <w:t>M05, M06, M30-36, M45</w:t>
            </w:r>
          </w:p>
        </w:tc>
        <w:tc>
          <w:tcPr>
            <w:tcW w:w="1774" w:type="dxa"/>
            <w:tcBorders>
              <w:top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97A02C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napToGrid w:val="0"/>
              <w:spacing w:after="80" w:line="288" w:lineRule="auto"/>
              <w:jc w:val="center"/>
              <w:textAlignment w:val="baseline"/>
              <w:rPr>
                <w:rFonts w:eastAsia="굴림" w:cs="Calibri"/>
                <w:color w:val="000000"/>
                <w:lang w:val="en-US" w:eastAsia="ko-KR"/>
              </w:rPr>
            </w:pPr>
            <w:r w:rsidRPr="00FF1E07">
              <w:rPr>
                <w:rFonts w:eastAsia="휴먼명조" w:cs="Calibri"/>
                <w:color w:val="000000"/>
                <w:lang w:val="en-US" w:eastAsia="ko-KR"/>
              </w:rPr>
              <w:t>1</w:t>
            </w:r>
          </w:p>
        </w:tc>
      </w:tr>
      <w:tr w:rsidR="003D2FC7" w:rsidRPr="00FF1E07" w14:paraId="7A648504" w14:textId="77777777" w:rsidTr="00FF1E07">
        <w:trPr>
          <w:trHeight w:val="310"/>
        </w:trPr>
        <w:tc>
          <w:tcPr>
            <w:tcW w:w="2403" w:type="dxa"/>
            <w:tcBorders>
              <w:top w:val="nil"/>
              <w:left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43BEF3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napToGrid w:val="0"/>
              <w:spacing w:after="80" w:line="288" w:lineRule="auto"/>
              <w:textAlignment w:val="baseline"/>
              <w:rPr>
                <w:rFonts w:eastAsia="굴림" w:cs="Calibri"/>
                <w:color w:val="000000"/>
                <w:lang w:val="en-US" w:eastAsia="ko-KR"/>
              </w:rPr>
            </w:pPr>
            <w:r>
              <w:rPr>
                <w:rFonts w:eastAsia="휴먼명조" w:cs="Calibri" w:hint="eastAsia"/>
                <w:b/>
                <w:bCs/>
                <w:color w:val="000000"/>
                <w:lang w:val="en-US" w:eastAsia="ko-KR"/>
              </w:rPr>
              <w:t>P</w:t>
            </w:r>
            <w:r>
              <w:rPr>
                <w:rFonts w:eastAsia="휴먼명조" w:cs="Calibri"/>
                <w:b/>
                <w:bCs/>
                <w:color w:val="000000"/>
                <w:lang w:val="en-US" w:eastAsia="ko-KR"/>
              </w:rPr>
              <w:t>eptic ulcer disease</w:t>
            </w:r>
          </w:p>
        </w:tc>
        <w:tc>
          <w:tcPr>
            <w:tcW w:w="533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0146F8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200"/>
              <w:jc w:val="both"/>
              <w:textAlignment w:val="bottom"/>
              <w:rPr>
                <w:rFonts w:eastAsia="굴림" w:cs="Calibri"/>
                <w:color w:val="000000"/>
                <w:lang w:val="en-US" w:eastAsia="ko-KR"/>
              </w:rPr>
            </w:pPr>
            <w:r w:rsidRPr="00FF1E07">
              <w:rPr>
                <w:rFonts w:eastAsia="휴먼명조" w:cs="Calibri"/>
                <w:color w:val="000000"/>
                <w:lang w:val="en-US" w:eastAsia="ko-KR"/>
              </w:rPr>
              <w:t>K25-28</w:t>
            </w:r>
          </w:p>
        </w:tc>
        <w:tc>
          <w:tcPr>
            <w:tcW w:w="1774" w:type="dxa"/>
            <w:tcBorders>
              <w:top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0C7800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napToGrid w:val="0"/>
              <w:spacing w:after="80" w:line="288" w:lineRule="auto"/>
              <w:jc w:val="center"/>
              <w:textAlignment w:val="baseline"/>
              <w:rPr>
                <w:rFonts w:eastAsia="굴림" w:cs="Calibri"/>
                <w:color w:val="000000"/>
                <w:lang w:val="en-US" w:eastAsia="ko-KR"/>
              </w:rPr>
            </w:pPr>
            <w:r w:rsidRPr="00FF1E07">
              <w:rPr>
                <w:rFonts w:eastAsia="휴먼명조" w:cs="Calibri"/>
                <w:color w:val="000000"/>
                <w:lang w:val="en-US" w:eastAsia="ko-KR"/>
              </w:rPr>
              <w:t>1</w:t>
            </w:r>
          </w:p>
        </w:tc>
      </w:tr>
      <w:tr w:rsidR="003D2FC7" w:rsidRPr="00FF1E07" w14:paraId="56EFB8BA" w14:textId="77777777" w:rsidTr="00FF1E07">
        <w:trPr>
          <w:trHeight w:val="310"/>
        </w:trPr>
        <w:tc>
          <w:tcPr>
            <w:tcW w:w="2403" w:type="dxa"/>
            <w:tcBorders>
              <w:top w:val="nil"/>
              <w:left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4FF5BE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napToGrid w:val="0"/>
              <w:spacing w:after="80" w:line="288" w:lineRule="auto"/>
              <w:textAlignment w:val="baseline"/>
              <w:rPr>
                <w:rFonts w:eastAsia="굴림" w:cs="Calibri"/>
                <w:color w:val="000000"/>
                <w:lang w:val="en-US" w:eastAsia="ko-KR"/>
              </w:rPr>
            </w:pPr>
            <w:r>
              <w:rPr>
                <w:rFonts w:eastAsia="휴먼명조" w:cs="Calibri" w:hint="eastAsia"/>
                <w:b/>
                <w:bCs/>
                <w:color w:val="000000"/>
                <w:lang w:val="en-US" w:eastAsia="ko-KR"/>
              </w:rPr>
              <w:t>L</w:t>
            </w:r>
            <w:r>
              <w:rPr>
                <w:rFonts w:eastAsia="휴먼명조" w:cs="Calibri"/>
                <w:b/>
                <w:bCs/>
                <w:color w:val="000000"/>
                <w:lang w:val="en-US" w:eastAsia="ko-KR"/>
              </w:rPr>
              <w:t>iver disease (mild)</w:t>
            </w:r>
          </w:p>
        </w:tc>
        <w:tc>
          <w:tcPr>
            <w:tcW w:w="533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936DA2" w14:textId="0182968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200"/>
              <w:jc w:val="both"/>
              <w:textAlignment w:val="center"/>
              <w:rPr>
                <w:rFonts w:eastAsia="굴림" w:cs="Calibri"/>
                <w:color w:val="000000"/>
                <w:lang w:val="en-US" w:eastAsia="ko-KR"/>
              </w:rPr>
            </w:pPr>
            <w:r w:rsidRPr="00FF1E07">
              <w:rPr>
                <w:rFonts w:eastAsia="휴먼명조" w:cs="Calibri"/>
                <w:color w:val="000000"/>
                <w:lang w:val="en-US" w:eastAsia="ko-KR"/>
              </w:rPr>
              <w:t>B18,</w:t>
            </w:r>
            <w:r>
              <w:rPr>
                <w:rFonts w:eastAsia="휴먼명조" w:cs="Calibri"/>
                <w:color w:val="000000"/>
                <w:lang w:val="en-US" w:eastAsia="ko-KR"/>
              </w:rPr>
              <w:t xml:space="preserve"> </w:t>
            </w:r>
            <w:r w:rsidRPr="00FF1E07">
              <w:rPr>
                <w:rFonts w:eastAsia="휴먼명조" w:cs="Calibri"/>
                <w:color w:val="000000"/>
                <w:lang w:val="en-US" w:eastAsia="ko-KR"/>
              </w:rPr>
              <w:t xml:space="preserve">K70.4, K71.1, K71.3, K71.4, K71.5, K73, Z94.4 </w:t>
            </w:r>
          </w:p>
        </w:tc>
        <w:tc>
          <w:tcPr>
            <w:tcW w:w="1774" w:type="dxa"/>
            <w:tcBorders>
              <w:top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E1EA8B" w14:textId="77777777" w:rsidR="003D2FC7" w:rsidRPr="00FF1E07" w:rsidRDefault="003D2FC7" w:rsidP="00FF1E07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ottom"/>
              <w:rPr>
                <w:rFonts w:eastAsia="굴림" w:cs="Calibri"/>
                <w:color w:val="000000"/>
                <w:lang w:val="en-US" w:eastAsia="ko-KR"/>
              </w:rPr>
            </w:pPr>
            <w:r w:rsidRPr="00FF1E07">
              <w:rPr>
                <w:rFonts w:eastAsia="휴먼명조" w:cs="Calibri"/>
                <w:color w:val="000000"/>
                <w:lang w:val="en-US" w:eastAsia="ko-KR"/>
              </w:rPr>
              <w:t>1</w:t>
            </w:r>
          </w:p>
        </w:tc>
      </w:tr>
      <w:tr w:rsidR="003D2FC7" w:rsidRPr="00FF1E07" w14:paraId="3614183D" w14:textId="77777777" w:rsidTr="00FF1E07">
        <w:trPr>
          <w:trHeight w:val="310"/>
        </w:trPr>
        <w:tc>
          <w:tcPr>
            <w:tcW w:w="2403" w:type="dxa"/>
            <w:tcBorders>
              <w:top w:val="nil"/>
              <w:left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8E966E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napToGrid w:val="0"/>
              <w:spacing w:after="80" w:line="288" w:lineRule="auto"/>
              <w:textAlignment w:val="baseline"/>
              <w:rPr>
                <w:rFonts w:eastAsia="굴림" w:cs="Calibri"/>
                <w:color w:val="000000"/>
                <w:lang w:val="en-US" w:eastAsia="ko-KR"/>
              </w:rPr>
            </w:pPr>
            <w:r>
              <w:rPr>
                <w:rFonts w:eastAsia="휴먼명조" w:cs="Calibri" w:hint="eastAsia"/>
                <w:b/>
                <w:bCs/>
                <w:color w:val="000000"/>
                <w:lang w:val="en-US" w:eastAsia="ko-KR"/>
              </w:rPr>
              <w:t>L</w:t>
            </w:r>
            <w:r>
              <w:rPr>
                <w:rFonts w:eastAsia="휴먼명조" w:cs="Calibri"/>
                <w:b/>
                <w:bCs/>
                <w:color w:val="000000"/>
                <w:lang w:val="en-US" w:eastAsia="ko-KR"/>
              </w:rPr>
              <w:t>iver disease (moderate to severe)</w:t>
            </w:r>
          </w:p>
        </w:tc>
        <w:tc>
          <w:tcPr>
            <w:tcW w:w="533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2DD228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200"/>
              <w:jc w:val="both"/>
              <w:textAlignment w:val="bottom"/>
              <w:rPr>
                <w:rFonts w:eastAsia="굴림" w:cs="Calibri"/>
                <w:color w:val="000000"/>
                <w:lang w:val="en-US" w:eastAsia="ko-KR"/>
              </w:rPr>
            </w:pPr>
            <w:r w:rsidRPr="00FF1E07">
              <w:rPr>
                <w:rFonts w:eastAsia="휴먼명조" w:cs="Calibri"/>
                <w:color w:val="000000"/>
                <w:lang w:val="en-US" w:eastAsia="ko-KR"/>
              </w:rPr>
              <w:t>K70.3, K71.7, K72.1, K72.9, K74.3-6, I85, I86.4, I98.2</w:t>
            </w:r>
          </w:p>
        </w:tc>
        <w:tc>
          <w:tcPr>
            <w:tcW w:w="1774" w:type="dxa"/>
            <w:tcBorders>
              <w:top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E3F3FE" w14:textId="77777777" w:rsidR="003D2FC7" w:rsidRPr="00FF1E07" w:rsidRDefault="003D2FC7" w:rsidP="00FF1E07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ottom"/>
              <w:rPr>
                <w:rFonts w:eastAsia="굴림" w:cs="Calibri"/>
                <w:color w:val="000000"/>
                <w:lang w:val="en-US" w:eastAsia="ko-KR"/>
              </w:rPr>
            </w:pPr>
            <w:r w:rsidRPr="00FF1E07">
              <w:rPr>
                <w:rFonts w:eastAsia="휴먼명조" w:cs="Calibri"/>
                <w:color w:val="000000"/>
                <w:lang w:val="en-US" w:eastAsia="ko-KR"/>
              </w:rPr>
              <w:t>3</w:t>
            </w:r>
          </w:p>
        </w:tc>
      </w:tr>
      <w:tr w:rsidR="003D2FC7" w:rsidRPr="00FF1E07" w14:paraId="77C91AC8" w14:textId="77777777" w:rsidTr="00FF1E07">
        <w:trPr>
          <w:trHeight w:val="310"/>
        </w:trPr>
        <w:tc>
          <w:tcPr>
            <w:tcW w:w="2403" w:type="dxa"/>
            <w:tcBorders>
              <w:top w:val="nil"/>
              <w:left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F2A225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napToGrid w:val="0"/>
              <w:spacing w:after="80" w:line="288" w:lineRule="auto"/>
              <w:textAlignment w:val="baseline"/>
              <w:rPr>
                <w:rFonts w:eastAsia="굴림" w:cs="Calibri"/>
                <w:color w:val="000000"/>
                <w:lang w:val="en-US" w:eastAsia="ko-KR"/>
              </w:rPr>
            </w:pPr>
            <w:r>
              <w:rPr>
                <w:rFonts w:eastAsia="휴먼명조" w:cs="Calibri" w:hint="eastAsia"/>
                <w:b/>
                <w:bCs/>
                <w:color w:val="000000"/>
                <w:lang w:val="en-US" w:eastAsia="ko-KR"/>
              </w:rPr>
              <w:t>D</w:t>
            </w:r>
            <w:r>
              <w:rPr>
                <w:rFonts w:eastAsia="휴먼명조" w:cs="Calibri"/>
                <w:b/>
                <w:bCs/>
                <w:color w:val="000000"/>
                <w:lang w:val="en-US" w:eastAsia="ko-KR"/>
              </w:rPr>
              <w:t>iabetes mellitus (without complications)</w:t>
            </w:r>
          </w:p>
        </w:tc>
        <w:tc>
          <w:tcPr>
            <w:tcW w:w="533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4331F1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200"/>
              <w:jc w:val="both"/>
              <w:textAlignment w:val="bottom"/>
              <w:rPr>
                <w:rFonts w:eastAsia="굴림" w:cs="Calibri"/>
                <w:color w:val="000000"/>
                <w:lang w:val="en-US" w:eastAsia="ko-KR"/>
              </w:rPr>
            </w:pPr>
            <w:r w:rsidRPr="00FF1E07">
              <w:rPr>
                <w:rFonts w:eastAsia="휴먼명조" w:cs="Calibri"/>
                <w:color w:val="000000"/>
                <w:lang w:val="en-US" w:eastAsia="ko-KR"/>
              </w:rPr>
              <w:t>E10.0, E10.1, E10.6, E10.8, E10.9</w:t>
            </w:r>
          </w:p>
          <w:p w14:paraId="3ADFD5D9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200"/>
              <w:jc w:val="both"/>
              <w:textAlignment w:val="bottom"/>
              <w:rPr>
                <w:rFonts w:eastAsia="굴림" w:cs="Calibri"/>
                <w:color w:val="000000"/>
                <w:lang w:val="en-US" w:eastAsia="ko-KR"/>
              </w:rPr>
            </w:pPr>
            <w:r w:rsidRPr="00FF1E07">
              <w:rPr>
                <w:rFonts w:eastAsia="휴먼명조" w:cs="Calibri"/>
                <w:color w:val="000000"/>
                <w:lang w:val="en-US" w:eastAsia="ko-KR"/>
              </w:rPr>
              <w:t>E11.0, E11.1, E11.6, E11.8, E11.9</w:t>
            </w:r>
          </w:p>
          <w:p w14:paraId="381BC3DE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200"/>
              <w:jc w:val="both"/>
              <w:textAlignment w:val="bottom"/>
              <w:rPr>
                <w:rFonts w:eastAsia="굴림" w:cs="Calibri"/>
                <w:color w:val="000000"/>
                <w:lang w:val="en-US" w:eastAsia="ko-KR"/>
              </w:rPr>
            </w:pPr>
            <w:r w:rsidRPr="00FF1E07">
              <w:rPr>
                <w:rFonts w:eastAsia="휴먼명조" w:cs="Calibri"/>
                <w:color w:val="000000"/>
                <w:lang w:val="en-US" w:eastAsia="ko-KR"/>
              </w:rPr>
              <w:t>E12.0, E12.1, E12.6, E12.8, E12.9</w:t>
            </w:r>
          </w:p>
          <w:p w14:paraId="1C35F3EB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200"/>
              <w:jc w:val="both"/>
              <w:textAlignment w:val="bottom"/>
              <w:rPr>
                <w:rFonts w:eastAsia="굴림" w:cs="Calibri"/>
                <w:color w:val="000000"/>
                <w:lang w:val="en-US" w:eastAsia="ko-KR"/>
              </w:rPr>
            </w:pPr>
            <w:r w:rsidRPr="00FF1E07">
              <w:rPr>
                <w:rFonts w:eastAsia="휴먼명조" w:cs="Calibri"/>
                <w:color w:val="000000"/>
                <w:lang w:val="en-US" w:eastAsia="ko-KR"/>
              </w:rPr>
              <w:t>E13.0, E13.1, E13.6, E13.8, E13,9</w:t>
            </w:r>
          </w:p>
          <w:p w14:paraId="5CDB30CC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200"/>
              <w:jc w:val="both"/>
              <w:textAlignment w:val="bottom"/>
              <w:rPr>
                <w:rFonts w:eastAsia="굴림" w:cs="Calibri"/>
                <w:color w:val="000000"/>
                <w:lang w:val="en-US" w:eastAsia="ko-KR"/>
              </w:rPr>
            </w:pPr>
            <w:r w:rsidRPr="00FF1E07">
              <w:rPr>
                <w:rFonts w:eastAsia="휴먼명조" w:cs="Calibri"/>
                <w:color w:val="000000"/>
                <w:lang w:val="en-US" w:eastAsia="ko-KR"/>
              </w:rPr>
              <w:t>E14.0, E14.1, E14.6, E14.8, E14,9</w:t>
            </w:r>
          </w:p>
        </w:tc>
        <w:tc>
          <w:tcPr>
            <w:tcW w:w="1774" w:type="dxa"/>
            <w:tcBorders>
              <w:top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EBE550" w14:textId="77777777" w:rsidR="003D2FC7" w:rsidRPr="00FF1E07" w:rsidRDefault="003D2FC7" w:rsidP="00FF1E07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ottom"/>
              <w:rPr>
                <w:rFonts w:eastAsia="굴림" w:cs="Calibri"/>
                <w:color w:val="000000"/>
                <w:lang w:val="en-US" w:eastAsia="ko-KR"/>
              </w:rPr>
            </w:pPr>
            <w:r w:rsidRPr="00FF1E07">
              <w:rPr>
                <w:rFonts w:eastAsia="휴먼명조" w:cs="Calibri"/>
                <w:color w:val="000000"/>
                <w:lang w:val="en-US" w:eastAsia="ko-KR"/>
              </w:rPr>
              <w:t>1</w:t>
            </w:r>
          </w:p>
        </w:tc>
      </w:tr>
      <w:tr w:rsidR="003D2FC7" w:rsidRPr="00FF1E07" w14:paraId="54749CF8" w14:textId="77777777" w:rsidTr="00FF1E07">
        <w:trPr>
          <w:trHeight w:val="310"/>
        </w:trPr>
        <w:tc>
          <w:tcPr>
            <w:tcW w:w="2403" w:type="dxa"/>
            <w:tcBorders>
              <w:top w:val="nil"/>
              <w:left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1559FF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napToGrid w:val="0"/>
              <w:spacing w:after="80" w:line="288" w:lineRule="auto"/>
              <w:textAlignment w:val="baseline"/>
              <w:rPr>
                <w:rFonts w:eastAsia="굴림" w:cs="Calibri"/>
                <w:color w:val="000000"/>
                <w:lang w:val="en-US" w:eastAsia="ko-KR"/>
              </w:rPr>
            </w:pPr>
            <w:r>
              <w:rPr>
                <w:rFonts w:eastAsia="휴먼명조" w:cs="Calibri"/>
                <w:b/>
                <w:bCs/>
                <w:color w:val="000000"/>
                <w:lang w:val="en-US" w:eastAsia="ko-KR"/>
              </w:rPr>
              <w:t>Diabetes mellitus (with complications)</w:t>
            </w:r>
          </w:p>
        </w:tc>
        <w:tc>
          <w:tcPr>
            <w:tcW w:w="533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2A88D8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200"/>
              <w:jc w:val="both"/>
              <w:textAlignment w:val="center"/>
              <w:rPr>
                <w:rFonts w:eastAsia="굴림" w:cs="Calibri"/>
                <w:color w:val="000000"/>
                <w:lang w:val="en-US" w:eastAsia="ko-KR"/>
              </w:rPr>
            </w:pPr>
            <w:r w:rsidRPr="00FF1E07">
              <w:rPr>
                <w:rFonts w:eastAsia="휴먼명조" w:cs="Calibri"/>
                <w:color w:val="000000"/>
                <w:lang w:val="en-US" w:eastAsia="ko-KR"/>
              </w:rPr>
              <w:t>E10.2, E10.3, E10.4, E10.5, E10.7</w:t>
            </w:r>
          </w:p>
          <w:p w14:paraId="51D08E06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200"/>
              <w:jc w:val="both"/>
              <w:textAlignment w:val="bottom"/>
              <w:rPr>
                <w:rFonts w:eastAsia="굴림" w:cs="Calibri"/>
                <w:color w:val="000000"/>
                <w:lang w:val="en-US" w:eastAsia="ko-KR"/>
              </w:rPr>
            </w:pPr>
            <w:r w:rsidRPr="00FF1E07">
              <w:rPr>
                <w:rFonts w:eastAsia="휴먼명조" w:cs="Calibri"/>
                <w:color w:val="000000"/>
                <w:lang w:val="en-US" w:eastAsia="ko-KR"/>
              </w:rPr>
              <w:t>E11.2, E11.3, E11.4, E11.5, E11.7</w:t>
            </w:r>
          </w:p>
          <w:p w14:paraId="48E567ED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200"/>
              <w:jc w:val="both"/>
              <w:textAlignment w:val="bottom"/>
              <w:rPr>
                <w:rFonts w:eastAsia="굴림" w:cs="Calibri"/>
                <w:color w:val="000000"/>
                <w:lang w:val="en-US" w:eastAsia="ko-KR"/>
              </w:rPr>
            </w:pPr>
            <w:r w:rsidRPr="00FF1E07">
              <w:rPr>
                <w:rFonts w:eastAsia="휴먼명조" w:cs="Calibri"/>
                <w:color w:val="000000"/>
                <w:lang w:val="en-US" w:eastAsia="ko-KR"/>
              </w:rPr>
              <w:t>E12.2, E12.3, E12.4, E12.5, E12.7</w:t>
            </w:r>
          </w:p>
          <w:p w14:paraId="23D0D095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200"/>
              <w:jc w:val="both"/>
              <w:textAlignment w:val="bottom"/>
              <w:rPr>
                <w:rFonts w:eastAsia="굴림" w:cs="Calibri"/>
                <w:color w:val="000000"/>
                <w:lang w:val="en-US" w:eastAsia="ko-KR"/>
              </w:rPr>
            </w:pPr>
            <w:r w:rsidRPr="00FF1E07">
              <w:rPr>
                <w:rFonts w:eastAsia="휴먼명조" w:cs="Calibri"/>
                <w:color w:val="000000"/>
                <w:lang w:val="en-US" w:eastAsia="ko-KR"/>
              </w:rPr>
              <w:t>E13.2, E13.3, E13.4, E13.5, E13.7</w:t>
            </w:r>
          </w:p>
          <w:p w14:paraId="1CDEA3AC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200"/>
              <w:jc w:val="both"/>
              <w:textAlignment w:val="bottom"/>
              <w:rPr>
                <w:rFonts w:eastAsia="굴림" w:cs="Calibri"/>
                <w:color w:val="000000"/>
                <w:lang w:val="en-US" w:eastAsia="ko-KR"/>
              </w:rPr>
            </w:pPr>
            <w:r w:rsidRPr="00FF1E07">
              <w:rPr>
                <w:rFonts w:eastAsia="휴먼명조" w:cs="Calibri"/>
                <w:color w:val="000000"/>
                <w:lang w:val="en-US" w:eastAsia="ko-KR"/>
              </w:rPr>
              <w:t>E14.2, E14.3, E14.4, E14.5, E14.7</w:t>
            </w:r>
          </w:p>
        </w:tc>
        <w:tc>
          <w:tcPr>
            <w:tcW w:w="1774" w:type="dxa"/>
            <w:tcBorders>
              <w:top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9B229" w14:textId="77777777" w:rsidR="003D2FC7" w:rsidRPr="00FF1E07" w:rsidRDefault="003D2FC7" w:rsidP="00FF1E07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ottom"/>
              <w:rPr>
                <w:rFonts w:eastAsia="굴림" w:cs="Calibri"/>
                <w:color w:val="000000"/>
                <w:lang w:val="en-US" w:eastAsia="ko-KR"/>
              </w:rPr>
            </w:pPr>
            <w:r w:rsidRPr="00FF1E07">
              <w:rPr>
                <w:rFonts w:eastAsia="휴먼명조" w:cs="Calibri"/>
                <w:color w:val="000000"/>
                <w:lang w:val="en-US" w:eastAsia="ko-KR"/>
              </w:rPr>
              <w:t>2</w:t>
            </w:r>
          </w:p>
        </w:tc>
      </w:tr>
      <w:tr w:rsidR="003D2FC7" w:rsidRPr="00FF1E07" w14:paraId="08519F41" w14:textId="77777777" w:rsidTr="00FF1E07">
        <w:trPr>
          <w:trHeight w:val="310"/>
        </w:trPr>
        <w:tc>
          <w:tcPr>
            <w:tcW w:w="2403" w:type="dxa"/>
            <w:tcBorders>
              <w:top w:val="nil"/>
              <w:left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B6BA47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napToGrid w:val="0"/>
              <w:spacing w:after="80" w:line="288" w:lineRule="auto"/>
              <w:textAlignment w:val="baseline"/>
              <w:rPr>
                <w:rFonts w:eastAsia="굴림" w:cs="Calibri"/>
                <w:color w:val="000000"/>
                <w:lang w:val="en-US" w:eastAsia="ko-KR"/>
              </w:rPr>
            </w:pPr>
            <w:r>
              <w:rPr>
                <w:rFonts w:eastAsia="휴먼명조" w:cs="Calibri" w:hint="eastAsia"/>
                <w:b/>
                <w:bCs/>
                <w:color w:val="000000"/>
                <w:lang w:val="en-US" w:eastAsia="ko-KR"/>
              </w:rPr>
              <w:t>H</w:t>
            </w:r>
            <w:r>
              <w:rPr>
                <w:rFonts w:eastAsia="휴먼명조" w:cs="Calibri"/>
                <w:b/>
                <w:bCs/>
                <w:color w:val="000000"/>
                <w:lang w:val="en-US" w:eastAsia="ko-KR"/>
              </w:rPr>
              <w:t>emiplegia/paraplegia</w:t>
            </w:r>
          </w:p>
        </w:tc>
        <w:tc>
          <w:tcPr>
            <w:tcW w:w="533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14E3A6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200"/>
              <w:jc w:val="both"/>
              <w:textAlignment w:val="bottom"/>
              <w:rPr>
                <w:rFonts w:eastAsia="굴림" w:cs="Calibri"/>
                <w:color w:val="000000"/>
                <w:lang w:val="en-US" w:eastAsia="ko-KR"/>
              </w:rPr>
            </w:pPr>
            <w:r w:rsidRPr="00FF1E07">
              <w:rPr>
                <w:rFonts w:eastAsia="휴먼명조" w:cs="Calibri"/>
                <w:color w:val="000000"/>
                <w:lang w:val="en-US" w:eastAsia="ko-KR"/>
              </w:rPr>
              <w:t>G04.1, G11.4, G80.1, G81, G82, G83.0-4, G83.9</w:t>
            </w:r>
          </w:p>
        </w:tc>
        <w:tc>
          <w:tcPr>
            <w:tcW w:w="1774" w:type="dxa"/>
            <w:tcBorders>
              <w:top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6E376F" w14:textId="77777777" w:rsidR="003D2FC7" w:rsidRPr="00FF1E07" w:rsidRDefault="003D2FC7" w:rsidP="00FF1E07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ottom"/>
              <w:rPr>
                <w:rFonts w:eastAsia="굴림" w:cs="Calibri"/>
                <w:color w:val="000000"/>
                <w:lang w:val="en-US" w:eastAsia="ko-KR"/>
              </w:rPr>
            </w:pPr>
            <w:r w:rsidRPr="00FF1E07">
              <w:rPr>
                <w:rFonts w:eastAsia="휴먼명조" w:cs="Calibri"/>
                <w:color w:val="000000"/>
                <w:lang w:val="en-US" w:eastAsia="ko-KR"/>
              </w:rPr>
              <w:t>2</w:t>
            </w:r>
          </w:p>
        </w:tc>
      </w:tr>
      <w:tr w:rsidR="003D2FC7" w:rsidRPr="00FF1E07" w14:paraId="5695E3DE" w14:textId="77777777" w:rsidTr="00FF1E07">
        <w:trPr>
          <w:trHeight w:val="310"/>
        </w:trPr>
        <w:tc>
          <w:tcPr>
            <w:tcW w:w="2403" w:type="dxa"/>
            <w:tcBorders>
              <w:top w:val="nil"/>
              <w:left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5732E4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napToGrid w:val="0"/>
              <w:spacing w:after="80" w:line="288" w:lineRule="auto"/>
              <w:textAlignment w:val="baseline"/>
              <w:rPr>
                <w:rFonts w:eastAsia="굴림" w:cs="Calibri"/>
                <w:color w:val="000000"/>
                <w:lang w:val="en-US" w:eastAsia="ko-KR"/>
              </w:rPr>
            </w:pPr>
            <w:r>
              <w:rPr>
                <w:rFonts w:eastAsia="휴먼명조" w:cs="Calibri" w:hint="eastAsia"/>
                <w:b/>
                <w:bCs/>
                <w:color w:val="000000"/>
                <w:lang w:val="en-US" w:eastAsia="ko-KR"/>
              </w:rPr>
              <w:t>R</w:t>
            </w:r>
            <w:r>
              <w:rPr>
                <w:rFonts w:eastAsia="휴먼명조" w:cs="Calibri"/>
                <w:b/>
                <w:bCs/>
                <w:color w:val="000000"/>
                <w:lang w:val="en-US" w:eastAsia="ko-KR"/>
              </w:rPr>
              <w:t>enal disease (including end-stage renal disease)</w:t>
            </w:r>
          </w:p>
        </w:tc>
        <w:tc>
          <w:tcPr>
            <w:tcW w:w="533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482A19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200"/>
              <w:jc w:val="both"/>
              <w:textAlignment w:val="center"/>
              <w:rPr>
                <w:rFonts w:eastAsia="굴림" w:cs="Calibri"/>
                <w:color w:val="000000"/>
                <w:lang w:val="en-US" w:eastAsia="ko-KR"/>
              </w:rPr>
            </w:pPr>
            <w:r w:rsidRPr="00FF1E07">
              <w:rPr>
                <w:rFonts w:eastAsia="휴먼명조" w:cs="Calibri"/>
                <w:color w:val="000000"/>
                <w:lang w:val="en-US" w:eastAsia="ko-KR"/>
              </w:rPr>
              <w:t xml:space="preserve">N18, </w:t>
            </w:r>
          </w:p>
          <w:p w14:paraId="1583CFAF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200"/>
              <w:jc w:val="both"/>
              <w:textAlignment w:val="bottom"/>
              <w:rPr>
                <w:rFonts w:eastAsia="굴림" w:cs="Calibri"/>
                <w:color w:val="000000"/>
                <w:lang w:val="en-US" w:eastAsia="ko-KR"/>
              </w:rPr>
            </w:pPr>
            <w:r w:rsidRPr="00FF1E07">
              <w:rPr>
                <w:rFonts w:eastAsia="휴먼명조" w:cs="Calibri"/>
                <w:color w:val="000000"/>
                <w:lang w:val="en-US" w:eastAsia="ko-KR"/>
              </w:rPr>
              <w:t>Z94.0, Z49.1, Z49.2, Z99.2</w:t>
            </w:r>
          </w:p>
          <w:p w14:paraId="7CC334CD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200"/>
              <w:jc w:val="both"/>
              <w:textAlignment w:val="bottom"/>
              <w:rPr>
                <w:rFonts w:eastAsia="굴림" w:cs="Calibri"/>
                <w:color w:val="000000"/>
                <w:lang w:val="en-US" w:eastAsia="ko-KR"/>
              </w:rPr>
            </w:pPr>
            <w:r w:rsidRPr="00FF1E07">
              <w:rPr>
                <w:rFonts w:eastAsia="휴먼명조" w:cs="Calibri"/>
                <w:color w:val="000000"/>
                <w:lang w:val="en-US" w:eastAsia="ko-KR"/>
              </w:rPr>
              <w:t>T861</w:t>
            </w:r>
          </w:p>
        </w:tc>
        <w:tc>
          <w:tcPr>
            <w:tcW w:w="1774" w:type="dxa"/>
            <w:tcBorders>
              <w:top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CDA092" w14:textId="77777777" w:rsidR="003D2FC7" w:rsidRPr="00FF1E07" w:rsidRDefault="003D2FC7" w:rsidP="00FF1E07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ottom"/>
              <w:rPr>
                <w:rFonts w:eastAsia="굴림" w:cs="Calibri"/>
                <w:color w:val="000000"/>
                <w:lang w:val="en-US" w:eastAsia="ko-KR"/>
              </w:rPr>
            </w:pPr>
            <w:r w:rsidRPr="00FF1E07">
              <w:rPr>
                <w:rFonts w:eastAsia="휴먼명조" w:cs="Calibri"/>
                <w:color w:val="000000"/>
                <w:lang w:val="en-US" w:eastAsia="ko-KR"/>
              </w:rPr>
              <w:t>2</w:t>
            </w:r>
          </w:p>
        </w:tc>
      </w:tr>
      <w:tr w:rsidR="003D2FC7" w:rsidRPr="00FF1E07" w14:paraId="1BC17BAC" w14:textId="77777777" w:rsidTr="00FF1E07">
        <w:trPr>
          <w:trHeight w:val="310"/>
        </w:trPr>
        <w:tc>
          <w:tcPr>
            <w:tcW w:w="2403" w:type="dxa"/>
            <w:tcBorders>
              <w:top w:val="nil"/>
              <w:left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53ABE4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napToGrid w:val="0"/>
              <w:spacing w:after="80" w:line="288" w:lineRule="auto"/>
              <w:textAlignment w:val="baseline"/>
              <w:rPr>
                <w:rFonts w:eastAsia="굴림" w:cs="Calibri"/>
                <w:color w:val="000000"/>
                <w:lang w:val="en-US" w:eastAsia="ko-KR"/>
              </w:rPr>
            </w:pPr>
            <w:r>
              <w:rPr>
                <w:rFonts w:eastAsia="휴먼명조" w:cs="Calibri" w:hint="eastAsia"/>
                <w:b/>
                <w:bCs/>
                <w:color w:val="000000"/>
                <w:lang w:val="en-US" w:eastAsia="ko-KR"/>
              </w:rPr>
              <w:t>M</w:t>
            </w:r>
            <w:r>
              <w:rPr>
                <w:rFonts w:eastAsia="휴먼명조" w:cs="Calibri"/>
                <w:b/>
                <w:bCs/>
                <w:color w:val="000000"/>
                <w:lang w:val="en-US" w:eastAsia="ko-KR"/>
              </w:rPr>
              <w:t>alignancy (without metastasis)</w:t>
            </w:r>
          </w:p>
        </w:tc>
        <w:tc>
          <w:tcPr>
            <w:tcW w:w="533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F6276A" w14:textId="3901B30D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200"/>
              <w:jc w:val="both"/>
              <w:textAlignment w:val="bottom"/>
              <w:rPr>
                <w:rFonts w:eastAsia="굴림" w:cs="Calibri"/>
                <w:color w:val="000000"/>
                <w:lang w:val="en-US" w:eastAsia="ko-KR"/>
              </w:rPr>
            </w:pPr>
            <w:r w:rsidRPr="00FF1E07">
              <w:rPr>
                <w:rFonts w:eastAsia="휴먼명조" w:cs="Calibri"/>
                <w:color w:val="000000"/>
                <w:lang w:val="en-US" w:eastAsia="ko-KR"/>
              </w:rPr>
              <w:t>C00-97 (</w:t>
            </w:r>
            <w:r w:rsidR="0063746A">
              <w:rPr>
                <w:rFonts w:eastAsia="휴먼명조" w:cs="Calibri"/>
                <w:color w:val="000000"/>
                <w:lang w:val="en-US" w:eastAsia="ko-KR"/>
              </w:rPr>
              <w:t xml:space="preserve">except </w:t>
            </w:r>
            <w:r w:rsidRPr="00FF1E07">
              <w:rPr>
                <w:rFonts w:eastAsia="휴먼명조" w:cs="Calibri"/>
                <w:color w:val="000000"/>
                <w:lang w:val="en-US" w:eastAsia="ko-KR"/>
              </w:rPr>
              <w:t>C77-80</w:t>
            </w:r>
            <w:r w:rsidR="0063746A">
              <w:rPr>
                <w:rFonts w:eastAsia="휴먼명조" w:cs="Calibri"/>
                <w:color w:val="000000"/>
                <w:lang w:val="en-US" w:eastAsia="ko-KR"/>
              </w:rPr>
              <w:t>)</w:t>
            </w:r>
          </w:p>
        </w:tc>
        <w:tc>
          <w:tcPr>
            <w:tcW w:w="1774" w:type="dxa"/>
            <w:tcBorders>
              <w:top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52E254" w14:textId="77777777" w:rsidR="003D2FC7" w:rsidRPr="00FF1E07" w:rsidRDefault="003D2FC7" w:rsidP="00FF1E07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ottom"/>
              <w:rPr>
                <w:rFonts w:eastAsia="굴림" w:cs="Calibri"/>
                <w:color w:val="000000"/>
                <w:lang w:val="en-US" w:eastAsia="ko-KR"/>
              </w:rPr>
            </w:pPr>
            <w:r w:rsidRPr="00FF1E07">
              <w:rPr>
                <w:rFonts w:eastAsia="휴먼명조" w:cs="Calibri"/>
                <w:color w:val="000000"/>
                <w:lang w:val="en-US" w:eastAsia="ko-KR"/>
              </w:rPr>
              <w:t>2</w:t>
            </w:r>
          </w:p>
        </w:tc>
      </w:tr>
      <w:tr w:rsidR="003D2FC7" w:rsidRPr="00FF1E07" w14:paraId="15BBFBAC" w14:textId="77777777" w:rsidTr="00FF1E07">
        <w:trPr>
          <w:trHeight w:val="310"/>
        </w:trPr>
        <w:tc>
          <w:tcPr>
            <w:tcW w:w="2403" w:type="dxa"/>
            <w:tcBorders>
              <w:top w:val="nil"/>
              <w:left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B23013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napToGrid w:val="0"/>
              <w:spacing w:after="80" w:line="288" w:lineRule="auto"/>
              <w:textAlignment w:val="baseline"/>
              <w:rPr>
                <w:rFonts w:eastAsia="굴림" w:cs="Calibri"/>
                <w:color w:val="000000"/>
                <w:lang w:val="en-US" w:eastAsia="ko-KR"/>
              </w:rPr>
            </w:pPr>
            <w:r>
              <w:rPr>
                <w:rFonts w:eastAsia="휴먼명조" w:cs="Calibri"/>
                <w:b/>
                <w:bCs/>
                <w:color w:val="000000"/>
                <w:lang w:val="en-US" w:eastAsia="ko-KR"/>
              </w:rPr>
              <w:t>Metastatic cancer</w:t>
            </w:r>
          </w:p>
        </w:tc>
        <w:tc>
          <w:tcPr>
            <w:tcW w:w="533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EB4AC2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200"/>
              <w:jc w:val="both"/>
              <w:textAlignment w:val="bottom"/>
              <w:rPr>
                <w:rFonts w:eastAsia="굴림" w:cs="Calibri"/>
                <w:color w:val="000000"/>
                <w:lang w:val="en-US" w:eastAsia="ko-KR"/>
              </w:rPr>
            </w:pPr>
            <w:r w:rsidRPr="00FF1E07">
              <w:rPr>
                <w:rFonts w:eastAsia="휴먼명조" w:cs="Calibri"/>
                <w:color w:val="000000"/>
                <w:lang w:val="en-US" w:eastAsia="ko-KR"/>
              </w:rPr>
              <w:t>C77-80</w:t>
            </w:r>
          </w:p>
        </w:tc>
        <w:tc>
          <w:tcPr>
            <w:tcW w:w="1774" w:type="dxa"/>
            <w:tcBorders>
              <w:top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9F9FA2" w14:textId="77777777" w:rsidR="003D2FC7" w:rsidRPr="00FF1E07" w:rsidRDefault="003D2FC7" w:rsidP="00FF1E07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ottom"/>
              <w:rPr>
                <w:rFonts w:eastAsia="굴림" w:cs="Calibri"/>
                <w:color w:val="000000"/>
                <w:lang w:val="en-US" w:eastAsia="ko-KR"/>
              </w:rPr>
            </w:pPr>
            <w:r w:rsidRPr="00FF1E07">
              <w:rPr>
                <w:rFonts w:eastAsia="휴먼명조" w:cs="Calibri"/>
                <w:color w:val="000000"/>
                <w:lang w:val="en-US" w:eastAsia="ko-KR"/>
              </w:rPr>
              <w:t>6</w:t>
            </w:r>
          </w:p>
        </w:tc>
      </w:tr>
      <w:tr w:rsidR="003D2FC7" w:rsidRPr="00FF1E07" w14:paraId="27029F48" w14:textId="77777777" w:rsidTr="0071088C">
        <w:trPr>
          <w:trHeight w:val="310"/>
        </w:trPr>
        <w:tc>
          <w:tcPr>
            <w:tcW w:w="2403" w:type="dxa"/>
            <w:tcBorders>
              <w:top w:val="nil"/>
              <w:left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B2A596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napToGrid w:val="0"/>
              <w:spacing w:after="80" w:line="288" w:lineRule="auto"/>
              <w:textAlignment w:val="baseline"/>
              <w:rPr>
                <w:rFonts w:eastAsia="굴림" w:cs="Calibri"/>
                <w:color w:val="000000"/>
                <w:lang w:val="en-US" w:eastAsia="ko-KR"/>
              </w:rPr>
            </w:pPr>
            <w:r>
              <w:rPr>
                <w:rFonts w:eastAsia="휴먼명조" w:cs="Calibri" w:hint="eastAsia"/>
                <w:b/>
                <w:bCs/>
                <w:color w:val="000000"/>
                <w:lang w:val="en-US" w:eastAsia="ko-KR"/>
              </w:rPr>
              <w:lastRenderedPageBreak/>
              <w:t>A</w:t>
            </w:r>
            <w:r>
              <w:rPr>
                <w:rFonts w:eastAsia="휴먼명조" w:cs="Calibri"/>
                <w:b/>
                <w:bCs/>
                <w:color w:val="000000"/>
                <w:lang w:val="en-US" w:eastAsia="ko-KR"/>
              </w:rPr>
              <w:t>IDS</w:t>
            </w:r>
          </w:p>
        </w:tc>
        <w:tc>
          <w:tcPr>
            <w:tcW w:w="533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875CDC" w14:textId="77777777" w:rsidR="003D2FC7" w:rsidRPr="00FF1E07" w:rsidRDefault="003D2FC7" w:rsidP="00FF1E07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200"/>
              <w:jc w:val="both"/>
              <w:textAlignment w:val="bottom"/>
              <w:rPr>
                <w:rFonts w:eastAsia="굴림" w:cs="Calibri"/>
                <w:color w:val="000000"/>
                <w:lang w:val="en-US" w:eastAsia="ko-KR"/>
              </w:rPr>
            </w:pPr>
            <w:r w:rsidRPr="00FF1E07">
              <w:rPr>
                <w:rFonts w:eastAsia="휴먼명조" w:cs="Calibri"/>
                <w:color w:val="000000"/>
                <w:lang w:val="en-US" w:eastAsia="ko-KR"/>
              </w:rPr>
              <w:t>B20-22, B24</w:t>
            </w:r>
          </w:p>
        </w:tc>
        <w:tc>
          <w:tcPr>
            <w:tcW w:w="1774" w:type="dxa"/>
            <w:tcBorders>
              <w:top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0236F2" w14:textId="77777777" w:rsidR="003D2FC7" w:rsidRPr="00FF1E07" w:rsidRDefault="003D2FC7" w:rsidP="00FF1E07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ottom"/>
              <w:rPr>
                <w:rFonts w:eastAsia="굴림" w:cs="Calibri"/>
                <w:color w:val="000000"/>
                <w:lang w:val="en-US" w:eastAsia="ko-KR"/>
              </w:rPr>
            </w:pPr>
            <w:r w:rsidRPr="00FF1E07">
              <w:rPr>
                <w:rFonts w:eastAsia="휴먼명조" w:cs="Calibri"/>
                <w:color w:val="000000"/>
                <w:lang w:val="en-US" w:eastAsia="ko-KR"/>
              </w:rPr>
              <w:t>6</w:t>
            </w:r>
          </w:p>
        </w:tc>
      </w:tr>
      <w:tr w:rsidR="003D2FC7" w:rsidRPr="00FF1E07" w14:paraId="32064D53" w14:textId="77777777" w:rsidTr="0071088C">
        <w:trPr>
          <w:trHeight w:val="310"/>
        </w:trPr>
        <w:tc>
          <w:tcPr>
            <w:tcW w:w="2403" w:type="dxa"/>
            <w:tcBorders>
              <w:top w:val="nil"/>
              <w:left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DE1AF47" w14:textId="3228F56D" w:rsidR="003D2FC7" w:rsidRDefault="003D2FC7" w:rsidP="00FF1E07">
            <w:pPr>
              <w:widowControl w:val="0"/>
              <w:wordWrap w:val="0"/>
              <w:autoSpaceDE w:val="0"/>
              <w:autoSpaceDN w:val="0"/>
              <w:snapToGrid w:val="0"/>
              <w:spacing w:after="80" w:line="288" w:lineRule="auto"/>
              <w:textAlignment w:val="baseline"/>
              <w:rPr>
                <w:rFonts w:eastAsia="휴먼명조" w:cs="Calibri"/>
                <w:b/>
                <w:bCs/>
                <w:color w:val="000000"/>
                <w:lang w:val="en-US" w:eastAsia="ko-KR"/>
              </w:rPr>
            </w:pPr>
            <w:r>
              <w:rPr>
                <w:rFonts w:eastAsia="휴먼명조" w:cs="Calibri" w:hint="eastAsia"/>
                <w:b/>
                <w:bCs/>
                <w:color w:val="000000"/>
                <w:lang w:val="en-US" w:eastAsia="ko-KR"/>
              </w:rPr>
              <w:t>H</w:t>
            </w:r>
            <w:r>
              <w:rPr>
                <w:rFonts w:eastAsia="휴먼명조" w:cs="Calibri"/>
                <w:b/>
                <w:bCs/>
                <w:color w:val="000000"/>
                <w:lang w:val="en-US" w:eastAsia="ko-KR"/>
              </w:rPr>
              <w:t>ypertension</w:t>
            </w:r>
          </w:p>
        </w:tc>
        <w:tc>
          <w:tcPr>
            <w:tcW w:w="533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0E16A1" w14:textId="4CAB3517" w:rsidR="003D2FC7" w:rsidRPr="00FF1E07" w:rsidRDefault="0063746A" w:rsidP="00FF1E07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200"/>
              <w:jc w:val="both"/>
              <w:textAlignment w:val="bottom"/>
              <w:rPr>
                <w:rFonts w:eastAsia="휴먼명조" w:cs="Calibri"/>
                <w:color w:val="000000"/>
                <w:lang w:val="en-US" w:eastAsia="ko-KR"/>
              </w:rPr>
            </w:pPr>
            <w:r w:rsidRPr="0063746A">
              <w:rPr>
                <w:rFonts w:eastAsia="휴먼명조" w:cs="Calibri"/>
                <w:color w:val="000000"/>
                <w:lang w:val="en-US" w:eastAsia="ko-KR"/>
              </w:rPr>
              <w:t>I10, I11, I12, I13, I15</w:t>
            </w:r>
          </w:p>
        </w:tc>
        <w:tc>
          <w:tcPr>
            <w:tcW w:w="1774" w:type="dxa"/>
            <w:tcBorders>
              <w:top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86DE2D" w14:textId="44D0352E" w:rsidR="003D2FC7" w:rsidRPr="00FF1E07" w:rsidRDefault="0063746A" w:rsidP="00FF1E07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ottom"/>
              <w:rPr>
                <w:rFonts w:eastAsia="휴먼명조" w:cs="Calibri"/>
                <w:color w:val="000000"/>
                <w:lang w:val="en-US" w:eastAsia="ko-KR"/>
              </w:rPr>
            </w:pPr>
            <w:r>
              <w:rPr>
                <w:rFonts w:eastAsia="휴먼명조" w:cs="Calibri" w:hint="eastAsia"/>
                <w:color w:val="000000"/>
                <w:lang w:val="en-US" w:eastAsia="ko-KR"/>
              </w:rPr>
              <w:t>-</w:t>
            </w:r>
          </w:p>
        </w:tc>
      </w:tr>
      <w:tr w:rsidR="003D2FC7" w:rsidRPr="00FF1E07" w14:paraId="640289CF" w14:textId="77777777" w:rsidTr="00FF1E07">
        <w:trPr>
          <w:trHeight w:val="310"/>
        </w:trPr>
        <w:tc>
          <w:tcPr>
            <w:tcW w:w="2403" w:type="dxa"/>
            <w:tcBorders>
              <w:top w:val="nil"/>
              <w:left w:val="nil"/>
              <w:bottom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5C546D" w14:textId="5D20DAB1" w:rsidR="003D2FC7" w:rsidRDefault="0063746A" w:rsidP="00FF1E07">
            <w:pPr>
              <w:widowControl w:val="0"/>
              <w:wordWrap w:val="0"/>
              <w:autoSpaceDE w:val="0"/>
              <w:autoSpaceDN w:val="0"/>
              <w:snapToGrid w:val="0"/>
              <w:spacing w:after="80" w:line="288" w:lineRule="auto"/>
              <w:textAlignment w:val="baseline"/>
              <w:rPr>
                <w:rFonts w:eastAsia="휴먼명조" w:cs="Calibri"/>
                <w:b/>
                <w:bCs/>
                <w:color w:val="000000"/>
                <w:lang w:val="en-US" w:eastAsia="ko-KR"/>
              </w:rPr>
            </w:pPr>
            <w:r>
              <w:rPr>
                <w:rFonts w:eastAsia="휴먼명조" w:cs="Calibri" w:hint="eastAsia"/>
                <w:b/>
                <w:bCs/>
                <w:color w:val="000000"/>
                <w:lang w:val="en-US" w:eastAsia="ko-KR"/>
              </w:rPr>
              <w:t>A</w:t>
            </w:r>
            <w:r>
              <w:rPr>
                <w:rFonts w:eastAsia="휴먼명조" w:cs="Calibri"/>
                <w:b/>
                <w:bCs/>
                <w:color w:val="000000"/>
                <w:lang w:val="en-US" w:eastAsia="ko-KR"/>
              </w:rPr>
              <w:t>trial fibrillation/Atrial flutter</w:t>
            </w:r>
          </w:p>
        </w:tc>
        <w:tc>
          <w:tcPr>
            <w:tcW w:w="5330" w:type="dxa"/>
            <w:tcBorders>
              <w:top w:val="nil"/>
              <w:bottom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81F928B" w14:textId="1D8BD61D" w:rsidR="003D2FC7" w:rsidRPr="00FF1E07" w:rsidRDefault="0063746A" w:rsidP="00FF1E07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200"/>
              <w:jc w:val="both"/>
              <w:textAlignment w:val="bottom"/>
              <w:rPr>
                <w:rFonts w:eastAsia="휴먼명조" w:cs="Calibri"/>
                <w:color w:val="000000"/>
                <w:lang w:val="en-US" w:eastAsia="ko-KR"/>
              </w:rPr>
            </w:pPr>
            <w:r w:rsidRPr="0063746A">
              <w:rPr>
                <w:rFonts w:eastAsia="휴먼명조" w:cs="Calibri"/>
                <w:color w:val="000000"/>
                <w:lang w:val="en-US" w:eastAsia="ko-KR"/>
              </w:rPr>
              <w:t>I48</w:t>
            </w:r>
          </w:p>
        </w:tc>
        <w:tc>
          <w:tcPr>
            <w:tcW w:w="1774" w:type="dxa"/>
            <w:tcBorders>
              <w:top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45BA22" w14:textId="02951030" w:rsidR="003D2FC7" w:rsidRPr="00FF1E07" w:rsidRDefault="0063746A" w:rsidP="00FF1E07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ottom"/>
              <w:rPr>
                <w:rFonts w:eastAsia="휴먼명조" w:cs="Calibri"/>
                <w:color w:val="000000"/>
                <w:lang w:val="en-US" w:eastAsia="ko-KR"/>
              </w:rPr>
            </w:pPr>
            <w:r>
              <w:rPr>
                <w:rFonts w:eastAsia="휴먼명조" w:cs="Calibri" w:hint="eastAsia"/>
                <w:color w:val="000000"/>
                <w:lang w:val="en-US" w:eastAsia="ko-KR"/>
              </w:rPr>
              <w:t>-</w:t>
            </w:r>
          </w:p>
        </w:tc>
      </w:tr>
    </w:tbl>
    <w:p w14:paraId="2AA55DEE" w14:textId="77777777" w:rsidR="003D2FC7" w:rsidRPr="00FF1E07" w:rsidRDefault="003D2FC7" w:rsidP="003D2FC7">
      <w:pPr>
        <w:spacing w:after="160" w:line="259" w:lineRule="auto"/>
        <w:jc w:val="both"/>
        <w:rPr>
          <w:rFonts w:cs="Calibri"/>
          <w:b/>
          <w:lang w:eastAsia="ko-KR"/>
        </w:rPr>
      </w:pPr>
    </w:p>
    <w:p w14:paraId="22B5A152" w14:textId="77777777" w:rsidR="003D2FC7" w:rsidRDefault="003D2FC7">
      <w:pPr>
        <w:spacing w:after="160" w:line="259" w:lineRule="auto"/>
        <w:jc w:val="both"/>
        <w:rPr>
          <w:rFonts w:cs="Calibri"/>
          <w:b/>
        </w:rPr>
      </w:pPr>
      <w:r>
        <w:rPr>
          <w:rFonts w:cs="Calibri"/>
          <w:b/>
        </w:rPr>
        <w:br w:type="page"/>
      </w:r>
    </w:p>
    <w:p w14:paraId="4F84D0CC" w14:textId="5E1538E4" w:rsidR="00143FAA" w:rsidRPr="00143FAA" w:rsidRDefault="00143FAA" w:rsidP="00143FAA">
      <w:pPr>
        <w:spacing w:line="480" w:lineRule="auto"/>
        <w:rPr>
          <w:rFonts w:cs="Calibri"/>
          <w:b/>
        </w:rPr>
      </w:pPr>
      <w:r w:rsidRPr="00143FAA">
        <w:rPr>
          <w:rFonts w:cs="Calibri"/>
          <w:b/>
        </w:rPr>
        <w:lastRenderedPageBreak/>
        <w:t xml:space="preserve">Supplement Table </w:t>
      </w:r>
      <w:r w:rsidR="003D2FC7">
        <w:rPr>
          <w:rFonts w:cs="Calibri"/>
          <w:b/>
        </w:rPr>
        <w:t>2</w:t>
      </w:r>
      <w:r w:rsidRPr="00143FAA">
        <w:rPr>
          <w:rFonts w:cs="Calibri"/>
          <w:b/>
        </w:rPr>
        <w:t xml:space="preserve">. </w:t>
      </w:r>
      <w:bookmarkStart w:id="0" w:name="_Hlk48088272"/>
      <w:r w:rsidR="00195546">
        <w:rPr>
          <w:rFonts w:cs="Calibri"/>
          <w:b/>
        </w:rPr>
        <w:t>Factors associated with mortality by Cox proportional hazard model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1027"/>
        <w:gridCol w:w="108"/>
        <w:gridCol w:w="920"/>
        <w:gridCol w:w="990"/>
        <w:gridCol w:w="855"/>
        <w:gridCol w:w="992"/>
        <w:gridCol w:w="854"/>
        <w:gridCol w:w="993"/>
        <w:gridCol w:w="852"/>
      </w:tblGrid>
      <w:tr w:rsidR="00143FAA" w:rsidRPr="00143FAA" w14:paraId="0A9C0F92" w14:textId="77777777" w:rsidTr="00554FBB">
        <w:tc>
          <w:tcPr>
            <w:tcW w:w="1435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354B01F2" w14:textId="77777777" w:rsidR="00143FAA" w:rsidRPr="00143FAA" w:rsidRDefault="00143FAA" w:rsidP="00F05EFA">
            <w:pPr>
              <w:spacing w:line="480" w:lineRule="auto"/>
              <w:ind w:leftChars="-1" w:left="-2" w:firstLine="2"/>
              <w:jc w:val="center"/>
              <w:rPr>
                <w:rFonts w:cs="Calibri"/>
                <w:b/>
                <w:bCs/>
              </w:rPr>
            </w:pPr>
            <w:bookmarkStart w:id="1" w:name="_Hlk48088285"/>
            <w:r w:rsidRPr="00143FAA">
              <w:rPr>
                <w:rFonts w:cs="Calibri"/>
                <w:b/>
                <w:bCs/>
              </w:rPr>
              <w:t>Variables</w:t>
            </w:r>
          </w:p>
        </w:tc>
        <w:tc>
          <w:tcPr>
            <w:tcW w:w="2055" w:type="dxa"/>
            <w:gridSpan w:val="3"/>
            <w:vMerge w:val="restart"/>
            <w:tcBorders>
              <w:left w:val="nil"/>
              <w:bottom w:val="nil"/>
              <w:right w:val="nil"/>
            </w:tcBorders>
          </w:tcPr>
          <w:p w14:paraId="1996609B" w14:textId="75A7E57B" w:rsidR="00143FAA" w:rsidRPr="00143FAA" w:rsidRDefault="00554FBB" w:rsidP="00554FBB">
            <w:pPr>
              <w:spacing w:line="480" w:lineRule="auto"/>
              <w:jc w:val="center"/>
              <w:rPr>
                <w:rFonts w:cs="Calibri"/>
                <w:b/>
                <w:bCs/>
                <w:lang w:eastAsia="ko-KR"/>
              </w:rPr>
            </w:pPr>
            <w:r>
              <w:rPr>
                <w:rFonts w:cs="Calibri" w:hint="eastAsia"/>
                <w:b/>
                <w:bCs/>
                <w:lang w:eastAsia="ko-KR"/>
              </w:rPr>
              <w:t>U</w:t>
            </w:r>
            <w:r>
              <w:rPr>
                <w:rFonts w:cs="Calibri"/>
                <w:b/>
                <w:bCs/>
                <w:lang w:eastAsia="ko-KR"/>
              </w:rPr>
              <w:t>nivariate</w:t>
            </w:r>
          </w:p>
        </w:tc>
        <w:tc>
          <w:tcPr>
            <w:tcW w:w="5536" w:type="dxa"/>
            <w:gridSpan w:val="6"/>
            <w:tcBorders>
              <w:left w:val="nil"/>
              <w:bottom w:val="nil"/>
              <w:right w:val="nil"/>
            </w:tcBorders>
          </w:tcPr>
          <w:p w14:paraId="3904DCEC" w14:textId="77777777" w:rsidR="00143FAA" w:rsidRPr="00143FAA" w:rsidRDefault="00143FAA" w:rsidP="00143FAA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  <w:r w:rsidRPr="00143FAA">
              <w:rPr>
                <w:rFonts w:cs="Calibri"/>
                <w:b/>
                <w:bCs/>
              </w:rPr>
              <w:t>Multivariate</w:t>
            </w:r>
          </w:p>
        </w:tc>
      </w:tr>
      <w:tr w:rsidR="00143FAA" w:rsidRPr="00143FAA" w14:paraId="52B4885C" w14:textId="77777777" w:rsidTr="00143FAA">
        <w:tc>
          <w:tcPr>
            <w:tcW w:w="14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E129B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C917C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61F55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  <w:r w:rsidRPr="00143FAA">
              <w:rPr>
                <w:rFonts w:cs="Calibri"/>
                <w:b/>
                <w:bCs/>
              </w:rPr>
              <w:t>Model 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CDF30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  <w:r w:rsidRPr="00143FAA">
              <w:rPr>
                <w:rFonts w:cs="Calibri"/>
                <w:b/>
                <w:bCs/>
              </w:rPr>
              <w:t>Model 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B1013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  <w:r w:rsidRPr="00143FAA">
              <w:rPr>
                <w:rFonts w:cs="Calibri"/>
                <w:b/>
                <w:bCs/>
              </w:rPr>
              <w:t>Model 3</w:t>
            </w:r>
          </w:p>
        </w:tc>
      </w:tr>
      <w:tr w:rsidR="00143FAA" w:rsidRPr="00143FAA" w14:paraId="0FA2583B" w14:textId="77777777" w:rsidTr="00143FAA">
        <w:tc>
          <w:tcPr>
            <w:tcW w:w="14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E01AFE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787FDB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  <w:r w:rsidRPr="00143FAA">
              <w:rPr>
                <w:rFonts w:cs="Calibri"/>
                <w:b/>
                <w:bCs/>
              </w:rPr>
              <w:t>HR (95%CI)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CDB885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  <w:r w:rsidRPr="00143FAA">
              <w:rPr>
                <w:rFonts w:cs="Calibri"/>
                <w:b/>
                <w:bCs/>
                <w:i/>
              </w:rPr>
              <w:t>P</w:t>
            </w:r>
            <w:r w:rsidRPr="00143FAA">
              <w:rPr>
                <w:rFonts w:cs="Calibri"/>
                <w:b/>
                <w:bCs/>
              </w:rPr>
              <w:t>-value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2C967D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  <w:r w:rsidRPr="00143FAA">
              <w:rPr>
                <w:rFonts w:cs="Calibri"/>
                <w:b/>
                <w:bCs/>
              </w:rPr>
              <w:t>HR (95%CI)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9620E3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  <w:r w:rsidRPr="00143FAA">
              <w:rPr>
                <w:rFonts w:cs="Calibri"/>
                <w:b/>
                <w:bCs/>
                <w:i/>
              </w:rPr>
              <w:t>P</w:t>
            </w:r>
            <w:r w:rsidRPr="00143FAA">
              <w:rPr>
                <w:rFonts w:cs="Calibri"/>
                <w:b/>
                <w:bCs/>
              </w:rPr>
              <w:t>-value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787862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  <w:r w:rsidRPr="00143FAA">
              <w:rPr>
                <w:rFonts w:cs="Calibri"/>
                <w:b/>
                <w:bCs/>
              </w:rPr>
              <w:t>HR (95%CI)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AF323A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  <w:r w:rsidRPr="00143FAA">
              <w:rPr>
                <w:rFonts w:cs="Calibri"/>
                <w:b/>
                <w:bCs/>
                <w:i/>
              </w:rPr>
              <w:t>P</w:t>
            </w:r>
            <w:r w:rsidRPr="00143FAA">
              <w:rPr>
                <w:rFonts w:cs="Calibri"/>
                <w:b/>
                <w:bCs/>
              </w:rPr>
              <w:t>-value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26A0C1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  <w:r w:rsidRPr="00143FAA">
              <w:rPr>
                <w:rFonts w:cs="Calibri"/>
                <w:b/>
                <w:bCs/>
              </w:rPr>
              <w:t>HR (95%CI)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F1E31B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  <w:r w:rsidRPr="00143FAA">
              <w:rPr>
                <w:rFonts w:cs="Calibri"/>
                <w:b/>
                <w:bCs/>
                <w:i/>
              </w:rPr>
              <w:t>P</w:t>
            </w:r>
            <w:r w:rsidRPr="00143FAA">
              <w:rPr>
                <w:rFonts w:cs="Calibri"/>
                <w:b/>
                <w:bCs/>
              </w:rPr>
              <w:t>-value</w:t>
            </w:r>
          </w:p>
        </w:tc>
      </w:tr>
      <w:tr w:rsidR="00143FAA" w:rsidRPr="00143FAA" w14:paraId="416D1639" w14:textId="77777777" w:rsidTr="00143FAA">
        <w:tc>
          <w:tcPr>
            <w:tcW w:w="1435" w:type="dxa"/>
            <w:tcBorders>
              <w:left w:val="nil"/>
              <w:bottom w:val="nil"/>
              <w:right w:val="nil"/>
            </w:tcBorders>
            <w:vAlign w:val="center"/>
          </w:tcPr>
          <w:p w14:paraId="621F859B" w14:textId="77777777" w:rsidR="00143FAA" w:rsidRPr="0071088C" w:rsidRDefault="00143FAA" w:rsidP="00F05EFA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  <w:r w:rsidRPr="0071088C">
              <w:rPr>
                <w:rFonts w:cs="Calibri"/>
                <w:b/>
                <w:bCs/>
              </w:rPr>
              <w:t>Low SES (vs. high SES)</w:t>
            </w:r>
          </w:p>
        </w:tc>
        <w:tc>
          <w:tcPr>
            <w:tcW w:w="113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E5571A8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0.798 (0.752-0.847)</w:t>
            </w: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vAlign w:val="center"/>
          </w:tcPr>
          <w:p w14:paraId="5EF63EE1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vAlign w:val="center"/>
          </w:tcPr>
          <w:p w14:paraId="27D71987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1.087 (1.022-1.155)</w:t>
            </w: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  <w:vAlign w:val="center"/>
          </w:tcPr>
          <w:p w14:paraId="01FB1714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0.008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18B1153D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1.078 (1.013-1.146)</w:t>
            </w:r>
          </w:p>
        </w:tc>
        <w:tc>
          <w:tcPr>
            <w:tcW w:w="854" w:type="dxa"/>
            <w:tcBorders>
              <w:left w:val="nil"/>
              <w:bottom w:val="nil"/>
              <w:right w:val="nil"/>
            </w:tcBorders>
            <w:vAlign w:val="center"/>
          </w:tcPr>
          <w:p w14:paraId="5C8876C3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0.017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14:paraId="7A41111F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1.073 (1.009-1.14)</w:t>
            </w:r>
          </w:p>
        </w:tc>
        <w:tc>
          <w:tcPr>
            <w:tcW w:w="852" w:type="dxa"/>
            <w:tcBorders>
              <w:left w:val="nil"/>
              <w:bottom w:val="nil"/>
              <w:right w:val="nil"/>
            </w:tcBorders>
            <w:vAlign w:val="center"/>
          </w:tcPr>
          <w:p w14:paraId="2D3ABCE3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0.025</w:t>
            </w:r>
          </w:p>
        </w:tc>
      </w:tr>
      <w:tr w:rsidR="00143FAA" w:rsidRPr="00143FAA" w14:paraId="7086C416" w14:textId="77777777" w:rsidTr="00143FAA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A66AC" w14:textId="77777777" w:rsidR="00143FAA" w:rsidRPr="0071088C" w:rsidRDefault="00143FAA" w:rsidP="00F05EFA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  <w:r w:rsidRPr="0071088C">
              <w:rPr>
                <w:rFonts w:cs="Calibri"/>
                <w:b/>
                <w:bCs/>
              </w:rPr>
              <w:t>Age, years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17F6A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1.044 (1.041-1.046)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208C7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7C37D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1.043 (1.041-1.046)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35C5D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4058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1.036 (1.033-1.039)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01A4D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DEDDD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1.038 (1.035-1.04)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B14B8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</w:tr>
      <w:tr w:rsidR="00143FAA" w:rsidRPr="00143FAA" w14:paraId="2E5A81FD" w14:textId="77777777" w:rsidTr="00143FAA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D79BF" w14:textId="77777777" w:rsidR="00143FAA" w:rsidRPr="0071088C" w:rsidRDefault="00143FAA" w:rsidP="00F05EFA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  <w:r w:rsidRPr="0071088C">
              <w:rPr>
                <w:rFonts w:cs="Calibri"/>
                <w:b/>
                <w:bCs/>
              </w:rPr>
              <w:t>Male (vs. female)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49B08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1.096 (1.046-1.149)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C6B7A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424FA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11.143 (1.09-1.198)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B55D3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852AC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1.211 (1.153-1.273)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87437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F32C0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1.27 (1.207-1.335)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AE89D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</w:tr>
      <w:tr w:rsidR="00143FAA" w:rsidRPr="00143FAA" w14:paraId="31A75076" w14:textId="77777777" w:rsidTr="00143FAA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98E2A" w14:textId="77777777" w:rsidR="00143FAA" w:rsidRPr="0071088C" w:rsidRDefault="00143FAA" w:rsidP="00F05EFA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  <w:r w:rsidRPr="0071088C">
              <w:rPr>
                <w:rFonts w:cs="Calibri"/>
                <w:b/>
                <w:bCs/>
              </w:rPr>
              <w:t>CCI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FD77E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1.125 (1.113-1.136)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AEEBE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5AD24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1.1 (1.088-1.112)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07CF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85FD8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1.092 (1.081-1.104)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1E4E5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6EFC0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1.095 (1.083-1.107)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841F7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</w:tr>
      <w:tr w:rsidR="00143FAA" w:rsidRPr="00143FAA" w14:paraId="02F9D816" w14:textId="77777777" w:rsidTr="00143FAA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68D64" w14:textId="77777777" w:rsidR="00143FAA" w:rsidRPr="0071088C" w:rsidRDefault="00143FAA" w:rsidP="00F05EFA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  <w:r w:rsidRPr="0071088C">
              <w:rPr>
                <w:rFonts w:cs="Calibri"/>
                <w:b/>
                <w:bCs/>
              </w:rPr>
              <w:t>Atrial fibrillation or flutter (vs. none)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B1CF5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1.449 (1.34-1.567)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29E92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A3063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F2EA4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D19E6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1.171 (1.083-1.267)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781F9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1D2D9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29ACF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</w:p>
        </w:tc>
      </w:tr>
      <w:tr w:rsidR="00143FAA" w:rsidRPr="00143FAA" w14:paraId="631D93E8" w14:textId="77777777" w:rsidTr="00143FAA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37226" w14:textId="77777777" w:rsidR="00143FAA" w:rsidRPr="0071088C" w:rsidRDefault="00143FAA" w:rsidP="00F05EFA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  <w:r w:rsidRPr="0071088C">
              <w:rPr>
                <w:rFonts w:cs="Calibri"/>
                <w:b/>
                <w:bCs/>
              </w:rPr>
              <w:lastRenderedPageBreak/>
              <w:t>Body mass index, kg/m</w:t>
            </w:r>
            <w:r w:rsidRPr="0071088C">
              <w:rPr>
                <w:rFonts w:cs="Calibri"/>
                <w:b/>
                <w:bCs/>
                <w:vertAlign w:val="superscript"/>
              </w:rPr>
              <w:t>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EF173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0.963 (0.956-0.97)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1AADD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48AD9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F60E8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54EFE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0.968 (0.961-0.975)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42E47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048FD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0.969 (0.961-0.976)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CDAAB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</w:tr>
      <w:tr w:rsidR="00143FAA" w:rsidRPr="00143FAA" w14:paraId="0D69E19A" w14:textId="77777777" w:rsidTr="00143FAA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0178F" w14:textId="77777777" w:rsidR="00143FAA" w:rsidRPr="0071088C" w:rsidRDefault="00143FAA" w:rsidP="00F05EFA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  <w:r w:rsidRPr="0071088C">
              <w:rPr>
                <w:rFonts w:cs="Calibri"/>
                <w:b/>
                <w:bCs/>
              </w:rPr>
              <w:t>Serum albumin, g/dL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4681E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0.443 (0.416-0.472)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B3652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FAA8D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EB6FD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F0AF5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0.639 (0.596-0.684)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44D5E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8EC5C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0.604 (0.563-0.649)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05DC4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</w:tr>
      <w:tr w:rsidR="00143FAA" w:rsidRPr="00143FAA" w14:paraId="42C2C66E" w14:textId="77777777" w:rsidTr="00143FAA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089AB" w14:textId="77777777" w:rsidR="00143FAA" w:rsidRPr="0071088C" w:rsidRDefault="00143FAA" w:rsidP="00F05EFA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  <w:r w:rsidRPr="0071088C">
              <w:rPr>
                <w:rFonts w:cs="Calibri"/>
                <w:b/>
                <w:bCs/>
              </w:rPr>
              <w:t>Serum creatinine, mg/dL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E2BDA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0.888 (0.88-0.897)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53605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61FE7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2C2B3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42871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0.969 (0.958-0.979)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0419A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1A6E2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0.953 (0.942-0.965)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C0259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</w:tr>
      <w:tr w:rsidR="00143FAA" w:rsidRPr="00143FAA" w14:paraId="2496ACD9" w14:textId="77777777" w:rsidTr="00143FAA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34958" w14:textId="77777777" w:rsidR="00143FAA" w:rsidRPr="0071088C" w:rsidRDefault="00143FAA" w:rsidP="00F05EFA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  <w:r w:rsidRPr="0071088C">
              <w:rPr>
                <w:rFonts w:cs="Calibri"/>
                <w:b/>
                <w:bCs/>
              </w:rPr>
              <w:t>Plasma Hb, g/dL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19793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0.893 (0.869-0.919)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0BDBD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BE59C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4655E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19CDD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BC2B2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8FC9C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0.927 (0.9-0.954)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FAD43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</w:tr>
      <w:tr w:rsidR="00143FAA" w:rsidRPr="00143FAA" w14:paraId="3DCC218B" w14:textId="77777777" w:rsidTr="00143FAA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1BB93" w14:textId="77777777" w:rsidR="00143FAA" w:rsidRPr="0071088C" w:rsidRDefault="00143FAA" w:rsidP="00F05EFA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  <w:r w:rsidRPr="0071088C">
              <w:rPr>
                <w:rFonts w:cs="Calibri"/>
                <w:b/>
                <w:bCs/>
              </w:rPr>
              <w:t>Serum calcium, mg/dL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5DFD3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0.954 (0.927-0.981)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8914C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ADCF7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BA6BB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813D9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E4359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A8D2A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1.072 (1.05-1.094)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66A62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</w:tr>
      <w:tr w:rsidR="00143FAA" w:rsidRPr="00143FAA" w14:paraId="334055CF" w14:textId="77777777" w:rsidTr="00143FAA"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2FB992" w14:textId="77777777" w:rsidR="00143FAA" w:rsidRPr="0071088C" w:rsidRDefault="00143FAA" w:rsidP="00F05EFA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  <w:r w:rsidRPr="0071088C">
              <w:rPr>
                <w:rFonts w:cs="Calibri"/>
                <w:b/>
                <w:bCs/>
              </w:rPr>
              <w:t>Serum phosphorus, mg/dL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EEFB57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0.89 (0.874-0.907)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2D289F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7C4ACF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4EA22B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B02396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5214C7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F3BD42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1.115 (1.081-1.149)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B051D7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</w:tr>
    </w:tbl>
    <w:p w14:paraId="4628C296" w14:textId="77777777" w:rsidR="00143FAA" w:rsidRPr="00143FAA" w:rsidRDefault="00143FAA" w:rsidP="00143FAA">
      <w:pPr>
        <w:spacing w:line="480" w:lineRule="auto"/>
        <w:rPr>
          <w:rFonts w:cs="Calibri"/>
          <w:bCs/>
        </w:rPr>
      </w:pPr>
      <w:r w:rsidRPr="00143FAA">
        <w:rPr>
          <w:rFonts w:cs="Calibri"/>
          <w:bCs/>
        </w:rPr>
        <w:t>CCI, Age-unadjusted Charlson comorbidity index; Hb, hemoglobin; HD, hemodialysis; SES, socioeconomic status</w:t>
      </w:r>
      <w:r w:rsidRPr="00143FAA">
        <w:rPr>
          <w:rFonts w:cs="Calibri"/>
          <w:bCs/>
        </w:rPr>
        <w:br w:type="page"/>
      </w:r>
    </w:p>
    <w:bookmarkEnd w:id="1"/>
    <w:p w14:paraId="24BDCCE9" w14:textId="0B0FFF80" w:rsidR="00143FAA" w:rsidRPr="00143FAA" w:rsidRDefault="00143FAA" w:rsidP="00143FAA">
      <w:pPr>
        <w:spacing w:line="480" w:lineRule="auto"/>
        <w:rPr>
          <w:rFonts w:cs="Calibri"/>
          <w:b/>
        </w:rPr>
      </w:pPr>
      <w:r w:rsidRPr="00143FAA">
        <w:rPr>
          <w:rFonts w:cs="Calibri"/>
          <w:b/>
        </w:rPr>
        <w:lastRenderedPageBreak/>
        <w:t xml:space="preserve">Supplement Table </w:t>
      </w:r>
      <w:r w:rsidR="003D2FC7">
        <w:rPr>
          <w:rFonts w:cs="Calibri"/>
          <w:b/>
        </w:rPr>
        <w:t>3</w:t>
      </w:r>
      <w:r w:rsidRPr="00143FAA">
        <w:rPr>
          <w:rFonts w:cs="Calibri"/>
          <w:b/>
        </w:rPr>
        <w:t xml:space="preserve">. </w:t>
      </w:r>
      <w:bookmarkStart w:id="2" w:name="_Hlk48088765"/>
      <w:r w:rsidR="00195546">
        <w:rPr>
          <w:rFonts w:cs="Calibri"/>
          <w:b/>
        </w:rPr>
        <w:t>Factors associated with hospitalization by Cox proportional hazard model</w:t>
      </w:r>
      <w:r w:rsidR="00195546" w:rsidRPr="00143FAA" w:rsidDel="00195546">
        <w:rPr>
          <w:rFonts w:cs="Calibri"/>
          <w:b/>
        </w:rPr>
        <w:t xml:space="preserve"> </w:t>
      </w:r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4"/>
        <w:gridCol w:w="1016"/>
        <w:gridCol w:w="867"/>
        <w:gridCol w:w="1018"/>
        <w:gridCol w:w="865"/>
        <w:gridCol w:w="1020"/>
        <w:gridCol w:w="863"/>
        <w:gridCol w:w="1022"/>
        <w:gridCol w:w="861"/>
      </w:tblGrid>
      <w:tr w:rsidR="00143FAA" w:rsidRPr="00143FAA" w14:paraId="6C7DF914" w14:textId="77777777" w:rsidTr="00554FBB">
        <w:tc>
          <w:tcPr>
            <w:tcW w:w="2405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206AC703" w14:textId="77777777" w:rsidR="00143FAA" w:rsidRPr="00143FAA" w:rsidRDefault="00143FAA" w:rsidP="00F05EFA">
            <w:pPr>
              <w:spacing w:line="480" w:lineRule="auto"/>
              <w:ind w:leftChars="-1" w:left="-2" w:firstLine="1"/>
              <w:jc w:val="center"/>
              <w:rPr>
                <w:rFonts w:cs="Calibri"/>
                <w:b/>
                <w:bCs/>
              </w:rPr>
            </w:pPr>
            <w:bookmarkStart w:id="3" w:name="_Hlk48088776"/>
            <w:r w:rsidRPr="00143FAA">
              <w:rPr>
                <w:rFonts w:cs="Calibri"/>
                <w:b/>
                <w:bCs/>
              </w:rPr>
              <w:t>Variables</w:t>
            </w:r>
          </w:p>
        </w:tc>
        <w:tc>
          <w:tcPr>
            <w:tcW w:w="2820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14:paraId="3B6172B1" w14:textId="77777777" w:rsidR="00143FAA" w:rsidRPr="00143FAA" w:rsidRDefault="00143FAA" w:rsidP="00554FBB">
            <w:pPr>
              <w:spacing w:line="480" w:lineRule="auto"/>
              <w:ind w:leftChars="-1" w:left="-2" w:firstLine="1"/>
              <w:jc w:val="center"/>
              <w:rPr>
                <w:rFonts w:cs="Calibri"/>
                <w:b/>
                <w:bCs/>
              </w:rPr>
            </w:pPr>
            <w:r w:rsidRPr="00143FAA">
              <w:rPr>
                <w:rFonts w:cs="Calibri"/>
                <w:b/>
                <w:bCs/>
              </w:rPr>
              <w:t>Univariate</w:t>
            </w:r>
          </w:p>
        </w:tc>
        <w:tc>
          <w:tcPr>
            <w:tcW w:w="846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2479B769" w14:textId="77777777" w:rsidR="00143FAA" w:rsidRPr="00143FAA" w:rsidRDefault="00143FAA" w:rsidP="00F05EFA">
            <w:pPr>
              <w:spacing w:line="480" w:lineRule="auto"/>
              <w:ind w:leftChars="-1" w:left="-2" w:firstLine="1"/>
              <w:jc w:val="center"/>
              <w:rPr>
                <w:rFonts w:cs="Calibri"/>
                <w:b/>
                <w:bCs/>
              </w:rPr>
            </w:pPr>
            <w:r w:rsidRPr="00143FAA">
              <w:rPr>
                <w:rFonts w:cs="Calibri"/>
                <w:b/>
                <w:bCs/>
              </w:rPr>
              <w:t>Multivariate</w:t>
            </w:r>
          </w:p>
        </w:tc>
      </w:tr>
      <w:tr w:rsidR="00143FAA" w:rsidRPr="00143FAA" w14:paraId="7CA0D6F3" w14:textId="77777777" w:rsidTr="00F05EFA"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96E79" w14:textId="77777777" w:rsidR="00143FAA" w:rsidRPr="00143FAA" w:rsidRDefault="00143FAA" w:rsidP="00F05EFA">
            <w:pPr>
              <w:spacing w:line="480" w:lineRule="auto"/>
              <w:ind w:leftChars="-1" w:left="-2" w:firstLine="1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FFBB0" w14:textId="77777777" w:rsidR="00143FAA" w:rsidRPr="00143FAA" w:rsidRDefault="00143FAA" w:rsidP="00F05EFA">
            <w:pPr>
              <w:spacing w:line="480" w:lineRule="auto"/>
              <w:ind w:leftChars="-1" w:left="-2" w:firstLine="1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75FB6" w14:textId="77777777" w:rsidR="00143FAA" w:rsidRPr="00143FAA" w:rsidRDefault="00143FAA" w:rsidP="00F05EFA">
            <w:pPr>
              <w:spacing w:line="480" w:lineRule="auto"/>
              <w:ind w:leftChars="-1" w:left="-2" w:firstLine="1"/>
              <w:jc w:val="center"/>
              <w:rPr>
                <w:rFonts w:cs="Calibri"/>
                <w:b/>
                <w:bCs/>
              </w:rPr>
            </w:pPr>
            <w:r w:rsidRPr="00143FAA">
              <w:rPr>
                <w:rFonts w:cs="Calibri"/>
                <w:b/>
                <w:bCs/>
              </w:rPr>
              <w:t>Model 1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F9B9D" w14:textId="77777777" w:rsidR="00143FAA" w:rsidRPr="00143FAA" w:rsidRDefault="00143FAA" w:rsidP="00F05EFA">
            <w:pPr>
              <w:spacing w:line="480" w:lineRule="auto"/>
              <w:ind w:leftChars="-1" w:left="-2" w:firstLine="1"/>
              <w:jc w:val="center"/>
              <w:rPr>
                <w:rFonts w:cs="Calibri"/>
                <w:b/>
                <w:bCs/>
              </w:rPr>
            </w:pPr>
            <w:r w:rsidRPr="00143FAA">
              <w:rPr>
                <w:rFonts w:cs="Calibri"/>
                <w:b/>
                <w:bCs/>
              </w:rPr>
              <w:t>Model 2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1AF5A" w14:textId="77777777" w:rsidR="00143FAA" w:rsidRPr="00143FAA" w:rsidRDefault="00143FAA" w:rsidP="00F05EFA">
            <w:pPr>
              <w:spacing w:line="480" w:lineRule="auto"/>
              <w:ind w:leftChars="-1" w:left="-2" w:firstLine="1"/>
              <w:jc w:val="center"/>
              <w:rPr>
                <w:rFonts w:cs="Calibri"/>
                <w:b/>
                <w:bCs/>
              </w:rPr>
            </w:pPr>
            <w:r w:rsidRPr="00143FAA">
              <w:rPr>
                <w:rFonts w:cs="Calibri"/>
                <w:b/>
                <w:bCs/>
              </w:rPr>
              <w:t>Model 3</w:t>
            </w:r>
          </w:p>
        </w:tc>
      </w:tr>
      <w:tr w:rsidR="00143FAA" w:rsidRPr="00143FAA" w14:paraId="07A3B11B" w14:textId="77777777" w:rsidTr="00F05EFA">
        <w:tc>
          <w:tcPr>
            <w:tcW w:w="24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631E84" w14:textId="77777777" w:rsidR="00143FAA" w:rsidRPr="00143FAA" w:rsidRDefault="00143FAA" w:rsidP="00F05EFA">
            <w:pPr>
              <w:spacing w:line="480" w:lineRule="auto"/>
              <w:ind w:leftChars="-1" w:left="-2" w:firstLine="1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9679B5" w14:textId="77777777" w:rsidR="00143FAA" w:rsidRPr="00143FAA" w:rsidRDefault="00143FAA" w:rsidP="00F05EFA">
            <w:pPr>
              <w:spacing w:line="480" w:lineRule="auto"/>
              <w:ind w:leftChars="-1" w:left="-2" w:firstLine="1"/>
              <w:jc w:val="center"/>
              <w:rPr>
                <w:rFonts w:cs="Calibri"/>
                <w:b/>
                <w:bCs/>
              </w:rPr>
            </w:pPr>
            <w:r w:rsidRPr="00143FAA">
              <w:rPr>
                <w:rFonts w:cs="Calibri"/>
                <w:b/>
                <w:bCs/>
              </w:rPr>
              <w:t>HR (95%CI)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C7E0BB" w14:textId="77777777" w:rsidR="00143FAA" w:rsidRPr="00143FAA" w:rsidRDefault="00143FAA" w:rsidP="00F05EFA">
            <w:pPr>
              <w:spacing w:line="480" w:lineRule="auto"/>
              <w:ind w:leftChars="-1" w:left="-2" w:firstLine="1"/>
              <w:jc w:val="center"/>
              <w:rPr>
                <w:rFonts w:cs="Calibri"/>
                <w:b/>
                <w:bCs/>
              </w:rPr>
            </w:pPr>
            <w:r w:rsidRPr="00143FAA">
              <w:rPr>
                <w:rFonts w:cs="Calibri"/>
                <w:b/>
                <w:bCs/>
                <w:i/>
              </w:rPr>
              <w:t>P</w:t>
            </w:r>
            <w:r w:rsidRPr="00143FAA">
              <w:rPr>
                <w:rFonts w:cs="Calibri"/>
                <w:b/>
                <w:bCs/>
              </w:rPr>
              <w:t>-value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0546D1" w14:textId="77777777" w:rsidR="00143FAA" w:rsidRPr="00143FAA" w:rsidRDefault="00143FAA" w:rsidP="00F05EFA">
            <w:pPr>
              <w:spacing w:line="480" w:lineRule="auto"/>
              <w:ind w:leftChars="-1" w:left="-2" w:firstLine="1"/>
              <w:jc w:val="center"/>
              <w:rPr>
                <w:rFonts w:cs="Calibri"/>
                <w:b/>
                <w:bCs/>
              </w:rPr>
            </w:pPr>
            <w:r w:rsidRPr="00143FAA">
              <w:rPr>
                <w:rFonts w:cs="Calibri"/>
                <w:b/>
                <w:bCs/>
              </w:rPr>
              <w:t>HR (95%CI)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7A9472" w14:textId="77777777" w:rsidR="00143FAA" w:rsidRPr="00143FAA" w:rsidRDefault="00143FAA" w:rsidP="00F05EFA">
            <w:pPr>
              <w:spacing w:line="480" w:lineRule="auto"/>
              <w:ind w:leftChars="-1" w:left="-2" w:firstLine="1"/>
              <w:jc w:val="center"/>
              <w:rPr>
                <w:rFonts w:cs="Calibri"/>
                <w:b/>
                <w:bCs/>
              </w:rPr>
            </w:pPr>
            <w:r w:rsidRPr="00143FAA">
              <w:rPr>
                <w:rFonts w:cs="Calibri"/>
                <w:b/>
                <w:bCs/>
                <w:i/>
              </w:rPr>
              <w:t>P</w:t>
            </w:r>
            <w:r w:rsidRPr="00143FAA">
              <w:rPr>
                <w:rFonts w:cs="Calibri"/>
                <w:b/>
                <w:bCs/>
              </w:rPr>
              <w:t>-value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9DAF0E" w14:textId="77777777" w:rsidR="00143FAA" w:rsidRPr="00143FAA" w:rsidRDefault="00143FAA" w:rsidP="00F05EFA">
            <w:pPr>
              <w:spacing w:line="480" w:lineRule="auto"/>
              <w:ind w:leftChars="-1" w:left="-2" w:firstLine="1"/>
              <w:jc w:val="center"/>
              <w:rPr>
                <w:rFonts w:cs="Calibri"/>
                <w:b/>
                <w:bCs/>
              </w:rPr>
            </w:pPr>
            <w:r w:rsidRPr="00143FAA">
              <w:rPr>
                <w:rFonts w:cs="Calibri"/>
                <w:b/>
                <w:bCs/>
              </w:rPr>
              <w:t>HR (95%CI)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519D87" w14:textId="77777777" w:rsidR="00143FAA" w:rsidRPr="00143FAA" w:rsidRDefault="00143FAA" w:rsidP="00F05EFA">
            <w:pPr>
              <w:spacing w:line="480" w:lineRule="auto"/>
              <w:ind w:leftChars="-1" w:left="-2" w:firstLine="1"/>
              <w:jc w:val="center"/>
              <w:rPr>
                <w:rFonts w:cs="Calibri"/>
                <w:b/>
                <w:bCs/>
              </w:rPr>
            </w:pPr>
            <w:r w:rsidRPr="00143FAA">
              <w:rPr>
                <w:rFonts w:cs="Calibri"/>
                <w:b/>
                <w:bCs/>
                <w:i/>
              </w:rPr>
              <w:t>P</w:t>
            </w:r>
            <w:r w:rsidRPr="00143FAA">
              <w:rPr>
                <w:rFonts w:cs="Calibri"/>
                <w:b/>
                <w:bCs/>
              </w:rPr>
              <w:t>-value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151E08" w14:textId="77777777" w:rsidR="00143FAA" w:rsidRPr="00143FAA" w:rsidRDefault="00143FAA" w:rsidP="00F05EFA">
            <w:pPr>
              <w:spacing w:line="480" w:lineRule="auto"/>
              <w:ind w:leftChars="-1" w:left="-2" w:firstLine="1"/>
              <w:jc w:val="center"/>
              <w:rPr>
                <w:rFonts w:cs="Calibri"/>
                <w:b/>
                <w:bCs/>
              </w:rPr>
            </w:pPr>
            <w:r w:rsidRPr="00143FAA">
              <w:rPr>
                <w:rFonts w:cs="Calibri"/>
                <w:b/>
                <w:bCs/>
              </w:rPr>
              <w:t>HR (95%CI)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2DF884" w14:textId="77777777" w:rsidR="00143FAA" w:rsidRPr="00143FAA" w:rsidRDefault="00143FAA" w:rsidP="00F05EFA">
            <w:pPr>
              <w:spacing w:line="480" w:lineRule="auto"/>
              <w:ind w:leftChars="-1" w:left="-2" w:firstLine="1"/>
              <w:jc w:val="center"/>
              <w:rPr>
                <w:rFonts w:cs="Calibri"/>
                <w:b/>
                <w:bCs/>
              </w:rPr>
            </w:pPr>
            <w:r w:rsidRPr="00143FAA">
              <w:rPr>
                <w:rFonts w:cs="Calibri"/>
                <w:b/>
                <w:bCs/>
                <w:i/>
              </w:rPr>
              <w:t>P</w:t>
            </w:r>
            <w:r w:rsidRPr="00143FAA">
              <w:rPr>
                <w:rFonts w:cs="Calibri"/>
                <w:b/>
                <w:bCs/>
              </w:rPr>
              <w:t>-value</w:t>
            </w:r>
          </w:p>
        </w:tc>
      </w:tr>
      <w:tr w:rsidR="00143FAA" w:rsidRPr="00143FAA" w14:paraId="1269DB64" w14:textId="77777777" w:rsidTr="00F05EFA">
        <w:tc>
          <w:tcPr>
            <w:tcW w:w="2405" w:type="dxa"/>
            <w:tcBorders>
              <w:left w:val="nil"/>
              <w:bottom w:val="nil"/>
              <w:right w:val="nil"/>
            </w:tcBorders>
            <w:vAlign w:val="center"/>
          </w:tcPr>
          <w:p w14:paraId="2DCE016C" w14:textId="77777777" w:rsidR="00143FAA" w:rsidRPr="0071088C" w:rsidRDefault="00143FAA" w:rsidP="00F05EFA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  <w:r w:rsidRPr="0071088C">
              <w:rPr>
                <w:rFonts w:cs="Calibri"/>
                <w:b/>
                <w:bCs/>
              </w:rPr>
              <w:t>Low SES (vs. high SES)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531950F1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1.017 (0.987-1.048)</w:t>
            </w:r>
          </w:p>
        </w:tc>
        <w:tc>
          <w:tcPr>
            <w:tcW w:w="1119" w:type="dxa"/>
            <w:tcBorders>
              <w:left w:val="nil"/>
              <w:bottom w:val="nil"/>
              <w:right w:val="nil"/>
            </w:tcBorders>
            <w:vAlign w:val="center"/>
          </w:tcPr>
          <w:p w14:paraId="0D431D0C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0.264</w:t>
            </w:r>
          </w:p>
        </w:tc>
        <w:tc>
          <w:tcPr>
            <w:tcW w:w="1716" w:type="dxa"/>
            <w:tcBorders>
              <w:left w:val="nil"/>
              <w:bottom w:val="nil"/>
              <w:right w:val="nil"/>
            </w:tcBorders>
            <w:vAlign w:val="center"/>
          </w:tcPr>
          <w:p w14:paraId="62BE139F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1.149 (1.115-1.185)</w:t>
            </w:r>
          </w:p>
        </w:tc>
        <w:tc>
          <w:tcPr>
            <w:tcW w:w="1105" w:type="dxa"/>
            <w:tcBorders>
              <w:left w:val="nil"/>
              <w:bottom w:val="nil"/>
              <w:right w:val="nil"/>
            </w:tcBorders>
            <w:vAlign w:val="center"/>
          </w:tcPr>
          <w:p w14:paraId="3103B8CB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  <w:tc>
          <w:tcPr>
            <w:tcW w:w="1730" w:type="dxa"/>
            <w:tcBorders>
              <w:left w:val="nil"/>
              <w:bottom w:val="nil"/>
              <w:right w:val="nil"/>
            </w:tcBorders>
            <w:vAlign w:val="center"/>
          </w:tcPr>
          <w:p w14:paraId="76D50B26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1.142 (1.108-1.178)</w:t>
            </w:r>
          </w:p>
        </w:tc>
        <w:tc>
          <w:tcPr>
            <w:tcW w:w="1090" w:type="dxa"/>
            <w:tcBorders>
              <w:left w:val="nil"/>
              <w:bottom w:val="nil"/>
              <w:right w:val="nil"/>
            </w:tcBorders>
            <w:vAlign w:val="center"/>
          </w:tcPr>
          <w:p w14:paraId="6619B4FA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  <w:tc>
          <w:tcPr>
            <w:tcW w:w="1745" w:type="dxa"/>
            <w:tcBorders>
              <w:left w:val="nil"/>
              <w:bottom w:val="nil"/>
              <w:right w:val="nil"/>
            </w:tcBorders>
            <w:vAlign w:val="center"/>
          </w:tcPr>
          <w:p w14:paraId="0340C48C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1.142 (1.108-1.178)</w:t>
            </w: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  <w:vAlign w:val="center"/>
          </w:tcPr>
          <w:p w14:paraId="66C0EDA6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</w:tr>
      <w:tr w:rsidR="00143FAA" w:rsidRPr="00143FAA" w14:paraId="2E3996CC" w14:textId="77777777" w:rsidTr="00F05EFA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24CE5" w14:textId="77777777" w:rsidR="00143FAA" w:rsidRPr="0071088C" w:rsidRDefault="00143FAA" w:rsidP="00F05EFA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  <w:r w:rsidRPr="0071088C">
              <w:rPr>
                <w:rFonts w:cs="Calibri"/>
                <w:b/>
                <w:bCs/>
              </w:rPr>
              <w:t>Age, years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C9E33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1.016 (1.015-1.017)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DB610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E62BE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1.014 (1.013-1.015)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F188C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D80B6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1.01 (1.009-1.012)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F9564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2FDE8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1.011 (1.01-1.013)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3B2A8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</w:tr>
      <w:tr w:rsidR="00143FAA" w:rsidRPr="00143FAA" w14:paraId="03DB3217" w14:textId="77777777" w:rsidTr="00F05EFA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AD9B0" w14:textId="77777777" w:rsidR="00143FAA" w:rsidRPr="0071088C" w:rsidRDefault="00143FAA" w:rsidP="00F05EFA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  <w:r w:rsidRPr="0071088C">
              <w:rPr>
                <w:rFonts w:cs="Calibri"/>
                <w:b/>
                <w:bCs/>
              </w:rPr>
              <w:t>Male (vs. female)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E1D04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0.953 (0.929-0.977)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BE179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58938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0.947 (0.923-0.972)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DEDE7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C9879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0.971 (0.945-0.998)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246D5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0.035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409EE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1.006 (0.978-1.034)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DE447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0.679</w:t>
            </w:r>
          </w:p>
        </w:tc>
      </w:tr>
      <w:tr w:rsidR="00143FAA" w:rsidRPr="00143FAA" w14:paraId="3B855ABC" w14:textId="77777777" w:rsidTr="00F05EFA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D5BF9" w14:textId="77777777" w:rsidR="00143FAA" w:rsidRPr="0071088C" w:rsidRDefault="00143FAA" w:rsidP="00F05EFA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  <w:r w:rsidRPr="0071088C">
              <w:rPr>
                <w:rFonts w:cs="Calibri"/>
                <w:b/>
                <w:bCs/>
              </w:rPr>
              <w:t>CCI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E1B1B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1.131 (1.125-1.138)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27E67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7F39C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1.115 (1.108-1.121)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986C2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38735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1.108 (1.19-1.114)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6E813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2095A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1.109 (1.102-1.115)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DA37B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</w:tr>
      <w:tr w:rsidR="00143FAA" w:rsidRPr="00143FAA" w14:paraId="33B2BFEF" w14:textId="77777777" w:rsidTr="00F05EFA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6A8DB" w14:textId="77777777" w:rsidR="00143FAA" w:rsidRPr="0071088C" w:rsidRDefault="00143FAA" w:rsidP="00F05EFA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  <w:r w:rsidRPr="0071088C">
              <w:rPr>
                <w:rFonts w:cs="Calibri"/>
                <w:b/>
                <w:bCs/>
              </w:rPr>
              <w:t>Atrial fibrillation or flutter (vs. none)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882C4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1.449 (1.378-1.523)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D95A8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342EB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B18FF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AD091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1.261 (1.198-1.326)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03407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8B301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80BA0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</w:p>
        </w:tc>
      </w:tr>
      <w:tr w:rsidR="00143FAA" w:rsidRPr="00143FAA" w14:paraId="0901A483" w14:textId="77777777" w:rsidTr="00F05EFA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A0040" w14:textId="77777777" w:rsidR="00143FAA" w:rsidRPr="0071088C" w:rsidRDefault="00143FAA" w:rsidP="00F05EFA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  <w:r w:rsidRPr="0071088C">
              <w:rPr>
                <w:rFonts w:cs="Calibri"/>
                <w:b/>
                <w:bCs/>
              </w:rPr>
              <w:lastRenderedPageBreak/>
              <w:t>Body mass index, kg/m</w:t>
            </w:r>
            <w:r w:rsidRPr="0071088C">
              <w:rPr>
                <w:rFonts w:cs="Calibri"/>
                <w:b/>
                <w:bCs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87B94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1.001 (0.997-1.004)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9BEFF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0.747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11B7F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8AF54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AFB56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1.0 (0.996-1.004)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8F991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0.922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B1C06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1.0 (0.996-1.004)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EDEAE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0.925</w:t>
            </w:r>
          </w:p>
        </w:tc>
      </w:tr>
      <w:tr w:rsidR="00143FAA" w:rsidRPr="00143FAA" w14:paraId="748A812A" w14:textId="77777777" w:rsidTr="00F05EFA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0ED44" w14:textId="77777777" w:rsidR="00143FAA" w:rsidRPr="0071088C" w:rsidRDefault="00143FAA" w:rsidP="00F05EFA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  <w:r w:rsidRPr="0071088C">
              <w:rPr>
                <w:rFonts w:cs="Calibri"/>
                <w:b/>
                <w:bCs/>
              </w:rPr>
              <w:t>Serum albumin, g/dL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AFB9A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0.592 (0.57-0.614)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3421A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B9C49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7893F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8D882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0.733 (0.705-0.763)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6A390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D69FF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0.721 (0.692-0.75)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830F2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</w:tr>
      <w:tr w:rsidR="00143FAA" w:rsidRPr="00143FAA" w14:paraId="560BDC31" w14:textId="77777777" w:rsidTr="00F05EFA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A0C84" w14:textId="77777777" w:rsidR="00143FAA" w:rsidRPr="0071088C" w:rsidRDefault="00143FAA" w:rsidP="00F05EFA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  <w:r w:rsidRPr="0071088C">
              <w:rPr>
                <w:rFonts w:cs="Calibri"/>
                <w:b/>
                <w:bCs/>
              </w:rPr>
              <w:t>Serum creatinine, mg/dL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ED8ED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0.943 (0.939-0.948)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4E60D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A3985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D7104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58E27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0.993 (0.987-0.999)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B56FE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0.014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52C89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0.984 (0.978-0.99)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A4A95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</w:tr>
      <w:tr w:rsidR="00143FAA" w:rsidRPr="00143FAA" w14:paraId="0E650051" w14:textId="77777777" w:rsidTr="00F05EFA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B2822" w14:textId="77777777" w:rsidR="00143FAA" w:rsidRPr="0071088C" w:rsidRDefault="00143FAA" w:rsidP="00F05EFA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  <w:r w:rsidRPr="0071088C">
              <w:rPr>
                <w:rFonts w:cs="Calibri"/>
                <w:b/>
                <w:bCs/>
              </w:rPr>
              <w:t>Plasma Hb, g/dL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F5C24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0.9 (0.886-0.914)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ECF55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4CC32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A453F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F6CBD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B42E3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1C919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0.928 (0.914-0.943)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C7442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</w:tr>
      <w:tr w:rsidR="00143FAA" w:rsidRPr="00143FAA" w14:paraId="5F4A6A12" w14:textId="77777777" w:rsidTr="00F05EFA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9CC1C" w14:textId="77777777" w:rsidR="00143FAA" w:rsidRPr="0071088C" w:rsidRDefault="00143FAA" w:rsidP="00F05EFA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  <w:r w:rsidRPr="0071088C">
              <w:rPr>
                <w:rFonts w:cs="Calibri"/>
                <w:b/>
                <w:bCs/>
              </w:rPr>
              <w:t>Serum calcium, mg/dL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84036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0.963 (0.949-0.978)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442FD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AC8FD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D6D18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F3419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E58A8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BFA00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1.047 (1.03-1.064)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2AB17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</w:tr>
      <w:tr w:rsidR="00143FAA" w:rsidRPr="00143FAA" w14:paraId="2D978141" w14:textId="77777777" w:rsidTr="00F05EFA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D410C7" w14:textId="77777777" w:rsidR="00143FAA" w:rsidRPr="0071088C" w:rsidRDefault="00143FAA" w:rsidP="00F05EFA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  <w:r w:rsidRPr="0071088C">
              <w:rPr>
                <w:rFonts w:cs="Calibri"/>
                <w:b/>
                <w:bCs/>
              </w:rPr>
              <w:t>Serum phosphorus, mg/dL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946CC6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0.959 (0.95-0.969)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1DB089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A51FC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F7FEB3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F2DDD0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3444A9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3AE7E8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1.045 (1.033-1.056)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DF60F5" w14:textId="77777777" w:rsidR="00143FAA" w:rsidRPr="00143FAA" w:rsidRDefault="00143FAA" w:rsidP="00F05EFA">
            <w:pPr>
              <w:spacing w:line="480" w:lineRule="auto"/>
              <w:jc w:val="center"/>
              <w:rPr>
                <w:rFonts w:cs="Calibri"/>
              </w:rPr>
            </w:pPr>
            <w:r w:rsidRPr="00143FAA">
              <w:rPr>
                <w:rFonts w:cs="Calibri"/>
              </w:rPr>
              <w:t>&lt;0.001</w:t>
            </w:r>
          </w:p>
        </w:tc>
      </w:tr>
    </w:tbl>
    <w:p w14:paraId="44C15650" w14:textId="065DC1AD" w:rsidR="00BA4479" w:rsidRDefault="00143FAA" w:rsidP="0071088C">
      <w:pPr>
        <w:spacing w:line="480" w:lineRule="auto"/>
        <w:rPr>
          <w:rFonts w:cs="Calibri"/>
          <w:bCs/>
        </w:rPr>
      </w:pPr>
      <w:r w:rsidRPr="00143FAA">
        <w:rPr>
          <w:rFonts w:cs="Calibri"/>
          <w:bCs/>
        </w:rPr>
        <w:t>CCI, Age-unadjusted Charlson comorbidity index; Hb, hemoglobin; HD, hemodialysis; SES, socioeconomic status</w:t>
      </w:r>
      <w:bookmarkEnd w:id="3"/>
    </w:p>
    <w:p w14:paraId="410D7E0F" w14:textId="77777777" w:rsidR="00BA4479" w:rsidRPr="0071088C" w:rsidRDefault="00BA4479">
      <w:pPr>
        <w:spacing w:after="160" w:line="259" w:lineRule="auto"/>
        <w:jc w:val="both"/>
        <w:rPr>
          <w:rFonts w:cs="Calibri"/>
          <w:b/>
          <w:lang w:eastAsia="ko-KR"/>
        </w:rPr>
      </w:pPr>
    </w:p>
    <w:sectPr w:rsidR="00BA4479" w:rsidRPr="0071088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A614C" w14:textId="77777777" w:rsidR="00554FBB" w:rsidRDefault="00554FBB" w:rsidP="00554FBB">
      <w:pPr>
        <w:spacing w:after="0" w:line="240" w:lineRule="auto"/>
      </w:pPr>
      <w:r>
        <w:separator/>
      </w:r>
    </w:p>
  </w:endnote>
  <w:endnote w:type="continuationSeparator" w:id="0">
    <w:p w14:paraId="702DF151" w14:textId="77777777" w:rsidR="00554FBB" w:rsidRDefault="00554FBB" w:rsidP="0055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C96BF" w14:textId="77777777" w:rsidR="00554FBB" w:rsidRDefault="00554FBB" w:rsidP="00554FBB">
      <w:pPr>
        <w:spacing w:after="0" w:line="240" w:lineRule="auto"/>
      </w:pPr>
      <w:r>
        <w:separator/>
      </w:r>
    </w:p>
  </w:footnote>
  <w:footnote w:type="continuationSeparator" w:id="0">
    <w:p w14:paraId="3D63EE55" w14:textId="77777777" w:rsidR="00554FBB" w:rsidRDefault="00554FBB" w:rsidP="00554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AA"/>
    <w:rsid w:val="00143FAA"/>
    <w:rsid w:val="00195546"/>
    <w:rsid w:val="002061D7"/>
    <w:rsid w:val="00374D82"/>
    <w:rsid w:val="003D2FC7"/>
    <w:rsid w:val="00554FBB"/>
    <w:rsid w:val="0063746A"/>
    <w:rsid w:val="00677D2A"/>
    <w:rsid w:val="0071088C"/>
    <w:rsid w:val="00BA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BB5824"/>
  <w15:chartTrackingRefBased/>
  <w15:docId w15:val="{8E347BCB-09E4-4C3D-81DB-66487D5C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FAA"/>
    <w:pPr>
      <w:spacing w:after="200" w:line="276" w:lineRule="auto"/>
      <w:jc w:val="left"/>
    </w:pPr>
    <w:rPr>
      <w:rFonts w:ascii="Calibri" w:hAnsi="Calibri" w:cs="Times New Roman"/>
      <w:kern w:val="0"/>
      <w:sz w:val="22"/>
      <w:lang w:val="de-CH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54FB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54FBB"/>
    <w:rPr>
      <w:rFonts w:ascii="Calibri" w:hAnsi="Calibri" w:cs="Times New Roman"/>
      <w:kern w:val="0"/>
      <w:sz w:val="22"/>
      <w:lang w:val="de-CH" w:eastAsia="en-US"/>
    </w:rPr>
  </w:style>
  <w:style w:type="paragraph" w:styleId="a5">
    <w:name w:val="footer"/>
    <w:basedOn w:val="a"/>
    <w:link w:val="Char0"/>
    <w:uiPriority w:val="99"/>
    <w:unhideWhenUsed/>
    <w:rsid w:val="00554F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54FBB"/>
    <w:rPr>
      <w:rFonts w:ascii="Calibri" w:hAnsi="Calibri" w:cs="Times New Roman"/>
      <w:kern w:val="0"/>
      <w:sz w:val="22"/>
      <w:lang w:val="de-CH" w:eastAsia="en-US"/>
    </w:rPr>
  </w:style>
  <w:style w:type="paragraph" w:customStyle="1" w:styleId="a6">
    <w:name w:val="바탕글"/>
    <w:basedOn w:val="a"/>
    <w:rsid w:val="00BA4479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바탕" w:eastAsia="굴림" w:hAnsi="굴림" w:cs="굴림"/>
      <w:color w:val="000000"/>
      <w:sz w:val="20"/>
      <w:szCs w:val="20"/>
      <w:lang w:val="en-US" w:eastAsia="ko-KR"/>
    </w:rPr>
  </w:style>
  <w:style w:type="paragraph" w:customStyle="1" w:styleId="xl68">
    <w:name w:val="xl68"/>
    <w:basedOn w:val="a"/>
    <w:rsid w:val="00BA4479"/>
    <w:pPr>
      <w:widowControl w:val="0"/>
      <w:autoSpaceDE w:val="0"/>
      <w:autoSpaceDN w:val="0"/>
      <w:spacing w:after="0" w:line="240" w:lineRule="auto"/>
      <w:jc w:val="center"/>
      <w:textAlignment w:val="bottom"/>
    </w:pPr>
    <w:rPr>
      <w:rFonts w:ascii="Arial" w:eastAsia="굴림" w:hAnsi="굴림" w:cs="굴림"/>
      <w:color w:val="000000"/>
      <w:sz w:val="21"/>
      <w:szCs w:val="21"/>
      <w:lang w:val="en-US" w:eastAsia="ko-KR"/>
    </w:rPr>
  </w:style>
  <w:style w:type="paragraph" w:customStyle="1" w:styleId="xl69">
    <w:name w:val="xl69"/>
    <w:basedOn w:val="a"/>
    <w:rsid w:val="00BA4479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Arial" w:eastAsia="굴림" w:hAnsi="굴림" w:cs="굴림"/>
      <w:color w:val="000000"/>
      <w:sz w:val="21"/>
      <w:szCs w:val="21"/>
      <w:lang w:val="en-US" w:eastAsia="ko-KR"/>
    </w:rPr>
  </w:style>
  <w:style w:type="paragraph" w:customStyle="1" w:styleId="xl66">
    <w:name w:val="xl66"/>
    <w:basedOn w:val="a"/>
    <w:rsid w:val="00BA4479"/>
    <w:pPr>
      <w:widowControl w:val="0"/>
      <w:autoSpaceDE w:val="0"/>
      <w:autoSpaceDN w:val="0"/>
      <w:spacing w:after="0" w:line="240" w:lineRule="auto"/>
      <w:jc w:val="center"/>
      <w:textAlignment w:val="bottom"/>
    </w:pPr>
    <w:rPr>
      <w:rFonts w:ascii="Arial" w:eastAsia="굴림" w:hAnsi="굴림" w:cs="굴림"/>
      <w:color w:val="000000"/>
      <w:sz w:val="21"/>
      <w:szCs w:val="21"/>
      <w:lang w:val="en-US" w:eastAsia="ko-KR"/>
    </w:rPr>
  </w:style>
  <w:style w:type="paragraph" w:customStyle="1" w:styleId="xl70">
    <w:name w:val="xl70"/>
    <w:basedOn w:val="a"/>
    <w:rsid w:val="00BA4479"/>
    <w:pPr>
      <w:widowControl w:val="0"/>
      <w:autoSpaceDE w:val="0"/>
      <w:autoSpaceDN w:val="0"/>
      <w:spacing w:after="0" w:line="240" w:lineRule="auto"/>
      <w:jc w:val="center"/>
      <w:textAlignment w:val="bottom"/>
    </w:pPr>
    <w:rPr>
      <w:rFonts w:ascii="Arial" w:eastAsia="굴림" w:hAnsi="굴림" w:cs="굴림"/>
      <w:color w:val="000000"/>
      <w:sz w:val="21"/>
      <w:szCs w:val="21"/>
      <w:lang w:val="en-US" w:eastAsia="ko-KR"/>
    </w:rPr>
  </w:style>
  <w:style w:type="paragraph" w:styleId="a7">
    <w:name w:val="Balloon Text"/>
    <w:basedOn w:val="a"/>
    <w:link w:val="Char1"/>
    <w:uiPriority w:val="99"/>
    <w:semiHidden/>
    <w:unhideWhenUsed/>
    <w:rsid w:val="0019554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95546"/>
    <w:rPr>
      <w:rFonts w:asciiTheme="majorHAnsi" w:eastAsiaTheme="majorEastAsia" w:hAnsiTheme="majorHAnsi" w:cstheme="majorBidi"/>
      <w:kern w:val="0"/>
      <w:sz w:val="18"/>
      <w:szCs w:val="18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6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66A4-0B6C-4864-9EF4-E102F2FD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 혜인</dc:creator>
  <cp:keywords/>
  <dc:description/>
  <cp:lastModifiedBy>박 혜인</cp:lastModifiedBy>
  <cp:revision>2</cp:revision>
  <dcterms:created xsi:type="dcterms:W3CDTF">2020-10-17T13:51:00Z</dcterms:created>
  <dcterms:modified xsi:type="dcterms:W3CDTF">2020-10-17T13:51:00Z</dcterms:modified>
</cp:coreProperties>
</file>