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0D" w:rsidRPr="002A002C" w:rsidRDefault="00B2670D" w:rsidP="004C317F">
      <w:pPr>
        <w:spacing w:line="360" w:lineRule="auto"/>
        <w:jc w:val="center"/>
        <w:rPr>
          <w:rFonts w:eastAsia="MS Mincho"/>
          <w:lang w:eastAsia="ja-JP"/>
        </w:rPr>
      </w:pPr>
      <w:r>
        <w:rPr>
          <w:rFonts w:hint="eastAsia"/>
        </w:rPr>
        <w:t xml:space="preserve">Table </w:t>
      </w:r>
      <w:r>
        <w:rPr>
          <w:rFonts w:eastAsia="MS Mincho" w:hint="eastAsia"/>
          <w:lang w:eastAsia="ja-JP"/>
        </w:rPr>
        <w:t>S1</w:t>
      </w:r>
      <w:r>
        <w:rPr>
          <w:rFonts w:hint="eastAsia"/>
        </w:rPr>
        <w:t xml:space="preserve">. </w:t>
      </w:r>
      <w:r>
        <w:t>Gestational</w:t>
      </w:r>
      <w:r>
        <w:rPr>
          <w:rFonts w:hint="eastAsia"/>
        </w:rPr>
        <w:t xml:space="preserve"> weight gain and risk of </w:t>
      </w:r>
      <w:r w:rsidR="00FA2293">
        <w:t>LGA/ SGA</w:t>
      </w:r>
      <w:r>
        <w:rPr>
          <w:rFonts w:hint="eastAsia"/>
        </w:rPr>
        <w:t xml:space="preserve"> in </w:t>
      </w:r>
      <w:r w:rsidR="002A002C">
        <w:rPr>
          <w:rFonts w:eastAsia="MS Mincho" w:hint="eastAsia"/>
          <w:lang w:eastAsia="ja-JP"/>
        </w:rPr>
        <w:t>underweight and normal weight women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2"/>
        <w:gridCol w:w="547"/>
        <w:gridCol w:w="1632"/>
        <w:gridCol w:w="1525"/>
        <w:gridCol w:w="1272"/>
        <w:gridCol w:w="642"/>
        <w:gridCol w:w="1525"/>
        <w:gridCol w:w="1525"/>
      </w:tblGrid>
      <w:tr w:rsidR="002A002C" w:rsidRPr="001B5F8A" w:rsidTr="001B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auto"/>
          </w:tcPr>
          <w:p w:rsidR="002A002C" w:rsidRPr="001B5F8A" w:rsidRDefault="002A002C" w:rsidP="002D4EC6">
            <w:pPr>
              <w:spacing w:line="360" w:lineRule="auto"/>
              <w:jc w:val="center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U</w:t>
            </w:r>
            <w:r w:rsidRPr="001B5F8A">
              <w:rPr>
                <w:rFonts w:hint="eastAsia"/>
                <w:szCs w:val="21"/>
              </w:rPr>
              <w:t>nderweight women (</w:t>
            </w:r>
            <w:r w:rsidR="00DB2C1E">
              <w:rPr>
                <w:rFonts w:hint="eastAsia"/>
                <w:szCs w:val="21"/>
              </w:rPr>
              <w:t>PPBMI</w:t>
            </w:r>
            <w:r w:rsidRPr="001B5F8A">
              <w:rPr>
                <w:rFonts w:hint="eastAsia"/>
                <w:szCs w:val="21"/>
              </w:rPr>
              <w:t>&lt;18.5 kg/m</w:t>
            </w:r>
            <w:r w:rsidRPr="001B5F8A">
              <w:rPr>
                <w:rFonts w:hint="eastAsia"/>
                <w:szCs w:val="21"/>
                <w:vertAlign w:val="superscript"/>
              </w:rPr>
              <w:t>2</w:t>
            </w:r>
            <w:r w:rsidRPr="001B5F8A">
              <w:rPr>
                <w:rFonts w:hint="eastAsia"/>
                <w:szCs w:val="21"/>
              </w:rPr>
              <w:t>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002C" w:rsidRPr="001B5F8A" w:rsidRDefault="00FA2293" w:rsidP="002D4EC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N</w:t>
            </w:r>
            <w:r w:rsidR="002A002C" w:rsidRPr="001B5F8A">
              <w:rPr>
                <w:rFonts w:hint="eastAsia"/>
                <w:szCs w:val="21"/>
              </w:rPr>
              <w:t>ormal weight women (18.5 kg/m</w:t>
            </w:r>
            <w:r w:rsidR="002A002C" w:rsidRPr="001B5F8A">
              <w:rPr>
                <w:rFonts w:hint="eastAsia"/>
                <w:szCs w:val="21"/>
                <w:vertAlign w:val="superscript"/>
              </w:rPr>
              <w:t>2</w:t>
            </w:r>
            <w:r w:rsidR="002A002C" w:rsidRPr="001B5F8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≤</w:t>
            </w:r>
            <w:r w:rsidR="00DB2C1E">
              <w:rPr>
                <w:rFonts w:hint="eastAsia"/>
                <w:szCs w:val="21"/>
              </w:rPr>
              <w:t>PPBMI</w:t>
            </w:r>
            <w:r w:rsidR="002A002C" w:rsidRPr="001B5F8A">
              <w:rPr>
                <w:rFonts w:hint="eastAsia"/>
                <w:szCs w:val="21"/>
              </w:rPr>
              <w:t>&lt;25 kg/m</w:t>
            </w:r>
            <w:r w:rsidR="002A002C" w:rsidRPr="001B5F8A">
              <w:rPr>
                <w:rFonts w:hint="eastAsia"/>
                <w:szCs w:val="21"/>
                <w:vertAlign w:val="superscript"/>
              </w:rPr>
              <w:t>2</w:t>
            </w:r>
            <w:r w:rsidR="002A002C" w:rsidRPr="001B5F8A">
              <w:rPr>
                <w:rFonts w:hint="eastAsia"/>
                <w:szCs w:val="21"/>
              </w:rPr>
              <w:t>)</w:t>
            </w:r>
          </w:p>
        </w:tc>
      </w:tr>
      <w:tr w:rsidR="002A002C" w:rsidRPr="001B5F8A" w:rsidTr="001B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2D4EC6">
            <w:pPr>
              <w:spacing w:line="360" w:lineRule="auto"/>
              <w:jc w:val="center"/>
              <w:rPr>
                <w:rFonts w:eastAsia="MS Mincho"/>
                <w:szCs w:val="21"/>
                <w:lang w:eastAsia="ja-JP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GWG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2D4E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2D4E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LGA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2D4E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SGA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2D4E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b/>
                <w:szCs w:val="21"/>
                <w:lang w:eastAsia="ja-JP"/>
              </w:rPr>
            </w:pPr>
            <w:r w:rsidRPr="001B5F8A">
              <w:rPr>
                <w:rFonts w:eastAsia="MS Mincho" w:hint="eastAsia"/>
                <w:b/>
                <w:szCs w:val="21"/>
                <w:lang w:eastAsia="ja-JP"/>
              </w:rPr>
              <w:t>GWG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2D4E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2D4E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LGA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2D4E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SGA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b w:val="0"/>
                <w:szCs w:val="21"/>
              </w:rPr>
            </w:pPr>
            <w:r w:rsidRPr="001B5F8A">
              <w:rPr>
                <w:rFonts w:eastAsia="MS Mincho" w:hint="eastAsia"/>
                <w:b w:val="0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860B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860B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~4.9kg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0.95(0.55-1.66)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1.67(0.39-7.09)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b w:val="0"/>
                <w:szCs w:val="21"/>
              </w:rPr>
            </w:pPr>
            <w:r w:rsidRPr="001B5F8A">
              <w:rPr>
                <w:rFonts w:eastAsia="MS Mincho" w:hint="eastAsia"/>
                <w:b w:val="0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860B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860B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5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~5.9kg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0.52(0.28-0.95)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3.24(1.23-8.5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b w:val="0"/>
                <w:szCs w:val="21"/>
              </w:rPr>
            </w:pPr>
            <w:r w:rsidRPr="001B5F8A">
              <w:rPr>
                <w:rFonts w:eastAsia="MS Mincho" w:hint="eastAsia"/>
                <w:b w:val="0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860B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860B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6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~6.9kg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0.46(0.26-0.8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2.59(1.06-6.32)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b w:val="0"/>
                <w:szCs w:val="21"/>
              </w:rPr>
            </w:pPr>
            <w:r w:rsidRPr="001B5F8A">
              <w:rPr>
                <w:rFonts w:eastAsia="MS Mincho" w:hint="eastAsia"/>
                <w:b w:val="0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7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~7.9kg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0.57(0.37-0.88)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2.53(1.23-5.22)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~8.9kg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0.43(0.12-1.52)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2.55(0.99-6.58)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8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~8.9kg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0.64(0.46-0.9)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2.4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(1.32-4.35)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9.0~9.9kg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</w:t>
            </w:r>
            <w:r w:rsidRPr="001B5F8A">
              <w:rPr>
                <w:szCs w:val="21"/>
              </w:rPr>
              <w:t>.00</w:t>
            </w:r>
            <w:r w:rsidRPr="001B5F8A">
              <w:rPr>
                <w:szCs w:val="21"/>
              </w:rPr>
              <w:t>(0.4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-2.49)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2.95(1.26-6.92)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9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~9.9kg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0.78(0.58-1.05)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1.46(0.79-2.71)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10.0~10.9kg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1.47(0.68-3.2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2.37(1.01-5.53)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10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~10.9kg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0.86(0.66-1.1)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1.82(1.1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-3.01)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11.0~11.9kg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0.84(0.37-1.88)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2.06(0.94-4.53)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11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~11.9kg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1.95(1.21-3.15)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12.0~12.9kg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1.28(0.56-2.89)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12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~12.9kg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1591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1.1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(0.88-1.37)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1.82(1.15-2.86)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13.0~13.9kg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1.46(0.77-2.75)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1.69(0.81-3.52)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13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1.25(1.01-1.54)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1.35(0.85-2.14)</w:t>
            </w:r>
          </w:p>
        </w:tc>
      </w:tr>
      <w:tr w:rsidR="00860B9F" w:rsidRPr="001B5F8A" w:rsidTr="00646BEB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14.0~14.9kg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1.98(1.09-3.59)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1.71(0.84-3.47)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14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~14.9kg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1.29(1.05-1.59)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1.24(0.78-1.96)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15.0~15.9kg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1.48(0.81-2.7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1.21(0.58-2.52)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15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~15.9kg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1.57(1.28-1.92)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1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16.0~16.9kg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1.86(1.02-3.4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0.99(0.45-2.2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16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~16.9kg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1.68(1.37-2.06)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1.21(0.77-1.91)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17.0~17.9kg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2.28(1.28-4.06)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17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~17.9kg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1939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1.84(1.5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-2.26)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1.02(0.63-1.65)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lastRenderedPageBreak/>
              <w:t>18.0~18.9kg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2.03(1.12-3.71)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1.23(0.57-2.66)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18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~18.9kg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1794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1.99(1.63-2.45)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0.71(0.41-1.22)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19.0~19.9kg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3.48(1.93-6.26)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0.84(0.34-2.05)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19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~19.9kg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1483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2.32(1.88-2.86)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0.99(0.59-1.66)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20.0~20.9kg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</w:t>
            </w:r>
            <w:r w:rsidRPr="001B5F8A">
              <w:rPr>
                <w:szCs w:val="21"/>
              </w:rPr>
              <w:t>.00</w:t>
            </w:r>
            <w:r w:rsidRPr="001B5F8A">
              <w:rPr>
                <w:szCs w:val="21"/>
              </w:rPr>
              <w:t>(1.63-5.51)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1.11(0.47-2.64)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20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~20.9kg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2.19(1.77-2.71)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0.93(0.54-1.61)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21.0~21.9kg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5.62(3.09-10.22)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0.32(0.07-1.43)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21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~21.9kg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2.5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(</w:t>
            </w:r>
            <w:r w:rsidRPr="001B5F8A">
              <w:rPr>
                <w:szCs w:val="21"/>
              </w:rPr>
              <w:t>2.00</w:t>
            </w:r>
            <w:r w:rsidRPr="001B5F8A">
              <w:rPr>
                <w:szCs w:val="21"/>
              </w:rPr>
              <w:t>-3.13)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1.53(0.91-2.56)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22.0~22.9kg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3.76(1.94-7.26)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0.67(0.19-2.4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22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~22.9kg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778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2.63(2.08-3.32)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0.61(0.28-1.33)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23.0~23.9kg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3.75(1.92-7.33)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0.5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(0.11-2.27)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23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~23.9kg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2.99(2.32-3.84)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1.13(0.57-2.25)</w:t>
            </w:r>
          </w:p>
        </w:tc>
      </w:tr>
      <w:tr w:rsidR="00860B9F" w:rsidRPr="001B5F8A" w:rsidTr="00646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24.0~24.9kg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9.83(5.14-18.82)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0.98(0.27-3.55)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24</w:t>
            </w:r>
            <w:r w:rsidRPr="001B5F8A">
              <w:rPr>
                <w:rFonts w:hint="eastAsia"/>
                <w:b/>
                <w:szCs w:val="21"/>
              </w:rPr>
              <w:t>.0</w:t>
            </w:r>
            <w:r w:rsidRPr="001B5F8A">
              <w:rPr>
                <w:b/>
                <w:szCs w:val="21"/>
              </w:rPr>
              <w:t>~24.9kg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3.37(2.57-4.43)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1.16(0.53-2.53)</w:t>
            </w:r>
          </w:p>
        </w:tc>
      </w:tr>
      <w:tr w:rsidR="00860B9F" w:rsidRPr="001B5F8A" w:rsidTr="00646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25.0kg~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8.49(4.8-15.01)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0.5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(0.16-1.56)</w:t>
            </w:r>
          </w:p>
        </w:tc>
        <w:tc>
          <w:tcPr>
            <w:tcW w:w="0" w:type="auto"/>
            <w:shd w:val="clear" w:color="auto" w:fill="auto"/>
          </w:tcPr>
          <w:p w:rsidR="00860B9F" w:rsidRPr="001B5F8A" w:rsidRDefault="00860B9F" w:rsidP="00860B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25</w:t>
            </w:r>
            <w:r w:rsidRPr="001B5F8A">
              <w:rPr>
                <w:rFonts w:hint="eastAsia"/>
                <w:b/>
                <w:szCs w:val="21"/>
              </w:rPr>
              <w:t>.0kg</w:t>
            </w:r>
            <w:r w:rsidRPr="001B5F8A">
              <w:rPr>
                <w:b/>
                <w:szCs w:val="21"/>
              </w:rPr>
              <w:t>~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64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3.53(2.86-4.36)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B9F" w:rsidRPr="001B5F8A" w:rsidRDefault="00860B9F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1.03(0.6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-1.77)</w:t>
            </w:r>
          </w:p>
        </w:tc>
      </w:tr>
    </w:tbl>
    <w:p w:rsidR="00B2670D" w:rsidRDefault="002D4EC6" w:rsidP="004C317F">
      <w:pPr>
        <w:spacing w:line="360" w:lineRule="auto"/>
      </w:pPr>
      <w:r>
        <w:br w:type="textWrapping" w:clear="all"/>
      </w:r>
      <w:r w:rsidR="00B2670D" w:rsidRPr="0020467B">
        <w:t>IOM recommended upper and lower limits of GWG was used as reference level</w:t>
      </w:r>
      <w:r w:rsidR="00B2670D">
        <w:rPr>
          <w:rFonts w:eastAsia="MS Mincho" w:hint="eastAsia"/>
          <w:lang w:eastAsia="ja-JP"/>
        </w:rPr>
        <w:t xml:space="preserve">. </w:t>
      </w:r>
      <w:r w:rsidR="00B2670D">
        <w:rPr>
          <w:rFonts w:hint="eastAsia"/>
        </w:rPr>
        <w:t>ORs for LGA</w:t>
      </w:r>
      <w:r w:rsidR="00B2670D" w:rsidRPr="00681548">
        <w:rPr>
          <w:rFonts w:hint="eastAsia"/>
        </w:rPr>
        <w:t xml:space="preserve"> </w:t>
      </w:r>
      <w:r w:rsidR="00B2670D">
        <w:rPr>
          <w:rFonts w:hint="eastAsia"/>
        </w:rPr>
        <w:t xml:space="preserve">were calculated using </w:t>
      </w:r>
      <w:r w:rsidR="00FA2293">
        <w:rPr>
          <w:rFonts w:hint="eastAsia"/>
        </w:rPr>
        <w:t>12.0</w:t>
      </w:r>
      <w:r w:rsidR="00FA2293">
        <w:t>~</w:t>
      </w:r>
      <w:r w:rsidR="00FA2293">
        <w:rPr>
          <w:rFonts w:hint="eastAsia"/>
        </w:rPr>
        <w:t xml:space="preserve">12.9kg and </w:t>
      </w:r>
      <w:r w:rsidR="00B2670D">
        <w:rPr>
          <w:rFonts w:hint="eastAsia"/>
        </w:rPr>
        <w:t>11.0</w:t>
      </w:r>
      <w:r w:rsidR="00B2670D">
        <w:t>~</w:t>
      </w:r>
      <w:r w:rsidR="00B2670D">
        <w:rPr>
          <w:rFonts w:hint="eastAsia"/>
        </w:rPr>
        <w:t xml:space="preserve">11.9kg as the reference group, while ORs for SGA were calculated using </w:t>
      </w:r>
      <w:r w:rsidR="00FA2293">
        <w:rPr>
          <w:rFonts w:hint="eastAsia"/>
        </w:rPr>
        <w:t>1</w:t>
      </w:r>
      <w:r w:rsidR="00FA2293">
        <w:t>7</w:t>
      </w:r>
      <w:r w:rsidR="00FA2293">
        <w:rPr>
          <w:rFonts w:hint="eastAsia"/>
        </w:rPr>
        <w:t>.0</w:t>
      </w:r>
      <w:r w:rsidR="00FA2293">
        <w:t>~</w:t>
      </w:r>
      <w:r w:rsidR="00FA2293">
        <w:rPr>
          <w:rFonts w:hint="eastAsia"/>
        </w:rPr>
        <w:t>1</w:t>
      </w:r>
      <w:r w:rsidR="00FA2293">
        <w:t>7</w:t>
      </w:r>
      <w:r w:rsidR="00FA2293">
        <w:rPr>
          <w:rFonts w:hint="eastAsia"/>
        </w:rPr>
        <w:t xml:space="preserve">.9kg </w:t>
      </w:r>
      <w:r w:rsidR="00FA2293">
        <w:t xml:space="preserve">and </w:t>
      </w:r>
      <w:r w:rsidR="00B2670D">
        <w:rPr>
          <w:rFonts w:hint="eastAsia"/>
        </w:rPr>
        <w:t>15.0</w:t>
      </w:r>
      <w:r w:rsidR="00B2670D">
        <w:t>~</w:t>
      </w:r>
      <w:r w:rsidR="00FA2293">
        <w:rPr>
          <w:rFonts w:hint="eastAsia"/>
        </w:rPr>
        <w:t>15.9kg as the reference group</w:t>
      </w:r>
      <w:r w:rsidR="00FA2293">
        <w:t xml:space="preserve"> in underweight/ normal weight women, respectively.</w:t>
      </w:r>
    </w:p>
    <w:p w:rsidR="00DE5BCE" w:rsidRDefault="00DE5BCE" w:rsidP="004C317F">
      <w:pPr>
        <w:spacing w:line="360" w:lineRule="auto"/>
      </w:pPr>
      <w:r w:rsidRPr="00DE5BCE">
        <w:t>OR was adjusted for age, parity,</w:t>
      </w:r>
      <w:r w:rsidR="00860B9F">
        <w:t xml:space="preserve"> pre-pregnancy</w:t>
      </w:r>
      <w:r w:rsidRPr="00DE5BCE">
        <w:t xml:space="preserve"> </w:t>
      </w:r>
      <w:r w:rsidR="00DB2C1E">
        <w:t>PPBMI</w:t>
      </w:r>
      <w:r w:rsidR="00860B9F">
        <w:rPr>
          <w:rFonts w:hint="eastAsia"/>
        </w:rPr>
        <w:t>,</w:t>
      </w:r>
      <w:r w:rsidR="00860B9F">
        <w:t xml:space="preserve"> </w:t>
      </w:r>
      <w:r w:rsidRPr="00DE5BCE">
        <w:t xml:space="preserve">height, GDM and </w:t>
      </w:r>
      <w:r w:rsidR="0016212A">
        <w:t>PIH</w:t>
      </w:r>
      <w:r w:rsidRPr="00DE5BCE">
        <w:t>.</w:t>
      </w:r>
    </w:p>
    <w:p w:rsidR="00B2670D" w:rsidRDefault="00DB2C1E" w:rsidP="004C317F">
      <w:pPr>
        <w:spacing w:line="360" w:lineRule="auto"/>
      </w:pPr>
      <w:r>
        <w:rPr>
          <w:rFonts w:hint="eastAsia"/>
        </w:rPr>
        <w:t>PPBMI</w:t>
      </w:r>
      <w:r w:rsidR="00B2670D">
        <w:rPr>
          <w:rFonts w:hint="eastAsia"/>
        </w:rPr>
        <w:t xml:space="preserve">, </w:t>
      </w:r>
      <w:r>
        <w:rPr>
          <w:rFonts w:hint="eastAsia"/>
        </w:rPr>
        <w:t>pre-pregnancy body mass index</w:t>
      </w:r>
      <w:r w:rsidR="00B2670D">
        <w:rPr>
          <w:rFonts w:hint="eastAsia"/>
        </w:rPr>
        <w:t xml:space="preserve">; LGA, large for gestational age; </w:t>
      </w:r>
      <w:r w:rsidR="00FA2293">
        <w:rPr>
          <w:rFonts w:hint="eastAsia"/>
        </w:rPr>
        <w:t>SGA, small for gestational age</w:t>
      </w:r>
      <w:r w:rsidR="00DE5BCE">
        <w:t xml:space="preserve">; </w:t>
      </w:r>
      <w:r w:rsidR="00DE5BCE">
        <w:rPr>
          <w:rFonts w:eastAsia="MS Mincho"/>
          <w:lang w:eastAsia="ja-JP"/>
        </w:rPr>
        <w:t xml:space="preserve">GDM, gestational diabetes mellitus; </w:t>
      </w:r>
      <w:r w:rsidR="0016212A" w:rsidRPr="0016212A">
        <w:rPr>
          <w:rFonts w:eastAsia="MS Mincho"/>
          <w:lang w:eastAsia="ja-JP"/>
        </w:rPr>
        <w:t>PIH, pregnancy induced hypertension</w:t>
      </w:r>
      <w:r w:rsidR="00DE5BCE">
        <w:rPr>
          <w:rFonts w:eastAsia="MS Mincho"/>
          <w:lang w:eastAsia="ja-JP"/>
        </w:rPr>
        <w:t>.</w:t>
      </w:r>
    </w:p>
    <w:p w:rsidR="00FA2293" w:rsidRDefault="00FA2293" w:rsidP="004C317F">
      <w:pPr>
        <w:spacing w:line="360" w:lineRule="auto"/>
      </w:pPr>
    </w:p>
    <w:p w:rsidR="00ED5BB3" w:rsidRDefault="00ED5BB3" w:rsidP="004C317F">
      <w:pPr>
        <w:widowControl/>
        <w:spacing w:line="360" w:lineRule="auto"/>
        <w:jc w:val="left"/>
      </w:pPr>
      <w:r>
        <w:br w:type="page"/>
      </w:r>
    </w:p>
    <w:p w:rsidR="002A002C" w:rsidRDefault="002A002C" w:rsidP="004C317F">
      <w:pPr>
        <w:spacing w:line="360" w:lineRule="auto"/>
        <w:jc w:val="center"/>
      </w:pPr>
      <w:r>
        <w:rPr>
          <w:rFonts w:hint="eastAsia"/>
        </w:rPr>
        <w:lastRenderedPageBreak/>
        <w:t xml:space="preserve">Table </w:t>
      </w:r>
      <w:r>
        <w:rPr>
          <w:rFonts w:eastAsia="MS Mincho" w:hint="eastAsia"/>
          <w:lang w:eastAsia="ja-JP"/>
        </w:rPr>
        <w:t>S2</w:t>
      </w:r>
      <w:r>
        <w:rPr>
          <w:rFonts w:hint="eastAsia"/>
        </w:rPr>
        <w:t xml:space="preserve">. </w:t>
      </w:r>
      <w:r>
        <w:t>Gestational</w:t>
      </w:r>
      <w:r>
        <w:rPr>
          <w:rFonts w:hint="eastAsia"/>
        </w:rPr>
        <w:t xml:space="preserve"> weight gain and risk of </w:t>
      </w:r>
      <w:r w:rsidR="00FA2293">
        <w:t>LGA/ SGA</w:t>
      </w:r>
      <w:r>
        <w:rPr>
          <w:rFonts w:hint="eastAsia"/>
        </w:rPr>
        <w:t xml:space="preserve"> in </w:t>
      </w:r>
      <w:r w:rsidR="00FA2293">
        <w:t>overweight and obese women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536"/>
        <w:gridCol w:w="1525"/>
        <w:gridCol w:w="1632"/>
        <w:gridCol w:w="1272"/>
        <w:gridCol w:w="547"/>
        <w:gridCol w:w="1573"/>
        <w:gridCol w:w="1525"/>
      </w:tblGrid>
      <w:tr w:rsidR="002A002C" w:rsidRPr="001B5F8A" w:rsidTr="00E0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bottom w:val="nil"/>
            </w:tcBorders>
            <w:shd w:val="clear" w:color="auto" w:fill="auto"/>
          </w:tcPr>
          <w:p w:rsidR="002A002C" w:rsidRPr="001B5F8A" w:rsidRDefault="00FA2293" w:rsidP="004C317F">
            <w:pPr>
              <w:spacing w:line="360" w:lineRule="auto"/>
              <w:jc w:val="center"/>
              <w:rPr>
                <w:szCs w:val="21"/>
              </w:rPr>
            </w:pPr>
            <w:r w:rsidRPr="001B5F8A">
              <w:rPr>
                <w:szCs w:val="21"/>
              </w:rPr>
              <w:t>O</w:t>
            </w:r>
            <w:r w:rsidR="002A002C" w:rsidRPr="001B5F8A">
              <w:rPr>
                <w:szCs w:val="21"/>
              </w:rPr>
              <w:t>verweight</w:t>
            </w:r>
            <w:r w:rsidR="002A002C" w:rsidRPr="001B5F8A">
              <w:rPr>
                <w:rFonts w:hint="eastAsia"/>
                <w:szCs w:val="21"/>
              </w:rPr>
              <w:t xml:space="preserve"> women (25 kg/m</w:t>
            </w:r>
            <w:r w:rsidR="002A002C" w:rsidRPr="001B5F8A">
              <w:rPr>
                <w:rFonts w:hint="eastAsia"/>
                <w:szCs w:val="21"/>
                <w:vertAlign w:val="superscript"/>
              </w:rPr>
              <w:t>2</w:t>
            </w:r>
            <w:r w:rsidR="002A002C" w:rsidRPr="001B5F8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≤</w:t>
            </w:r>
            <w:r w:rsidR="00DB2C1E">
              <w:rPr>
                <w:rFonts w:hint="eastAsia"/>
                <w:szCs w:val="21"/>
              </w:rPr>
              <w:t>PPBMI</w:t>
            </w:r>
            <w:r w:rsidR="002A002C" w:rsidRPr="001B5F8A">
              <w:rPr>
                <w:rFonts w:hint="eastAsia"/>
                <w:szCs w:val="21"/>
              </w:rPr>
              <w:t>&lt;30 kg/m</w:t>
            </w:r>
            <w:r w:rsidR="002A002C" w:rsidRPr="001B5F8A">
              <w:rPr>
                <w:rFonts w:hint="eastAsia"/>
                <w:szCs w:val="21"/>
                <w:vertAlign w:val="superscript"/>
              </w:rPr>
              <w:t>2</w:t>
            </w:r>
            <w:r w:rsidR="002A002C" w:rsidRPr="001B5F8A">
              <w:rPr>
                <w:rFonts w:hint="eastAsia"/>
                <w:szCs w:val="21"/>
              </w:rPr>
              <w:t>)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</w:tcPr>
          <w:p w:rsidR="002A002C" w:rsidRPr="001B5F8A" w:rsidRDefault="00FA2293" w:rsidP="004C31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O</w:t>
            </w:r>
            <w:r w:rsidR="002A002C" w:rsidRPr="001B5F8A">
              <w:rPr>
                <w:rFonts w:hint="eastAsia"/>
                <w:szCs w:val="21"/>
              </w:rPr>
              <w:t>bese women (</w:t>
            </w:r>
            <w:r w:rsidR="00DB2C1E">
              <w:rPr>
                <w:rFonts w:hint="eastAsia"/>
                <w:szCs w:val="21"/>
              </w:rPr>
              <w:t>PPBMI</w:t>
            </w:r>
            <w:r w:rsidR="002A002C" w:rsidRPr="001B5F8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≥</w:t>
            </w:r>
            <w:r w:rsidR="002A002C" w:rsidRPr="001B5F8A">
              <w:rPr>
                <w:rFonts w:hint="eastAsia"/>
                <w:szCs w:val="21"/>
              </w:rPr>
              <w:t>30 kg/m</w:t>
            </w:r>
            <w:r w:rsidR="002A002C" w:rsidRPr="001B5F8A">
              <w:rPr>
                <w:rFonts w:hint="eastAsia"/>
                <w:szCs w:val="21"/>
                <w:vertAlign w:val="superscript"/>
              </w:rPr>
              <w:t>2</w:t>
            </w:r>
            <w:r w:rsidR="002A002C" w:rsidRPr="001B5F8A">
              <w:rPr>
                <w:rFonts w:hint="eastAsia"/>
                <w:szCs w:val="21"/>
              </w:rPr>
              <w:t>)</w:t>
            </w:r>
          </w:p>
        </w:tc>
      </w:tr>
      <w:tr w:rsidR="002A002C" w:rsidRPr="001B5F8A" w:rsidTr="00E0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02C" w:rsidRPr="001B5F8A" w:rsidRDefault="002A002C" w:rsidP="004C317F">
            <w:pPr>
              <w:spacing w:line="360" w:lineRule="auto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E0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E0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LGA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E0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SGA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02C" w:rsidRPr="001B5F8A" w:rsidRDefault="002A002C" w:rsidP="004C317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E0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E0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LGA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002C" w:rsidRPr="001B5F8A" w:rsidRDefault="002A002C" w:rsidP="00E0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SGA</w:t>
            </w:r>
          </w:p>
        </w:tc>
      </w:tr>
      <w:tr w:rsidR="00941EF8" w:rsidRPr="001B5F8A" w:rsidTr="001B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~</w:t>
            </w:r>
            <w:r w:rsidRPr="001B5F8A">
              <w:rPr>
                <w:rFonts w:hint="eastAsia"/>
                <w:szCs w:val="21"/>
              </w:rPr>
              <w:t>1.9</w:t>
            </w:r>
            <w:r w:rsidRPr="001B5F8A">
              <w:rPr>
                <w:szCs w:val="21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1.43(0.56-3.63)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~</w:t>
            </w:r>
            <w:r w:rsidRPr="001B5F8A">
              <w:rPr>
                <w:rFonts w:hint="eastAsia"/>
                <w:b/>
                <w:szCs w:val="21"/>
              </w:rPr>
              <w:t>1.9</w:t>
            </w:r>
            <w:r w:rsidRPr="001B5F8A">
              <w:rPr>
                <w:b/>
                <w:szCs w:val="21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2.05(0.92-4.53)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-</w:t>
            </w:r>
          </w:p>
        </w:tc>
      </w:tr>
      <w:tr w:rsidR="00941EF8" w:rsidRPr="001B5F8A" w:rsidTr="001B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2.0~3.9kg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1.66(0.74-3.71)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5.54(1.34-22.92)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2.0~3.9kg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1.51(0.65-3.52)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1.37(0.25-7.55)</w:t>
            </w:r>
          </w:p>
        </w:tc>
      </w:tr>
      <w:tr w:rsidR="00941EF8" w:rsidRPr="001B5F8A" w:rsidTr="001B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4.0~5.9kg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0.97(0.52-1.79)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0.64(0.08-5.31)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4.0~5.9kg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0.95(0.18-5.15)</w:t>
            </w:r>
          </w:p>
        </w:tc>
      </w:tr>
      <w:tr w:rsidR="00941EF8" w:rsidRPr="001B5F8A" w:rsidTr="001B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6.0~7.9kg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1.08(0.27-4.27)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6.0~7.9kg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1B5F8A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 xml:space="preserve">1.93(1.00 </w:t>
            </w:r>
            <w:r w:rsidR="00941EF8" w:rsidRPr="001B5F8A">
              <w:rPr>
                <w:szCs w:val="21"/>
              </w:rPr>
              <w:t>-3.8</w:t>
            </w:r>
            <w:r w:rsidR="00941EF8" w:rsidRPr="001B5F8A">
              <w:rPr>
                <w:szCs w:val="21"/>
              </w:rPr>
              <w:t>0</w:t>
            </w:r>
            <w:r w:rsidR="00941EF8"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0.66(0.15-2.86)</w:t>
            </w:r>
          </w:p>
        </w:tc>
      </w:tr>
      <w:tr w:rsidR="00941EF8" w:rsidRPr="001B5F8A" w:rsidTr="001B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8.0~9.9kg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1.54(0.99-2.42)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1.39(0.48-4.05)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8.0~9.9kg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1.82(0.94-3.5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1</w:t>
            </w:r>
          </w:p>
        </w:tc>
      </w:tr>
      <w:tr w:rsidR="00941EF8" w:rsidRPr="001B5F8A" w:rsidTr="001B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10.0~11.9kg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1.94(1.27-2.96)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10.0~11.9kg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1.5</w:t>
            </w:r>
            <w:r w:rsidR="001B5F8A"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(0.77-2.92)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0.15(0.02-1.28)</w:t>
            </w:r>
          </w:p>
        </w:tc>
      </w:tr>
      <w:tr w:rsidR="00941EF8" w:rsidRPr="001B5F8A" w:rsidTr="001B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12.0~13.9kg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2.57(1.7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-3.88)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0.9(0.31-2.61)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12.0~13.9kg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2.58(1.29-5.19)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0.18(0.02-1.55)</w:t>
            </w:r>
          </w:p>
        </w:tc>
      </w:tr>
      <w:tr w:rsidR="00941EF8" w:rsidRPr="001B5F8A" w:rsidTr="001B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14.0~15.9kg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2.57(1.7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-3.9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0.49(0.14-1.71)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14.0~15.9kg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2.9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(1.45-5.8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0.37(0.07-1.93)</w:t>
            </w:r>
          </w:p>
        </w:tc>
      </w:tr>
      <w:tr w:rsidR="00941EF8" w:rsidRPr="001B5F8A" w:rsidTr="001B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16.0~17.9kg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3.82(2.49-5.84)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0.3(0.06-1.47)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16.0~17.9kg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1.73(0.78-3.81)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</w:t>
            </w:r>
            <w:r w:rsidRPr="001B5F8A">
              <w:rPr>
                <w:szCs w:val="21"/>
              </w:rPr>
              <w:t>.00</w:t>
            </w:r>
            <w:r w:rsidRPr="001B5F8A">
              <w:rPr>
                <w:szCs w:val="21"/>
              </w:rPr>
              <w:t>(0.23-4.36)</w:t>
            </w:r>
          </w:p>
        </w:tc>
      </w:tr>
      <w:tr w:rsidR="00941EF8" w:rsidRPr="001B5F8A" w:rsidTr="001B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18.0~19.9kg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3.21(2.05-5.03)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0.46(0.09-2.26)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b/>
                <w:szCs w:val="21"/>
              </w:rPr>
              <w:t>18.0kg</w:t>
            </w:r>
            <w:r w:rsidRPr="001B5F8A">
              <w:rPr>
                <w:rFonts w:hint="eastAsia"/>
                <w:b/>
                <w:szCs w:val="21"/>
              </w:rPr>
              <w:t>~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3.81(1.91-7.57)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0.19(0.02-1.66)</w:t>
            </w:r>
          </w:p>
        </w:tc>
      </w:tr>
      <w:tr w:rsidR="00941EF8" w:rsidRPr="001B5F8A" w:rsidTr="001B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20.0~21.9kg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4.63(2.87-7.45)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0.31(0.04-2.59)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rFonts w:eastAsia="MS Mincho" w:hint="eastAsia"/>
                <w:b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</w:tr>
      <w:tr w:rsidR="00941EF8" w:rsidRPr="001B5F8A" w:rsidTr="001B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22.0~23.9kg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5.87(3.45-9.98)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rFonts w:eastAsia="MS Mincho" w:hint="eastAsia"/>
                <w:b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</w:tr>
      <w:tr w:rsidR="00941EF8" w:rsidRPr="001B5F8A" w:rsidTr="001B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rPr>
                <w:szCs w:val="21"/>
              </w:rPr>
            </w:pPr>
            <w:r w:rsidRPr="001B5F8A">
              <w:rPr>
                <w:szCs w:val="21"/>
              </w:rPr>
              <w:t>24.0</w:t>
            </w:r>
            <w:r w:rsidRPr="001B5F8A">
              <w:rPr>
                <w:rFonts w:hint="eastAsia"/>
                <w:szCs w:val="21"/>
              </w:rPr>
              <w:t>kg</w:t>
            </w:r>
            <w:r w:rsidRPr="001B5F8A">
              <w:rPr>
                <w:szCs w:val="21"/>
              </w:rPr>
              <w:t>~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5.45(3.26-9.1</w:t>
            </w:r>
            <w:r w:rsidRPr="001B5F8A">
              <w:rPr>
                <w:szCs w:val="21"/>
              </w:rPr>
              <w:t>0</w:t>
            </w:r>
            <w:r w:rsidRPr="001B5F8A">
              <w:rPr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1B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szCs w:val="21"/>
              </w:rPr>
              <w:t>0.42(0.05-3.55)</w:t>
            </w:r>
          </w:p>
        </w:tc>
        <w:tc>
          <w:tcPr>
            <w:tcW w:w="0" w:type="auto"/>
            <w:shd w:val="clear" w:color="auto" w:fill="auto"/>
          </w:tcPr>
          <w:p w:rsidR="00941EF8" w:rsidRPr="001B5F8A" w:rsidRDefault="00941EF8" w:rsidP="00941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1B5F8A">
              <w:rPr>
                <w:rFonts w:eastAsia="MS Mincho" w:hint="eastAsia"/>
                <w:b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EF8" w:rsidRPr="001B5F8A" w:rsidRDefault="00941EF8" w:rsidP="00941E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B5F8A">
              <w:rPr>
                <w:rFonts w:eastAsia="MS Mincho" w:hint="eastAsia"/>
                <w:szCs w:val="21"/>
                <w:lang w:eastAsia="ja-JP"/>
              </w:rPr>
              <w:t>N/A</w:t>
            </w:r>
          </w:p>
        </w:tc>
      </w:tr>
    </w:tbl>
    <w:p w:rsidR="002A002C" w:rsidRDefault="002A002C" w:rsidP="004C317F">
      <w:pPr>
        <w:spacing w:line="360" w:lineRule="auto"/>
      </w:pPr>
      <w:r w:rsidRPr="0020467B">
        <w:t>IOM recommended upper and lower limits of GWG was used as reference level</w:t>
      </w:r>
      <w:r>
        <w:rPr>
          <w:rFonts w:eastAsia="MS Mincho" w:hint="eastAsia"/>
          <w:lang w:eastAsia="ja-JP"/>
        </w:rPr>
        <w:t xml:space="preserve">. </w:t>
      </w:r>
      <w:r>
        <w:rPr>
          <w:rFonts w:hint="eastAsia"/>
        </w:rPr>
        <w:t>ORs for LGA</w:t>
      </w:r>
      <w:r w:rsidRPr="00681548">
        <w:rPr>
          <w:rFonts w:hint="eastAsia"/>
        </w:rPr>
        <w:t xml:space="preserve"> </w:t>
      </w:r>
      <w:r>
        <w:rPr>
          <w:rFonts w:hint="eastAsia"/>
        </w:rPr>
        <w:t>were calculated using 6.0</w:t>
      </w:r>
      <w:r>
        <w:t>~</w:t>
      </w:r>
      <w:r>
        <w:rPr>
          <w:rFonts w:hint="eastAsia"/>
        </w:rPr>
        <w:t>7.9kg</w:t>
      </w:r>
      <w:r w:rsidR="00FA2293">
        <w:t xml:space="preserve"> and 4.0~5.9kg</w:t>
      </w:r>
      <w:r>
        <w:rPr>
          <w:rFonts w:hint="eastAsia"/>
        </w:rPr>
        <w:t xml:space="preserve"> as the reference group, </w:t>
      </w:r>
      <w:r>
        <w:rPr>
          <w:rFonts w:hint="eastAsia"/>
        </w:rPr>
        <w:lastRenderedPageBreak/>
        <w:t>while ORs for SGA were calculated using 10.0</w:t>
      </w:r>
      <w:r>
        <w:t>~</w:t>
      </w:r>
      <w:r>
        <w:rPr>
          <w:rFonts w:hint="eastAsia"/>
        </w:rPr>
        <w:t xml:space="preserve">11.9kg </w:t>
      </w:r>
      <w:r w:rsidR="00FA2293">
        <w:t xml:space="preserve">and 8.0~9.9kg </w:t>
      </w:r>
      <w:r>
        <w:rPr>
          <w:rFonts w:hint="eastAsia"/>
        </w:rPr>
        <w:t>as the reference group</w:t>
      </w:r>
      <w:r w:rsidR="00FA2293">
        <w:t xml:space="preserve"> in overweight and obese women, respectively.</w:t>
      </w:r>
    </w:p>
    <w:p w:rsidR="00DE5BCE" w:rsidRDefault="00DE5BCE" w:rsidP="00DE5BCE">
      <w:pPr>
        <w:spacing w:line="360" w:lineRule="auto"/>
      </w:pPr>
      <w:r w:rsidRPr="00DE5BCE">
        <w:t xml:space="preserve">OR was adjusted for age, parity, </w:t>
      </w:r>
      <w:r w:rsidR="00860B9F">
        <w:t>pre-pregnancy</w:t>
      </w:r>
      <w:r w:rsidR="00860B9F" w:rsidRPr="00DE5BCE">
        <w:t xml:space="preserve"> </w:t>
      </w:r>
      <w:r w:rsidR="00DB2C1E">
        <w:t>PPBMI</w:t>
      </w:r>
      <w:r w:rsidR="00860B9F">
        <w:rPr>
          <w:rFonts w:hint="eastAsia"/>
        </w:rPr>
        <w:t>,</w:t>
      </w:r>
      <w:r w:rsidR="00860B9F">
        <w:t xml:space="preserve"> </w:t>
      </w:r>
      <w:r w:rsidRPr="00DE5BCE">
        <w:t xml:space="preserve">height, GDM and </w:t>
      </w:r>
      <w:r w:rsidR="0016212A">
        <w:t>PIH</w:t>
      </w:r>
      <w:r w:rsidRPr="00DE5BCE">
        <w:t>.</w:t>
      </w:r>
    </w:p>
    <w:p w:rsidR="002A002C" w:rsidRDefault="00DB2C1E" w:rsidP="004C317F">
      <w:pPr>
        <w:spacing w:line="360" w:lineRule="auto"/>
      </w:pPr>
      <w:r>
        <w:rPr>
          <w:rFonts w:hint="eastAsia"/>
        </w:rPr>
        <w:t>PPBMI</w:t>
      </w:r>
      <w:r w:rsidR="002A002C">
        <w:rPr>
          <w:rFonts w:hint="eastAsia"/>
        </w:rPr>
        <w:t xml:space="preserve">, </w:t>
      </w:r>
      <w:r>
        <w:rPr>
          <w:rFonts w:hint="eastAsia"/>
        </w:rPr>
        <w:t>pre-pregnancy body mass index</w:t>
      </w:r>
      <w:r w:rsidR="002A002C">
        <w:rPr>
          <w:rFonts w:hint="eastAsia"/>
        </w:rPr>
        <w:t>; LGA, large for gestational age; SGA, small for gestational age</w:t>
      </w:r>
      <w:r w:rsidR="00DE5BCE">
        <w:t xml:space="preserve">; </w:t>
      </w:r>
      <w:r w:rsidR="00DE5BCE">
        <w:rPr>
          <w:rFonts w:eastAsia="MS Mincho"/>
          <w:lang w:eastAsia="ja-JP"/>
        </w:rPr>
        <w:t xml:space="preserve">GDM, gestational diabetes mellitus; </w:t>
      </w:r>
      <w:r w:rsidR="0016212A" w:rsidRPr="0016212A">
        <w:rPr>
          <w:rFonts w:eastAsia="MS Mincho"/>
          <w:lang w:eastAsia="ja-JP"/>
        </w:rPr>
        <w:t>PIH, pregnancy induced hypertension</w:t>
      </w:r>
      <w:bookmarkStart w:id="0" w:name="_GoBack"/>
      <w:bookmarkEnd w:id="0"/>
      <w:r w:rsidR="00DE5BCE">
        <w:rPr>
          <w:rFonts w:eastAsia="MS Mincho"/>
          <w:lang w:eastAsia="ja-JP"/>
        </w:rPr>
        <w:t>.</w:t>
      </w:r>
    </w:p>
    <w:p w:rsidR="000B3CC7" w:rsidRDefault="000B3CC7" w:rsidP="004C317F">
      <w:pPr>
        <w:widowControl/>
        <w:spacing w:line="360" w:lineRule="auto"/>
        <w:jc w:val="left"/>
      </w:pPr>
    </w:p>
    <w:sectPr w:rsidR="000B3CC7" w:rsidSect="00B267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8F" w:rsidRDefault="00283B8F" w:rsidP="00B2670D">
      <w:r>
        <w:separator/>
      </w:r>
    </w:p>
  </w:endnote>
  <w:endnote w:type="continuationSeparator" w:id="0">
    <w:p w:rsidR="00283B8F" w:rsidRDefault="00283B8F" w:rsidP="00B2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8F" w:rsidRDefault="00283B8F" w:rsidP="00B2670D">
      <w:r>
        <w:separator/>
      </w:r>
    </w:p>
  </w:footnote>
  <w:footnote w:type="continuationSeparator" w:id="0">
    <w:p w:rsidR="00283B8F" w:rsidRDefault="00283B8F" w:rsidP="00B2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C6"/>
    <w:rsid w:val="00033281"/>
    <w:rsid w:val="00047657"/>
    <w:rsid w:val="00057496"/>
    <w:rsid w:val="000B2645"/>
    <w:rsid w:val="000B3CC7"/>
    <w:rsid w:val="001358B0"/>
    <w:rsid w:val="0015074C"/>
    <w:rsid w:val="0016212A"/>
    <w:rsid w:val="001919D1"/>
    <w:rsid w:val="001B5F8A"/>
    <w:rsid w:val="002035FE"/>
    <w:rsid w:val="00283B8F"/>
    <w:rsid w:val="002A002C"/>
    <w:rsid w:val="002B067B"/>
    <w:rsid w:val="002B5744"/>
    <w:rsid w:val="002D4EC6"/>
    <w:rsid w:val="00357A64"/>
    <w:rsid w:val="00402EAD"/>
    <w:rsid w:val="0043224C"/>
    <w:rsid w:val="0049440A"/>
    <w:rsid w:val="004C317F"/>
    <w:rsid w:val="00507730"/>
    <w:rsid w:val="00516922"/>
    <w:rsid w:val="00600190"/>
    <w:rsid w:val="00636929"/>
    <w:rsid w:val="00646BEB"/>
    <w:rsid w:val="0069016B"/>
    <w:rsid w:val="006B5AB5"/>
    <w:rsid w:val="006C37B1"/>
    <w:rsid w:val="0071075A"/>
    <w:rsid w:val="007218E8"/>
    <w:rsid w:val="007D626C"/>
    <w:rsid w:val="00860B9F"/>
    <w:rsid w:val="0087293A"/>
    <w:rsid w:val="008C5CF4"/>
    <w:rsid w:val="00941EF8"/>
    <w:rsid w:val="00A7693B"/>
    <w:rsid w:val="00B00F23"/>
    <w:rsid w:val="00B109E3"/>
    <w:rsid w:val="00B135A6"/>
    <w:rsid w:val="00B2670D"/>
    <w:rsid w:val="00B640E7"/>
    <w:rsid w:val="00B860B6"/>
    <w:rsid w:val="00BC002B"/>
    <w:rsid w:val="00CB0AFB"/>
    <w:rsid w:val="00D14389"/>
    <w:rsid w:val="00DB2C1E"/>
    <w:rsid w:val="00DD5052"/>
    <w:rsid w:val="00DE5BCE"/>
    <w:rsid w:val="00E00820"/>
    <w:rsid w:val="00E177D7"/>
    <w:rsid w:val="00E21AC6"/>
    <w:rsid w:val="00E432E3"/>
    <w:rsid w:val="00ED5BB3"/>
    <w:rsid w:val="00F93710"/>
    <w:rsid w:val="00FA2293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B6F71-1DCC-4A21-8727-5FAB14E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70D"/>
    <w:rPr>
      <w:sz w:val="18"/>
      <w:szCs w:val="18"/>
    </w:rPr>
  </w:style>
  <w:style w:type="table" w:styleId="a5">
    <w:name w:val="Light Shading"/>
    <w:basedOn w:val="a1"/>
    <w:uiPriority w:val="60"/>
    <w:rsid w:val="00B267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663</Words>
  <Characters>3785</Characters>
  <Application>Microsoft Office Word</Application>
  <DocSecurity>0</DocSecurity>
  <Lines>31</Lines>
  <Paragraphs>8</Paragraphs>
  <ScaleCrop>false</ScaleCrop>
  <Company>Lenovo.Com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</cp:lastModifiedBy>
  <cp:revision>7</cp:revision>
  <dcterms:created xsi:type="dcterms:W3CDTF">2020-04-29T06:30:00Z</dcterms:created>
  <dcterms:modified xsi:type="dcterms:W3CDTF">2020-04-29T08:13:00Z</dcterms:modified>
</cp:coreProperties>
</file>