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B234" w14:textId="5E3A7545" w:rsidR="009A5758" w:rsidRDefault="0026743C">
      <w:r w:rsidRPr="0026743C">
        <w:t>Supplemental Material</w:t>
      </w:r>
      <w:r w:rsidR="009D74BF">
        <w:t>/Videos</w:t>
      </w:r>
    </w:p>
    <w:p w14:paraId="63C43AE1" w14:textId="7A13C478" w:rsidR="0026743C" w:rsidRDefault="0026743C"/>
    <w:p w14:paraId="63651DA9" w14:textId="77832620" w:rsidR="0026743C" w:rsidRDefault="0026743C">
      <w:r>
        <w:t>Video 1:</w:t>
      </w:r>
      <w:r w:rsidR="006C72D0">
        <w:t xml:space="preserve"> Demonstration of APC application in non-contact fashion</w:t>
      </w:r>
    </w:p>
    <w:p w14:paraId="7D5A90C3" w14:textId="1670726B" w:rsidR="009D74BF" w:rsidRDefault="009D74BF"/>
    <w:p w14:paraId="68843A66" w14:textId="77777777" w:rsidR="009D74BF" w:rsidRDefault="009D74BF" w:rsidP="009D74BF">
      <w:r>
        <w:t>Video 2: Demonstration of APC application in contact fashion</w:t>
      </w:r>
    </w:p>
    <w:p w14:paraId="72E223CC" w14:textId="77777777" w:rsidR="009D74BF" w:rsidRDefault="009D74BF"/>
    <w:sectPr w:rsidR="009D74BF" w:rsidSect="00D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3C"/>
    <w:rsid w:val="0026743C"/>
    <w:rsid w:val="006C72D0"/>
    <w:rsid w:val="008B66AE"/>
    <w:rsid w:val="009D74BF"/>
    <w:rsid w:val="00D32D52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07A2A"/>
  <w14:defaultImageDpi w14:val="32767"/>
  <w15:chartTrackingRefBased/>
  <w15:docId w15:val="{595C4C5D-F827-614E-BDD0-F06BD3A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Oberg</dc:creator>
  <cp:keywords/>
  <dc:description/>
  <cp:lastModifiedBy>Oberg, Catherine L.</cp:lastModifiedBy>
  <cp:revision>2</cp:revision>
  <dcterms:created xsi:type="dcterms:W3CDTF">2020-09-05T04:45:00Z</dcterms:created>
  <dcterms:modified xsi:type="dcterms:W3CDTF">2020-09-05T04:45:00Z</dcterms:modified>
</cp:coreProperties>
</file>