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9F" w:rsidRPr="00CC0F45" w:rsidRDefault="0056729F" w:rsidP="0056729F">
      <w:pPr>
        <w:spacing w:after="0" w:line="480" w:lineRule="auto"/>
        <w:rPr>
          <w:rFonts w:ascii="Calibri" w:hAnsi="Calibri" w:cs="Calibri"/>
          <w:b/>
          <w:bCs/>
          <w:sz w:val="22"/>
          <w:szCs w:val="22"/>
        </w:rPr>
      </w:pPr>
      <w:r w:rsidRPr="00CC0F45">
        <w:rPr>
          <w:rFonts w:ascii="Calibri" w:hAnsi="Calibri" w:cs="Calibri"/>
          <w:b/>
          <w:bCs/>
          <w:sz w:val="22"/>
          <w:szCs w:val="22"/>
        </w:rPr>
        <w:t>Supplementary Material</w:t>
      </w:r>
      <w:bookmarkStart w:id="0" w:name="_GoBack"/>
      <w:bookmarkEnd w:id="0"/>
    </w:p>
    <w:p w:rsidR="0056729F" w:rsidRDefault="0056729F" w:rsidP="0056729F">
      <w:pPr>
        <w:spacing w:after="0" w:line="480" w:lineRule="auto"/>
        <w:rPr>
          <w:rFonts w:ascii="Calibri" w:hAnsi="Calibri" w:cs="Calibri"/>
          <w:sz w:val="22"/>
          <w:szCs w:val="22"/>
        </w:rPr>
      </w:pPr>
      <w:r w:rsidRPr="00CC0F45">
        <w:rPr>
          <w:rFonts w:ascii="Calibri" w:hAnsi="Calibri" w:cs="Calibri"/>
          <w:b/>
          <w:bCs/>
          <w:sz w:val="22"/>
          <w:szCs w:val="22"/>
        </w:rPr>
        <w:t xml:space="preserve">Title: </w:t>
      </w:r>
      <w:r w:rsidRPr="0056729F">
        <w:rPr>
          <w:rFonts w:ascii="Calibri" w:hAnsi="Calibri" w:cs="Calibri"/>
          <w:sz w:val="22"/>
          <w:szCs w:val="22"/>
        </w:rPr>
        <w:t>Comparison of Approaches for Prediction of Renal Replacement Therapy-Free Survival in Patients with Acute Kidney Injury</w:t>
      </w:r>
    </w:p>
    <w:p w:rsidR="00CC0F45" w:rsidRDefault="00CC0F45" w:rsidP="0056729F">
      <w:pPr>
        <w:spacing w:after="0" w:line="480" w:lineRule="auto"/>
        <w:rPr>
          <w:rFonts w:ascii="Calibri" w:hAnsi="Calibri" w:cs="Calibri"/>
          <w:sz w:val="22"/>
          <w:szCs w:val="22"/>
        </w:rPr>
      </w:pPr>
    </w:p>
    <w:p w:rsidR="0056729F" w:rsidRPr="00CC0F45" w:rsidRDefault="0056729F" w:rsidP="0056729F">
      <w:pPr>
        <w:spacing w:after="0" w:line="480" w:lineRule="auto"/>
        <w:rPr>
          <w:rFonts w:ascii="Calibri" w:hAnsi="Calibri" w:cs="Calibri"/>
          <w:b/>
          <w:bCs/>
          <w:sz w:val="22"/>
          <w:szCs w:val="22"/>
        </w:rPr>
      </w:pPr>
      <w:r w:rsidRPr="00CC0F45">
        <w:rPr>
          <w:rFonts w:ascii="Calibri" w:hAnsi="Calibri" w:cs="Calibri"/>
          <w:b/>
          <w:bCs/>
          <w:sz w:val="22"/>
          <w:szCs w:val="22"/>
        </w:rPr>
        <w:t xml:space="preserve">Tables: </w:t>
      </w:r>
    </w:p>
    <w:p w:rsidR="0056729F" w:rsidRPr="00CC0F45" w:rsidRDefault="0056729F" w:rsidP="0056729F">
      <w:pPr>
        <w:spacing w:after="0" w:line="480" w:lineRule="auto"/>
        <w:rPr>
          <w:rFonts w:ascii="Calibri" w:hAnsi="Calibri" w:cs="Calibri"/>
          <w:sz w:val="22"/>
          <w:szCs w:val="22"/>
        </w:rPr>
      </w:pPr>
      <w:r w:rsidRPr="00B71D01">
        <w:rPr>
          <w:rFonts w:ascii="Calibri" w:hAnsi="Calibri" w:cs="Calibri"/>
          <w:b/>
          <w:bCs/>
          <w:sz w:val="22"/>
          <w:szCs w:val="22"/>
        </w:rPr>
        <w:t>Table S1.</w:t>
      </w:r>
      <w:r w:rsidRPr="00D41EF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C0F45">
        <w:rPr>
          <w:rFonts w:ascii="Calibri" w:hAnsi="Calibri" w:cs="Calibri"/>
          <w:sz w:val="22"/>
          <w:szCs w:val="22"/>
        </w:rPr>
        <w:t xml:space="preserve">List of International Classification of Diseases, </w:t>
      </w:r>
      <w:proofErr w:type="gramStart"/>
      <w:r w:rsidRPr="00CC0F45">
        <w:rPr>
          <w:rFonts w:ascii="Calibri" w:hAnsi="Calibri" w:cs="Calibri"/>
          <w:sz w:val="22"/>
          <w:szCs w:val="22"/>
        </w:rPr>
        <w:t>Ninth</w:t>
      </w:r>
      <w:proofErr w:type="gramEnd"/>
      <w:r w:rsidRPr="00CC0F45">
        <w:rPr>
          <w:rFonts w:ascii="Calibri" w:hAnsi="Calibri" w:cs="Calibri"/>
          <w:sz w:val="22"/>
          <w:szCs w:val="22"/>
        </w:rPr>
        <w:t xml:space="preserve"> revision diagnostic </w:t>
      </w:r>
      <w:r w:rsidRPr="00CC0F45">
        <w:rPr>
          <w:rFonts w:ascii="Calibri" w:hAnsi="Calibri" w:cs="Calibri"/>
          <w:sz w:val="22"/>
          <w:szCs w:val="22"/>
          <w:cs/>
        </w:rPr>
        <w:t>(</w:t>
      </w:r>
      <w:r w:rsidRPr="00CC0F45">
        <w:rPr>
          <w:rFonts w:ascii="Calibri" w:hAnsi="Calibri" w:cs="Calibri"/>
          <w:sz w:val="22"/>
          <w:szCs w:val="22"/>
        </w:rPr>
        <w:t>ICD</w:t>
      </w:r>
      <w:r w:rsidRPr="00CC0F45">
        <w:rPr>
          <w:rFonts w:ascii="Calibri" w:hAnsi="Calibri" w:cs="Calibri"/>
          <w:sz w:val="22"/>
          <w:szCs w:val="22"/>
          <w:cs/>
        </w:rPr>
        <w:t>-</w:t>
      </w:r>
      <w:r w:rsidRPr="00CC0F45">
        <w:rPr>
          <w:rFonts w:ascii="Calibri" w:hAnsi="Calibri" w:cs="Calibri"/>
          <w:sz w:val="22"/>
          <w:szCs w:val="22"/>
        </w:rPr>
        <w:t>9</w:t>
      </w:r>
      <w:r w:rsidRPr="00CC0F45">
        <w:rPr>
          <w:rFonts w:ascii="Calibri" w:hAnsi="Calibri" w:cs="Calibri"/>
          <w:sz w:val="22"/>
          <w:szCs w:val="22"/>
          <w:cs/>
        </w:rPr>
        <w:t xml:space="preserve">) </w:t>
      </w:r>
      <w:r w:rsidRPr="00CC0F45">
        <w:rPr>
          <w:rFonts w:ascii="Calibri" w:hAnsi="Calibri" w:cs="Calibri"/>
          <w:sz w:val="22"/>
          <w:szCs w:val="22"/>
        </w:rPr>
        <w:t xml:space="preserve">codes to identify patients with acute kidney injury (AKI) and end-stage renal disease (ESRD) </w:t>
      </w:r>
    </w:p>
    <w:p w:rsidR="0056729F" w:rsidRPr="00CC0F45" w:rsidRDefault="0056729F" w:rsidP="0056729F">
      <w:pPr>
        <w:spacing w:after="0" w:line="480" w:lineRule="auto"/>
        <w:rPr>
          <w:rFonts w:ascii="Calibri" w:hAnsi="Calibri" w:cs="Calibri"/>
          <w:sz w:val="22"/>
          <w:szCs w:val="22"/>
        </w:rPr>
      </w:pPr>
      <w:r w:rsidRPr="00B71D01">
        <w:rPr>
          <w:rFonts w:ascii="Calibri" w:hAnsi="Calibri" w:cs="Calibri"/>
          <w:b/>
          <w:bCs/>
          <w:sz w:val="22"/>
          <w:szCs w:val="22"/>
        </w:rPr>
        <w:t>Table S2</w:t>
      </w:r>
      <w:r w:rsidRPr="00B71D01">
        <w:rPr>
          <w:rFonts w:ascii="Calibri" w:hAnsi="Calibri" w:cs="Calibri"/>
          <w:b/>
          <w:bCs/>
          <w:sz w:val="22"/>
          <w:szCs w:val="22"/>
          <w:cs/>
        </w:rPr>
        <w:t>.</w:t>
      </w:r>
      <w:r w:rsidRPr="00B71D0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C0F45">
        <w:rPr>
          <w:rFonts w:ascii="Calibri" w:hAnsi="Calibri" w:cs="Calibri"/>
          <w:sz w:val="22"/>
          <w:szCs w:val="22"/>
        </w:rPr>
        <w:t>The clinical features for predicting renal replacement therapy</w:t>
      </w:r>
      <w:r w:rsidRPr="00CC0F45">
        <w:rPr>
          <w:rFonts w:ascii="Calibri" w:hAnsi="Calibri" w:cs="Calibri"/>
          <w:sz w:val="22"/>
          <w:szCs w:val="22"/>
          <w:cs/>
        </w:rPr>
        <w:t>-</w:t>
      </w:r>
      <w:r w:rsidRPr="00CC0F45">
        <w:rPr>
          <w:rFonts w:ascii="Calibri" w:hAnsi="Calibri" w:cs="Calibri"/>
          <w:sz w:val="22"/>
          <w:szCs w:val="22"/>
        </w:rPr>
        <w:t>free survival (RRTFS).</w:t>
      </w:r>
    </w:p>
    <w:p w:rsidR="00CC0F45" w:rsidRDefault="00CC0F45" w:rsidP="0056729F">
      <w:pPr>
        <w:spacing w:after="0" w:line="480" w:lineRule="auto"/>
        <w:rPr>
          <w:rFonts w:ascii="Calibri" w:hAnsi="Calibri" w:cs="Calibri"/>
          <w:sz w:val="22"/>
          <w:szCs w:val="22"/>
        </w:rPr>
      </w:pPr>
    </w:p>
    <w:p w:rsidR="0056729F" w:rsidRPr="00CC0F45" w:rsidRDefault="0056729F" w:rsidP="0056729F">
      <w:pPr>
        <w:spacing w:after="0" w:line="480" w:lineRule="auto"/>
        <w:rPr>
          <w:rFonts w:ascii="Calibri" w:hAnsi="Calibri" w:cs="Calibri"/>
          <w:b/>
          <w:bCs/>
          <w:sz w:val="22"/>
          <w:szCs w:val="22"/>
        </w:rPr>
      </w:pPr>
      <w:r w:rsidRPr="00CC0F45">
        <w:rPr>
          <w:rFonts w:ascii="Calibri" w:hAnsi="Calibri" w:cs="Calibri"/>
          <w:b/>
          <w:bCs/>
          <w:sz w:val="22"/>
          <w:szCs w:val="22"/>
        </w:rPr>
        <w:t xml:space="preserve">Figures: </w:t>
      </w:r>
    </w:p>
    <w:p w:rsidR="0056729F" w:rsidRDefault="0056729F" w:rsidP="0056729F">
      <w:pPr>
        <w:spacing w:after="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Figure</w:t>
      </w:r>
      <w:r w:rsidRPr="0017047B">
        <w:rPr>
          <w:rFonts w:ascii="Calibri" w:hAnsi="Calibri" w:cs="Calibri"/>
          <w:b/>
          <w:bCs/>
          <w:sz w:val="22"/>
          <w:szCs w:val="22"/>
        </w:rPr>
        <w:t xml:space="preserve"> S1.</w:t>
      </w:r>
      <w:r w:rsidRPr="001704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Examples of renal replacement therapy-free survival (RRTFS).</w:t>
      </w:r>
    </w:p>
    <w:p w:rsidR="0056729F" w:rsidRPr="00862A7C" w:rsidRDefault="00374C77" w:rsidP="00CC0F45">
      <w:pPr>
        <w:spacing w:after="0" w:line="480" w:lineRule="auto"/>
        <w:rPr>
          <w:rFonts w:ascii="Calibri" w:hAnsi="Calibri" w:cs="Calibri"/>
          <w:sz w:val="22"/>
          <w:szCs w:val="22"/>
        </w:rPr>
      </w:pPr>
      <w:r w:rsidRPr="0017047B">
        <w:rPr>
          <w:rFonts w:ascii="Calibri" w:hAnsi="Calibri" w:cs="Calibri"/>
          <w:b/>
          <w:bCs/>
          <w:sz w:val="22"/>
          <w:szCs w:val="22"/>
        </w:rPr>
        <w:t>Fig</w:t>
      </w:r>
      <w:r>
        <w:rPr>
          <w:rFonts w:ascii="Calibri" w:hAnsi="Calibri" w:cs="Calibri"/>
          <w:b/>
          <w:bCs/>
          <w:sz w:val="22"/>
          <w:szCs w:val="22"/>
        </w:rPr>
        <w:t>ure</w:t>
      </w:r>
      <w:r w:rsidRPr="0017047B">
        <w:rPr>
          <w:rFonts w:ascii="Calibri" w:hAnsi="Calibri" w:cs="Calibri"/>
          <w:b/>
          <w:bCs/>
          <w:sz w:val="22"/>
          <w:szCs w:val="22"/>
        </w:rPr>
        <w:t xml:space="preserve"> S2.</w:t>
      </w:r>
      <w:r w:rsidRPr="0017047B">
        <w:rPr>
          <w:rFonts w:ascii="Calibri" w:hAnsi="Calibri" w:cs="Calibri"/>
          <w:sz w:val="22"/>
          <w:szCs w:val="22"/>
        </w:rPr>
        <w:t xml:space="preserve"> The flow chart of the patients in the study. </w:t>
      </w:r>
    </w:p>
    <w:p w:rsidR="00B46B76" w:rsidRDefault="00B46B76"/>
    <w:sectPr w:rsidR="00B46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16388"/>
    <w:multiLevelType w:val="hybridMultilevel"/>
    <w:tmpl w:val="A22E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9F"/>
    <w:rsid w:val="00365D40"/>
    <w:rsid w:val="00374C77"/>
    <w:rsid w:val="0056729F"/>
    <w:rsid w:val="0065109F"/>
    <w:rsid w:val="00B46B76"/>
    <w:rsid w:val="00CC0F45"/>
    <w:rsid w:val="00E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579E"/>
  <w15:chartTrackingRefBased/>
  <w15:docId w15:val="{E1697580-DB4F-4579-A7C2-46EDD7BE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9F"/>
    <w:rPr>
      <w:rFonts w:ascii="Times New Roman" w:hAnsi="Times New Roman" w:cs="Times New Roman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9F"/>
    <w:pPr>
      <w:spacing w:after="0" w:line="240" w:lineRule="auto"/>
    </w:pPr>
    <w:rPr>
      <w:rFonts w:ascii="Times New Roman" w:hAnsi="Times New Roman" w:cs="Times New Roman"/>
      <w:sz w:val="24"/>
      <w:szCs w:val="24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29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6729F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Lili</dc:creator>
  <cp:keywords/>
  <dc:description/>
  <cp:lastModifiedBy>Pattharawin Pattharanitima</cp:lastModifiedBy>
  <cp:revision>2</cp:revision>
  <dcterms:created xsi:type="dcterms:W3CDTF">2020-09-15T14:52:00Z</dcterms:created>
  <dcterms:modified xsi:type="dcterms:W3CDTF">2020-09-15T14:52:00Z</dcterms:modified>
</cp:coreProperties>
</file>