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C909" w14:textId="4CCA30D7" w:rsidR="00FC5B0C" w:rsidRPr="00427A96" w:rsidRDefault="00FC5B0C" w:rsidP="00FC5B0C">
      <w:pPr>
        <w:rPr>
          <w:b/>
          <w:bCs/>
          <w:lang w:val="en-US"/>
        </w:rPr>
      </w:pPr>
      <w:bookmarkStart w:id="0" w:name="_Hlk50963618"/>
      <w:r w:rsidRPr="00427A96">
        <w:rPr>
          <w:b/>
          <w:bCs/>
          <w:lang w:val="en-US"/>
        </w:rPr>
        <w:t xml:space="preserve">Supplemental table 5: Prognostic factors for overall survival in patients with metastatic grade 3 neuroendocrine neoplasms (cohort </w:t>
      </w:r>
      <w:r w:rsidR="00851B58" w:rsidRPr="00427A96">
        <w:rPr>
          <w:b/>
          <w:bCs/>
          <w:lang w:val="en-US"/>
        </w:rPr>
        <w:t>national cancer registry</w:t>
      </w:r>
      <w:r w:rsidRPr="00427A96">
        <w:rPr>
          <w:b/>
          <w:bCs/>
          <w:lang w:val="en-US"/>
        </w:rPr>
        <w:t>)</w:t>
      </w:r>
    </w:p>
    <w:tbl>
      <w:tblPr>
        <w:tblStyle w:val="Rastertabel5donker-Accent31"/>
        <w:tblW w:w="9922" w:type="dxa"/>
        <w:tblLook w:val="04A0" w:firstRow="1" w:lastRow="0" w:firstColumn="1" w:lastColumn="0" w:noHBand="0" w:noVBand="1"/>
      </w:tblPr>
      <w:tblGrid>
        <w:gridCol w:w="1984"/>
        <w:gridCol w:w="1134"/>
        <w:gridCol w:w="2268"/>
        <w:gridCol w:w="1134"/>
        <w:gridCol w:w="2268"/>
        <w:gridCol w:w="1134"/>
      </w:tblGrid>
      <w:tr w:rsidR="00FC5B0C" w:rsidRPr="00427A96" w14:paraId="4C5F0C31" w14:textId="77777777" w:rsidTr="00F65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0A3510F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46990C8" w14:textId="77777777" w:rsidR="00FC5B0C" w:rsidRPr="00427A96" w:rsidRDefault="00FC5B0C" w:rsidP="00F658D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00E40474" w14:textId="77777777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N</w:t>
            </w:r>
          </w:p>
        </w:tc>
        <w:tc>
          <w:tcPr>
            <w:tcW w:w="2268" w:type="dxa"/>
          </w:tcPr>
          <w:p w14:paraId="468B87AB" w14:textId="47D77EDC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color w:val="000000" w:themeColor="text1"/>
              </w:rPr>
              <w:t>Univaria</w:t>
            </w:r>
            <w:r w:rsidR="000E23C1" w:rsidRPr="00427A96">
              <w:rPr>
                <w:color w:val="000000" w:themeColor="text1"/>
              </w:rPr>
              <w:t>ble</w:t>
            </w:r>
          </w:p>
          <w:p w14:paraId="71E0876E" w14:textId="77777777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4DB88A3C" w14:textId="77777777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P-value</w:t>
            </w:r>
          </w:p>
        </w:tc>
        <w:tc>
          <w:tcPr>
            <w:tcW w:w="2268" w:type="dxa"/>
          </w:tcPr>
          <w:p w14:paraId="3B9C02A1" w14:textId="7DE0CAF0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color w:val="000000" w:themeColor="text1"/>
              </w:rPr>
              <w:t>Multivaria</w:t>
            </w:r>
            <w:r w:rsidR="000E23C1" w:rsidRPr="00427A96">
              <w:rPr>
                <w:color w:val="000000" w:themeColor="text1"/>
              </w:rPr>
              <w:t>ble</w:t>
            </w:r>
          </w:p>
          <w:p w14:paraId="6B1DA45E" w14:textId="77777777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6B3787BB" w14:textId="77777777" w:rsidR="00FC5B0C" w:rsidRPr="00427A96" w:rsidRDefault="00FC5B0C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P-value</w:t>
            </w:r>
          </w:p>
        </w:tc>
      </w:tr>
      <w:tr w:rsidR="00FC5B0C" w:rsidRPr="00427A96" w14:paraId="1E1D614A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56385FF" w14:textId="77777777" w:rsidR="00FC5B0C" w:rsidRPr="00427A96" w:rsidRDefault="00FC5B0C" w:rsidP="00F658D8">
            <w:pPr>
              <w:jc w:val="center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 xml:space="preserve">Sex </w:t>
            </w:r>
          </w:p>
        </w:tc>
        <w:tc>
          <w:tcPr>
            <w:tcW w:w="1134" w:type="dxa"/>
          </w:tcPr>
          <w:p w14:paraId="06186B72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DEA5CA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8B2B20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021E1A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499D1E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44A4775F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82A221B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Male</w:t>
            </w:r>
          </w:p>
        </w:tc>
        <w:tc>
          <w:tcPr>
            <w:tcW w:w="1134" w:type="dxa"/>
          </w:tcPr>
          <w:p w14:paraId="336B57ED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1,689</w:t>
            </w:r>
          </w:p>
        </w:tc>
        <w:tc>
          <w:tcPr>
            <w:tcW w:w="2268" w:type="dxa"/>
          </w:tcPr>
          <w:p w14:paraId="3818EB13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2EFF18C9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66AB8B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CFA2C6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042EC965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48451A6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Female</w:t>
            </w:r>
          </w:p>
        </w:tc>
        <w:tc>
          <w:tcPr>
            <w:tcW w:w="1134" w:type="dxa"/>
          </w:tcPr>
          <w:p w14:paraId="133D3ADA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1,296</w:t>
            </w:r>
          </w:p>
        </w:tc>
        <w:tc>
          <w:tcPr>
            <w:tcW w:w="2268" w:type="dxa"/>
          </w:tcPr>
          <w:p w14:paraId="2F078640" w14:textId="700F31E2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0.98 (0.91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.06)</w:t>
            </w:r>
          </w:p>
        </w:tc>
        <w:tc>
          <w:tcPr>
            <w:tcW w:w="1134" w:type="dxa"/>
          </w:tcPr>
          <w:p w14:paraId="4EB622E9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0.64</w:t>
            </w:r>
          </w:p>
        </w:tc>
        <w:tc>
          <w:tcPr>
            <w:tcW w:w="2268" w:type="dxa"/>
          </w:tcPr>
          <w:p w14:paraId="3C66206F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4F7095B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-</w:t>
            </w:r>
          </w:p>
        </w:tc>
      </w:tr>
      <w:tr w:rsidR="00FC5B0C" w:rsidRPr="00427A96" w14:paraId="3ABB9B96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1F0D94C" w14:textId="77777777" w:rsidR="00FC5B0C" w:rsidRPr="00427A96" w:rsidRDefault="00FC5B0C" w:rsidP="00F658D8">
            <w:pPr>
              <w:jc w:val="center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Age</w:t>
            </w:r>
          </w:p>
        </w:tc>
        <w:tc>
          <w:tcPr>
            <w:tcW w:w="1134" w:type="dxa"/>
          </w:tcPr>
          <w:p w14:paraId="5FCCF586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F4095E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18465F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508195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87E727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54EA273C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A4C89DB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rFonts w:cstheme="minorHAnsi"/>
                <w:b w:val="0"/>
                <w:bCs w:val="0"/>
                <w:color w:val="000000" w:themeColor="text1"/>
              </w:rPr>
              <w:t>≤</w:t>
            </w:r>
            <w:r w:rsidRPr="00427A96">
              <w:rPr>
                <w:b w:val="0"/>
                <w:bCs w:val="0"/>
                <w:color w:val="000000" w:themeColor="text1"/>
              </w:rPr>
              <w:t>65</w:t>
            </w:r>
          </w:p>
        </w:tc>
        <w:tc>
          <w:tcPr>
            <w:tcW w:w="1134" w:type="dxa"/>
          </w:tcPr>
          <w:p w14:paraId="75517185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1,271</w:t>
            </w:r>
          </w:p>
        </w:tc>
        <w:tc>
          <w:tcPr>
            <w:tcW w:w="2268" w:type="dxa"/>
          </w:tcPr>
          <w:p w14:paraId="507CE8C9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62FB4F65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1B081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4D7D2465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6FCB2C43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EFFBE5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&gt;65</w:t>
            </w:r>
          </w:p>
        </w:tc>
        <w:tc>
          <w:tcPr>
            <w:tcW w:w="1134" w:type="dxa"/>
          </w:tcPr>
          <w:p w14:paraId="529F4486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1,714</w:t>
            </w:r>
          </w:p>
        </w:tc>
        <w:tc>
          <w:tcPr>
            <w:tcW w:w="2268" w:type="dxa"/>
          </w:tcPr>
          <w:p w14:paraId="4314BBB2" w14:textId="3AE727DB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1.48 (1.38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.60)</w:t>
            </w:r>
          </w:p>
        </w:tc>
        <w:tc>
          <w:tcPr>
            <w:tcW w:w="1134" w:type="dxa"/>
          </w:tcPr>
          <w:p w14:paraId="0D716E8A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53AA5390" w14:textId="1485A411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1.53 (1.42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.65)</w:t>
            </w:r>
          </w:p>
        </w:tc>
        <w:tc>
          <w:tcPr>
            <w:tcW w:w="1134" w:type="dxa"/>
          </w:tcPr>
          <w:p w14:paraId="48549454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FC5B0C" w:rsidRPr="00427A96" w14:paraId="68118022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06DE6B2" w14:textId="77777777" w:rsidR="00FC5B0C" w:rsidRPr="00427A96" w:rsidRDefault="00FC5B0C" w:rsidP="00F658D8">
            <w:pPr>
              <w:jc w:val="center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Primary tumor</w:t>
            </w:r>
          </w:p>
        </w:tc>
        <w:tc>
          <w:tcPr>
            <w:tcW w:w="1134" w:type="dxa"/>
          </w:tcPr>
          <w:p w14:paraId="73382B47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E14338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DCA211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426781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9871E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795DDF16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26D8A52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GE</w:t>
            </w:r>
          </w:p>
        </w:tc>
        <w:tc>
          <w:tcPr>
            <w:tcW w:w="1134" w:type="dxa"/>
          </w:tcPr>
          <w:p w14:paraId="3F6029D4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631</w:t>
            </w:r>
          </w:p>
        </w:tc>
        <w:tc>
          <w:tcPr>
            <w:tcW w:w="2268" w:type="dxa"/>
          </w:tcPr>
          <w:p w14:paraId="67319324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73E6B6D9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019CD0" w14:textId="431A2F18" w:rsidR="00FC5B0C" w:rsidRPr="00427A96" w:rsidRDefault="00266BF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59E9CCAD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4D742F59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14451D2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Pancreas</w:t>
            </w:r>
          </w:p>
        </w:tc>
        <w:tc>
          <w:tcPr>
            <w:tcW w:w="1134" w:type="dxa"/>
          </w:tcPr>
          <w:p w14:paraId="55039E75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188</w:t>
            </w:r>
          </w:p>
        </w:tc>
        <w:tc>
          <w:tcPr>
            <w:tcW w:w="2268" w:type="dxa"/>
          </w:tcPr>
          <w:p w14:paraId="06E2DF0D" w14:textId="64955461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0.76 (0.64</w:t>
            </w:r>
            <w:r w:rsidR="00F8557C">
              <w:rPr>
                <w:color w:val="000000" w:themeColor="text1"/>
              </w:rPr>
              <w:t xml:space="preserve"> – 0</w:t>
            </w:r>
            <w:r w:rsidRPr="00427A96">
              <w:rPr>
                <w:color w:val="000000" w:themeColor="text1"/>
              </w:rPr>
              <w:t>.90)</w:t>
            </w:r>
          </w:p>
        </w:tc>
        <w:tc>
          <w:tcPr>
            <w:tcW w:w="1134" w:type="dxa"/>
          </w:tcPr>
          <w:p w14:paraId="4893A274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0.002</w:t>
            </w:r>
          </w:p>
        </w:tc>
        <w:tc>
          <w:tcPr>
            <w:tcW w:w="2268" w:type="dxa"/>
          </w:tcPr>
          <w:p w14:paraId="62CC26D6" w14:textId="12847FBB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0.7</w:t>
            </w:r>
            <w:r w:rsidR="00266BF9" w:rsidRPr="00427A96">
              <w:rPr>
                <w:color w:val="000000" w:themeColor="text1"/>
              </w:rPr>
              <w:t>2</w:t>
            </w:r>
            <w:r w:rsidRPr="00427A96">
              <w:rPr>
                <w:color w:val="000000" w:themeColor="text1"/>
              </w:rPr>
              <w:t xml:space="preserve"> (0.61</w:t>
            </w:r>
            <w:r w:rsidR="00F8557C">
              <w:rPr>
                <w:color w:val="000000" w:themeColor="text1"/>
              </w:rPr>
              <w:t xml:space="preserve"> – 0</w:t>
            </w:r>
            <w:r w:rsidRPr="00427A96">
              <w:rPr>
                <w:color w:val="000000" w:themeColor="text1"/>
              </w:rPr>
              <w:t>.86)</w:t>
            </w:r>
          </w:p>
        </w:tc>
        <w:tc>
          <w:tcPr>
            <w:tcW w:w="1134" w:type="dxa"/>
          </w:tcPr>
          <w:p w14:paraId="4CFAD2C2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FC5B0C" w:rsidRPr="00427A96" w14:paraId="74C897B3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D493F1F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</w:tcPr>
          <w:p w14:paraId="7E0787A3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1,069</w:t>
            </w:r>
          </w:p>
        </w:tc>
        <w:tc>
          <w:tcPr>
            <w:tcW w:w="2268" w:type="dxa"/>
          </w:tcPr>
          <w:p w14:paraId="01EB7054" w14:textId="0B612060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1.05 (0.95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.16)</w:t>
            </w:r>
          </w:p>
        </w:tc>
        <w:tc>
          <w:tcPr>
            <w:tcW w:w="1134" w:type="dxa"/>
          </w:tcPr>
          <w:p w14:paraId="40410096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0.33</w:t>
            </w:r>
          </w:p>
        </w:tc>
        <w:tc>
          <w:tcPr>
            <w:tcW w:w="2268" w:type="dxa"/>
          </w:tcPr>
          <w:p w14:paraId="18C04B92" w14:textId="1EC5AFBA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1.2</w:t>
            </w:r>
            <w:r w:rsidR="00266BF9" w:rsidRPr="00427A96">
              <w:rPr>
                <w:color w:val="000000" w:themeColor="text1"/>
              </w:rPr>
              <w:t>2</w:t>
            </w:r>
            <w:r w:rsidRPr="00427A96">
              <w:rPr>
                <w:color w:val="000000" w:themeColor="text1"/>
              </w:rPr>
              <w:t xml:space="preserve"> (1.0</w:t>
            </w:r>
            <w:r w:rsidR="00266BF9" w:rsidRPr="00427A96">
              <w:rPr>
                <w:color w:val="000000" w:themeColor="text1"/>
              </w:rPr>
              <w:t>9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.3</w:t>
            </w:r>
            <w:r w:rsidR="00266BF9" w:rsidRPr="00427A96">
              <w:rPr>
                <w:color w:val="000000" w:themeColor="text1"/>
              </w:rPr>
              <w:t>6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41FD8B0" w14:textId="5DC0F9B5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0.001</w:t>
            </w:r>
          </w:p>
        </w:tc>
      </w:tr>
      <w:tr w:rsidR="00FC5B0C" w:rsidRPr="00427A96" w14:paraId="2740A04E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E709DF8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Other</w:t>
            </w:r>
          </w:p>
        </w:tc>
        <w:tc>
          <w:tcPr>
            <w:tcW w:w="1134" w:type="dxa"/>
          </w:tcPr>
          <w:p w14:paraId="51691B51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314</w:t>
            </w:r>
          </w:p>
        </w:tc>
        <w:tc>
          <w:tcPr>
            <w:tcW w:w="2268" w:type="dxa"/>
          </w:tcPr>
          <w:p w14:paraId="4849E5AA" w14:textId="7ABA607D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0.88 (0.77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.01)</w:t>
            </w:r>
          </w:p>
        </w:tc>
        <w:tc>
          <w:tcPr>
            <w:tcW w:w="1134" w:type="dxa"/>
          </w:tcPr>
          <w:p w14:paraId="55FC9288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0.077</w:t>
            </w:r>
          </w:p>
        </w:tc>
        <w:tc>
          <w:tcPr>
            <w:tcW w:w="2268" w:type="dxa"/>
          </w:tcPr>
          <w:p w14:paraId="558E5B33" w14:textId="0C8F0926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1.0</w:t>
            </w:r>
            <w:r w:rsidR="00266BF9" w:rsidRPr="00427A96">
              <w:rPr>
                <w:color w:val="000000" w:themeColor="text1"/>
              </w:rPr>
              <w:t>0</w:t>
            </w:r>
            <w:r w:rsidRPr="00427A96">
              <w:rPr>
                <w:color w:val="000000" w:themeColor="text1"/>
              </w:rPr>
              <w:t xml:space="preserve"> (0.8</w:t>
            </w:r>
            <w:r w:rsidR="00266BF9" w:rsidRPr="00427A96">
              <w:rPr>
                <w:color w:val="000000" w:themeColor="text1"/>
              </w:rPr>
              <w:t>7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.1</w:t>
            </w:r>
            <w:r w:rsidR="00266BF9" w:rsidRPr="00427A96">
              <w:rPr>
                <w:color w:val="000000" w:themeColor="text1"/>
              </w:rPr>
              <w:t>6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514D8DAA" w14:textId="23F0AF93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</w:t>
            </w:r>
            <w:r w:rsidR="00266BF9" w:rsidRPr="00427A96">
              <w:rPr>
                <w:color w:val="000000" w:themeColor="text1"/>
              </w:rPr>
              <w:t>9</w:t>
            </w:r>
            <w:r w:rsidR="00F06233" w:rsidRPr="00427A96">
              <w:rPr>
                <w:color w:val="000000" w:themeColor="text1"/>
              </w:rPr>
              <w:t>9</w:t>
            </w:r>
          </w:p>
        </w:tc>
      </w:tr>
      <w:tr w:rsidR="00FC5B0C" w:rsidRPr="00427A96" w14:paraId="59CC4DD3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552993D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Unknown</w:t>
            </w:r>
          </w:p>
        </w:tc>
        <w:tc>
          <w:tcPr>
            <w:tcW w:w="1134" w:type="dxa"/>
          </w:tcPr>
          <w:p w14:paraId="7CCDAF3E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783</w:t>
            </w:r>
          </w:p>
        </w:tc>
        <w:tc>
          <w:tcPr>
            <w:tcW w:w="2268" w:type="dxa"/>
          </w:tcPr>
          <w:p w14:paraId="79C8E7EA" w14:textId="33C1A655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1.05 (0.94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.17)</w:t>
            </w:r>
          </w:p>
        </w:tc>
        <w:tc>
          <w:tcPr>
            <w:tcW w:w="1134" w:type="dxa"/>
          </w:tcPr>
          <w:p w14:paraId="2B75E8BB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0.38</w:t>
            </w:r>
          </w:p>
        </w:tc>
        <w:tc>
          <w:tcPr>
            <w:tcW w:w="2268" w:type="dxa"/>
          </w:tcPr>
          <w:p w14:paraId="656E16FD" w14:textId="5D3F2863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1.1</w:t>
            </w:r>
            <w:r w:rsidR="00266BF9" w:rsidRPr="00427A96">
              <w:rPr>
                <w:color w:val="000000" w:themeColor="text1"/>
              </w:rPr>
              <w:t>6</w:t>
            </w:r>
            <w:r w:rsidRPr="00427A96">
              <w:rPr>
                <w:color w:val="000000" w:themeColor="text1"/>
              </w:rPr>
              <w:t xml:space="preserve"> (1.0</w:t>
            </w:r>
            <w:r w:rsidR="00266BF9" w:rsidRPr="00427A96">
              <w:rPr>
                <w:color w:val="000000" w:themeColor="text1"/>
              </w:rPr>
              <w:t>4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</w:t>
            </w:r>
            <w:r w:rsidR="00266BF9" w:rsidRPr="00427A96">
              <w:rPr>
                <w:color w:val="000000" w:themeColor="text1"/>
              </w:rPr>
              <w:t>30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B74C592" w14:textId="2F856374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0.0</w:t>
            </w:r>
            <w:r w:rsidR="00266BF9" w:rsidRPr="00427A96">
              <w:rPr>
                <w:b/>
                <w:bCs/>
                <w:color w:val="000000" w:themeColor="text1"/>
              </w:rPr>
              <w:t>09</w:t>
            </w:r>
          </w:p>
        </w:tc>
      </w:tr>
      <w:tr w:rsidR="00FC5B0C" w:rsidRPr="00F8557C" w14:paraId="5C3465DD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DD2850D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427A96">
              <w:rPr>
                <w:color w:val="000000" w:themeColor="text1"/>
                <w:lang w:val="en-US"/>
              </w:rPr>
              <w:t>Number of organs with metastases</w:t>
            </w:r>
          </w:p>
        </w:tc>
        <w:tc>
          <w:tcPr>
            <w:tcW w:w="1134" w:type="dxa"/>
          </w:tcPr>
          <w:p w14:paraId="6046FEB1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1EA5A445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539BA7FB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15883BE0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266DC53C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FC5B0C" w:rsidRPr="00427A96" w14:paraId="064FE568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134ABAC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</w:tcPr>
          <w:p w14:paraId="3CAABDE6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1,527</w:t>
            </w:r>
          </w:p>
        </w:tc>
        <w:tc>
          <w:tcPr>
            <w:tcW w:w="2268" w:type="dxa"/>
          </w:tcPr>
          <w:p w14:paraId="7D440747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 xml:space="preserve">Ref. </w:t>
            </w:r>
          </w:p>
        </w:tc>
        <w:tc>
          <w:tcPr>
            <w:tcW w:w="1134" w:type="dxa"/>
          </w:tcPr>
          <w:p w14:paraId="35D8301F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BADC85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38AAAA31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5FEB78EA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22084D2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  <w:lang w:val="en-US"/>
              </w:rPr>
              <w:t>2-3</w:t>
            </w:r>
          </w:p>
        </w:tc>
        <w:tc>
          <w:tcPr>
            <w:tcW w:w="1134" w:type="dxa"/>
          </w:tcPr>
          <w:p w14:paraId="74945569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1,362</w:t>
            </w:r>
          </w:p>
        </w:tc>
        <w:tc>
          <w:tcPr>
            <w:tcW w:w="2268" w:type="dxa"/>
          </w:tcPr>
          <w:p w14:paraId="799D9746" w14:textId="21FBDAAB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1.39 (1.29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.50)</w:t>
            </w:r>
          </w:p>
        </w:tc>
        <w:tc>
          <w:tcPr>
            <w:tcW w:w="1134" w:type="dxa"/>
          </w:tcPr>
          <w:p w14:paraId="2DC15BA1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6DE50B6C" w14:textId="21B666F9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1.29 (1.1</w:t>
            </w:r>
            <w:r w:rsidR="00F06233" w:rsidRPr="00427A96">
              <w:rPr>
                <w:color w:val="000000" w:themeColor="text1"/>
              </w:rPr>
              <w:t>6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.4</w:t>
            </w:r>
            <w:r w:rsidR="00266BF9" w:rsidRPr="00427A96">
              <w:rPr>
                <w:color w:val="000000" w:themeColor="text1"/>
              </w:rPr>
              <w:t>3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6F42992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FC5B0C" w:rsidRPr="00427A96" w14:paraId="704379EC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78A8FA8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≥4</w:t>
            </w:r>
          </w:p>
        </w:tc>
        <w:tc>
          <w:tcPr>
            <w:tcW w:w="1134" w:type="dxa"/>
          </w:tcPr>
          <w:p w14:paraId="49B61A64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96</w:t>
            </w:r>
          </w:p>
        </w:tc>
        <w:tc>
          <w:tcPr>
            <w:tcW w:w="2268" w:type="dxa"/>
          </w:tcPr>
          <w:p w14:paraId="6A1F398E" w14:textId="7363259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1.76 (1.43</w:t>
            </w:r>
            <w:r w:rsidR="00F8557C">
              <w:rPr>
                <w:color w:val="000000" w:themeColor="text1"/>
              </w:rPr>
              <w:t xml:space="preserve"> – 2</w:t>
            </w:r>
            <w:r w:rsidRPr="00427A96">
              <w:rPr>
                <w:color w:val="000000" w:themeColor="text1"/>
              </w:rPr>
              <w:t>.17)</w:t>
            </w:r>
          </w:p>
        </w:tc>
        <w:tc>
          <w:tcPr>
            <w:tcW w:w="1134" w:type="dxa"/>
          </w:tcPr>
          <w:p w14:paraId="4AEFE483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701E4CF4" w14:textId="6B98B304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</w:t>
            </w:r>
            <w:r w:rsidR="00266BF9" w:rsidRPr="00427A96">
              <w:rPr>
                <w:color w:val="000000" w:themeColor="text1"/>
              </w:rPr>
              <w:t>6</w:t>
            </w:r>
            <w:r w:rsidR="00F06233" w:rsidRPr="00427A96">
              <w:rPr>
                <w:color w:val="000000" w:themeColor="text1"/>
              </w:rPr>
              <w:t>0</w:t>
            </w:r>
            <w:r w:rsidRPr="00427A96">
              <w:rPr>
                <w:color w:val="000000" w:themeColor="text1"/>
              </w:rPr>
              <w:t xml:space="preserve"> (1.2</w:t>
            </w:r>
            <w:r w:rsidR="00F06233" w:rsidRPr="00427A96">
              <w:rPr>
                <w:color w:val="000000" w:themeColor="text1"/>
              </w:rPr>
              <w:t>2</w:t>
            </w:r>
            <w:r w:rsidR="00F8557C">
              <w:rPr>
                <w:color w:val="000000" w:themeColor="text1"/>
              </w:rPr>
              <w:t xml:space="preserve"> – 2</w:t>
            </w:r>
            <w:r w:rsidRPr="00427A96">
              <w:rPr>
                <w:color w:val="000000" w:themeColor="text1"/>
              </w:rPr>
              <w:t>.</w:t>
            </w:r>
            <w:r w:rsidR="00266BF9" w:rsidRPr="00427A96">
              <w:rPr>
                <w:color w:val="000000" w:themeColor="text1"/>
              </w:rPr>
              <w:t>11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557B24E6" w14:textId="35529E61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0.001</w:t>
            </w:r>
          </w:p>
        </w:tc>
      </w:tr>
      <w:tr w:rsidR="00FC5B0C" w:rsidRPr="00427A96" w14:paraId="1208BEA0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7A941ED" w14:textId="77777777" w:rsidR="00FC5B0C" w:rsidRPr="00427A96" w:rsidRDefault="00FC5B0C" w:rsidP="00F658D8">
            <w:pPr>
              <w:jc w:val="center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Location metastases</w:t>
            </w:r>
          </w:p>
        </w:tc>
        <w:tc>
          <w:tcPr>
            <w:tcW w:w="1134" w:type="dxa"/>
          </w:tcPr>
          <w:p w14:paraId="63531037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1F622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6C3C42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509BDF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78A96E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5B0C" w:rsidRPr="00427A96" w14:paraId="35EC364D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485B58C" w14:textId="77777777" w:rsidR="00FC5B0C" w:rsidRPr="00427A96" w:rsidRDefault="00FC5B0C" w:rsidP="00F658D8">
            <w:pPr>
              <w:jc w:val="center"/>
              <w:rPr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Liver</w:t>
            </w:r>
          </w:p>
        </w:tc>
        <w:tc>
          <w:tcPr>
            <w:tcW w:w="1134" w:type="dxa"/>
          </w:tcPr>
          <w:p w14:paraId="4892A941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1,763</w:t>
            </w:r>
          </w:p>
        </w:tc>
        <w:tc>
          <w:tcPr>
            <w:tcW w:w="2268" w:type="dxa"/>
          </w:tcPr>
          <w:p w14:paraId="3D7403F2" w14:textId="28859824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1.53 (1.42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.65)</w:t>
            </w:r>
          </w:p>
        </w:tc>
        <w:tc>
          <w:tcPr>
            <w:tcW w:w="1134" w:type="dxa"/>
          </w:tcPr>
          <w:p w14:paraId="26C832E2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6954C504" w14:textId="0B4202AF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</w:t>
            </w:r>
            <w:r w:rsidR="00266BF9" w:rsidRPr="00427A96">
              <w:rPr>
                <w:color w:val="000000" w:themeColor="text1"/>
              </w:rPr>
              <w:t>6</w:t>
            </w:r>
            <w:r w:rsidR="005F3CAC" w:rsidRPr="00427A96">
              <w:rPr>
                <w:color w:val="000000" w:themeColor="text1"/>
              </w:rPr>
              <w:t>4</w:t>
            </w:r>
            <w:r w:rsidRPr="00427A96">
              <w:rPr>
                <w:color w:val="000000" w:themeColor="text1"/>
              </w:rPr>
              <w:t xml:space="preserve"> (1.</w:t>
            </w:r>
            <w:r w:rsidR="00266BF9" w:rsidRPr="00427A96">
              <w:rPr>
                <w:color w:val="000000" w:themeColor="text1"/>
              </w:rPr>
              <w:t>4</w:t>
            </w:r>
            <w:r w:rsidR="005F3CAC" w:rsidRPr="00427A96">
              <w:rPr>
                <w:color w:val="000000" w:themeColor="text1"/>
              </w:rPr>
              <w:t>6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</w:t>
            </w:r>
            <w:r w:rsidR="00266BF9" w:rsidRPr="00427A96">
              <w:rPr>
                <w:color w:val="000000" w:themeColor="text1"/>
              </w:rPr>
              <w:t>8</w:t>
            </w:r>
            <w:r w:rsidR="005F3CAC" w:rsidRPr="00427A96">
              <w:rPr>
                <w:color w:val="000000" w:themeColor="text1"/>
              </w:rPr>
              <w:t>4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4171E24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FC5B0C" w:rsidRPr="00427A96" w14:paraId="3F7D2FFF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1EBFF1D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Brain</w:t>
            </w:r>
          </w:p>
        </w:tc>
        <w:tc>
          <w:tcPr>
            <w:tcW w:w="1134" w:type="dxa"/>
          </w:tcPr>
          <w:p w14:paraId="15A6DEE5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304</w:t>
            </w:r>
          </w:p>
        </w:tc>
        <w:tc>
          <w:tcPr>
            <w:tcW w:w="2268" w:type="dxa"/>
          </w:tcPr>
          <w:p w14:paraId="3DC1A51F" w14:textId="17F26880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0.91 (0.81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.03)</w:t>
            </w:r>
          </w:p>
        </w:tc>
        <w:tc>
          <w:tcPr>
            <w:tcW w:w="1134" w:type="dxa"/>
          </w:tcPr>
          <w:p w14:paraId="48E87D5D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0.13</w:t>
            </w:r>
          </w:p>
        </w:tc>
        <w:tc>
          <w:tcPr>
            <w:tcW w:w="2268" w:type="dxa"/>
          </w:tcPr>
          <w:p w14:paraId="1A1E303B" w14:textId="53B5D903" w:rsidR="00FC5B0C" w:rsidRPr="00427A96" w:rsidRDefault="005F3CA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1.02 (0.88 – 1.18)</w:t>
            </w:r>
          </w:p>
        </w:tc>
        <w:tc>
          <w:tcPr>
            <w:tcW w:w="1134" w:type="dxa"/>
          </w:tcPr>
          <w:p w14:paraId="132CF9F0" w14:textId="6DBE769D" w:rsidR="00FC5B0C" w:rsidRPr="00427A96" w:rsidRDefault="005F3CA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0.79</w:t>
            </w:r>
          </w:p>
        </w:tc>
      </w:tr>
      <w:tr w:rsidR="00FC5B0C" w:rsidRPr="00427A96" w14:paraId="26527D97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0A7323D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</w:tcPr>
          <w:p w14:paraId="693F1783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476</w:t>
            </w:r>
          </w:p>
        </w:tc>
        <w:tc>
          <w:tcPr>
            <w:tcW w:w="2268" w:type="dxa"/>
          </w:tcPr>
          <w:p w14:paraId="3475F620" w14:textId="1993EFAD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1.18 (1.07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.31)</w:t>
            </w:r>
          </w:p>
        </w:tc>
        <w:tc>
          <w:tcPr>
            <w:tcW w:w="1134" w:type="dxa"/>
          </w:tcPr>
          <w:p w14:paraId="2C6FF4EE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0.001</w:t>
            </w:r>
          </w:p>
        </w:tc>
        <w:tc>
          <w:tcPr>
            <w:tcW w:w="2268" w:type="dxa"/>
          </w:tcPr>
          <w:p w14:paraId="5E1416FD" w14:textId="4BA3F36A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1.0</w:t>
            </w:r>
            <w:r w:rsidR="00266BF9" w:rsidRPr="00427A96">
              <w:rPr>
                <w:color w:val="000000" w:themeColor="text1"/>
              </w:rPr>
              <w:t>7</w:t>
            </w:r>
            <w:r w:rsidRPr="00427A96">
              <w:rPr>
                <w:color w:val="000000" w:themeColor="text1"/>
              </w:rPr>
              <w:t xml:space="preserve"> (0.9</w:t>
            </w:r>
            <w:r w:rsidR="00266BF9" w:rsidRPr="00427A96">
              <w:rPr>
                <w:color w:val="000000" w:themeColor="text1"/>
              </w:rPr>
              <w:t>6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</w:t>
            </w:r>
            <w:r w:rsidR="00266BF9" w:rsidRPr="00427A96">
              <w:rPr>
                <w:color w:val="000000" w:themeColor="text1"/>
              </w:rPr>
              <w:t>20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3C2E185" w14:textId="48B3C452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</w:t>
            </w:r>
            <w:r w:rsidR="00266BF9" w:rsidRPr="00427A96">
              <w:rPr>
                <w:color w:val="000000" w:themeColor="text1"/>
              </w:rPr>
              <w:t>2</w:t>
            </w:r>
            <w:r w:rsidR="005F3CAC" w:rsidRPr="00427A96">
              <w:rPr>
                <w:color w:val="000000" w:themeColor="text1"/>
              </w:rPr>
              <w:t>4</w:t>
            </w:r>
          </w:p>
        </w:tc>
      </w:tr>
      <w:tr w:rsidR="00FC5B0C" w:rsidRPr="00427A96" w14:paraId="57EF4866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5A8CE44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Bone</w:t>
            </w:r>
          </w:p>
        </w:tc>
        <w:tc>
          <w:tcPr>
            <w:tcW w:w="1134" w:type="dxa"/>
          </w:tcPr>
          <w:p w14:paraId="77FDDA52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761</w:t>
            </w:r>
          </w:p>
        </w:tc>
        <w:tc>
          <w:tcPr>
            <w:tcW w:w="2268" w:type="dxa"/>
          </w:tcPr>
          <w:p w14:paraId="60AD70E6" w14:textId="4FF901B2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1.12 (1.03</w:t>
            </w:r>
            <w:r w:rsidR="00F8557C">
              <w:rPr>
                <w:color w:val="000000" w:themeColor="text1"/>
              </w:rPr>
              <w:t xml:space="preserve"> – 1</w:t>
            </w:r>
            <w:r w:rsidRPr="00427A96">
              <w:rPr>
                <w:color w:val="000000" w:themeColor="text1"/>
              </w:rPr>
              <w:t>.22)</w:t>
            </w:r>
          </w:p>
        </w:tc>
        <w:tc>
          <w:tcPr>
            <w:tcW w:w="1134" w:type="dxa"/>
          </w:tcPr>
          <w:p w14:paraId="78D12428" w14:textId="77777777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0.007</w:t>
            </w:r>
          </w:p>
        </w:tc>
        <w:tc>
          <w:tcPr>
            <w:tcW w:w="2268" w:type="dxa"/>
          </w:tcPr>
          <w:p w14:paraId="0A65155C" w14:textId="6F8957AC" w:rsidR="00FC5B0C" w:rsidRPr="00427A96" w:rsidRDefault="00266BF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1.1</w:t>
            </w:r>
            <w:r w:rsidR="005F3CAC" w:rsidRPr="00427A96">
              <w:rPr>
                <w:color w:val="000000" w:themeColor="text1"/>
              </w:rPr>
              <w:t>6</w:t>
            </w:r>
            <w:r w:rsidR="00FC5B0C" w:rsidRPr="00427A96">
              <w:rPr>
                <w:color w:val="000000" w:themeColor="text1"/>
              </w:rPr>
              <w:t xml:space="preserve"> (</w:t>
            </w:r>
            <w:r w:rsidRPr="00427A96">
              <w:rPr>
                <w:color w:val="000000" w:themeColor="text1"/>
              </w:rPr>
              <w:t>1.00</w:t>
            </w:r>
            <w:r w:rsidR="00F8557C">
              <w:rPr>
                <w:color w:val="000000" w:themeColor="text1"/>
              </w:rPr>
              <w:t xml:space="preserve"> – 1</w:t>
            </w:r>
            <w:r w:rsidR="00FC5B0C" w:rsidRPr="00427A96">
              <w:rPr>
                <w:color w:val="000000" w:themeColor="text1"/>
              </w:rPr>
              <w:t>.</w:t>
            </w:r>
            <w:r w:rsidRPr="00427A96">
              <w:rPr>
                <w:color w:val="000000" w:themeColor="text1"/>
              </w:rPr>
              <w:t>3</w:t>
            </w:r>
            <w:r w:rsidR="005F3CAC" w:rsidRPr="00427A96">
              <w:rPr>
                <w:color w:val="000000" w:themeColor="text1"/>
              </w:rPr>
              <w:t>4</w:t>
            </w:r>
            <w:r w:rsidR="00FC5B0C"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62F12397" w14:textId="66C8066D" w:rsidR="00FC5B0C" w:rsidRPr="00427A96" w:rsidRDefault="00FC5B0C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</w:t>
            </w:r>
            <w:r w:rsidR="00266BF9" w:rsidRPr="00427A96">
              <w:rPr>
                <w:color w:val="000000" w:themeColor="text1"/>
              </w:rPr>
              <w:t>051</w:t>
            </w:r>
          </w:p>
        </w:tc>
      </w:tr>
      <w:tr w:rsidR="00FC5B0C" w:rsidRPr="00427A96" w14:paraId="1372DAB6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1B94427" w14:textId="77777777" w:rsidR="00FC5B0C" w:rsidRPr="00427A96" w:rsidRDefault="00FC5B0C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Lymph nodes (distant)</w:t>
            </w:r>
          </w:p>
        </w:tc>
        <w:tc>
          <w:tcPr>
            <w:tcW w:w="1134" w:type="dxa"/>
          </w:tcPr>
          <w:p w14:paraId="0B785082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874</w:t>
            </w:r>
          </w:p>
        </w:tc>
        <w:tc>
          <w:tcPr>
            <w:tcW w:w="2268" w:type="dxa"/>
          </w:tcPr>
          <w:p w14:paraId="21B53184" w14:textId="3BE4458E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0.86 (0.80</w:t>
            </w:r>
            <w:r w:rsidR="00F8557C">
              <w:rPr>
                <w:color w:val="000000" w:themeColor="text1"/>
              </w:rPr>
              <w:t xml:space="preserve"> – 0</w:t>
            </w:r>
            <w:r w:rsidRPr="00427A96">
              <w:rPr>
                <w:color w:val="000000" w:themeColor="text1"/>
              </w:rPr>
              <w:t>.93)</w:t>
            </w:r>
          </w:p>
        </w:tc>
        <w:tc>
          <w:tcPr>
            <w:tcW w:w="1134" w:type="dxa"/>
          </w:tcPr>
          <w:p w14:paraId="3F3967D3" w14:textId="77777777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1850DF73" w14:textId="52AA2235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0.8</w:t>
            </w:r>
            <w:r w:rsidR="00266BF9" w:rsidRPr="00427A96">
              <w:rPr>
                <w:color w:val="000000" w:themeColor="text1"/>
              </w:rPr>
              <w:t>3</w:t>
            </w:r>
            <w:r w:rsidRPr="00427A96">
              <w:rPr>
                <w:color w:val="000000" w:themeColor="text1"/>
              </w:rPr>
              <w:t xml:space="preserve"> (0.7</w:t>
            </w:r>
            <w:r w:rsidR="00266BF9" w:rsidRPr="00427A96">
              <w:rPr>
                <w:color w:val="000000" w:themeColor="text1"/>
              </w:rPr>
              <w:t>5</w:t>
            </w:r>
            <w:r w:rsidR="00F8557C">
              <w:rPr>
                <w:color w:val="000000" w:themeColor="text1"/>
              </w:rPr>
              <w:t xml:space="preserve"> – 0</w:t>
            </w:r>
            <w:r w:rsidRPr="00427A96">
              <w:rPr>
                <w:color w:val="000000" w:themeColor="text1"/>
              </w:rPr>
              <w:t>.9</w:t>
            </w:r>
            <w:r w:rsidR="00266BF9" w:rsidRPr="00427A96">
              <w:rPr>
                <w:color w:val="000000" w:themeColor="text1"/>
              </w:rPr>
              <w:t>2</w:t>
            </w:r>
            <w:r w:rsidRPr="00427A96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198F16D" w14:textId="60025FF8" w:rsidR="00FC5B0C" w:rsidRPr="00427A96" w:rsidRDefault="00FC5B0C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0.001</w:t>
            </w:r>
          </w:p>
        </w:tc>
      </w:tr>
      <w:tr w:rsidR="00266BF9" w:rsidRPr="00427A96" w14:paraId="6F44DCE0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9AC7062" w14:textId="77777777" w:rsidR="00266BF9" w:rsidRPr="00427A96" w:rsidRDefault="00266BF9" w:rsidP="00F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601865" w14:textId="77777777" w:rsidR="00266BF9" w:rsidRPr="00427A96" w:rsidRDefault="00266BF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4CEC2" w14:textId="77777777" w:rsidR="00266BF9" w:rsidRPr="00427A96" w:rsidRDefault="00266BF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CCA9D1" w14:textId="77777777" w:rsidR="00266BF9" w:rsidRPr="00427A96" w:rsidRDefault="00266BF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9B7963" w14:textId="77777777" w:rsidR="00266BF9" w:rsidRPr="00427A96" w:rsidRDefault="00266BF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8CA93A" w14:textId="77777777" w:rsidR="00266BF9" w:rsidRPr="00427A96" w:rsidRDefault="00266BF9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266BF9" w:rsidRPr="00427A96" w14:paraId="5D0B6AF7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B3D0B11" w14:textId="615E6E7B" w:rsidR="00266BF9" w:rsidRPr="00427A96" w:rsidRDefault="00266BF9" w:rsidP="00F658D8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427A96">
              <w:rPr>
                <w:b w:val="0"/>
                <w:bCs w:val="0"/>
                <w:color w:val="000000" w:themeColor="text1"/>
              </w:rPr>
              <w:t>Liver*Bone</w:t>
            </w:r>
            <w:r w:rsidR="00F06233" w:rsidRPr="00427A96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FDE6251" w14:textId="77777777" w:rsidR="00266BF9" w:rsidRPr="00427A96" w:rsidRDefault="00266BF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6EA0C7" w14:textId="656D0C83" w:rsidR="00266BF9" w:rsidRPr="00427A96" w:rsidRDefault="00266BF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C1AECF3" w14:textId="2385F9D3" w:rsidR="00266BF9" w:rsidRPr="00427A96" w:rsidRDefault="00266BF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14:paraId="70010D73" w14:textId="5C689636" w:rsidR="00266BF9" w:rsidRPr="00427A96" w:rsidRDefault="00266BF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7A96">
              <w:rPr>
                <w:color w:val="000000" w:themeColor="text1"/>
              </w:rPr>
              <w:t>0.75 (0.63</w:t>
            </w:r>
            <w:r w:rsidR="00F8557C">
              <w:rPr>
                <w:color w:val="000000" w:themeColor="text1"/>
              </w:rPr>
              <w:t xml:space="preserve"> – 0</w:t>
            </w:r>
            <w:r w:rsidRPr="00427A96">
              <w:rPr>
                <w:color w:val="000000" w:themeColor="text1"/>
              </w:rPr>
              <w:t>.90)</w:t>
            </w:r>
          </w:p>
        </w:tc>
        <w:tc>
          <w:tcPr>
            <w:tcW w:w="1134" w:type="dxa"/>
          </w:tcPr>
          <w:p w14:paraId="736DF98C" w14:textId="3D3A76F8" w:rsidR="00266BF9" w:rsidRPr="00427A96" w:rsidRDefault="00266BF9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27A96">
              <w:rPr>
                <w:b/>
                <w:bCs/>
                <w:color w:val="000000" w:themeColor="text1"/>
              </w:rPr>
              <w:t>0.002</w:t>
            </w:r>
          </w:p>
        </w:tc>
      </w:tr>
    </w:tbl>
    <w:p w14:paraId="383D3230" w14:textId="5362FC54" w:rsidR="00FC5B0C" w:rsidRPr="00427A96" w:rsidRDefault="00FC5B0C" w:rsidP="00FC5B0C">
      <w:pPr>
        <w:pStyle w:val="Geenafstand"/>
        <w:spacing w:line="276" w:lineRule="auto"/>
        <w:rPr>
          <w:i/>
          <w:iCs/>
          <w:lang w:val="en-US"/>
        </w:rPr>
      </w:pPr>
      <w:r w:rsidRPr="00427A96">
        <w:rPr>
          <w:i/>
          <w:iCs/>
          <w:lang w:val="en-US"/>
        </w:rPr>
        <w:t xml:space="preserve">Abbreviations: HR = Hazard Ratio; 95% CI = 95% Confidence Interval; Ref. = Reference; GE = gastroenteral. </w:t>
      </w:r>
    </w:p>
    <w:p w14:paraId="17770CFE" w14:textId="33578F3A" w:rsidR="00F06233" w:rsidRPr="00427A96" w:rsidRDefault="00F06233" w:rsidP="00FC5B0C">
      <w:pPr>
        <w:pStyle w:val="Geenafstand"/>
        <w:spacing w:line="276" w:lineRule="auto"/>
        <w:rPr>
          <w:i/>
          <w:iCs/>
          <w:lang w:val="en-US"/>
        </w:rPr>
      </w:pPr>
      <w:r w:rsidRPr="00427A96">
        <w:rPr>
          <w:i/>
          <w:iCs/>
          <w:vertAlign w:val="superscript"/>
          <w:lang w:val="en-US"/>
        </w:rPr>
        <w:t>1</w:t>
      </w:r>
      <w:r w:rsidRPr="00427A96">
        <w:rPr>
          <w:i/>
          <w:iCs/>
          <w:lang w:val="en-US"/>
        </w:rPr>
        <w:t>Interaction terms included in the final multivariable model</w:t>
      </w:r>
      <w:r w:rsidR="00F8557C">
        <w:rPr>
          <w:i/>
          <w:iCs/>
          <w:lang w:val="en-US"/>
        </w:rPr>
        <w:t>.</w:t>
      </w:r>
    </w:p>
    <w:p w14:paraId="1EBB2C83" w14:textId="77777777" w:rsidR="00FC5B0C" w:rsidRPr="002D52BA" w:rsidRDefault="00FC5B0C" w:rsidP="00FC5B0C">
      <w:pPr>
        <w:pStyle w:val="Geenafstand"/>
        <w:spacing w:line="276" w:lineRule="auto"/>
        <w:rPr>
          <w:i/>
          <w:iCs/>
          <w:lang w:val="en-US"/>
        </w:rPr>
      </w:pPr>
      <w:r w:rsidRPr="00427A96">
        <w:rPr>
          <w:i/>
          <w:iCs/>
          <w:lang w:val="en-US"/>
        </w:rPr>
        <w:t>Events = 2,842.</w:t>
      </w:r>
    </w:p>
    <w:bookmarkEnd w:id="0"/>
    <w:p w14:paraId="36FD5913" w14:textId="77777777" w:rsidR="00A1045F" w:rsidRPr="00266BF9" w:rsidRDefault="00A1045F">
      <w:pPr>
        <w:rPr>
          <w:lang w:val="en-US"/>
        </w:rPr>
      </w:pPr>
    </w:p>
    <w:sectPr w:rsidR="00A1045F" w:rsidRPr="0026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0C"/>
    <w:rsid w:val="000768F8"/>
    <w:rsid w:val="000E23C1"/>
    <w:rsid w:val="00266BF9"/>
    <w:rsid w:val="00427A96"/>
    <w:rsid w:val="00564969"/>
    <w:rsid w:val="005F3CAC"/>
    <w:rsid w:val="0067553E"/>
    <w:rsid w:val="00851B58"/>
    <w:rsid w:val="008874E0"/>
    <w:rsid w:val="00A1045F"/>
    <w:rsid w:val="00E3457A"/>
    <w:rsid w:val="00F06233"/>
    <w:rsid w:val="00F8557C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2AA5"/>
  <w15:chartTrackingRefBased/>
  <w15:docId w15:val="{A7A81E15-61E6-4232-BF22-6139505F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31">
    <w:name w:val="Rastertabel 5 donker - Accent 31"/>
    <w:basedOn w:val="Standaardtabel"/>
    <w:uiPriority w:val="50"/>
    <w:rsid w:val="00FC5B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Geenafstand">
    <w:name w:val="No Spacing"/>
    <w:uiPriority w:val="1"/>
    <w:qFormat/>
    <w:rsid w:val="00FC5B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</dc:creator>
  <cp:keywords/>
  <dc:description/>
  <cp:lastModifiedBy>Hermans, Bregtje (PUL)</cp:lastModifiedBy>
  <cp:revision>5</cp:revision>
  <dcterms:created xsi:type="dcterms:W3CDTF">2020-10-13T18:33:00Z</dcterms:created>
  <dcterms:modified xsi:type="dcterms:W3CDTF">2020-10-14T12:54:00Z</dcterms:modified>
</cp:coreProperties>
</file>