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534" w:rsidRDefault="008F2534" w:rsidP="008F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EB30FC">
        <w:rPr>
          <w:rFonts w:ascii="Times New Roman" w:hAnsi="Times New Roman" w:cs="Times New Roman"/>
          <w:b/>
          <w:bCs/>
          <w:sz w:val="24"/>
          <w:szCs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 </w:t>
      </w:r>
      <w:r w:rsidRPr="0007115E">
        <w:rPr>
          <w:rFonts w:ascii="Times New Roman" w:hAnsi="Times New Roman" w:cs="Times New Roman"/>
          <w:sz w:val="24"/>
          <w:szCs w:val="24"/>
        </w:rPr>
        <w:t xml:space="preserve">Changes in Visual Acuity </w:t>
      </w:r>
      <w:r>
        <w:rPr>
          <w:rFonts w:ascii="Times New Roman" w:hAnsi="Times New Roman" w:cs="Times New Roman"/>
          <w:sz w:val="24"/>
          <w:szCs w:val="24"/>
        </w:rPr>
        <w:t xml:space="preserve">Compared to Baseline for the Entire Population and </w:t>
      </w:r>
      <w:r w:rsidRPr="0007115E">
        <w:rPr>
          <w:rFonts w:ascii="Times New Roman" w:hAnsi="Times New Roman" w:cs="Times New Roman"/>
          <w:sz w:val="24"/>
          <w:szCs w:val="24"/>
        </w:rPr>
        <w:t xml:space="preserve">Stratified by </w:t>
      </w:r>
      <w:r>
        <w:rPr>
          <w:rFonts w:ascii="Times New Roman" w:hAnsi="Times New Roman" w:cs="Times New Roman"/>
          <w:sz w:val="24"/>
          <w:szCs w:val="24"/>
        </w:rPr>
        <w:t>Presenting</w:t>
      </w:r>
      <w:r w:rsidRPr="0007115E">
        <w:rPr>
          <w:rFonts w:ascii="Times New Roman" w:hAnsi="Times New Roman" w:cs="Times New Roman"/>
          <w:sz w:val="24"/>
          <w:szCs w:val="24"/>
        </w:rPr>
        <w:t xml:space="preserve"> Visual Acuity </w:t>
      </w:r>
      <w:r>
        <w:rPr>
          <w:rFonts w:ascii="Times New Roman" w:hAnsi="Times New Roman" w:cs="Times New Roman"/>
          <w:sz w:val="24"/>
          <w:szCs w:val="24"/>
        </w:rPr>
        <w:t>Groups</w:t>
      </w:r>
      <w:r w:rsidRPr="00E44541">
        <w:rPr>
          <w:rFonts w:ascii="Times New Roman" w:hAnsi="Times New Roman" w:cs="Times New Roman"/>
          <w:sz w:val="24"/>
          <w:szCs w:val="24"/>
        </w:rPr>
        <w:t xml:space="preserve"> (Last Observation Carried Forward)</w:t>
      </w: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34" w:rsidRPr="0007115E" w:rsidRDefault="008F2534" w:rsidP="008F2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51"/>
        <w:gridCol w:w="1136"/>
        <w:gridCol w:w="986"/>
        <w:gridCol w:w="6"/>
        <w:gridCol w:w="854"/>
        <w:gridCol w:w="1133"/>
        <w:gridCol w:w="986"/>
        <w:gridCol w:w="6"/>
        <w:gridCol w:w="850"/>
        <w:gridCol w:w="1133"/>
        <w:gridCol w:w="836"/>
        <w:gridCol w:w="24"/>
      </w:tblGrid>
      <w:tr w:rsidR="008F2534" w:rsidRPr="0007115E" w:rsidTr="00224431">
        <w:trPr>
          <w:gridAfter w:val="1"/>
          <w:wAfter w:w="24" w:type="dxa"/>
        </w:trPr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Change in VA from Baseline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to Severe Visual Impairment</w:t>
            </w:r>
          </w:p>
        </w:tc>
        <w:tc>
          <w:tcPr>
            <w:tcW w:w="28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 Visual Impairment</w:t>
            </w:r>
          </w:p>
        </w:tc>
      </w:tr>
      <w:tr w:rsidR="008F2534" w:rsidRPr="0007115E" w:rsidTr="00224431"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8F2534" w:rsidRPr="0007115E" w:rsidTr="00224431"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</w:tcPr>
          <w:p w:rsidR="008F2534" w:rsidRPr="0075676F" w:rsidRDefault="008F253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12 months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+6.9 </w:t>
            </w:r>
          </w:p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+5.2 to +8.5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+8.8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+6.9 to +10.7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+1.6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-1.6 to +4.7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0.325</w:t>
            </w:r>
          </w:p>
        </w:tc>
      </w:tr>
      <w:tr w:rsidR="008F2534" w:rsidRPr="0007115E" w:rsidTr="00224431">
        <w:tc>
          <w:tcPr>
            <w:tcW w:w="1274" w:type="dxa"/>
            <w:shd w:val="clear" w:color="auto" w:fill="auto"/>
          </w:tcPr>
          <w:p w:rsidR="008F2534" w:rsidRPr="0075676F" w:rsidRDefault="008F253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24 months</w:t>
            </w:r>
          </w:p>
        </w:tc>
        <w:tc>
          <w:tcPr>
            <w:tcW w:w="851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+5.0 </w:t>
            </w:r>
          </w:p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+3.3 to +6.8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4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+8.0</w:t>
            </w:r>
          </w:p>
        </w:tc>
        <w:tc>
          <w:tcPr>
            <w:tcW w:w="1133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+6.0 to +10.0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-2.9 </w:t>
            </w:r>
          </w:p>
        </w:tc>
        <w:tc>
          <w:tcPr>
            <w:tcW w:w="1133" w:type="dxa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-6.2 to 0.4</w:t>
            </w:r>
          </w:p>
        </w:tc>
        <w:tc>
          <w:tcPr>
            <w:tcW w:w="860" w:type="dxa"/>
            <w:gridSpan w:val="2"/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0.080</w:t>
            </w:r>
          </w:p>
        </w:tc>
      </w:tr>
      <w:tr w:rsidR="008F2534" w:rsidRPr="0007115E" w:rsidTr="00224431"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8F2534" w:rsidRPr="0075676F" w:rsidRDefault="008F253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36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+4.0</w:t>
            </w:r>
          </w:p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+2.1 to +5.9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+6.9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+4.7 to +9.1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-6.8 to 0.2</w:t>
            </w:r>
          </w:p>
        </w:tc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8F2534" w:rsidRPr="0007115E" w:rsidTr="00224431">
        <w:trPr>
          <w:gridAfter w:val="1"/>
          <w:wAfter w:w="24" w:type="dxa"/>
        </w:trPr>
        <w:tc>
          <w:tcPr>
            <w:tcW w:w="10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F2534" w:rsidRPr="0007115E" w:rsidRDefault="008F253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 = visual acuity, CI = confidence interval</w:t>
            </w:r>
          </w:p>
        </w:tc>
      </w:tr>
    </w:tbl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34"/>
    <w:rsid w:val="003F6C42"/>
    <w:rsid w:val="008F2534"/>
    <w:rsid w:val="00E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F4ED"/>
  <w15:chartTrackingRefBased/>
  <w15:docId w15:val="{B3A38956-1A85-4F8B-BD39-907FF379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2</cp:revision>
  <dcterms:created xsi:type="dcterms:W3CDTF">2020-06-18T13:45:00Z</dcterms:created>
  <dcterms:modified xsi:type="dcterms:W3CDTF">2020-06-24T02:34:00Z</dcterms:modified>
</cp:coreProperties>
</file>