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65DE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</w:p>
    <w:p w14:paraId="0B1EEE83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D267F4">
        <w:rPr>
          <w:rFonts w:ascii="Times New Roman" w:hAnsi="Times New Roman" w:cs="Times New Roman"/>
          <w:sz w:val="20"/>
          <w:szCs w:val="20"/>
        </w:rPr>
        <w:t>Nichola Cooper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D267F4">
        <w:rPr>
          <w:rFonts w:ascii="Times New Roman" w:hAnsi="Times New Roman" w:cs="Times New Roman"/>
          <w:sz w:val="20"/>
          <w:szCs w:val="20"/>
        </w:rPr>
        <w:t>, Quentin A. Hill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D267F4">
        <w:rPr>
          <w:rFonts w:ascii="Times New Roman" w:hAnsi="Times New Roman" w:cs="Times New Roman"/>
          <w:sz w:val="20"/>
          <w:szCs w:val="20"/>
        </w:rPr>
        <w:t>, John Grainger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D267F4">
        <w:rPr>
          <w:rFonts w:ascii="Times New Roman" w:hAnsi="Times New Roman" w:cs="Times New Roman"/>
          <w:sz w:val="20"/>
          <w:szCs w:val="20"/>
        </w:rPr>
        <w:t>, John-Paul Westwood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D267F4">
        <w:rPr>
          <w:rFonts w:ascii="Times New Roman" w:hAnsi="Times New Roman" w:cs="Times New Roman"/>
          <w:sz w:val="20"/>
          <w:szCs w:val="20"/>
        </w:rPr>
        <w:t>, Charlotte Bradbury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D267F4">
        <w:rPr>
          <w:rFonts w:ascii="Times New Roman" w:hAnsi="Times New Roman" w:cs="Times New Roman"/>
          <w:sz w:val="20"/>
          <w:szCs w:val="20"/>
        </w:rPr>
        <w:t>, Drew Provan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Pr="00D267F4">
        <w:rPr>
          <w:rFonts w:ascii="Times New Roman" w:hAnsi="Times New Roman" w:cs="Times New Roman"/>
          <w:sz w:val="20"/>
          <w:szCs w:val="20"/>
        </w:rPr>
        <w:t>, Jecko Thachil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 w:rsidRPr="00D267F4">
        <w:rPr>
          <w:rFonts w:ascii="Times New Roman" w:hAnsi="Times New Roman" w:cs="Times New Roman"/>
          <w:sz w:val="20"/>
          <w:szCs w:val="20"/>
        </w:rPr>
        <w:t>, Nicholas Ramscar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r w:rsidRPr="00D267F4">
        <w:rPr>
          <w:rFonts w:ascii="Times New Roman" w:hAnsi="Times New Roman" w:cs="Times New Roman"/>
          <w:sz w:val="20"/>
          <w:szCs w:val="20"/>
        </w:rPr>
        <w:t>, Anuja Roy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i</w:t>
      </w:r>
    </w:p>
    <w:p w14:paraId="3CB0CA9E" w14:textId="77777777" w:rsidR="00AD728D" w:rsidRPr="00D267F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559DD9F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Department of Haematology, </w:t>
      </w:r>
      <w:r w:rsidRPr="00D267F4">
        <w:rPr>
          <w:rFonts w:ascii="Times New Roman" w:hAnsi="Times New Roman" w:cs="Times New Roman"/>
          <w:sz w:val="20"/>
          <w:szCs w:val="20"/>
        </w:rPr>
        <w:t>Hammersmith Hospital, London, UK</w:t>
      </w:r>
    </w:p>
    <w:p w14:paraId="43980EE1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>
        <w:rPr>
          <w:rFonts w:ascii="Times New Roman" w:hAnsi="Times New Roman" w:cs="Times New Roman"/>
          <w:sz w:val="20"/>
          <w:szCs w:val="20"/>
        </w:rPr>
        <w:t xml:space="preserve">Department of Haematology, </w:t>
      </w:r>
      <w:r w:rsidRPr="00D267F4">
        <w:rPr>
          <w:rFonts w:ascii="Times New Roman" w:hAnsi="Times New Roman" w:cs="Times New Roman"/>
          <w:sz w:val="20"/>
          <w:szCs w:val="20"/>
        </w:rPr>
        <w:t>The Leeds Teaching Hospital, Leeds, UK</w:t>
      </w:r>
    </w:p>
    <w:p w14:paraId="3B7F99B7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Pr="00537868"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partment of Pediatric Haematology, </w:t>
      </w:r>
      <w:r w:rsidRPr="00D267F4">
        <w:rPr>
          <w:rFonts w:ascii="Times New Roman" w:hAnsi="Times New Roman" w:cs="Times New Roman"/>
          <w:sz w:val="20"/>
          <w:szCs w:val="20"/>
        </w:rPr>
        <w:t>Royal Manchester Children’s Hospital, Manchester, UK</w:t>
      </w:r>
    </w:p>
    <w:p w14:paraId="2938E25D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d </w:t>
      </w:r>
      <w:r>
        <w:rPr>
          <w:rFonts w:ascii="Times New Roman" w:hAnsi="Times New Roman" w:cs="Times New Roman"/>
          <w:sz w:val="20"/>
          <w:szCs w:val="20"/>
        </w:rPr>
        <w:t>Department of Haematology, U</w:t>
      </w:r>
      <w:r w:rsidRPr="00D267F4">
        <w:rPr>
          <w:rFonts w:ascii="Times New Roman" w:hAnsi="Times New Roman" w:cs="Times New Roman"/>
          <w:sz w:val="20"/>
          <w:szCs w:val="20"/>
        </w:rPr>
        <w:t>niversity College London Hospital, London, UK</w:t>
      </w:r>
    </w:p>
    <w:p w14:paraId="0650DE4F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537868">
        <w:rPr>
          <w:rFonts w:ascii="Times New Roman" w:hAnsi="Times New Roman" w:cs="Times New Roman"/>
          <w:sz w:val="20"/>
          <w:szCs w:val="20"/>
        </w:rPr>
        <w:t xml:space="preserve"> Bristol</w:t>
      </w:r>
      <w:r>
        <w:rPr>
          <w:rFonts w:ascii="Times New Roman" w:hAnsi="Times New Roman" w:cs="Times New Roman"/>
          <w:sz w:val="20"/>
          <w:szCs w:val="20"/>
        </w:rPr>
        <w:t xml:space="preserve"> Haematology and Oncology Centre, </w:t>
      </w:r>
      <w:r w:rsidRPr="00D267F4">
        <w:rPr>
          <w:rFonts w:ascii="Times New Roman" w:hAnsi="Times New Roman" w:cs="Times New Roman"/>
          <w:sz w:val="20"/>
          <w:szCs w:val="20"/>
        </w:rPr>
        <w:t>University of Bristol, Bristol, UK</w:t>
      </w:r>
    </w:p>
    <w:p w14:paraId="676D2BFA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f </w:t>
      </w:r>
      <w:r>
        <w:rPr>
          <w:rFonts w:ascii="Times New Roman" w:hAnsi="Times New Roman" w:cs="Times New Roman"/>
          <w:sz w:val="20"/>
          <w:szCs w:val="20"/>
        </w:rPr>
        <w:t>Department of Haematology, B</w:t>
      </w:r>
      <w:r w:rsidRPr="00D267F4">
        <w:rPr>
          <w:rFonts w:ascii="Times New Roman" w:hAnsi="Times New Roman" w:cs="Times New Roman"/>
          <w:sz w:val="20"/>
          <w:szCs w:val="20"/>
        </w:rPr>
        <w:t>arts and the London School of Medicine, London, UK</w:t>
      </w:r>
    </w:p>
    <w:p w14:paraId="623D0743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g </w:t>
      </w:r>
      <w:r w:rsidRPr="00537868"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partment of Haematology, </w:t>
      </w:r>
      <w:r w:rsidRPr="00D267F4">
        <w:rPr>
          <w:rFonts w:ascii="Times New Roman" w:hAnsi="Times New Roman" w:cs="Times New Roman"/>
          <w:sz w:val="20"/>
          <w:szCs w:val="20"/>
        </w:rPr>
        <w:t>Central Manchester University Hospital, Manchester, UK</w:t>
      </w:r>
    </w:p>
    <w:p w14:paraId="5A4C6F54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h </w:t>
      </w:r>
      <w:r w:rsidRPr="00D267F4">
        <w:rPr>
          <w:rFonts w:ascii="Times New Roman" w:hAnsi="Times New Roman" w:cs="Times New Roman"/>
          <w:sz w:val="20"/>
          <w:szCs w:val="20"/>
        </w:rPr>
        <w:t>Novartis UK, London, UK</w:t>
      </w:r>
    </w:p>
    <w:p w14:paraId="4157C920" w14:textId="77777777" w:rsidR="00AD728D" w:rsidRPr="00D267F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i </w:t>
      </w:r>
      <w:r w:rsidRPr="00D267F4">
        <w:rPr>
          <w:rFonts w:ascii="Times New Roman" w:hAnsi="Times New Roman" w:cs="Times New Roman"/>
          <w:sz w:val="20"/>
          <w:szCs w:val="20"/>
        </w:rPr>
        <w:t>Novartis Pharmaceuticals, East Hanover, NJ, USA</w:t>
      </w:r>
    </w:p>
    <w:p w14:paraId="5FCBA1C5" w14:textId="77777777" w:rsidR="00AD728D" w:rsidRPr="00DA70FF" w:rsidRDefault="00AD728D" w:rsidP="00AD728D">
      <w:pPr>
        <w:spacing w:after="120" w:line="360" w:lineRule="auto"/>
        <w:rPr>
          <w:rFonts w:ascii="Times New Roman" w:hAnsi="Times New Roman" w:cs="Times New Roman"/>
          <w:lang w:val="en-GB"/>
        </w:rPr>
      </w:pPr>
    </w:p>
    <w:p w14:paraId="2209F7E8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br w:type="page"/>
      </w:r>
    </w:p>
    <w:p w14:paraId="737843FD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14364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Appendix 1</w:t>
      </w:r>
      <w:r w:rsidRPr="00EB4586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Pr="0076770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UK hematologist survey</w:t>
      </w:r>
    </w:p>
    <w:p w14:paraId="67D53067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8AEC40B" w14:textId="77777777" w:rsidR="00AD728D" w:rsidRPr="0090333F" w:rsidRDefault="00AD728D" w:rsidP="00AD728D">
      <w:pPr>
        <w:spacing w:after="120" w:line="360" w:lineRule="auto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i/>
          <w:sz w:val="20"/>
          <w:szCs w:val="20"/>
          <w:lang w:val="en-GB"/>
        </w:rPr>
        <w:t>Screening questions</w:t>
      </w:r>
    </w:p>
    <w:p w14:paraId="63A3D806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S1)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Which of the following best describes your primary medical specialty? Select one.</w:t>
      </w:r>
    </w:p>
    <w:p w14:paraId="1FA34C1A" w14:textId="77777777" w:rsidR="00AD728D" w:rsidRPr="00767704" w:rsidRDefault="00AD728D" w:rsidP="00AD728D">
      <w:pPr>
        <w:pStyle w:val="ListParagraph"/>
        <w:numPr>
          <w:ilvl w:val="0"/>
          <w:numId w:val="6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Haematology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56AB46D4" w14:textId="77777777" w:rsidR="00AD728D" w:rsidRPr="00767704" w:rsidRDefault="00AD728D" w:rsidP="00AD728D">
      <w:pPr>
        <w:pStyle w:val="ListParagraph"/>
        <w:numPr>
          <w:ilvl w:val="0"/>
          <w:numId w:val="6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 xml:space="preserve">Other </w:t>
      </w:r>
    </w:p>
    <w:p w14:paraId="03C91480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424320A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S2)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How many years have you been in practice, post-fellowship?</w:t>
      </w:r>
    </w:p>
    <w:p w14:paraId="0BA084AD" w14:textId="77777777" w:rsidR="00AD728D" w:rsidRPr="00767704" w:rsidRDefault="00AD728D" w:rsidP="00AD728D">
      <w:pPr>
        <w:spacing w:after="120" w:line="360" w:lineRule="auto"/>
        <w:ind w:firstLine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 xml:space="preserve">____ years </w:t>
      </w:r>
    </w:p>
    <w:p w14:paraId="280E8890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099BA21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S3)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 xml:space="preserve">Which of the following best describes your practice setting? Select one. </w:t>
      </w:r>
    </w:p>
    <w:p w14:paraId="34865835" w14:textId="77777777" w:rsidR="00AD728D" w:rsidRPr="00767704" w:rsidRDefault="00AD728D" w:rsidP="00AD728D">
      <w:pPr>
        <w:pStyle w:val="ListParagraph"/>
        <w:numPr>
          <w:ilvl w:val="0"/>
          <w:numId w:val="7"/>
        </w:numPr>
        <w:spacing w:after="120" w:line="360" w:lineRule="auto"/>
        <w:ind w:left="1440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Private clinic</w:t>
      </w:r>
    </w:p>
    <w:p w14:paraId="20F2C964" w14:textId="77777777" w:rsidR="00AD728D" w:rsidRPr="00767704" w:rsidRDefault="00AD728D" w:rsidP="00AD728D">
      <w:pPr>
        <w:pStyle w:val="ListParagraph"/>
        <w:numPr>
          <w:ilvl w:val="0"/>
          <w:numId w:val="7"/>
        </w:numPr>
        <w:spacing w:after="120" w:line="360" w:lineRule="auto"/>
        <w:ind w:left="1440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A non-teaching, non-academic hospital</w:t>
      </w:r>
    </w:p>
    <w:p w14:paraId="1D24B688" w14:textId="77777777" w:rsidR="00AD728D" w:rsidRPr="00767704" w:rsidRDefault="00AD728D" w:rsidP="00AD728D">
      <w:pPr>
        <w:pStyle w:val="ListParagraph"/>
        <w:numPr>
          <w:ilvl w:val="0"/>
          <w:numId w:val="7"/>
        </w:numPr>
        <w:spacing w:after="120" w:line="360" w:lineRule="auto"/>
        <w:ind w:left="1440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An academic medical centre or teaching hospital</w:t>
      </w:r>
    </w:p>
    <w:p w14:paraId="247B3189" w14:textId="77777777" w:rsidR="00AD728D" w:rsidRPr="00767704" w:rsidRDefault="00AD728D" w:rsidP="00AD728D">
      <w:pPr>
        <w:pStyle w:val="ListParagraph"/>
        <w:numPr>
          <w:ilvl w:val="0"/>
          <w:numId w:val="7"/>
        </w:numPr>
        <w:spacing w:after="120" w:line="360" w:lineRule="auto"/>
        <w:ind w:left="1440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Other (</w:t>
      </w:r>
      <w:r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>lease specify)</w:t>
      </w:r>
    </w:p>
    <w:p w14:paraId="25281C1A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ECAE84A" w14:textId="77777777" w:rsidR="00AD728D" w:rsidRPr="00767704" w:rsidRDefault="00AD728D" w:rsidP="00AD728D">
      <w:pPr>
        <w:spacing w:after="120" w:line="360" w:lineRule="auto"/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S4)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What percent</w:t>
      </w:r>
      <w:r>
        <w:rPr>
          <w:rFonts w:ascii="Times New Roman" w:hAnsi="Times New Roman" w:cs="Times New Roman"/>
          <w:sz w:val="20"/>
          <w:szCs w:val="20"/>
          <w:lang w:val="en-GB"/>
        </w:rPr>
        <w:t>age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 xml:space="preserve"> of your professional time is spent in direct patient care, as opposed to teaching, research, and/or administration? </w:t>
      </w:r>
    </w:p>
    <w:p w14:paraId="193E265E" w14:textId="77777777" w:rsidR="00AD728D" w:rsidRPr="00767704" w:rsidRDefault="00AD728D" w:rsidP="00AD728D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Direct patient care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____%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0052A291" w14:textId="77777777" w:rsidR="00AD728D" w:rsidRPr="00767704" w:rsidRDefault="00AD728D" w:rsidP="00AD728D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Research or teaching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____%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7D3353E9" w14:textId="77777777" w:rsidR="00AD728D" w:rsidRPr="00767704" w:rsidRDefault="00AD728D" w:rsidP="00AD728D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Administrative duties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____%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35271D8A" w14:textId="77777777" w:rsidR="00AD728D" w:rsidRPr="00767704" w:rsidRDefault="00AD728D" w:rsidP="00AD728D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Other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____%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38A4FDCA" w14:textId="77777777" w:rsidR="00AD728D" w:rsidRPr="00767704" w:rsidRDefault="00AD728D" w:rsidP="00AD728D">
      <w:pPr>
        <w:spacing w:after="120" w:line="360" w:lineRule="auto"/>
        <w:ind w:left="1440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sz w:val="20"/>
          <w:szCs w:val="20"/>
          <w:lang w:val="en-GB"/>
        </w:rPr>
        <w:t>Total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 xml:space="preserve">    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100%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2CA9133D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D53D15E" w14:textId="77777777" w:rsidR="00AD728D" w:rsidRPr="00767704" w:rsidRDefault="00AD728D" w:rsidP="00AD728D">
      <w:pPr>
        <w:spacing w:after="120" w:line="360" w:lineRule="auto"/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S5)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In the past 6 months, how many chronic immune thrombocytopenia patients have you managed, in total?</w:t>
      </w:r>
    </w:p>
    <w:p w14:paraId="4393E48E" w14:textId="77777777" w:rsidR="00AD728D" w:rsidRPr="00767704" w:rsidRDefault="00AD728D" w:rsidP="00AD728D">
      <w:pPr>
        <w:spacing w:after="120" w:line="360" w:lineRule="auto"/>
        <w:ind w:firstLine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____</w:t>
      </w:r>
    </w:p>
    <w:p w14:paraId="1BB3FA86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29E9F79" w14:textId="77777777" w:rsidR="00AD728D" w:rsidRPr="00767704" w:rsidRDefault="00AD728D" w:rsidP="00AD728D">
      <w:pPr>
        <w:spacing w:after="120" w:line="360" w:lineRule="auto"/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lastRenderedPageBreak/>
        <w:t>S6)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Are you personally responsible for making decisions about the treatment of chronic immune thrombocytopenia patients?</w:t>
      </w:r>
    </w:p>
    <w:p w14:paraId="7A58D905" w14:textId="77777777" w:rsidR="00AD728D" w:rsidRPr="00767704" w:rsidRDefault="00AD728D" w:rsidP="00AD728D">
      <w:pPr>
        <w:pStyle w:val="ListParagraph"/>
        <w:numPr>
          <w:ilvl w:val="0"/>
          <w:numId w:val="9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Yes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3D8A7C85" w14:textId="77777777" w:rsidR="00AD728D" w:rsidRPr="00767704" w:rsidRDefault="00AD728D" w:rsidP="00AD728D">
      <w:pPr>
        <w:pStyle w:val="ListParagraph"/>
        <w:numPr>
          <w:ilvl w:val="0"/>
          <w:numId w:val="9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No</w:t>
      </w:r>
    </w:p>
    <w:p w14:paraId="04D7BCC8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371FC8D" w14:textId="77777777" w:rsidR="00AD728D" w:rsidRPr="00767704" w:rsidRDefault="00AD728D" w:rsidP="00AD728D">
      <w:pPr>
        <w:spacing w:after="120" w:line="360" w:lineRule="auto"/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S7)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What treatments are you aware of that are currently approved for the treatment of chronic immune thrombocytopenia?</w:t>
      </w:r>
    </w:p>
    <w:p w14:paraId="26F29A65" w14:textId="77777777" w:rsidR="00AD728D" w:rsidRPr="00767704" w:rsidRDefault="00AD728D" w:rsidP="00AD728D">
      <w:pPr>
        <w:pStyle w:val="ListParagraph"/>
        <w:numPr>
          <w:ilvl w:val="0"/>
          <w:numId w:val="10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Oral corticosteroids</w:t>
      </w:r>
    </w:p>
    <w:p w14:paraId="4419E11E" w14:textId="77777777" w:rsidR="00AD728D" w:rsidRPr="00767704" w:rsidRDefault="00AD728D" w:rsidP="00AD728D">
      <w:pPr>
        <w:pStyle w:val="ListParagraph"/>
        <w:numPr>
          <w:ilvl w:val="0"/>
          <w:numId w:val="10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Hlk3383643"/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Intravenous </w:t>
      </w:r>
      <w:r>
        <w:rPr>
          <w:rFonts w:ascii="Times New Roman" w:hAnsi="Times New Roman" w:cs="Times New Roman"/>
          <w:sz w:val="20"/>
          <w:szCs w:val="20"/>
          <w:lang w:val="en-GB"/>
        </w:rPr>
        <w:t>i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mmunoglobulin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 xml:space="preserve"> (IVI</w:t>
      </w:r>
      <w:r>
        <w:rPr>
          <w:rFonts w:ascii="Times New Roman" w:hAnsi="Times New Roman" w:cs="Times New Roman"/>
          <w:sz w:val="20"/>
          <w:szCs w:val="20"/>
          <w:lang w:val="en-GB"/>
        </w:rPr>
        <w:t>g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>)</w:t>
      </w:r>
      <w:bookmarkEnd w:id="0"/>
    </w:p>
    <w:p w14:paraId="2FDE203B" w14:textId="77777777" w:rsidR="00AD728D" w:rsidRPr="00767704" w:rsidRDefault="00AD728D" w:rsidP="00AD728D">
      <w:pPr>
        <w:pStyle w:val="ListParagraph"/>
        <w:numPr>
          <w:ilvl w:val="0"/>
          <w:numId w:val="10"/>
        </w:numPr>
        <w:spacing w:after="120" w:line="360" w:lineRule="auto"/>
        <w:contextualSpacing w:val="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Thrombopoietin receptor agonists (romiplostim, eltrombopag)</w:t>
      </w:r>
    </w:p>
    <w:p w14:paraId="77873339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8C50FF7" w14:textId="77777777" w:rsidR="00AD728D" w:rsidRPr="00767704" w:rsidRDefault="00AD728D" w:rsidP="00AD728D">
      <w:pPr>
        <w:spacing w:after="120" w:line="360" w:lineRule="auto"/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S8)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What percent</w:t>
      </w:r>
      <w:r>
        <w:rPr>
          <w:rFonts w:ascii="Times New Roman" w:hAnsi="Times New Roman" w:cs="Times New Roman"/>
          <w:sz w:val="20"/>
          <w:szCs w:val="20"/>
          <w:lang w:val="en-GB"/>
        </w:rPr>
        <w:t>age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 xml:space="preserve"> of your cITP patients are currently being prescribed the following treatments?</w:t>
      </w:r>
    </w:p>
    <w:p w14:paraId="5B022CC1" w14:textId="77777777" w:rsidR="00AD728D" w:rsidRPr="00767704" w:rsidRDefault="00AD728D" w:rsidP="00AD728D">
      <w:pPr>
        <w:spacing w:after="120" w:line="360" w:lineRule="auto"/>
        <w:ind w:left="144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__% Oral corticosteroids</w:t>
      </w:r>
    </w:p>
    <w:p w14:paraId="7D7BC086" w14:textId="77777777" w:rsidR="00AD728D" w:rsidRPr="00767704" w:rsidRDefault="00AD728D" w:rsidP="00AD728D">
      <w:pPr>
        <w:spacing w:after="120" w:line="360" w:lineRule="auto"/>
        <w:ind w:left="144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 xml:space="preserve">__%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Intravenous </w:t>
      </w:r>
      <w:r>
        <w:rPr>
          <w:rFonts w:ascii="Times New Roman" w:hAnsi="Times New Roman" w:cs="Times New Roman"/>
          <w:sz w:val="20"/>
          <w:szCs w:val="20"/>
          <w:lang w:val="en-GB"/>
        </w:rPr>
        <w:t>i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mmunoglobulin (IVIg)</w:t>
      </w:r>
    </w:p>
    <w:p w14:paraId="0F95E1C6" w14:textId="77777777" w:rsidR="00AD728D" w:rsidRPr="00767704" w:rsidRDefault="00AD728D" w:rsidP="00AD728D">
      <w:pPr>
        <w:spacing w:after="120" w:line="360" w:lineRule="auto"/>
        <w:ind w:left="144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__% Thrombopoietin receptor agonists</w:t>
      </w:r>
    </w:p>
    <w:p w14:paraId="04031D9C" w14:textId="77777777" w:rsidR="00AD728D" w:rsidRPr="00767704" w:rsidRDefault="00AD728D" w:rsidP="00AD728D">
      <w:pPr>
        <w:spacing w:after="120" w:line="360" w:lineRule="auto"/>
        <w:ind w:left="1440" w:hanging="720"/>
        <w:rPr>
          <w:rFonts w:ascii="Times New Roman" w:hAnsi="Times New Roman" w:cs="Times New Roman"/>
          <w:sz w:val="20"/>
          <w:szCs w:val="20"/>
          <w:lang w:val="en-GB"/>
        </w:rPr>
      </w:pPr>
    </w:p>
    <w:p w14:paraId="06939163" w14:textId="77777777" w:rsidR="00AD728D" w:rsidRPr="00767704" w:rsidRDefault="00AD728D" w:rsidP="00AD728D">
      <w:pPr>
        <w:spacing w:after="120" w:line="360" w:lineRule="auto"/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S8A)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ab/>
        <w:t>What percent</w:t>
      </w:r>
      <w:r>
        <w:rPr>
          <w:rFonts w:ascii="Times New Roman" w:hAnsi="Times New Roman" w:cs="Times New Roman"/>
          <w:sz w:val="20"/>
          <w:szCs w:val="20"/>
          <w:lang w:val="en-GB"/>
        </w:rPr>
        <w:t>age</w:t>
      </w:r>
      <w:r w:rsidRPr="00767704">
        <w:rPr>
          <w:rFonts w:ascii="Times New Roman" w:hAnsi="Times New Roman" w:cs="Times New Roman"/>
          <w:sz w:val="20"/>
          <w:szCs w:val="20"/>
          <w:lang w:val="en-GB"/>
        </w:rPr>
        <w:t xml:space="preserve"> of your patients being prescribed thrombopoietin receptor agonists are specifically treated with the following:</w:t>
      </w:r>
    </w:p>
    <w:p w14:paraId="663D40C7" w14:textId="77777777" w:rsidR="00AD728D" w:rsidRPr="00767704" w:rsidRDefault="00AD728D" w:rsidP="00AD728D">
      <w:pPr>
        <w:spacing w:after="120" w:line="360" w:lineRule="auto"/>
        <w:ind w:left="144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___% romiplostim</w:t>
      </w:r>
    </w:p>
    <w:p w14:paraId="56EB0CE0" w14:textId="77777777" w:rsidR="00AD728D" w:rsidRPr="00767704" w:rsidRDefault="00AD728D" w:rsidP="00AD728D">
      <w:pPr>
        <w:spacing w:after="120" w:line="360" w:lineRule="auto"/>
        <w:ind w:left="1440" w:hanging="720"/>
        <w:rPr>
          <w:rFonts w:ascii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t>___% eltrombopag</w:t>
      </w:r>
    </w:p>
    <w:p w14:paraId="1259CD83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A2DCFCB" w14:textId="77777777" w:rsidR="00AD728D" w:rsidRPr="00767704" w:rsidRDefault="00AD728D" w:rsidP="00AD728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b/>
          <w:sz w:val="20"/>
          <w:szCs w:val="20"/>
          <w:lang w:val="en-GB"/>
        </w:rPr>
        <w:br w:type="page"/>
      </w:r>
    </w:p>
    <w:p w14:paraId="6A8950DF" w14:textId="77777777" w:rsidR="00AD728D" w:rsidRPr="0090333F" w:rsidRDefault="00AD728D" w:rsidP="00AD728D">
      <w:pPr>
        <w:spacing w:after="120" w:line="360" w:lineRule="auto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i/>
          <w:sz w:val="20"/>
          <w:szCs w:val="20"/>
          <w:lang w:val="en-GB"/>
        </w:rPr>
        <w:lastRenderedPageBreak/>
        <w:t>Questions</w:t>
      </w:r>
    </w:p>
    <w:p w14:paraId="30F068B5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Q1)</w:t>
      </w:r>
      <w:r w:rsidRPr="00767704">
        <w:rPr>
          <w:rFonts w:ascii="Times New Roman" w:hAnsi="Times New Roman"/>
          <w:sz w:val="20"/>
          <w:lang w:val="en-GB"/>
        </w:rPr>
        <w:tab/>
        <w:t>Have you ever discontinued use of eltrombopag in a patient because you think the patient is well</w:t>
      </w:r>
      <w:r>
        <w:rPr>
          <w:rFonts w:ascii="Times New Roman" w:hAnsi="Times New Roman"/>
          <w:sz w:val="20"/>
          <w:lang w:val="en-GB"/>
        </w:rPr>
        <w:t xml:space="preserve"> </w:t>
      </w:r>
      <w:r w:rsidRPr="00767704">
        <w:rPr>
          <w:rFonts w:ascii="Times New Roman" w:hAnsi="Times New Roman"/>
          <w:sz w:val="20"/>
          <w:lang w:val="en-GB"/>
        </w:rPr>
        <w:t>managed and tapering or discontinuation is an option?</w:t>
      </w:r>
    </w:p>
    <w:p w14:paraId="11EDBE99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</w:p>
    <w:p w14:paraId="68B5BB10" w14:textId="77777777" w:rsidR="00AD728D" w:rsidRPr="00767704" w:rsidRDefault="00AD728D" w:rsidP="00AD728D">
      <w:pPr>
        <w:pStyle w:val="Question"/>
        <w:numPr>
          <w:ilvl w:val="0"/>
          <w:numId w:val="3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Yes</w:t>
      </w:r>
    </w:p>
    <w:p w14:paraId="1ED63998" w14:textId="77777777" w:rsidR="00AD728D" w:rsidRPr="00767704" w:rsidRDefault="00AD728D" w:rsidP="00AD728D">
      <w:pPr>
        <w:pStyle w:val="Question"/>
        <w:numPr>
          <w:ilvl w:val="0"/>
          <w:numId w:val="3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No</w:t>
      </w:r>
    </w:p>
    <w:p w14:paraId="1B6C3B76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2231DD09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Q2)</w:t>
      </w:r>
      <w:r w:rsidRPr="00767704">
        <w:rPr>
          <w:rFonts w:ascii="Times New Roman" w:hAnsi="Times New Roman"/>
          <w:sz w:val="20"/>
          <w:lang w:val="en-GB"/>
        </w:rPr>
        <w:tab/>
        <w:t xml:space="preserve">What are the main characteristics you would use to define </w:t>
      </w:r>
      <w:r>
        <w:rPr>
          <w:rFonts w:ascii="Times New Roman" w:hAnsi="Times New Roman"/>
          <w:sz w:val="20"/>
          <w:lang w:val="en-GB"/>
        </w:rPr>
        <w:t>“</w:t>
      </w:r>
      <w:r w:rsidRPr="00767704">
        <w:rPr>
          <w:rFonts w:ascii="Times New Roman" w:hAnsi="Times New Roman"/>
          <w:sz w:val="20"/>
          <w:lang w:val="en-GB"/>
        </w:rPr>
        <w:t>well-managed</w:t>
      </w:r>
      <w:r>
        <w:rPr>
          <w:rFonts w:ascii="Times New Roman" w:hAnsi="Times New Roman"/>
          <w:sz w:val="20"/>
          <w:lang w:val="en-GB"/>
        </w:rPr>
        <w:t>”</w:t>
      </w:r>
      <w:r w:rsidRPr="00767704">
        <w:rPr>
          <w:rFonts w:ascii="Times New Roman" w:hAnsi="Times New Roman"/>
          <w:sz w:val="20"/>
          <w:lang w:val="en-GB"/>
        </w:rPr>
        <w:t>?</w:t>
      </w:r>
    </w:p>
    <w:p w14:paraId="6DF95A77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33"/>
      </w:tblGrid>
      <w:tr w:rsidR="00AD728D" w:rsidRPr="00767704" w14:paraId="63716223" w14:textId="77777777" w:rsidTr="00D85804">
        <w:tc>
          <w:tcPr>
            <w:tcW w:w="9146" w:type="dxa"/>
          </w:tcPr>
          <w:p w14:paraId="121069EA" w14:textId="77777777" w:rsidR="00AD728D" w:rsidRPr="00767704" w:rsidRDefault="00AD728D" w:rsidP="00D85804">
            <w:pPr>
              <w:pStyle w:val="Question"/>
              <w:tabs>
                <w:tab w:val="clear" w:pos="907"/>
                <w:tab w:val="left" w:pos="0"/>
              </w:tabs>
              <w:spacing w:before="0" w:after="120" w:line="360" w:lineRule="auto"/>
              <w:ind w:left="0" w:firstLine="0"/>
              <w:rPr>
                <w:rFonts w:ascii="Times New Roman" w:hAnsi="Times New Roman"/>
                <w:sz w:val="20"/>
                <w:lang w:val="en-GB"/>
              </w:rPr>
            </w:pPr>
          </w:p>
          <w:p w14:paraId="1ABBF207" w14:textId="77777777" w:rsidR="00AD728D" w:rsidRPr="00767704" w:rsidRDefault="00AD728D" w:rsidP="00D85804">
            <w:pPr>
              <w:pStyle w:val="Question"/>
              <w:tabs>
                <w:tab w:val="clear" w:pos="907"/>
                <w:tab w:val="left" w:pos="0"/>
              </w:tabs>
              <w:spacing w:before="0" w:after="120" w:line="360" w:lineRule="auto"/>
              <w:ind w:left="0" w:firstLine="0"/>
              <w:rPr>
                <w:rFonts w:ascii="Times New Roman" w:hAnsi="Times New Roman"/>
                <w:sz w:val="20"/>
                <w:lang w:val="en-GB"/>
              </w:rPr>
            </w:pPr>
          </w:p>
          <w:p w14:paraId="3740BCFA" w14:textId="77777777" w:rsidR="00AD728D" w:rsidRPr="00767704" w:rsidRDefault="00AD728D" w:rsidP="00D85804">
            <w:pPr>
              <w:pStyle w:val="Question"/>
              <w:tabs>
                <w:tab w:val="clear" w:pos="907"/>
                <w:tab w:val="left" w:pos="0"/>
              </w:tabs>
              <w:spacing w:before="0" w:after="120" w:line="360" w:lineRule="auto"/>
              <w:ind w:left="0" w:firstLine="0"/>
              <w:rPr>
                <w:rFonts w:ascii="Times New Roman" w:hAnsi="Times New Roman"/>
                <w:sz w:val="20"/>
                <w:lang w:val="en-GB"/>
              </w:rPr>
            </w:pPr>
          </w:p>
          <w:p w14:paraId="499E92C5" w14:textId="77777777" w:rsidR="00AD728D" w:rsidRPr="00767704" w:rsidRDefault="00AD728D" w:rsidP="00D85804">
            <w:pPr>
              <w:pStyle w:val="Question"/>
              <w:tabs>
                <w:tab w:val="clear" w:pos="907"/>
                <w:tab w:val="left" w:pos="0"/>
              </w:tabs>
              <w:spacing w:before="0" w:after="120" w:line="360" w:lineRule="auto"/>
              <w:ind w:left="0" w:firstLine="0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0FCEB900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089BF824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Q3)</w:t>
      </w:r>
      <w:r w:rsidRPr="00767704">
        <w:rPr>
          <w:rFonts w:ascii="Times New Roman" w:hAnsi="Times New Roman"/>
          <w:sz w:val="20"/>
          <w:lang w:val="en-GB"/>
        </w:rPr>
        <w:tab/>
        <w:t>What proportion of your patients receiving eltrombopag fit into this profile?</w:t>
      </w:r>
    </w:p>
    <w:p w14:paraId="628B26F6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0F6299D1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ab/>
        <w:t>______%</w:t>
      </w:r>
    </w:p>
    <w:p w14:paraId="54B3905C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07B6046C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Q4)</w:t>
      </w:r>
      <w:r w:rsidRPr="00767704">
        <w:rPr>
          <w:rFonts w:ascii="Times New Roman" w:hAnsi="Times New Roman"/>
          <w:sz w:val="20"/>
          <w:lang w:val="en-GB"/>
        </w:rPr>
        <w:tab/>
        <w:t>What proportion of these patients were re-initiated on pharmacological therapy or recommended for surgery?</w:t>
      </w:r>
    </w:p>
    <w:p w14:paraId="6CD46565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2B42BC71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ab/>
        <w:t>______%</w:t>
      </w:r>
    </w:p>
    <w:p w14:paraId="3A44127E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608644A3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Q5)</w:t>
      </w:r>
      <w:r w:rsidRPr="00767704">
        <w:rPr>
          <w:rFonts w:ascii="Times New Roman" w:hAnsi="Times New Roman"/>
          <w:sz w:val="20"/>
          <w:lang w:val="en-GB"/>
        </w:rPr>
        <w:tab/>
        <w:t>Which of the following reflect the reasons for re-initiating treatment?</w:t>
      </w:r>
    </w:p>
    <w:p w14:paraId="1A040B64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</w:p>
    <w:p w14:paraId="2835BD91" w14:textId="77777777" w:rsidR="00AD728D" w:rsidRPr="00767704" w:rsidRDefault="00AD728D" w:rsidP="00AD728D">
      <w:pPr>
        <w:pStyle w:val="Question"/>
        <w:numPr>
          <w:ilvl w:val="2"/>
          <w:numId w:val="2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Clinical symptoms</w:t>
      </w:r>
    </w:p>
    <w:p w14:paraId="30B62D08" w14:textId="77777777" w:rsidR="00AD728D" w:rsidRPr="00767704" w:rsidRDefault="00AD728D" w:rsidP="00AD728D">
      <w:pPr>
        <w:pStyle w:val="Question"/>
        <w:numPr>
          <w:ilvl w:val="2"/>
          <w:numId w:val="2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Lab values</w:t>
      </w:r>
    </w:p>
    <w:p w14:paraId="57EA5F13" w14:textId="77777777" w:rsidR="00AD728D" w:rsidRPr="00767704" w:rsidRDefault="00AD728D" w:rsidP="00AD728D">
      <w:pPr>
        <w:pStyle w:val="Question"/>
        <w:numPr>
          <w:ilvl w:val="2"/>
          <w:numId w:val="2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Other: specify______________</w:t>
      </w:r>
    </w:p>
    <w:p w14:paraId="554E4D91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3802A292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Q6)</w:t>
      </w:r>
      <w:r w:rsidRPr="00767704">
        <w:rPr>
          <w:rFonts w:ascii="Times New Roman" w:hAnsi="Times New Roman"/>
          <w:sz w:val="20"/>
          <w:lang w:val="en-GB"/>
        </w:rPr>
        <w:tab/>
        <w:t>Amongst this same proportion of patients who were re-initiated, what proportion were re-initiated on the following</w:t>
      </w:r>
      <w:r>
        <w:rPr>
          <w:rFonts w:ascii="Times New Roman" w:hAnsi="Times New Roman"/>
          <w:sz w:val="20"/>
          <w:lang w:val="en-GB"/>
        </w:rPr>
        <w:t>?</w:t>
      </w:r>
    </w:p>
    <w:p w14:paraId="58238E49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671658CA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TPO – eltrombopag</w:t>
      </w:r>
    </w:p>
    <w:p w14:paraId="5F592827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TPO – romiplostim</w:t>
      </w:r>
    </w:p>
    <w:p w14:paraId="7A665A26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Other pharmacological treatment</w:t>
      </w:r>
    </w:p>
    <w:p w14:paraId="439D58EB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Surgery</w:t>
      </w:r>
    </w:p>
    <w:p w14:paraId="0669059E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Other non-pharmacological regimen</w:t>
      </w:r>
    </w:p>
    <w:p w14:paraId="06093480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2A2FCB86" w14:textId="77777777" w:rsidR="00AD728D" w:rsidRPr="00767704" w:rsidRDefault="00AD728D" w:rsidP="00AD728D">
      <w:pPr>
        <w:spacing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Q7)</w:t>
      </w:r>
      <w:r w:rsidRPr="00767704">
        <w:rPr>
          <w:rFonts w:ascii="Times New Roman" w:hAnsi="Times New Roman"/>
          <w:sz w:val="20"/>
          <w:lang w:val="en-GB"/>
        </w:rPr>
        <w:tab/>
        <w:t>Thinking about the last three patients who fit within this profile (discontinued due to being well</w:t>
      </w:r>
      <w:r>
        <w:rPr>
          <w:rFonts w:ascii="Times New Roman" w:hAnsi="Times New Roman"/>
          <w:sz w:val="20"/>
          <w:lang w:val="en-GB"/>
        </w:rPr>
        <w:t xml:space="preserve"> </w:t>
      </w:r>
      <w:r w:rsidRPr="00767704">
        <w:rPr>
          <w:rFonts w:ascii="Times New Roman" w:hAnsi="Times New Roman"/>
          <w:sz w:val="20"/>
          <w:lang w:val="en-GB"/>
        </w:rPr>
        <w:t>managed), how long was the treatment-free period before taking a decision to re-treat?</w:t>
      </w:r>
    </w:p>
    <w:p w14:paraId="069F8FED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32612C13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Enter days:</w:t>
      </w:r>
    </w:p>
    <w:p w14:paraId="54E4987D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</w:p>
    <w:p w14:paraId="60BAC71A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Patient 1</w:t>
      </w:r>
      <w:r w:rsidRPr="00767704">
        <w:rPr>
          <w:rFonts w:ascii="Times New Roman" w:hAnsi="Times New Roman"/>
          <w:sz w:val="20"/>
          <w:lang w:val="en-GB"/>
        </w:rPr>
        <w:tab/>
        <w:t>______[days]</w:t>
      </w:r>
    </w:p>
    <w:p w14:paraId="78752C86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Patient 2</w:t>
      </w:r>
      <w:r w:rsidRPr="00767704">
        <w:rPr>
          <w:rFonts w:ascii="Times New Roman" w:hAnsi="Times New Roman"/>
          <w:sz w:val="20"/>
          <w:lang w:val="en-GB"/>
        </w:rPr>
        <w:tab/>
        <w:t>______[days]</w:t>
      </w:r>
    </w:p>
    <w:p w14:paraId="423A0917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Patient 3</w:t>
      </w:r>
      <w:r w:rsidRPr="00767704">
        <w:rPr>
          <w:rFonts w:ascii="Times New Roman" w:hAnsi="Times New Roman"/>
          <w:sz w:val="20"/>
          <w:lang w:val="en-GB"/>
        </w:rPr>
        <w:tab/>
        <w:t>______[days]</w:t>
      </w:r>
    </w:p>
    <w:p w14:paraId="477B8D4C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69E8838F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Q8)</w:t>
      </w:r>
      <w:r w:rsidRPr="00767704">
        <w:rPr>
          <w:rFonts w:ascii="Times New Roman" w:hAnsi="Times New Roman"/>
          <w:sz w:val="20"/>
          <w:lang w:val="en-GB"/>
        </w:rPr>
        <w:tab/>
        <w:t>Have you ever discontinued use of romiplostim in a patient because you think the patient is well</w:t>
      </w:r>
      <w:r>
        <w:rPr>
          <w:rFonts w:ascii="Times New Roman" w:hAnsi="Times New Roman"/>
          <w:sz w:val="20"/>
          <w:lang w:val="en-GB"/>
        </w:rPr>
        <w:t xml:space="preserve"> </w:t>
      </w:r>
      <w:r w:rsidRPr="00767704">
        <w:rPr>
          <w:rFonts w:ascii="Times New Roman" w:hAnsi="Times New Roman"/>
          <w:sz w:val="20"/>
          <w:lang w:val="en-GB"/>
        </w:rPr>
        <w:t>managed and tapering or discontinuation is an option?</w:t>
      </w:r>
    </w:p>
    <w:p w14:paraId="180BF4D2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</w:p>
    <w:p w14:paraId="1DBBD709" w14:textId="77777777" w:rsidR="00AD728D" w:rsidRPr="00767704" w:rsidRDefault="00AD728D" w:rsidP="00AD728D">
      <w:pPr>
        <w:pStyle w:val="Question"/>
        <w:numPr>
          <w:ilvl w:val="0"/>
          <w:numId w:val="1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Yes</w:t>
      </w:r>
    </w:p>
    <w:p w14:paraId="4A353754" w14:textId="77777777" w:rsidR="00AD728D" w:rsidRPr="00767704" w:rsidRDefault="00AD728D" w:rsidP="00AD728D">
      <w:pPr>
        <w:pStyle w:val="Question"/>
        <w:numPr>
          <w:ilvl w:val="0"/>
          <w:numId w:val="1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No</w:t>
      </w:r>
    </w:p>
    <w:p w14:paraId="76988128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539FCE19" w14:textId="77777777" w:rsidR="00AD728D" w:rsidRDefault="00AD728D" w:rsidP="00AD728D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lang w:val="en-GB"/>
        </w:rPr>
        <w:br w:type="page"/>
      </w:r>
    </w:p>
    <w:p w14:paraId="34B26495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lastRenderedPageBreak/>
        <w:t>Q9)</w:t>
      </w:r>
      <w:r w:rsidRPr="00767704">
        <w:rPr>
          <w:rFonts w:ascii="Times New Roman" w:hAnsi="Times New Roman"/>
          <w:sz w:val="20"/>
          <w:lang w:val="en-GB"/>
        </w:rPr>
        <w:tab/>
        <w:t xml:space="preserve">What are the main characteristics you would use to define </w:t>
      </w:r>
      <w:r>
        <w:rPr>
          <w:rFonts w:ascii="Times New Roman" w:hAnsi="Times New Roman"/>
          <w:sz w:val="20"/>
          <w:lang w:val="en-GB"/>
        </w:rPr>
        <w:t>“</w:t>
      </w:r>
      <w:r w:rsidRPr="00767704">
        <w:rPr>
          <w:rFonts w:ascii="Times New Roman" w:hAnsi="Times New Roman"/>
          <w:sz w:val="20"/>
          <w:lang w:val="en-GB"/>
        </w:rPr>
        <w:t>well-managed</w:t>
      </w:r>
      <w:r>
        <w:rPr>
          <w:rFonts w:ascii="Times New Roman" w:hAnsi="Times New Roman"/>
          <w:sz w:val="20"/>
          <w:lang w:val="en-GB"/>
        </w:rPr>
        <w:t>”</w:t>
      </w:r>
      <w:r w:rsidRPr="00767704">
        <w:rPr>
          <w:rFonts w:ascii="Times New Roman" w:hAnsi="Times New Roman"/>
          <w:sz w:val="20"/>
          <w:lang w:val="en-GB"/>
        </w:rPr>
        <w:t>?</w:t>
      </w:r>
    </w:p>
    <w:p w14:paraId="3AC97741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33"/>
      </w:tblGrid>
      <w:tr w:rsidR="00AD728D" w:rsidRPr="00767704" w14:paraId="22CEE7DA" w14:textId="77777777" w:rsidTr="00D85804">
        <w:tc>
          <w:tcPr>
            <w:tcW w:w="9146" w:type="dxa"/>
          </w:tcPr>
          <w:p w14:paraId="5DF0CB42" w14:textId="77777777" w:rsidR="00AD728D" w:rsidRPr="00767704" w:rsidRDefault="00AD728D" w:rsidP="00D85804">
            <w:pPr>
              <w:pStyle w:val="Question"/>
              <w:tabs>
                <w:tab w:val="clear" w:pos="907"/>
                <w:tab w:val="left" w:pos="0"/>
              </w:tabs>
              <w:spacing w:before="0" w:after="120" w:line="360" w:lineRule="auto"/>
              <w:ind w:left="0" w:firstLine="0"/>
              <w:rPr>
                <w:rFonts w:ascii="Times New Roman" w:hAnsi="Times New Roman"/>
                <w:sz w:val="20"/>
                <w:lang w:val="en-GB"/>
              </w:rPr>
            </w:pPr>
          </w:p>
          <w:p w14:paraId="79B28A39" w14:textId="77777777" w:rsidR="00AD728D" w:rsidRPr="00767704" w:rsidRDefault="00AD728D" w:rsidP="00D85804">
            <w:pPr>
              <w:pStyle w:val="Question"/>
              <w:tabs>
                <w:tab w:val="clear" w:pos="907"/>
                <w:tab w:val="left" w:pos="0"/>
              </w:tabs>
              <w:spacing w:before="0" w:after="120" w:line="360" w:lineRule="auto"/>
              <w:ind w:left="0" w:firstLine="0"/>
              <w:rPr>
                <w:rFonts w:ascii="Times New Roman" w:hAnsi="Times New Roman"/>
                <w:sz w:val="20"/>
                <w:lang w:val="en-GB"/>
              </w:rPr>
            </w:pPr>
          </w:p>
          <w:p w14:paraId="516DB873" w14:textId="77777777" w:rsidR="00AD728D" w:rsidRPr="00767704" w:rsidRDefault="00AD728D" w:rsidP="00D85804">
            <w:pPr>
              <w:pStyle w:val="Question"/>
              <w:tabs>
                <w:tab w:val="clear" w:pos="907"/>
                <w:tab w:val="left" w:pos="0"/>
              </w:tabs>
              <w:spacing w:before="0" w:after="120" w:line="360" w:lineRule="auto"/>
              <w:ind w:left="0" w:firstLine="0"/>
              <w:rPr>
                <w:rFonts w:ascii="Times New Roman" w:hAnsi="Times New Roman"/>
                <w:sz w:val="20"/>
                <w:lang w:val="en-GB"/>
              </w:rPr>
            </w:pPr>
          </w:p>
          <w:p w14:paraId="7949E479" w14:textId="77777777" w:rsidR="00AD728D" w:rsidRPr="00767704" w:rsidRDefault="00AD728D" w:rsidP="00D85804">
            <w:pPr>
              <w:pStyle w:val="Question"/>
              <w:tabs>
                <w:tab w:val="clear" w:pos="907"/>
                <w:tab w:val="left" w:pos="0"/>
              </w:tabs>
              <w:spacing w:before="0" w:after="120" w:line="360" w:lineRule="auto"/>
              <w:ind w:left="0" w:firstLine="0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76A14D44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251E16F3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Q10)</w:t>
      </w:r>
      <w:r w:rsidRPr="00767704">
        <w:rPr>
          <w:rFonts w:ascii="Times New Roman" w:hAnsi="Times New Roman"/>
          <w:sz w:val="20"/>
          <w:lang w:val="en-GB"/>
        </w:rPr>
        <w:tab/>
        <w:t>What proportion of your patients receiving romiplostim fit into this profile?</w:t>
      </w:r>
    </w:p>
    <w:p w14:paraId="0E633BD3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0FFAD570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ab/>
        <w:t>______%</w:t>
      </w:r>
    </w:p>
    <w:p w14:paraId="24DADD9D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7B74A527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Q11)</w:t>
      </w:r>
      <w:r w:rsidRPr="00767704">
        <w:rPr>
          <w:rFonts w:ascii="Times New Roman" w:hAnsi="Times New Roman"/>
          <w:sz w:val="20"/>
          <w:lang w:val="en-GB"/>
        </w:rPr>
        <w:tab/>
        <w:t>What proportion of these patients were re-initiated on pharmacological therapy or recommended for surgery?</w:t>
      </w:r>
    </w:p>
    <w:p w14:paraId="44F0B032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60A43EB6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ab/>
        <w:t>______%</w:t>
      </w:r>
    </w:p>
    <w:p w14:paraId="1806B013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539D8837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Q12)</w:t>
      </w:r>
      <w:r w:rsidRPr="00767704">
        <w:rPr>
          <w:rFonts w:ascii="Times New Roman" w:hAnsi="Times New Roman"/>
          <w:sz w:val="20"/>
          <w:lang w:val="en-GB"/>
        </w:rPr>
        <w:tab/>
        <w:t>Which of the following reflect the reasons for re-initiating treatment?</w:t>
      </w:r>
    </w:p>
    <w:p w14:paraId="5D7F927A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</w:p>
    <w:p w14:paraId="02232CC3" w14:textId="77777777" w:rsidR="00AD728D" w:rsidRPr="00767704" w:rsidRDefault="00AD728D" w:rsidP="00AD728D">
      <w:pPr>
        <w:pStyle w:val="Question"/>
        <w:numPr>
          <w:ilvl w:val="0"/>
          <w:numId w:val="4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Clinical symptoms</w:t>
      </w:r>
    </w:p>
    <w:p w14:paraId="1A78F189" w14:textId="77777777" w:rsidR="00AD728D" w:rsidRPr="00767704" w:rsidRDefault="00AD728D" w:rsidP="00AD728D">
      <w:pPr>
        <w:pStyle w:val="Question"/>
        <w:numPr>
          <w:ilvl w:val="0"/>
          <w:numId w:val="4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Lab values</w:t>
      </w:r>
    </w:p>
    <w:p w14:paraId="2CD6CD32" w14:textId="77777777" w:rsidR="00AD728D" w:rsidRPr="00767704" w:rsidRDefault="00AD728D" w:rsidP="00AD728D">
      <w:pPr>
        <w:pStyle w:val="Question"/>
        <w:numPr>
          <w:ilvl w:val="0"/>
          <w:numId w:val="4"/>
        </w:numPr>
        <w:tabs>
          <w:tab w:val="clear" w:pos="907"/>
          <w:tab w:val="left" w:pos="0"/>
        </w:tabs>
        <w:spacing w:before="0" w:after="120" w:line="360" w:lineRule="auto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Other: specify______________</w:t>
      </w:r>
    </w:p>
    <w:p w14:paraId="478AB907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2FE90E6C" w14:textId="77777777" w:rsidR="00AD728D" w:rsidRPr="00767704" w:rsidRDefault="00AD728D" w:rsidP="00AD728D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67704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1ADB06A6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lastRenderedPageBreak/>
        <w:t>Q13)</w:t>
      </w:r>
      <w:r w:rsidRPr="00767704">
        <w:rPr>
          <w:rFonts w:ascii="Times New Roman" w:hAnsi="Times New Roman"/>
          <w:sz w:val="20"/>
          <w:lang w:val="en-GB"/>
        </w:rPr>
        <w:tab/>
        <w:t>Amongst this same proportion of patients who were re-initiated, what proportion were re-initiated on the following:</w:t>
      </w:r>
    </w:p>
    <w:p w14:paraId="5F9AD7BC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5253216F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TPO – eltrombopag</w:t>
      </w:r>
    </w:p>
    <w:p w14:paraId="5A368CDE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TPO – romiplostim</w:t>
      </w:r>
    </w:p>
    <w:p w14:paraId="79C70FEA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Other pharmacological treatment</w:t>
      </w:r>
    </w:p>
    <w:p w14:paraId="64BA7A18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Surgery</w:t>
      </w:r>
    </w:p>
    <w:p w14:paraId="60EACEBF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___% Other non-pharmacological regimen</w:t>
      </w:r>
    </w:p>
    <w:p w14:paraId="2B0A6209" w14:textId="77777777" w:rsidR="00AD728D" w:rsidRPr="00767704" w:rsidRDefault="00AD728D" w:rsidP="00AD728D">
      <w:pPr>
        <w:pStyle w:val="Question"/>
        <w:keepNext/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485FB548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hanging="72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Q14)</w:t>
      </w:r>
      <w:r w:rsidRPr="00767704">
        <w:rPr>
          <w:rFonts w:ascii="Times New Roman" w:hAnsi="Times New Roman"/>
          <w:sz w:val="20"/>
          <w:lang w:val="en-GB"/>
        </w:rPr>
        <w:tab/>
        <w:t xml:space="preserve">Thinking about </w:t>
      </w:r>
      <w:r>
        <w:rPr>
          <w:rFonts w:ascii="Times New Roman" w:hAnsi="Times New Roman"/>
          <w:sz w:val="20"/>
          <w:lang w:val="en-GB"/>
        </w:rPr>
        <w:t xml:space="preserve">the </w:t>
      </w:r>
      <w:r w:rsidRPr="00767704">
        <w:rPr>
          <w:rFonts w:ascii="Times New Roman" w:hAnsi="Times New Roman"/>
          <w:sz w:val="20"/>
          <w:lang w:val="en-GB"/>
        </w:rPr>
        <w:t>last three patients who fit within this profile (discontinued due to being well</w:t>
      </w:r>
      <w:r>
        <w:rPr>
          <w:rFonts w:ascii="Times New Roman" w:hAnsi="Times New Roman"/>
          <w:sz w:val="20"/>
          <w:lang w:val="en-GB"/>
        </w:rPr>
        <w:t xml:space="preserve"> </w:t>
      </w:r>
      <w:r w:rsidRPr="00767704">
        <w:rPr>
          <w:rFonts w:ascii="Times New Roman" w:hAnsi="Times New Roman"/>
          <w:sz w:val="20"/>
          <w:lang w:val="en-GB"/>
        </w:rPr>
        <w:t>managed), how long was the treatment-free period before taking a decision to re-treat?</w:t>
      </w:r>
    </w:p>
    <w:p w14:paraId="1ABA65F9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 w:val="20"/>
          <w:lang w:val="en-GB"/>
        </w:rPr>
      </w:pPr>
    </w:p>
    <w:p w14:paraId="7BE6BAA0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Enter days:</w:t>
      </w:r>
    </w:p>
    <w:p w14:paraId="5D927CAA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</w:p>
    <w:p w14:paraId="57C57F5E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Patient 1</w:t>
      </w:r>
      <w:r w:rsidRPr="00767704">
        <w:rPr>
          <w:rFonts w:ascii="Times New Roman" w:hAnsi="Times New Roman"/>
          <w:sz w:val="20"/>
          <w:lang w:val="en-GB"/>
        </w:rPr>
        <w:tab/>
        <w:t>______[</w:t>
      </w:r>
      <w:r>
        <w:rPr>
          <w:rFonts w:ascii="Times New Roman" w:hAnsi="Times New Roman"/>
          <w:sz w:val="20"/>
          <w:lang w:val="en-GB"/>
        </w:rPr>
        <w:t>d</w:t>
      </w:r>
      <w:r w:rsidRPr="00767704">
        <w:rPr>
          <w:rFonts w:ascii="Times New Roman" w:hAnsi="Times New Roman"/>
          <w:sz w:val="20"/>
          <w:lang w:val="en-GB"/>
        </w:rPr>
        <w:t>ays]</w:t>
      </w:r>
    </w:p>
    <w:p w14:paraId="4EB40B6B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Patient 2</w:t>
      </w:r>
      <w:r w:rsidRPr="00767704">
        <w:rPr>
          <w:rFonts w:ascii="Times New Roman" w:hAnsi="Times New Roman"/>
          <w:sz w:val="20"/>
          <w:lang w:val="en-GB"/>
        </w:rPr>
        <w:tab/>
        <w:t>______[</w:t>
      </w:r>
      <w:r>
        <w:rPr>
          <w:rFonts w:ascii="Times New Roman" w:hAnsi="Times New Roman"/>
          <w:sz w:val="20"/>
          <w:lang w:val="en-GB"/>
        </w:rPr>
        <w:t>d</w:t>
      </w:r>
      <w:r w:rsidRPr="00767704">
        <w:rPr>
          <w:rFonts w:ascii="Times New Roman" w:hAnsi="Times New Roman"/>
          <w:sz w:val="20"/>
          <w:lang w:val="en-GB"/>
        </w:rPr>
        <w:t>ays]</w:t>
      </w:r>
    </w:p>
    <w:p w14:paraId="6C26F2A4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  <w:r w:rsidRPr="00767704">
        <w:rPr>
          <w:rFonts w:ascii="Times New Roman" w:hAnsi="Times New Roman"/>
          <w:sz w:val="20"/>
          <w:lang w:val="en-GB"/>
        </w:rPr>
        <w:t>Patient 3</w:t>
      </w:r>
      <w:r w:rsidRPr="00767704">
        <w:rPr>
          <w:rFonts w:ascii="Times New Roman" w:hAnsi="Times New Roman"/>
          <w:sz w:val="20"/>
          <w:lang w:val="en-GB"/>
        </w:rPr>
        <w:tab/>
        <w:t>______[</w:t>
      </w:r>
      <w:r>
        <w:rPr>
          <w:rFonts w:ascii="Times New Roman" w:hAnsi="Times New Roman"/>
          <w:sz w:val="20"/>
          <w:lang w:val="en-GB"/>
        </w:rPr>
        <w:t>d</w:t>
      </w:r>
      <w:r w:rsidRPr="00767704">
        <w:rPr>
          <w:rFonts w:ascii="Times New Roman" w:hAnsi="Times New Roman"/>
          <w:sz w:val="20"/>
          <w:lang w:val="en-GB"/>
        </w:rPr>
        <w:t>ays]</w:t>
      </w:r>
    </w:p>
    <w:p w14:paraId="2D377790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</w:p>
    <w:p w14:paraId="43F29E10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</w:p>
    <w:p w14:paraId="4DA6A1FB" w14:textId="77777777" w:rsidR="00AD728D" w:rsidRPr="00767704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720" w:firstLine="0"/>
        <w:rPr>
          <w:rFonts w:ascii="Times New Roman" w:hAnsi="Times New Roman"/>
          <w:sz w:val="20"/>
          <w:lang w:val="en-GB"/>
        </w:rPr>
      </w:pPr>
    </w:p>
    <w:p w14:paraId="0CA0EFAE" w14:textId="77777777" w:rsidR="00AD728D" w:rsidRPr="00DA70FF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Cs w:val="22"/>
          <w:lang w:val="en-GB"/>
        </w:rPr>
      </w:pPr>
      <w:r w:rsidRPr="00DA70FF">
        <w:rPr>
          <w:rFonts w:ascii="Times New Roman" w:hAnsi="Times New Roman"/>
          <w:szCs w:val="22"/>
          <w:lang w:val="en-GB"/>
        </w:rPr>
        <w:br w:type="page"/>
      </w:r>
    </w:p>
    <w:p w14:paraId="1517A35B" w14:textId="77777777" w:rsidR="00AD728D" w:rsidRPr="003B7B43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b/>
          <w:i/>
          <w:sz w:val="20"/>
          <w:lang w:val="en-GB"/>
        </w:rPr>
      </w:pPr>
      <w:r w:rsidRPr="003B7B43">
        <w:rPr>
          <w:rFonts w:ascii="Times New Roman" w:hAnsi="Times New Roman"/>
          <w:b/>
          <w:i/>
          <w:sz w:val="20"/>
          <w:lang w:val="en-GB"/>
        </w:rPr>
        <w:lastRenderedPageBreak/>
        <w:t>Demographic questions</w:t>
      </w:r>
    </w:p>
    <w:p w14:paraId="46E295ED" w14:textId="77777777" w:rsidR="00AD728D" w:rsidRPr="00C110B0" w:rsidRDefault="00AD728D" w:rsidP="00AD728D">
      <w:pPr>
        <w:pStyle w:val="QuestText0"/>
        <w:rPr>
          <w:sz w:val="20"/>
          <w:szCs w:val="20"/>
        </w:rPr>
      </w:pPr>
      <w:r w:rsidRPr="00C110B0">
        <w:rPr>
          <w:sz w:val="20"/>
          <w:szCs w:val="20"/>
        </w:rPr>
        <w:t xml:space="preserve">D1) </w:t>
      </w:r>
      <w:r w:rsidRPr="00C110B0">
        <w:rPr>
          <w:sz w:val="20"/>
          <w:szCs w:val="20"/>
        </w:rPr>
        <w:tab/>
        <w:t>On a scale of 1–7, where 1</w:t>
      </w:r>
      <w:r>
        <w:rPr>
          <w:sz w:val="20"/>
          <w:szCs w:val="20"/>
        </w:rPr>
        <w:t xml:space="preserve"> </w:t>
      </w:r>
      <w:r w:rsidRPr="00C110B0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C110B0">
        <w:rPr>
          <w:sz w:val="20"/>
          <w:szCs w:val="20"/>
        </w:rPr>
        <w:t>strongly disagree and 7</w:t>
      </w:r>
      <w:r>
        <w:rPr>
          <w:sz w:val="20"/>
          <w:szCs w:val="20"/>
        </w:rPr>
        <w:t xml:space="preserve"> </w:t>
      </w:r>
      <w:r w:rsidRPr="00C110B0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C110B0">
        <w:rPr>
          <w:sz w:val="20"/>
          <w:szCs w:val="20"/>
        </w:rPr>
        <w:t>strongly agree, to what extent do you agree that each of the following statements applies to you in your role as a physician?</w:t>
      </w:r>
    </w:p>
    <w:tbl>
      <w:tblPr>
        <w:tblW w:w="9886" w:type="dxa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4361"/>
        <w:gridCol w:w="733"/>
        <w:gridCol w:w="77"/>
        <w:gridCol w:w="656"/>
        <w:gridCol w:w="734"/>
        <w:gridCol w:w="500"/>
        <w:gridCol w:w="233"/>
        <w:gridCol w:w="487"/>
        <w:gridCol w:w="247"/>
        <w:gridCol w:w="473"/>
        <w:gridCol w:w="260"/>
        <w:gridCol w:w="734"/>
      </w:tblGrid>
      <w:tr w:rsidR="00AD728D" w:rsidRPr="00A02244" w14:paraId="1334D1C1" w14:textId="77777777" w:rsidTr="00D85804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D9E83F4" w14:textId="77777777" w:rsidR="00AD728D" w:rsidRPr="00A02244" w:rsidRDefault="00AD728D" w:rsidP="00D85804">
            <w:pPr>
              <w:pStyle w:val="Response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</w:tcPr>
          <w:p w14:paraId="45392632" w14:textId="77777777" w:rsidR="00AD728D" w:rsidRPr="00A02244" w:rsidRDefault="00AD728D" w:rsidP="00D85804">
            <w:pPr>
              <w:pStyle w:val="Response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3C7B1E10" w14:textId="77777777" w:rsidR="00AD728D" w:rsidRPr="00A02244" w:rsidRDefault="00AD728D" w:rsidP="00D85804">
            <w:pPr>
              <w:pStyle w:val="Columnnumber"/>
              <w:spacing w:before="0" w:after="120" w:line="360" w:lineRule="auto"/>
              <w:jc w:val="left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Strongly disagree</w:t>
            </w:r>
          </w:p>
        </w:tc>
        <w:tc>
          <w:tcPr>
            <w:tcW w:w="1890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5A3D13BE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742B483F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3B7F8C21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272F8F8D" w14:textId="77777777" w:rsidR="00AD728D" w:rsidRPr="00A02244" w:rsidRDefault="00AD728D" w:rsidP="00D85804">
            <w:pPr>
              <w:pStyle w:val="Columnnumber"/>
              <w:spacing w:before="0" w:after="120" w:line="360" w:lineRule="auto"/>
              <w:jc w:val="right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 xml:space="preserve">Strongly </w:t>
            </w:r>
          </w:p>
          <w:p w14:paraId="66A2EB96" w14:textId="77777777" w:rsidR="00AD728D" w:rsidRPr="00A02244" w:rsidRDefault="00AD728D" w:rsidP="00D85804">
            <w:pPr>
              <w:pStyle w:val="Columnnumber"/>
              <w:spacing w:before="0" w:after="120" w:line="360" w:lineRule="auto"/>
              <w:jc w:val="right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agree</w:t>
            </w:r>
          </w:p>
        </w:tc>
      </w:tr>
      <w:tr w:rsidR="00AD728D" w:rsidRPr="00A02244" w14:paraId="65B7C701" w14:textId="77777777" w:rsidTr="00D85804">
        <w:tc>
          <w:tcPr>
            <w:tcW w:w="391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6C5FA10B" w14:textId="77777777" w:rsidR="00AD728D" w:rsidRPr="00A02244" w:rsidRDefault="00AD728D" w:rsidP="00D85804">
            <w:pPr>
              <w:pStyle w:val="Response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361" w:type="dxa"/>
            <w:vMerge/>
            <w:tcBorders>
              <w:left w:val="nil"/>
              <w:bottom w:val="single" w:sz="4" w:space="0" w:color="000080"/>
              <w:right w:val="single" w:sz="4" w:space="0" w:color="000080"/>
            </w:tcBorders>
          </w:tcPr>
          <w:p w14:paraId="2BB20B39" w14:textId="77777777" w:rsidR="00AD728D" w:rsidRPr="00A02244" w:rsidRDefault="00AD728D" w:rsidP="00D85804">
            <w:pPr>
              <w:pStyle w:val="Response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6556A8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2BA59C7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212EC9B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B0BAA75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9973488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C6F9C9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694638" w14:textId="77777777" w:rsidR="00AD728D" w:rsidRPr="00A02244" w:rsidRDefault="00AD728D" w:rsidP="00D85804">
            <w:pPr>
              <w:pStyle w:val="Columnnumber"/>
              <w:spacing w:before="0" w:after="120" w:line="360" w:lineRule="auto"/>
              <w:rPr>
                <w:rFonts w:ascii="Times New Roman" w:hAnsi="Times New Roman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Cs w:val="16"/>
                <w:lang w:val="en-GB"/>
              </w:rPr>
              <w:t>7</w:t>
            </w:r>
          </w:p>
        </w:tc>
      </w:tr>
      <w:tr w:rsidR="00AD728D" w:rsidRPr="00A02244" w14:paraId="1422DF43" w14:textId="77777777" w:rsidTr="00D85804">
        <w:trPr>
          <w:trHeight w:val="358"/>
        </w:trPr>
        <w:tc>
          <w:tcPr>
            <w:tcW w:w="3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14:paraId="565A6A72" w14:textId="77777777" w:rsidR="00AD728D" w:rsidRPr="003B7B43" w:rsidRDefault="00AD728D" w:rsidP="00D85804">
            <w:pPr>
              <w:pStyle w:val="QuestText0"/>
            </w:pPr>
            <w:r>
              <w:t>a)</w:t>
            </w:r>
          </w:p>
        </w:tc>
        <w:tc>
          <w:tcPr>
            <w:tcW w:w="4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65B285A2" w14:textId="77777777" w:rsidR="00AD728D" w:rsidRPr="003B7B43" w:rsidRDefault="00AD728D" w:rsidP="00D85804">
            <w:pPr>
              <w:pStyle w:val="QuestText0"/>
            </w:pPr>
            <w:r w:rsidRPr="003B7B43">
              <w:t>I often seek out information about new and emerging treatments</w:t>
            </w: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BD791D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BDBF82B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0CC7106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E18C021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68FA0BB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16119A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AE41E6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</w:tr>
      <w:tr w:rsidR="00AD728D" w:rsidRPr="00A02244" w14:paraId="17B795F8" w14:textId="77777777" w:rsidTr="00D85804">
        <w:tc>
          <w:tcPr>
            <w:tcW w:w="3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14:paraId="18DBC47D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b)</w:t>
            </w:r>
          </w:p>
        </w:tc>
        <w:tc>
          <w:tcPr>
            <w:tcW w:w="4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420DBD43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t>I like to go to places where I will be exposed to information about new products &amp; treatments</w:t>
            </w: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22829E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AF9A19E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5BA0969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D07C0E9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D807439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F796C8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605C08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</w:tr>
      <w:tr w:rsidR="00AD728D" w:rsidRPr="00A02244" w14:paraId="54FE830C" w14:textId="77777777" w:rsidTr="00D85804">
        <w:tc>
          <w:tcPr>
            <w:tcW w:w="3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14:paraId="790116B1" w14:textId="77777777" w:rsidR="00AD728D" w:rsidRPr="003B7B43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c</w:t>
            </w:r>
            <w:r w:rsidRPr="003B7B43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4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39D08F12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t>I prefer to wait until new treatments have received recommendations from colleagues before prescribing them personally</w:t>
            </w: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0D684E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A6725BE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21FC6B5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817020B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5B6363D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4B9EA0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111926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</w:tr>
      <w:tr w:rsidR="00AD728D" w:rsidRPr="00A02244" w14:paraId="07C87B27" w14:textId="77777777" w:rsidTr="00D85804">
        <w:tc>
          <w:tcPr>
            <w:tcW w:w="3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14:paraId="42F63EB2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d)</w:t>
            </w:r>
          </w:p>
        </w:tc>
        <w:tc>
          <w:tcPr>
            <w:tcW w:w="4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7BD01C9C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t>I like journals that discuss and introduce new treatments/new approaches to treatment</w:t>
            </w: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E686BA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BCB89BB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A6F7DA8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234951C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6492F69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AC99A1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8E57BA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</w:tr>
      <w:tr w:rsidR="00AD728D" w:rsidRPr="00A02244" w14:paraId="37967C83" w14:textId="77777777" w:rsidTr="00D85804">
        <w:tc>
          <w:tcPr>
            <w:tcW w:w="3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14:paraId="31293A7F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e)</w:t>
            </w:r>
          </w:p>
        </w:tc>
        <w:tc>
          <w:tcPr>
            <w:tcW w:w="4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15B5DDE0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t>I frequently look for new treatments and/or ways of improving our services</w:t>
            </w: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0D95A4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D32A86C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B73E3D0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7F7A5B0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29C25FB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69EE3E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E5951E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</w:tr>
      <w:tr w:rsidR="00AD728D" w:rsidRPr="00A02244" w14:paraId="0E4549CD" w14:textId="77777777" w:rsidTr="00D85804">
        <w:tc>
          <w:tcPr>
            <w:tcW w:w="3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14:paraId="2333748D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f)</w:t>
            </w:r>
          </w:p>
        </w:tc>
        <w:tc>
          <w:tcPr>
            <w:tcW w:w="4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080AF93A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t>I seek out situations in which I will be exposed to new and different sources of product/treatment information</w:t>
            </w: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07DBCC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087DDA7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74F2085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19F416C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59D7B10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8702D0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839703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</w:tr>
      <w:tr w:rsidR="00AD728D" w:rsidRPr="00A02244" w14:paraId="0DBC88B5" w14:textId="77777777" w:rsidTr="00D85804">
        <w:tc>
          <w:tcPr>
            <w:tcW w:w="3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14:paraId="132CECC1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g)</w:t>
            </w:r>
          </w:p>
        </w:tc>
        <w:tc>
          <w:tcPr>
            <w:tcW w:w="4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3D837331" w14:textId="77777777" w:rsidR="00AD728D" w:rsidRPr="00A02244" w:rsidRDefault="00AD728D" w:rsidP="00D85804">
            <w:pPr>
              <w:pStyle w:val="QuestText"/>
              <w:spacing w:before="0" w:after="120"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t>I am continually seeking new product experiences</w:t>
            </w: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E6F8C9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5E33CFF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9A7AD6C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0B4D736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4B0F753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0D1AA5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C41092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</w:tr>
      <w:tr w:rsidR="00AD728D" w:rsidRPr="00A02244" w14:paraId="5292BF05" w14:textId="77777777" w:rsidTr="00D85804">
        <w:tc>
          <w:tcPr>
            <w:tcW w:w="39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14:paraId="14D54F2A" w14:textId="77777777" w:rsidR="00AD728D" w:rsidRPr="003B7B43" w:rsidRDefault="00AD728D" w:rsidP="00D85804">
            <w:pPr>
              <w:pStyle w:val="QuestText0"/>
            </w:pPr>
            <w:r>
              <w:t>h)</w:t>
            </w:r>
          </w:p>
        </w:tc>
        <w:tc>
          <w:tcPr>
            <w:tcW w:w="4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564AB5B4" w14:textId="77777777" w:rsidR="00AD728D" w:rsidRPr="003B7B43" w:rsidRDefault="00AD728D" w:rsidP="00D85804">
            <w:pPr>
              <w:pStyle w:val="QuestText0"/>
            </w:pPr>
            <w:r w:rsidRPr="003B7B43">
              <w:t>I take advantage of the first available opportunity to find out about new and different products/treatments</w:t>
            </w:r>
          </w:p>
        </w:tc>
        <w:tc>
          <w:tcPr>
            <w:tcW w:w="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29A41E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789D1B0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D3E2F04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59EA3BD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1FC6A18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7EEBCA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2892C0" w14:textId="77777777" w:rsidR="00AD728D" w:rsidRPr="00A02244" w:rsidRDefault="00AD728D" w:rsidP="00D85804">
            <w:pPr>
              <w:pStyle w:val="QuestText"/>
              <w:spacing w:before="0" w:after="120" w:line="36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A02244">
              <w:rPr>
                <w:rFonts w:ascii="Times New Roman" w:hAnsi="Times New Roman"/>
                <w:sz w:val="16"/>
                <w:szCs w:val="16"/>
                <w:lang w:val="en-GB"/>
              </w:rPr>
              <w:sym w:font="Wingdings" w:char="F0A1"/>
            </w:r>
          </w:p>
        </w:tc>
      </w:tr>
    </w:tbl>
    <w:p w14:paraId="62B6F29D" w14:textId="77777777" w:rsidR="00AD728D" w:rsidRPr="00DA70FF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Cs w:val="22"/>
          <w:lang w:val="en-GB"/>
        </w:rPr>
      </w:pPr>
    </w:p>
    <w:p w14:paraId="1F865C09" w14:textId="77777777" w:rsidR="00AD728D" w:rsidRPr="00DA70FF" w:rsidRDefault="00AD728D" w:rsidP="00AD728D">
      <w:pPr>
        <w:pStyle w:val="Question"/>
        <w:tabs>
          <w:tab w:val="clear" w:pos="907"/>
          <w:tab w:val="left" w:pos="0"/>
        </w:tabs>
        <w:spacing w:before="0" w:after="120" w:line="360" w:lineRule="auto"/>
        <w:ind w:left="0" w:firstLine="0"/>
        <w:rPr>
          <w:rFonts w:ascii="Times New Roman" w:hAnsi="Times New Roman"/>
          <w:szCs w:val="22"/>
          <w:lang w:val="en-GB"/>
        </w:rPr>
      </w:pPr>
    </w:p>
    <w:p w14:paraId="0085876F" w14:textId="77777777" w:rsidR="00AD728D" w:rsidRPr="00A02244" w:rsidRDefault="00AD728D" w:rsidP="00AD728D">
      <w:pPr>
        <w:pStyle w:val="PlainText"/>
        <w:spacing w:after="120" w:line="360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>D2)</w:t>
      </w:r>
      <w:r>
        <w:rPr>
          <w:rFonts w:ascii="Times New Roman" w:hAnsi="Times New Roman"/>
          <w:color w:val="000000"/>
          <w:sz w:val="20"/>
          <w:szCs w:val="20"/>
          <w:lang w:val="en-GB"/>
        </w:rPr>
        <w:tab/>
        <w:t>In which</w:t>
      </w: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 xml:space="preserve"> region of the United Kingdom is your practice located?</w:t>
      </w:r>
    </w:p>
    <w:p w14:paraId="1DA96FB7" w14:textId="77777777" w:rsidR="00AD728D" w:rsidRPr="00A02244" w:rsidRDefault="00AD728D" w:rsidP="00AD728D">
      <w:pPr>
        <w:pStyle w:val="PlainText"/>
        <w:tabs>
          <w:tab w:val="left" w:pos="2628"/>
        </w:tabs>
        <w:spacing w:after="120" w:line="360" w:lineRule="auto"/>
        <w:ind w:firstLine="720"/>
        <w:rPr>
          <w:rFonts w:ascii="Times New Roman" w:hAnsi="Times New Roman"/>
          <w:sz w:val="20"/>
          <w:szCs w:val="20"/>
          <w:lang w:val="en-GB"/>
        </w:rPr>
      </w:pP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ab/>
      </w:r>
    </w:p>
    <w:p w14:paraId="082F706A" w14:textId="77777777" w:rsidR="00AD728D" w:rsidRPr="00A02244" w:rsidRDefault="00AD728D" w:rsidP="00AD728D">
      <w:pPr>
        <w:pStyle w:val="PlainText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0"/>
          <w:szCs w:val="20"/>
          <w:lang w:val="en-GB"/>
        </w:rPr>
      </w:pP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>North</w:t>
      </w:r>
      <w:r>
        <w:rPr>
          <w:rFonts w:ascii="Times New Roman" w:hAnsi="Times New Roman"/>
          <w:color w:val="000000"/>
          <w:sz w:val="20"/>
          <w:szCs w:val="20"/>
          <w:lang w:val="en-GB"/>
        </w:rPr>
        <w:t>ern</w:t>
      </w: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 xml:space="preserve"> England</w:t>
      </w:r>
    </w:p>
    <w:p w14:paraId="1EF84294" w14:textId="77777777" w:rsidR="00AD728D" w:rsidRPr="00A02244" w:rsidRDefault="00AD728D" w:rsidP="00AD728D">
      <w:pPr>
        <w:pStyle w:val="PlainText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0"/>
          <w:szCs w:val="20"/>
          <w:lang w:val="en-GB"/>
        </w:rPr>
      </w:pP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>Midlands</w:t>
      </w:r>
    </w:p>
    <w:p w14:paraId="351EDC1B" w14:textId="77777777" w:rsidR="00AD728D" w:rsidRPr="00A02244" w:rsidRDefault="00AD728D" w:rsidP="00AD728D">
      <w:pPr>
        <w:pStyle w:val="PlainText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0"/>
          <w:szCs w:val="20"/>
          <w:lang w:val="en-GB"/>
        </w:rPr>
      </w:pP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>South</w:t>
      </w:r>
      <w:r>
        <w:rPr>
          <w:rFonts w:ascii="Times New Roman" w:hAnsi="Times New Roman"/>
          <w:color w:val="000000"/>
          <w:sz w:val="20"/>
          <w:szCs w:val="20"/>
          <w:lang w:val="en-GB"/>
        </w:rPr>
        <w:t>ern</w:t>
      </w: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 xml:space="preserve"> England</w:t>
      </w:r>
    </w:p>
    <w:p w14:paraId="7BEEB9B4" w14:textId="77777777" w:rsidR="00AD728D" w:rsidRPr="00A02244" w:rsidRDefault="00AD728D" w:rsidP="00AD728D">
      <w:pPr>
        <w:pStyle w:val="PlainText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0"/>
          <w:szCs w:val="20"/>
          <w:lang w:val="en-GB"/>
        </w:rPr>
      </w:pP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>Scotland</w:t>
      </w:r>
    </w:p>
    <w:p w14:paraId="1057384D" w14:textId="77777777" w:rsidR="00AD728D" w:rsidRPr="00A02244" w:rsidRDefault="00AD728D" w:rsidP="00AD728D">
      <w:pPr>
        <w:pStyle w:val="PlainText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0"/>
          <w:szCs w:val="20"/>
          <w:lang w:val="en-GB"/>
        </w:rPr>
      </w:pP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>Wales</w:t>
      </w:r>
    </w:p>
    <w:p w14:paraId="7D178E40" w14:textId="77777777" w:rsidR="00AD728D" w:rsidRPr="00A02244" w:rsidRDefault="00AD728D" w:rsidP="00AD728D">
      <w:pPr>
        <w:pStyle w:val="PlainText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0"/>
          <w:szCs w:val="20"/>
          <w:lang w:val="en-GB"/>
        </w:rPr>
      </w:pPr>
      <w:r w:rsidRPr="00A02244">
        <w:rPr>
          <w:rFonts w:ascii="Times New Roman" w:hAnsi="Times New Roman"/>
          <w:color w:val="000000"/>
          <w:sz w:val="20"/>
          <w:szCs w:val="20"/>
          <w:lang w:val="en-GB"/>
        </w:rPr>
        <w:t>Northern Ireland</w:t>
      </w:r>
    </w:p>
    <w:p w14:paraId="0BB93ADE" w14:textId="77777777" w:rsidR="00AD728D" w:rsidRDefault="00AD728D" w:rsidP="00AD728D">
      <w:pPr>
        <w:spacing w:after="120" w:line="360" w:lineRule="auto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br w:type="page"/>
      </w:r>
    </w:p>
    <w:p w14:paraId="5C1415D0" w14:textId="66ABB4E1" w:rsidR="00AD728D" w:rsidRPr="00A02244" w:rsidRDefault="00AD728D" w:rsidP="00AD728D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14364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Appendix</w:t>
      </w:r>
      <w:r w:rsidRPr="00953B01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2</w:t>
      </w:r>
      <w:r w:rsidRPr="00A02244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r w:rsidR="00531A01">
        <w:rPr>
          <w:rFonts w:ascii="Times New Roman" w:hAnsi="Times New Roman" w:cs="Times New Roman"/>
          <w:b/>
          <w:sz w:val="20"/>
          <w:szCs w:val="20"/>
          <w:lang w:val="en-GB"/>
        </w:rPr>
        <w:t>ITP e</w:t>
      </w:r>
      <w:bookmarkStart w:id="1" w:name="_GoBack"/>
      <w:bookmarkEnd w:id="1"/>
      <w:r w:rsidRPr="00A02244">
        <w:rPr>
          <w:rFonts w:ascii="Times New Roman" w:hAnsi="Times New Roman" w:cs="Times New Roman"/>
          <w:b/>
          <w:sz w:val="20"/>
          <w:szCs w:val="20"/>
          <w:lang w:val="en-GB"/>
        </w:rPr>
        <w:t>xpert panel pre-meeting survey</w:t>
      </w:r>
    </w:p>
    <w:p w14:paraId="0995AB20" w14:textId="77777777" w:rsidR="00AD728D" w:rsidRPr="00A02244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color w:val="4E5053"/>
          <w:sz w:val="20"/>
          <w:szCs w:val="20"/>
          <w:lang w:val="en-GB"/>
        </w:rPr>
      </w:pPr>
    </w:p>
    <w:p w14:paraId="4DD2A6F1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E</w:t>
      </w:r>
      <w:r w:rsidRPr="005420F9">
        <w:rPr>
          <w:rFonts w:ascii="Times New Roman" w:hAnsi="Times New Roman" w:cs="Times New Roman"/>
          <w:b/>
          <w:bCs/>
          <w:sz w:val="20"/>
          <w:szCs w:val="20"/>
          <w:lang w:val="en-GB"/>
        </w:rPr>
        <w:t>xercise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1: We would like to know your level of agreement with the following statement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</w:p>
    <w:p w14:paraId="255B4DDC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Tapering and then discontinuation of </w:t>
      </w:r>
      <w:r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hrombopoietin receptor agonists (TPO</w:t>
      </w:r>
      <w:r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RAs) at the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point where the patient feels better and is deemed clinically improved is a rational approach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to treatment practice in the real world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AC6B063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1 (Strongly disagree)</w:t>
      </w:r>
      <w:r w:rsidRPr="0090333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2 3 4 (Neutral) 5 6 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7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b/>
          <w:sz w:val="20"/>
          <w:szCs w:val="20"/>
          <w:lang w:val="en-GB"/>
        </w:rPr>
        <w:t>(S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trongly agree)</w:t>
      </w:r>
    </w:p>
    <w:p w14:paraId="73699A08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35471D78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If you rated the statement above 5–7:</w:t>
      </w:r>
    </w:p>
    <w:p w14:paraId="0442421D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Please describe why you feel this way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CEF0AE1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How does this reflect how you have advised on treating ITP patients?</w:t>
      </w:r>
    </w:p>
    <w:p w14:paraId="79814A5A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If there is a difference in your view between an injectable or an oral TPO, please describe what your opinion is on the difference and how it impacts your level of agreement.</w:t>
      </w:r>
    </w:p>
    <w:p w14:paraId="700E5F32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266EEC8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I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f you rated the statement above 1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–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3:</w:t>
      </w:r>
    </w:p>
    <w:p w14:paraId="71E364F7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Please describe why you feel this way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BA550BE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How does this reflect how you have advised on treating ITP patients?</w:t>
      </w:r>
    </w:p>
    <w:p w14:paraId="501749FC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If there is a difference in your view between an injectable or an oral TPO, please describe what your opinion is on the difference and how it impacts your level of agreement.</w:t>
      </w:r>
    </w:p>
    <w:p w14:paraId="287E34E5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CC001B2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D0DCE99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E</w:t>
      </w:r>
      <w:r w:rsidRPr="005420F9">
        <w:rPr>
          <w:rFonts w:ascii="Times New Roman" w:hAnsi="Times New Roman" w:cs="Times New Roman"/>
          <w:b/>
          <w:bCs/>
          <w:sz w:val="20"/>
          <w:szCs w:val="20"/>
          <w:lang w:val="en-GB"/>
        </w:rPr>
        <w:t>xercise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2: We would like to know your level of agreement with the following statement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</w:p>
    <w:p w14:paraId="55BBA19E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There are clear patient types who are suitable for such an approach in real</w:t>
      </w:r>
      <w:r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life practice</w:t>
      </w:r>
    </w:p>
    <w:p w14:paraId="1A3402AB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situations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8570C8C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1 (Strongly disagree)</w:t>
      </w:r>
      <w:r w:rsidRPr="0090333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2 3 4 (Neutral) 5 6 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7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b/>
          <w:sz w:val="20"/>
          <w:szCs w:val="20"/>
          <w:lang w:val="en-GB"/>
        </w:rPr>
        <w:t>(S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trongly agree)</w:t>
      </w:r>
    </w:p>
    <w:p w14:paraId="1E893A11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1856489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I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f you rated the statement above 5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–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7:</w:t>
      </w:r>
    </w:p>
    <w:p w14:paraId="456EA4C0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Please provide characteristics of 2</w:t>
      </w:r>
      <w:r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3 patient types where this treatment approach would be suitable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0B33071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5420F9">
        <w:rPr>
          <w:rFonts w:ascii="Times New Roman" w:hAnsi="Times New Roman" w:cs="Times New Roman"/>
          <w:sz w:val="20"/>
          <w:szCs w:val="20"/>
          <w:lang w:val="en-GB"/>
        </w:rPr>
        <w:t xml:space="preserve">atient type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1 </w:t>
      </w:r>
      <w:r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 Description </w:t>
      </w:r>
      <w:r>
        <w:rPr>
          <w:rFonts w:ascii="Times New Roman" w:hAnsi="Times New Roman" w:cs="Times New Roman"/>
          <w:sz w:val="20"/>
          <w:szCs w:val="20"/>
          <w:lang w:val="en-GB"/>
        </w:rPr>
        <w:t>r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ationale</w:t>
      </w:r>
    </w:p>
    <w:p w14:paraId="35563EF6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5420F9">
        <w:rPr>
          <w:rFonts w:ascii="Times New Roman" w:hAnsi="Times New Roman" w:cs="Times New Roman"/>
          <w:sz w:val="20"/>
          <w:szCs w:val="20"/>
          <w:lang w:val="en-GB"/>
        </w:rPr>
        <w:t xml:space="preserve">atient type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 Description </w:t>
      </w:r>
      <w:r>
        <w:rPr>
          <w:rFonts w:ascii="Times New Roman" w:hAnsi="Times New Roman" w:cs="Times New Roman"/>
          <w:sz w:val="20"/>
          <w:szCs w:val="20"/>
          <w:lang w:val="en-GB"/>
        </w:rPr>
        <w:t>r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ationale</w:t>
      </w:r>
    </w:p>
    <w:p w14:paraId="48BA2A06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lastRenderedPageBreak/>
        <w:t>P</w:t>
      </w:r>
      <w:r w:rsidRPr="005420F9">
        <w:rPr>
          <w:rFonts w:ascii="Times New Roman" w:hAnsi="Times New Roman" w:cs="Times New Roman"/>
          <w:sz w:val="20"/>
          <w:szCs w:val="20"/>
          <w:lang w:val="en-GB"/>
        </w:rPr>
        <w:t xml:space="preserve">atient type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3 </w:t>
      </w:r>
      <w:r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 Description </w:t>
      </w:r>
      <w:r>
        <w:rPr>
          <w:rFonts w:ascii="Times New Roman" w:hAnsi="Times New Roman" w:cs="Times New Roman"/>
          <w:sz w:val="20"/>
          <w:szCs w:val="20"/>
          <w:lang w:val="en-GB"/>
        </w:rPr>
        <w:t>r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ationale</w:t>
      </w:r>
    </w:p>
    <w:p w14:paraId="28EB0D09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C5FD87A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I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f you rated the statement above 1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–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3:</w:t>
      </w:r>
    </w:p>
    <w:p w14:paraId="6400A1BA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Please provide a rationale why you feel there is not clarity on the types of patients who would be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suitable for such treatment approach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7493B82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F7CA306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B86EAE2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E</w:t>
      </w:r>
      <w:r w:rsidRPr="005420F9">
        <w:rPr>
          <w:rFonts w:ascii="Times New Roman" w:hAnsi="Times New Roman" w:cs="Times New Roman"/>
          <w:b/>
          <w:bCs/>
          <w:sz w:val="20"/>
          <w:szCs w:val="20"/>
          <w:lang w:val="en-GB"/>
        </w:rPr>
        <w:t>xercise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3: We would like to know your level of agreement with the following statement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</w:p>
    <w:p w14:paraId="51EDA170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There is a high level of consistency in the discontinuation periods for those patients who are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suitable for this type of treatment approach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4572E84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1 (Strongly disagree)</w:t>
      </w:r>
      <w:r w:rsidRPr="0090333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2 3 4 (Neutral) 5 6 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7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b/>
          <w:sz w:val="20"/>
          <w:szCs w:val="20"/>
          <w:lang w:val="en-GB"/>
        </w:rPr>
        <w:t>(S</w:t>
      </w:r>
      <w:r w:rsidRPr="0090333F">
        <w:rPr>
          <w:rFonts w:ascii="Times New Roman" w:hAnsi="Times New Roman" w:cs="Times New Roman"/>
          <w:b/>
          <w:bCs/>
          <w:sz w:val="20"/>
          <w:szCs w:val="20"/>
          <w:lang w:val="en-GB"/>
        </w:rPr>
        <w:t>trongly agree)</w:t>
      </w:r>
    </w:p>
    <w:p w14:paraId="3FA035DA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03EB302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Please describe examples of patients/profiles of patients who had what you believe was a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particularly long period of discontinuation/gap in treatment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065F9CB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32C9EB6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PLEASE ENTER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 </w:t>
      </w:r>
      <w:r w:rsidRPr="0090333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NUMBER OF DAYS, approximately, that you consider particularly long: </w:t>
      </w:r>
    </w:p>
    <w:p w14:paraId="41D19CA6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217359C8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Please describe reasons why you feel certain patients would have a longer or shorter discontinuation period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1482073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711D0F8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0333F">
        <w:rPr>
          <w:rFonts w:ascii="Times New Roman" w:hAnsi="Times New Roman" w:cs="Times New Roman"/>
          <w:sz w:val="20"/>
          <w:szCs w:val="20"/>
          <w:lang w:val="en-GB"/>
        </w:rPr>
        <w:t>Please describe examples of patients/profiles of patients who had what you believe was a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333F">
        <w:rPr>
          <w:rFonts w:ascii="Times New Roman" w:hAnsi="Times New Roman" w:cs="Times New Roman"/>
          <w:sz w:val="20"/>
          <w:szCs w:val="20"/>
          <w:lang w:val="en-GB"/>
        </w:rPr>
        <w:t>particularly short period of discontinuation/gap in treatment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18A70DD" w14:textId="77777777" w:rsidR="00AD728D" w:rsidRPr="0090333F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718C605" w14:textId="77777777" w:rsidR="00AD728D" w:rsidRPr="00D2638B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D2638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PLEASE ENTER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 </w:t>
      </w:r>
      <w:r w:rsidRPr="00D2638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NUMBER OF DAYS, approximately, that you consider particularly long: </w:t>
      </w:r>
    </w:p>
    <w:p w14:paraId="3C7191D9" w14:textId="77777777" w:rsidR="00AD728D" w:rsidRPr="00D2638B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6BF4F81D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2638B">
        <w:rPr>
          <w:rFonts w:ascii="Times New Roman" w:hAnsi="Times New Roman" w:cs="Times New Roman"/>
          <w:sz w:val="20"/>
          <w:szCs w:val="20"/>
          <w:lang w:val="en-GB"/>
        </w:rPr>
        <w:t>Please describe reasons why certain patients would have a longer discontinuation period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FDF58E9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2662BD89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50DF0E9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Exercise 4: We would like to know your level of agreement with the following statement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</w:p>
    <w:p w14:paraId="72DFE0B3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sz w:val="20"/>
          <w:szCs w:val="20"/>
          <w:lang w:val="en-GB"/>
        </w:rPr>
        <w:t>There is readily available evidence for this treatment modality for ITP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1BC2CDD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1 (Strongly disagree)</w:t>
      </w:r>
      <w:r w:rsidRPr="00D2638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4658A8">
        <w:rPr>
          <w:rFonts w:ascii="Times New Roman" w:hAnsi="Times New Roman" w:cs="Times New Roman"/>
          <w:sz w:val="20"/>
          <w:szCs w:val="20"/>
          <w:lang w:val="en-GB"/>
        </w:rPr>
        <w:t xml:space="preserve">2 3 4 (Neutral) 5 6 </w:t>
      </w: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7</w:t>
      </w:r>
      <w:r w:rsidRPr="004658A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658A8">
        <w:rPr>
          <w:rFonts w:ascii="Times New Roman" w:hAnsi="Times New Roman" w:cs="Times New Roman"/>
          <w:b/>
          <w:sz w:val="20"/>
          <w:szCs w:val="20"/>
          <w:lang w:val="en-GB"/>
        </w:rPr>
        <w:t>(S</w:t>
      </w: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trongly agree)</w:t>
      </w:r>
    </w:p>
    <w:p w14:paraId="7B11DB3F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714EC3B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b/>
          <w:sz w:val="20"/>
          <w:szCs w:val="20"/>
          <w:lang w:val="en-GB"/>
        </w:rPr>
        <w:t>I</w:t>
      </w:r>
      <w:r w:rsidRPr="00D75A62">
        <w:rPr>
          <w:rFonts w:ascii="Times New Roman" w:hAnsi="Times New Roman" w:cs="Times New Roman"/>
          <w:b/>
          <w:sz w:val="20"/>
          <w:szCs w:val="20"/>
          <w:lang w:val="en-GB"/>
        </w:rPr>
        <w:t>f rated 5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–</w:t>
      </w:r>
      <w:r w:rsidRPr="00D75A62">
        <w:rPr>
          <w:rFonts w:ascii="Times New Roman" w:hAnsi="Times New Roman" w:cs="Times New Roman"/>
          <w:b/>
          <w:sz w:val="20"/>
          <w:szCs w:val="20"/>
          <w:lang w:val="en-GB"/>
        </w:rPr>
        <w:t>7:</w:t>
      </w:r>
    </w:p>
    <w:p w14:paraId="78B78672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sz w:val="20"/>
          <w:szCs w:val="20"/>
          <w:lang w:val="en-GB"/>
        </w:rPr>
        <w:t>Please describe in as much detail as you can the evidence in the real world you feel readily points to evidence for this treatment modality that drives this opinion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3ADBCB9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B2DE20B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b/>
          <w:sz w:val="20"/>
          <w:szCs w:val="20"/>
          <w:lang w:val="en-GB"/>
        </w:rPr>
        <w:t>I</w:t>
      </w:r>
      <w:r w:rsidRPr="00D75A62">
        <w:rPr>
          <w:rFonts w:ascii="Times New Roman" w:hAnsi="Times New Roman" w:cs="Times New Roman"/>
          <w:b/>
          <w:sz w:val="20"/>
          <w:szCs w:val="20"/>
          <w:lang w:val="en-GB"/>
        </w:rPr>
        <w:t>f rated 1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–</w:t>
      </w:r>
      <w:r w:rsidRPr="00D75A62">
        <w:rPr>
          <w:rFonts w:ascii="Times New Roman" w:hAnsi="Times New Roman" w:cs="Times New Roman"/>
          <w:b/>
          <w:sz w:val="20"/>
          <w:szCs w:val="20"/>
          <w:lang w:val="en-GB"/>
        </w:rPr>
        <w:t>4:</w:t>
      </w:r>
    </w:p>
    <w:p w14:paraId="1A459BDC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sz w:val="20"/>
          <w:szCs w:val="20"/>
          <w:lang w:val="en-GB"/>
        </w:rPr>
        <w:t>Please describe what further evidence from the real world you feel you would like to see to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4658A8">
        <w:rPr>
          <w:rFonts w:ascii="Times New Roman" w:hAnsi="Times New Roman"/>
          <w:sz w:val="20"/>
          <w:szCs w:val="20"/>
          <w:lang w:val="en-GB"/>
        </w:rPr>
        <w:t>demonstrate the benefit to seeing this treatment modality for ITP</w:t>
      </w:r>
      <w:r>
        <w:rPr>
          <w:rFonts w:ascii="Times New Roman" w:hAnsi="Times New Roman"/>
          <w:sz w:val="20"/>
          <w:szCs w:val="20"/>
          <w:lang w:val="en-GB"/>
        </w:rPr>
        <w:t>.</w:t>
      </w:r>
    </w:p>
    <w:p w14:paraId="7B7914EB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F247EF1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626E241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Exercise 5: We would like to know your level of agreement with the following statement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</w:p>
    <w:p w14:paraId="7CC2B771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sz w:val="20"/>
          <w:szCs w:val="20"/>
          <w:lang w:val="en-GB"/>
        </w:rPr>
        <w:t>There is a benefit to seeing this treatment modality incorporated into treatment guidelines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658A8">
        <w:rPr>
          <w:rFonts w:ascii="Times New Roman" w:hAnsi="Times New Roman" w:cs="Times New Roman"/>
          <w:sz w:val="20"/>
          <w:szCs w:val="20"/>
          <w:lang w:val="en-GB"/>
        </w:rPr>
        <w:t>for ITP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5047677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1 (Strongly disagree)</w:t>
      </w:r>
      <w:r w:rsidRPr="004658A8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4658A8">
        <w:rPr>
          <w:rFonts w:ascii="Times New Roman" w:hAnsi="Times New Roman" w:cs="Times New Roman"/>
          <w:sz w:val="20"/>
          <w:szCs w:val="20"/>
          <w:lang w:val="en-GB"/>
        </w:rPr>
        <w:t xml:space="preserve">2 3 4 (Neutral) 5 6 </w:t>
      </w: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7</w:t>
      </w:r>
      <w:r w:rsidRPr="004658A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658A8">
        <w:rPr>
          <w:rFonts w:ascii="Times New Roman" w:hAnsi="Times New Roman" w:cs="Times New Roman"/>
          <w:b/>
          <w:sz w:val="20"/>
          <w:szCs w:val="20"/>
          <w:lang w:val="en-GB"/>
        </w:rPr>
        <w:t>(S</w:t>
      </w: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trongly agree)</w:t>
      </w:r>
    </w:p>
    <w:p w14:paraId="27419C5B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B1822D5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I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f you rated the statement above 5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–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7:</w:t>
      </w:r>
    </w:p>
    <w:p w14:paraId="07FCFBB5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sz w:val="20"/>
          <w:szCs w:val="20"/>
          <w:lang w:val="en-GB"/>
        </w:rPr>
        <w:t>Please describe in as much detail as you can the evidence from the real world you feel there is to show a benefit for this treatment modality to be incorporated into treatment guidelines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F50F652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00657AB" w14:textId="77777777" w:rsidR="00AD728D" w:rsidRPr="004658A8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b/>
          <w:bCs/>
          <w:sz w:val="20"/>
          <w:szCs w:val="20"/>
          <w:lang w:val="en-GB"/>
        </w:rPr>
        <w:t>I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f you rated the statement above 1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–</w:t>
      </w:r>
      <w:r w:rsidRPr="00D75A62">
        <w:rPr>
          <w:rFonts w:ascii="Times New Roman" w:hAnsi="Times New Roman" w:cs="Times New Roman"/>
          <w:b/>
          <w:bCs/>
          <w:sz w:val="20"/>
          <w:szCs w:val="20"/>
          <w:lang w:val="en-GB"/>
        </w:rPr>
        <w:t>4:</w:t>
      </w:r>
    </w:p>
    <w:p w14:paraId="59C5B13B" w14:textId="3D9C613F" w:rsidR="00607741" w:rsidRPr="00AD728D" w:rsidRDefault="00AD728D" w:rsidP="00AD728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58A8">
        <w:rPr>
          <w:rFonts w:ascii="Times New Roman" w:hAnsi="Times New Roman" w:cs="Times New Roman"/>
          <w:sz w:val="20"/>
          <w:szCs w:val="20"/>
          <w:lang w:val="en-GB"/>
        </w:rPr>
        <w:t>Please describe why you feel there is not a benefit to incorporating this treatment modality into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658A8">
        <w:rPr>
          <w:rFonts w:ascii="Times New Roman" w:hAnsi="Times New Roman" w:cs="Times New Roman"/>
          <w:sz w:val="20"/>
          <w:szCs w:val="20"/>
          <w:lang w:val="en-GB"/>
        </w:rPr>
        <w:t xml:space="preserve">guidelines for treatment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Pr="00D2638B">
        <w:rPr>
          <w:rFonts w:ascii="Times New Roman" w:hAnsi="Times New Roman" w:cs="Times New Roman"/>
          <w:sz w:val="20"/>
          <w:szCs w:val="20"/>
          <w:lang w:val="en-GB"/>
        </w:rPr>
        <w:t>ITP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sectPr w:rsidR="00607741" w:rsidRPr="00AD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8A"/>
    <w:multiLevelType w:val="hybridMultilevel"/>
    <w:tmpl w:val="6F6042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D07A60"/>
    <w:multiLevelType w:val="hybridMultilevel"/>
    <w:tmpl w:val="31063E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314408"/>
    <w:multiLevelType w:val="hybridMultilevel"/>
    <w:tmpl w:val="9A4034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5E8C9114">
      <w:start w:val="1"/>
      <w:numFmt w:val="decimal"/>
      <w:lvlText w:val="%3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A96075"/>
    <w:multiLevelType w:val="hybridMultilevel"/>
    <w:tmpl w:val="40ECFCD8"/>
    <w:lvl w:ilvl="0" w:tplc="FC7494B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82B6A"/>
    <w:multiLevelType w:val="hybridMultilevel"/>
    <w:tmpl w:val="911414F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DC5909"/>
    <w:multiLevelType w:val="hybridMultilevel"/>
    <w:tmpl w:val="FE3CFC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B030D9"/>
    <w:multiLevelType w:val="hybridMultilevel"/>
    <w:tmpl w:val="6EAC1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A054B2"/>
    <w:multiLevelType w:val="hybridMultilevel"/>
    <w:tmpl w:val="E0A477B4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6B5B5C2A"/>
    <w:multiLevelType w:val="multilevel"/>
    <w:tmpl w:val="0002BF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E2312C"/>
    <w:multiLevelType w:val="hybridMultilevel"/>
    <w:tmpl w:val="2F58B7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8D"/>
    <w:rsid w:val="00531A01"/>
    <w:rsid w:val="00607741"/>
    <w:rsid w:val="0064290F"/>
    <w:rsid w:val="009A64FC"/>
    <w:rsid w:val="00A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6BB8"/>
  <w15:chartTrackingRefBased/>
  <w15:docId w15:val="{FFCF4AC4-1736-420D-AE1C-F1229A7B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8D"/>
    <w:pPr>
      <w:ind w:left="720"/>
      <w:contextualSpacing/>
    </w:pPr>
  </w:style>
  <w:style w:type="table" w:styleId="TableGrid">
    <w:name w:val="Table Grid"/>
    <w:basedOn w:val="TableNormal"/>
    <w:rsid w:val="00AD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aliases w:val="qq"/>
    <w:basedOn w:val="Normal"/>
    <w:rsid w:val="00AD728D"/>
    <w:pPr>
      <w:tabs>
        <w:tab w:val="left" w:pos="907"/>
      </w:tabs>
      <w:spacing w:before="60" w:after="0" w:line="240" w:lineRule="auto"/>
      <w:ind w:left="907" w:hanging="907"/>
    </w:pPr>
    <w:rPr>
      <w:rFonts w:ascii="Arial" w:eastAsia="Times New Roman" w:hAnsi="Arial" w:cs="Times New Roman"/>
      <w:szCs w:val="20"/>
    </w:rPr>
  </w:style>
  <w:style w:type="paragraph" w:customStyle="1" w:styleId="Response">
    <w:name w:val="Response"/>
    <w:basedOn w:val="Normal"/>
    <w:rsid w:val="00AD728D"/>
    <w:pPr>
      <w:spacing w:before="40"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Columnnumber">
    <w:name w:val="Column number"/>
    <w:basedOn w:val="Normal"/>
    <w:rsid w:val="00AD728D"/>
    <w:pPr>
      <w:spacing w:before="40" w:after="40" w:line="240" w:lineRule="auto"/>
      <w:jc w:val="center"/>
    </w:pPr>
    <w:rPr>
      <w:rFonts w:ascii="Arial" w:eastAsia="Times New Roman" w:hAnsi="Arial" w:cs="Times New Roman"/>
      <w:sz w:val="16"/>
      <w:szCs w:val="20"/>
    </w:rPr>
  </w:style>
  <w:style w:type="paragraph" w:customStyle="1" w:styleId="QuestText">
    <w:name w:val="Quest Text"/>
    <w:basedOn w:val="Response"/>
    <w:rsid w:val="00AD728D"/>
  </w:style>
  <w:style w:type="paragraph" w:customStyle="1" w:styleId="QuestText0">
    <w:name w:val="QuestText"/>
    <w:basedOn w:val="BodyText"/>
    <w:link w:val="QuestTextChar"/>
    <w:autoRedefine/>
    <w:rsid w:val="00AD728D"/>
    <w:pPr>
      <w:spacing w:line="360" w:lineRule="auto"/>
      <w:ind w:firstLine="20"/>
    </w:pPr>
    <w:rPr>
      <w:rFonts w:ascii="Times New Roman" w:eastAsia="Times New Roman" w:hAnsi="Times New Roman" w:cs="Times New Roman"/>
      <w:bCs/>
      <w:sz w:val="16"/>
      <w:szCs w:val="16"/>
      <w:lang w:val="en-GB" w:eastAsia="ko-KR"/>
    </w:rPr>
  </w:style>
  <w:style w:type="character" w:customStyle="1" w:styleId="QuestTextChar">
    <w:name w:val="QuestText Char"/>
    <w:basedOn w:val="DefaultParagraphFont"/>
    <w:link w:val="QuestText0"/>
    <w:rsid w:val="00AD728D"/>
    <w:rPr>
      <w:rFonts w:ascii="Times New Roman" w:eastAsia="Times New Roman" w:hAnsi="Times New Roman" w:cs="Times New Roman"/>
      <w:bCs/>
      <w:sz w:val="16"/>
      <w:szCs w:val="16"/>
      <w:lang w:val="en-GB" w:eastAsia="ko-KR"/>
    </w:rPr>
  </w:style>
  <w:style w:type="paragraph" w:styleId="PlainText">
    <w:name w:val="Plain Text"/>
    <w:basedOn w:val="Normal"/>
    <w:link w:val="PlainTextChar"/>
    <w:uiPriority w:val="99"/>
    <w:unhideWhenUsed/>
    <w:rsid w:val="00AD728D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AD728D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2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Dekker</dc:creator>
  <cp:keywords/>
  <dc:description/>
  <cp:lastModifiedBy>Excerpta Medica</cp:lastModifiedBy>
  <cp:revision>3</cp:revision>
  <dcterms:created xsi:type="dcterms:W3CDTF">2020-06-29T07:27:00Z</dcterms:created>
  <dcterms:modified xsi:type="dcterms:W3CDTF">2020-06-29T07:27:00Z</dcterms:modified>
</cp:coreProperties>
</file>