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66E2BD" wp14:editId="24152C5A">
            <wp:simplePos x="0" y="0"/>
            <wp:positionH relativeFrom="column">
              <wp:posOffset>19937</wp:posOffset>
            </wp:positionH>
            <wp:positionV relativeFrom="paragraph">
              <wp:posOffset>186602</wp:posOffset>
            </wp:positionV>
            <wp:extent cx="5400040" cy="4420870"/>
            <wp:effectExtent l="0" t="0" r="0" b="0"/>
            <wp:wrapNone/>
            <wp:docPr id="32" name="図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C3E6B" w:rsidRPr="007A7A60" w:rsidRDefault="009C3E6B" w:rsidP="009C3E6B">
      <w:pPr>
        <w:spacing w:line="276" w:lineRule="auto"/>
        <w:ind w:firstLine="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S</w:t>
      </w:r>
      <w:r w:rsidRPr="007A7A60">
        <w:rPr>
          <w:rFonts w:ascii="Times New Roman" w:eastAsiaTheme="minorHAnsi" w:hAnsi="Times New Roman" w:cs="Times New Roman"/>
          <w:b/>
          <w:sz w:val="20"/>
          <w:szCs w:val="20"/>
        </w:rPr>
        <w:t>upplementary</w:t>
      </w:r>
      <w:r w:rsidRPr="007A7A6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Fig. S2</w:t>
      </w:r>
      <w:r w:rsidR="00341069">
        <w:rPr>
          <w:rFonts w:ascii="Times New Roman" w:eastAsiaTheme="minorHAnsi" w:hAnsi="Times New Roman" w:cs="Times New Roman"/>
          <w:b/>
          <w:bCs/>
          <w:sz w:val="20"/>
          <w:szCs w:val="20"/>
        </w:rPr>
        <w:t>.</w:t>
      </w:r>
      <w:r w:rsidRPr="007A7A6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Pr="007A7A60">
        <w:rPr>
          <w:rFonts w:ascii="Times New Roman" w:eastAsiaTheme="minorHAnsi" w:hAnsi="Times New Roman" w:cs="Times New Roman"/>
          <w:sz w:val="20"/>
          <w:szCs w:val="20"/>
        </w:rPr>
        <w:t>Sequences of ManDra-A and each repeat unit in the ManDra-A 5 repeat region. The upper sequence indicates ManDra-A, and the lower sequence indicates each repeat unit of ManDra-A 5 repeat. Units 1 and 2 contain partial ManDra-A sequences. Red characters indicate different bases compared to the ManDra-A reference sequence. Hyphens (-) indicate base deletions</w:t>
      </w:r>
      <w:r w:rsidR="00341069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9C3E6B" w:rsidRDefault="009C3E6B">
      <w:r>
        <w:br w:type="page"/>
      </w:r>
    </w:p>
    <w:p w:rsidR="009C3E6B" w:rsidRDefault="009C3E6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6A623F" wp14:editId="3447DA29">
            <wp:simplePos x="0" y="0"/>
            <wp:positionH relativeFrom="column">
              <wp:posOffset>-33906</wp:posOffset>
            </wp:positionH>
            <wp:positionV relativeFrom="paragraph">
              <wp:posOffset>58631</wp:posOffset>
            </wp:positionV>
            <wp:extent cx="5400040" cy="6824980"/>
            <wp:effectExtent l="0" t="0" r="0" b="0"/>
            <wp:wrapNone/>
            <wp:docPr id="44" name="図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/>
    <w:p w:rsidR="009C3E6B" w:rsidRDefault="009C3E6B" w:rsidP="009C3E6B">
      <w:pPr>
        <w:ind w:firstLine="0"/>
      </w:pPr>
      <w:r>
        <w:rPr>
          <w:rFonts w:ascii="Times New Roman" w:eastAsiaTheme="minorHAnsi" w:hAnsi="Times New Roman" w:cs="Times New Roman"/>
          <w:b/>
          <w:sz w:val="20"/>
          <w:szCs w:val="20"/>
        </w:rPr>
        <w:t>S</w:t>
      </w:r>
      <w:r w:rsidRPr="007A7A60">
        <w:rPr>
          <w:rFonts w:ascii="Times New Roman" w:eastAsiaTheme="minorHAnsi" w:hAnsi="Times New Roman" w:cs="Times New Roman"/>
          <w:b/>
          <w:sz w:val="20"/>
          <w:szCs w:val="20"/>
        </w:rPr>
        <w:t>upplementary</w:t>
      </w:r>
      <w:r w:rsidRPr="007A7A6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Fig. S2</w:t>
      </w:r>
      <w:r w:rsidR="00CB0723">
        <w:rPr>
          <w:rFonts w:ascii="Times New Roman" w:eastAsiaTheme="minorHAnsi" w:hAnsi="Times New Roman" w:cs="Times New Roman"/>
          <w:b/>
          <w:bCs/>
          <w:sz w:val="20"/>
          <w:szCs w:val="20"/>
        </w:rPr>
        <w:t>.</w:t>
      </w:r>
      <w:r w:rsidRPr="007A7A6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>Continued</w:t>
      </w:r>
      <w:r w:rsidR="00CB0723">
        <w:rPr>
          <w:rFonts w:ascii="Times New Roman" w:eastAsiaTheme="minorHAnsi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9C3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69" w:rsidRDefault="00341069" w:rsidP="00341069">
      <w:pPr>
        <w:spacing w:line="240" w:lineRule="auto"/>
      </w:pPr>
      <w:r>
        <w:separator/>
      </w:r>
    </w:p>
  </w:endnote>
  <w:endnote w:type="continuationSeparator" w:id="0">
    <w:p w:rsidR="00341069" w:rsidRDefault="00341069" w:rsidP="00341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69" w:rsidRDefault="00341069" w:rsidP="00341069">
      <w:pPr>
        <w:spacing w:line="240" w:lineRule="auto"/>
      </w:pPr>
      <w:r>
        <w:separator/>
      </w:r>
    </w:p>
  </w:footnote>
  <w:footnote w:type="continuationSeparator" w:id="0">
    <w:p w:rsidR="00341069" w:rsidRDefault="00341069" w:rsidP="003410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6B"/>
    <w:rsid w:val="00341069"/>
    <w:rsid w:val="009C3E6B"/>
    <w:rsid w:val="00C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AD4AA"/>
  <w15:chartTrackingRefBased/>
  <w15:docId w15:val="{4C562116-88CD-413C-9B5B-F65D9B8A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E6B"/>
    <w:pPr>
      <w:spacing w:line="480" w:lineRule="auto"/>
      <w:ind w:firstLine="3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E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1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069"/>
  </w:style>
  <w:style w:type="paragraph" w:styleId="a6">
    <w:name w:val="footer"/>
    <w:basedOn w:val="a"/>
    <w:link w:val="a7"/>
    <w:uiPriority w:val="99"/>
    <w:unhideWhenUsed/>
    <w:rsid w:val="0034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740E-7304-4011-8CF0-A76265E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3</cp:revision>
  <dcterms:created xsi:type="dcterms:W3CDTF">2020-11-11T02:18:00Z</dcterms:created>
  <dcterms:modified xsi:type="dcterms:W3CDTF">2020-11-18T05:25:00Z</dcterms:modified>
</cp:coreProperties>
</file>