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9F" w:rsidRPr="00E262DD" w:rsidRDefault="00884F9F" w:rsidP="00884F9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262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Supplementary material-online </w:t>
      </w:r>
    </w:p>
    <w:p w:rsidR="00281E95" w:rsidRDefault="00884F9F" w:rsidP="00884F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52B09">
        <w:rPr>
          <w:rFonts w:ascii="Times New Roman" w:hAnsi="Times New Roman" w:cs="Times New Roman"/>
          <w:b/>
          <w:i/>
          <w:sz w:val="24"/>
          <w:szCs w:val="24"/>
          <w:lang w:val="en-US"/>
        </w:rPr>
        <w:t>ideo S1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 xml:space="preserve">Parasternal long-axis view showing systolic anterior motion (SAM)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>anterior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mitral valve leaflet towards the interventricular septum (arrow) during peak </w:t>
      </w:r>
      <w:r w:rsidR="001751F4">
        <w:rPr>
          <w:rFonts w:ascii="Times New Roman" w:hAnsi="Times New Roman" w:cs="Times New Roman"/>
          <w:sz w:val="24"/>
          <w:szCs w:val="24"/>
          <w:lang w:val="en-US"/>
        </w:rPr>
        <w:t xml:space="preserve">stress of </w:t>
      </w:r>
      <w:r>
        <w:rPr>
          <w:rFonts w:ascii="Times New Roman" w:hAnsi="Times New Roman" w:cs="Times New Roman"/>
          <w:sz w:val="24"/>
          <w:szCs w:val="24"/>
          <w:lang w:val="en-US"/>
        </w:rPr>
        <w:t>dobutamine</w:t>
      </w:r>
      <w:r w:rsidR="001751F4">
        <w:rPr>
          <w:rFonts w:ascii="Times New Roman" w:hAnsi="Times New Roman" w:cs="Times New Roman"/>
          <w:sz w:val="24"/>
          <w:szCs w:val="24"/>
          <w:lang w:val="en-US"/>
        </w:rPr>
        <w:t xml:space="preserve"> infusion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84F9F" w:rsidRDefault="00884F9F" w:rsidP="00884F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2DD">
        <w:rPr>
          <w:rFonts w:ascii="Times New Roman" w:hAnsi="Times New Roman" w:cs="Times New Roman"/>
          <w:b/>
          <w:i/>
          <w:sz w:val="24"/>
          <w:szCs w:val="24"/>
          <w:lang w:val="en-US"/>
        </w:rPr>
        <w:t>Video S2.</w:t>
      </w:r>
      <w:r w:rsidRPr="00884F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 xml:space="preserve">Apical 4-chamber view 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 xml:space="preserve">showing systolic anterior motion (SAM)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>anterior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mitral valve leaflet towards the interventricular septum (arrow) during pe</w:t>
      </w:r>
      <w:r w:rsidR="001751F4">
        <w:rPr>
          <w:rFonts w:ascii="Times New Roman" w:hAnsi="Times New Roman" w:cs="Times New Roman"/>
          <w:sz w:val="24"/>
          <w:szCs w:val="24"/>
          <w:lang w:val="en-US"/>
        </w:rPr>
        <w:t>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stress </w:t>
      </w:r>
      <w:r w:rsidR="001751F4">
        <w:rPr>
          <w:rFonts w:ascii="Times New Roman" w:hAnsi="Times New Roman" w:cs="Times New Roman"/>
          <w:sz w:val="24"/>
          <w:szCs w:val="24"/>
          <w:lang w:val="en-US"/>
        </w:rPr>
        <w:t>of dobutamine infusion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84F9F" w:rsidRDefault="00884F9F" w:rsidP="00884F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2DD">
        <w:rPr>
          <w:rFonts w:ascii="Times New Roman" w:hAnsi="Times New Roman" w:cs="Times New Roman"/>
          <w:b/>
          <w:i/>
          <w:sz w:val="24"/>
          <w:szCs w:val="24"/>
          <w:lang w:val="en-US"/>
        </w:rPr>
        <w:t>Vide</w:t>
      </w:r>
      <w:r w:rsidR="001751F4" w:rsidRPr="00E262DD">
        <w:rPr>
          <w:rFonts w:ascii="Times New Roman" w:hAnsi="Times New Roman" w:cs="Times New Roman"/>
          <w:b/>
          <w:i/>
          <w:sz w:val="24"/>
          <w:szCs w:val="24"/>
          <w:lang w:val="en-US"/>
        </w:rPr>
        <w:t>o S3.</w:t>
      </w:r>
      <w:r w:rsidR="001751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751F4">
        <w:rPr>
          <w:rFonts w:ascii="Times New Roman" w:hAnsi="Times New Roman" w:cs="Times New Roman"/>
          <w:sz w:val="24"/>
          <w:szCs w:val="24"/>
          <w:lang w:val="en-US"/>
        </w:rPr>
        <w:t>Apical 4-chamber view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 xml:space="preserve"> showing systolic anterior motion (SAM)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>anterior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mitral valve leaflet towards the interventricular septum (arrow) during pe</w:t>
      </w:r>
      <w:r w:rsidR="00B16C78">
        <w:rPr>
          <w:rFonts w:ascii="Times New Roman" w:hAnsi="Times New Roman" w:cs="Times New Roman"/>
          <w:sz w:val="24"/>
          <w:szCs w:val="24"/>
          <w:lang w:val="en-US"/>
        </w:rPr>
        <w:t>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stress </w:t>
      </w:r>
      <w:r w:rsidR="00B16C78">
        <w:rPr>
          <w:rFonts w:ascii="Times New Roman" w:hAnsi="Times New Roman" w:cs="Times New Roman"/>
          <w:sz w:val="24"/>
          <w:szCs w:val="24"/>
          <w:lang w:val="en-US"/>
        </w:rPr>
        <w:t>of dobutamine infusion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B16C78" w:rsidRDefault="001751F4" w:rsidP="00B16C7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2DD">
        <w:rPr>
          <w:rFonts w:ascii="Times New Roman" w:hAnsi="Times New Roman" w:cs="Times New Roman"/>
          <w:b/>
          <w:i/>
          <w:sz w:val="24"/>
          <w:szCs w:val="24"/>
          <w:lang w:val="en-US"/>
        </w:rPr>
        <w:t>Vide</w:t>
      </w:r>
      <w:r w:rsidR="00B16C78" w:rsidRPr="00E262DD">
        <w:rPr>
          <w:rFonts w:ascii="Times New Roman" w:hAnsi="Times New Roman" w:cs="Times New Roman"/>
          <w:b/>
          <w:i/>
          <w:sz w:val="24"/>
          <w:szCs w:val="24"/>
          <w:lang w:val="en-US"/>
        </w:rPr>
        <w:t>o S4.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Apical 3-chamber</w:t>
      </w:r>
      <w:r w:rsidR="00B16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 xml:space="preserve"> showing systolic anterior motion (SAM)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84F9F">
        <w:rPr>
          <w:rFonts w:ascii="Times New Roman" w:hAnsi="Times New Roman" w:cs="Times New Roman"/>
          <w:sz w:val="24"/>
          <w:szCs w:val="24"/>
          <w:lang w:val="en-US"/>
        </w:rPr>
        <w:t>anterior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mitral valve leaflet towards the interventricular septum (arrow) </w:t>
      </w:r>
      <w:r w:rsidR="00B16C78">
        <w:rPr>
          <w:rFonts w:ascii="Times New Roman" w:hAnsi="Times New Roman" w:cs="Times New Roman"/>
          <w:sz w:val="24"/>
          <w:szCs w:val="24"/>
          <w:lang w:val="en-US"/>
        </w:rPr>
        <w:t xml:space="preserve">during peak stress of dobutamine infusion.  </w:t>
      </w:r>
    </w:p>
    <w:p w:rsidR="001751F4" w:rsidRDefault="00B16C78" w:rsidP="00E6403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62DD">
        <w:rPr>
          <w:rFonts w:ascii="Times New Roman" w:hAnsi="Times New Roman" w:cs="Times New Roman"/>
          <w:b/>
          <w:i/>
          <w:sz w:val="24"/>
          <w:szCs w:val="24"/>
          <w:lang w:val="en-US"/>
        </w:rPr>
        <w:t>Video S5.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E640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4031" w:rsidRPr="00E6403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64031">
        <w:rPr>
          <w:rFonts w:ascii="Times New Roman" w:hAnsi="Times New Roman" w:cs="Times New Roman"/>
          <w:sz w:val="24"/>
          <w:szCs w:val="24"/>
          <w:lang w:val="en-US"/>
        </w:rPr>
        <w:t>trast-enhanced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pical 4-chamber view </w:t>
      </w:r>
      <w:r w:rsidR="00E64031">
        <w:rPr>
          <w:rFonts w:ascii="Times New Roman" w:hAnsi="Times New Roman" w:cs="Times New Roman"/>
          <w:sz w:val="24"/>
          <w:szCs w:val="24"/>
          <w:lang w:val="en-US"/>
        </w:rPr>
        <w:t>during peak stress of dobutamine infusion</w:t>
      </w:r>
      <w:r w:rsidR="00E64031">
        <w:rPr>
          <w:rFonts w:ascii="Times New Roman" w:hAnsi="Times New Roman" w:cs="Times New Roman"/>
          <w:sz w:val="24"/>
          <w:szCs w:val="24"/>
          <w:lang w:val="en-US"/>
        </w:rPr>
        <w:t xml:space="preserve"> showing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normal increase in </w:t>
      </w:r>
      <w:r w:rsidR="00E64031">
        <w:rPr>
          <w:rFonts w:ascii="Times New Roman" w:hAnsi="Times New Roman" w:cs="Times New Roman"/>
          <w:sz w:val="24"/>
          <w:szCs w:val="24"/>
          <w:lang w:val="en-US"/>
        </w:rPr>
        <w:t>left ventricular wall thickness,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uniform reduction of radial dia</w:t>
      </w:r>
      <w:r w:rsidR="00E64031">
        <w:rPr>
          <w:rFonts w:ascii="Times New Roman" w:hAnsi="Times New Roman" w:cs="Times New Roman"/>
          <w:sz w:val="24"/>
          <w:szCs w:val="24"/>
          <w:lang w:val="en-US"/>
        </w:rPr>
        <w:t xml:space="preserve">meters, and </w:t>
      </w:r>
      <w:r>
        <w:rPr>
          <w:rFonts w:ascii="Times New Roman" w:hAnsi="Times New Roman" w:cs="Times New Roman"/>
          <w:sz w:val="24"/>
          <w:szCs w:val="24"/>
          <w:lang w:val="en-US"/>
        </w:rPr>
        <w:t>a ho</w:t>
      </w:r>
      <w:r w:rsidR="00E64031">
        <w:rPr>
          <w:rFonts w:ascii="Times New Roman" w:hAnsi="Times New Roman" w:cs="Times New Roman"/>
          <w:sz w:val="24"/>
          <w:szCs w:val="24"/>
          <w:lang w:val="en-US"/>
        </w:rPr>
        <w:t xml:space="preserve">mogenous myocardial perfusion. </w:t>
      </w:r>
    </w:p>
    <w:p w:rsidR="001751F4" w:rsidRPr="00884F9F" w:rsidRDefault="001751F4" w:rsidP="00884F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F9F" w:rsidRPr="00884F9F" w:rsidRDefault="00884F9F" w:rsidP="00884F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F9F" w:rsidRPr="00884F9F" w:rsidRDefault="00884F9F" w:rsidP="00884F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84F9F" w:rsidRPr="0088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1E" w:rsidRDefault="0028061E" w:rsidP="00884F9F">
      <w:pPr>
        <w:spacing w:after="0" w:line="240" w:lineRule="auto"/>
      </w:pPr>
      <w:r>
        <w:separator/>
      </w:r>
    </w:p>
  </w:endnote>
  <w:endnote w:type="continuationSeparator" w:id="0">
    <w:p w:rsidR="0028061E" w:rsidRDefault="0028061E" w:rsidP="0088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1E" w:rsidRDefault="0028061E" w:rsidP="00884F9F">
      <w:pPr>
        <w:spacing w:after="0" w:line="240" w:lineRule="auto"/>
      </w:pPr>
      <w:r>
        <w:separator/>
      </w:r>
    </w:p>
  </w:footnote>
  <w:footnote w:type="continuationSeparator" w:id="0">
    <w:p w:rsidR="0028061E" w:rsidRDefault="0028061E" w:rsidP="0088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F"/>
    <w:rsid w:val="001751F4"/>
    <w:rsid w:val="001E6FAB"/>
    <w:rsid w:val="0028061E"/>
    <w:rsid w:val="005E42F0"/>
    <w:rsid w:val="00884F9F"/>
    <w:rsid w:val="00A558DA"/>
    <w:rsid w:val="00B16C78"/>
    <w:rsid w:val="00C14260"/>
    <w:rsid w:val="00D670EE"/>
    <w:rsid w:val="00E262DD"/>
    <w:rsid w:val="00E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C82"/>
  <w15:chartTrackingRefBased/>
  <w15:docId w15:val="{8D8503E9-5CBE-4A1E-8AD0-23CA238B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4F9F"/>
  </w:style>
  <w:style w:type="paragraph" w:styleId="Bunntekst">
    <w:name w:val="footer"/>
    <w:basedOn w:val="Normal"/>
    <w:link w:val="BunntekstTegn"/>
    <w:uiPriority w:val="99"/>
    <w:unhideWhenUsed/>
    <w:rsid w:val="0088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Sahrai</dc:creator>
  <cp:keywords/>
  <dc:description/>
  <cp:lastModifiedBy>Saeed, Sahrai</cp:lastModifiedBy>
  <cp:revision>5</cp:revision>
  <dcterms:created xsi:type="dcterms:W3CDTF">2020-11-28T16:28:00Z</dcterms:created>
  <dcterms:modified xsi:type="dcterms:W3CDTF">2020-11-28T17:32:00Z</dcterms:modified>
</cp:coreProperties>
</file>