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5D0C" w14:textId="614AD5EB" w:rsidR="00171F90" w:rsidRDefault="00171F90" w:rsidP="004125AB">
      <w:pPr>
        <w:pStyle w:val="Beschriftung"/>
      </w:pPr>
      <w:r w:rsidRPr="00542A05">
        <w:t>Table S</w:t>
      </w:r>
      <w:r w:rsidR="003B00F2">
        <w:t>3</w:t>
      </w:r>
      <w:bookmarkStart w:id="0" w:name="_GoBack"/>
      <w:bookmarkEnd w:id="0"/>
      <w:r w:rsidRPr="00542A05">
        <w:t>: Laboratory parameters, univariate analysis.</w:t>
      </w:r>
    </w:p>
    <w:p w14:paraId="09FF74F9" w14:textId="77777777" w:rsidR="00171F90" w:rsidRPr="00230096" w:rsidRDefault="00171F90" w:rsidP="00171F90">
      <w:pPr>
        <w:rPr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1389"/>
        <w:gridCol w:w="2013"/>
        <w:gridCol w:w="1560"/>
        <w:gridCol w:w="1275"/>
      </w:tblGrid>
      <w:tr w:rsidR="00171F90" w:rsidRPr="003E5DAD" w14:paraId="576C0CAB" w14:textId="77777777" w:rsidTr="00412000">
        <w:tc>
          <w:tcPr>
            <w:tcW w:w="2830" w:type="dxa"/>
            <w:shd w:val="clear" w:color="auto" w:fill="E7E6E6" w:themeFill="background2"/>
          </w:tcPr>
          <w:p w14:paraId="28371F3E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Parameter</w:t>
            </w:r>
          </w:p>
        </w:tc>
        <w:tc>
          <w:tcPr>
            <w:tcW w:w="1389" w:type="dxa"/>
            <w:shd w:val="clear" w:color="auto" w:fill="E7E6E6" w:themeFill="background2"/>
          </w:tcPr>
          <w:p w14:paraId="65B65C7F" w14:textId="77777777" w:rsidR="00171F90" w:rsidRPr="008B136B" w:rsidRDefault="00171F90" w:rsidP="008B136B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B136B">
              <w:rPr>
                <w:rFonts w:ascii="Arial" w:eastAsia="Calibri" w:hAnsi="Arial" w:cs="Arial"/>
                <w:b/>
                <w:bCs/>
                <w:lang w:val="en-GB"/>
              </w:rPr>
              <w:t xml:space="preserve">n </w:t>
            </w:r>
            <w:r w:rsidR="00B82B8D">
              <w:rPr>
                <w:rFonts w:ascii="Arial" w:eastAsia="Calibri" w:hAnsi="Arial" w:cs="Arial"/>
                <w:b/>
                <w:bCs/>
                <w:lang w:val="en-GB"/>
              </w:rPr>
              <w:t>(%)</w:t>
            </w:r>
          </w:p>
        </w:tc>
        <w:tc>
          <w:tcPr>
            <w:tcW w:w="2013" w:type="dxa"/>
            <w:shd w:val="clear" w:color="auto" w:fill="E7E6E6" w:themeFill="background2"/>
          </w:tcPr>
          <w:p w14:paraId="20075F36" w14:textId="77777777" w:rsidR="00171F90" w:rsidRPr="008B136B" w:rsidRDefault="00171F90" w:rsidP="008B136B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B136B">
              <w:rPr>
                <w:rFonts w:ascii="Arial" w:eastAsia="Calibri" w:hAnsi="Arial" w:cs="Arial"/>
                <w:b/>
                <w:bCs/>
                <w:lang w:val="en-GB"/>
              </w:rPr>
              <w:t>Median survival</w:t>
            </w:r>
          </w:p>
          <w:p w14:paraId="55DC63BF" w14:textId="77777777" w:rsidR="00171F90" w:rsidRPr="008B136B" w:rsidRDefault="00171F90" w:rsidP="008B136B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B136B">
              <w:rPr>
                <w:rFonts w:ascii="Arial" w:eastAsia="Calibri" w:hAnsi="Arial" w:cs="Arial"/>
                <w:b/>
                <w:bCs/>
                <w:lang w:val="en-GB"/>
              </w:rPr>
              <w:t>(months)</w:t>
            </w:r>
          </w:p>
        </w:tc>
        <w:tc>
          <w:tcPr>
            <w:tcW w:w="1560" w:type="dxa"/>
            <w:shd w:val="clear" w:color="auto" w:fill="E7E6E6" w:themeFill="background2"/>
          </w:tcPr>
          <w:p w14:paraId="02EB7B05" w14:textId="77777777" w:rsidR="00171F90" w:rsidRPr="008B136B" w:rsidRDefault="00171F90" w:rsidP="008B136B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B136B">
              <w:rPr>
                <w:rFonts w:ascii="Arial" w:eastAsia="Calibri" w:hAnsi="Arial" w:cs="Arial"/>
                <w:b/>
                <w:bCs/>
                <w:lang w:val="en-GB"/>
              </w:rPr>
              <w:t>95%-CI</w:t>
            </w:r>
          </w:p>
        </w:tc>
        <w:tc>
          <w:tcPr>
            <w:tcW w:w="1275" w:type="dxa"/>
            <w:shd w:val="clear" w:color="auto" w:fill="E7E6E6" w:themeFill="background2"/>
          </w:tcPr>
          <w:p w14:paraId="1EDB201F" w14:textId="77777777" w:rsidR="00171F90" w:rsidRPr="008B136B" w:rsidRDefault="00171F90" w:rsidP="008B136B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8B136B">
              <w:rPr>
                <w:rFonts w:ascii="Arial" w:eastAsia="Calibri" w:hAnsi="Arial" w:cs="Arial"/>
                <w:b/>
                <w:bCs/>
                <w:lang w:val="en-GB"/>
              </w:rPr>
              <w:t>p-value</w:t>
            </w:r>
          </w:p>
        </w:tc>
      </w:tr>
      <w:tr w:rsidR="00171F90" w:rsidRPr="003E5DAD" w14:paraId="27BE16A5" w14:textId="77777777" w:rsidTr="00412000">
        <w:tc>
          <w:tcPr>
            <w:tcW w:w="2830" w:type="dxa"/>
          </w:tcPr>
          <w:p w14:paraId="672EF0EF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*AFP (ng/ml)</w:t>
            </w:r>
          </w:p>
          <w:p w14:paraId="0EDDE17C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&lt;7.75</w:t>
            </w:r>
          </w:p>
          <w:p w14:paraId="712011A9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7.75-41.15</w:t>
            </w:r>
          </w:p>
          <w:p w14:paraId="76526266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41.15-493</w:t>
            </w:r>
          </w:p>
          <w:p w14:paraId="5195D35F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&gt;493</w:t>
            </w:r>
          </w:p>
        </w:tc>
        <w:tc>
          <w:tcPr>
            <w:tcW w:w="1389" w:type="dxa"/>
          </w:tcPr>
          <w:p w14:paraId="7BDAC82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133CE4B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 xml:space="preserve">18 </w:t>
            </w:r>
            <w:r w:rsidR="00B82B8D">
              <w:rPr>
                <w:rFonts w:ascii="Arial" w:eastAsia="Calibri" w:hAnsi="Arial" w:cs="Arial"/>
                <w:lang w:val="en-GB"/>
              </w:rPr>
              <w:t>(25)</w:t>
            </w:r>
          </w:p>
          <w:p w14:paraId="22203AF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 xml:space="preserve">18 </w:t>
            </w:r>
            <w:r w:rsidR="00B82B8D">
              <w:rPr>
                <w:rFonts w:ascii="Arial" w:eastAsia="Calibri" w:hAnsi="Arial" w:cs="Arial"/>
                <w:lang w:val="en-GB"/>
              </w:rPr>
              <w:t>(25)</w:t>
            </w:r>
          </w:p>
          <w:p w14:paraId="49821B4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 xml:space="preserve">18 </w:t>
            </w:r>
            <w:r w:rsidR="00B82B8D">
              <w:rPr>
                <w:rFonts w:ascii="Arial" w:eastAsia="Calibri" w:hAnsi="Arial" w:cs="Arial"/>
                <w:lang w:val="en-GB"/>
              </w:rPr>
              <w:t>(25)</w:t>
            </w:r>
          </w:p>
          <w:p w14:paraId="1F5E141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 xml:space="preserve">18 </w:t>
            </w:r>
            <w:r w:rsidR="00B82B8D">
              <w:rPr>
                <w:rFonts w:ascii="Arial" w:eastAsia="Calibri" w:hAnsi="Arial" w:cs="Arial"/>
                <w:lang w:val="en-GB"/>
              </w:rPr>
              <w:t>(25)</w:t>
            </w:r>
          </w:p>
        </w:tc>
        <w:tc>
          <w:tcPr>
            <w:tcW w:w="2013" w:type="dxa"/>
          </w:tcPr>
          <w:p w14:paraId="77359C4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EB86B0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27.8</w:t>
            </w:r>
          </w:p>
          <w:p w14:paraId="63EE469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19.2</w:t>
            </w:r>
          </w:p>
          <w:p w14:paraId="47176D1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11.4</w:t>
            </w:r>
          </w:p>
          <w:p w14:paraId="68C101D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8.4</w:t>
            </w:r>
          </w:p>
        </w:tc>
        <w:tc>
          <w:tcPr>
            <w:tcW w:w="1560" w:type="dxa"/>
          </w:tcPr>
          <w:p w14:paraId="4F6F8F6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05DE6D5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13.0-38.9</w:t>
            </w:r>
          </w:p>
          <w:p w14:paraId="4116730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5.6-50.5</w:t>
            </w:r>
          </w:p>
          <w:p w14:paraId="1547E97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8.9-21.9</w:t>
            </w:r>
          </w:p>
          <w:p w14:paraId="02D4B28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4.4-13.1</w:t>
            </w:r>
          </w:p>
        </w:tc>
        <w:tc>
          <w:tcPr>
            <w:tcW w:w="1275" w:type="dxa"/>
          </w:tcPr>
          <w:p w14:paraId="34D2C522" w14:textId="77777777" w:rsidR="00171F90" w:rsidRPr="009D7F8D" w:rsidRDefault="00171F90" w:rsidP="008B136B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9D7F8D">
              <w:rPr>
                <w:rFonts w:ascii="Arial" w:eastAsia="Calibri" w:hAnsi="Arial" w:cs="Arial"/>
                <w:bCs/>
                <w:lang w:val="en-GB"/>
              </w:rPr>
              <w:t>0.03</w:t>
            </w:r>
          </w:p>
          <w:p w14:paraId="14E1712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171F90" w:rsidRPr="003E5DAD" w14:paraId="5850DE18" w14:textId="77777777" w:rsidTr="00412000">
        <w:tc>
          <w:tcPr>
            <w:tcW w:w="2830" w:type="dxa"/>
          </w:tcPr>
          <w:p w14:paraId="427783FE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*Albumin (g/dl)</w:t>
            </w:r>
          </w:p>
          <w:p w14:paraId="7E0F8F1F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&lt;3.5</w:t>
            </w:r>
          </w:p>
          <w:p w14:paraId="35F28F06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3.50-3.9</w:t>
            </w:r>
          </w:p>
          <w:p w14:paraId="3565AF46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3.90-4.4</w:t>
            </w:r>
          </w:p>
          <w:p w14:paraId="1901DEF5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&gt;4.4</w:t>
            </w:r>
          </w:p>
        </w:tc>
        <w:tc>
          <w:tcPr>
            <w:tcW w:w="1389" w:type="dxa"/>
          </w:tcPr>
          <w:p w14:paraId="77D31E4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793CF88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3318687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16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(22.2)</w:t>
            </w:r>
          </w:p>
          <w:p w14:paraId="4A6D0B2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20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(27.8)</w:t>
            </w:r>
          </w:p>
          <w:p w14:paraId="5450BFA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38D5ABF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832AF9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6.9</w:t>
            </w:r>
          </w:p>
          <w:p w14:paraId="4B88238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11.4</w:t>
            </w:r>
          </w:p>
          <w:p w14:paraId="40C7D7D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12.5</w:t>
            </w:r>
          </w:p>
          <w:p w14:paraId="4DB15A1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26.5</w:t>
            </w:r>
          </w:p>
        </w:tc>
        <w:tc>
          <w:tcPr>
            <w:tcW w:w="1560" w:type="dxa"/>
          </w:tcPr>
          <w:p w14:paraId="27D9A9D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454E77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4.4-9.9</w:t>
            </w:r>
          </w:p>
          <w:p w14:paraId="28404B3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9.9-17.3</w:t>
            </w:r>
          </w:p>
          <w:p w14:paraId="45937E4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6.5-52.3</w:t>
            </w:r>
          </w:p>
          <w:p w14:paraId="465FAA0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14.6-36.4</w:t>
            </w:r>
          </w:p>
        </w:tc>
        <w:tc>
          <w:tcPr>
            <w:tcW w:w="1275" w:type="dxa"/>
          </w:tcPr>
          <w:p w14:paraId="5F0AB8A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3E5DAD">
              <w:rPr>
                <w:rFonts w:ascii="Arial" w:eastAsia="Calibri" w:hAnsi="Arial" w:cs="Arial"/>
                <w:bCs/>
                <w:lang w:val="en-GB"/>
              </w:rPr>
              <w:t>0.007</w:t>
            </w:r>
          </w:p>
          <w:p w14:paraId="395A4D3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</w:p>
        </w:tc>
      </w:tr>
      <w:tr w:rsidR="00171F90" w:rsidRPr="003E5DAD" w14:paraId="6BDCFCED" w14:textId="77777777" w:rsidTr="00412000">
        <w:tc>
          <w:tcPr>
            <w:tcW w:w="2830" w:type="dxa"/>
          </w:tcPr>
          <w:p w14:paraId="31651184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*AP (U/l)</w:t>
            </w:r>
          </w:p>
          <w:p w14:paraId="0D5DC3C8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&lt;116</w:t>
            </w:r>
          </w:p>
          <w:p w14:paraId="612C866D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116-159</w:t>
            </w:r>
          </w:p>
          <w:p w14:paraId="042DFB56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159-246.5</w:t>
            </w:r>
          </w:p>
          <w:p w14:paraId="730FCFC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&gt;246.5</w:t>
            </w:r>
          </w:p>
        </w:tc>
        <w:tc>
          <w:tcPr>
            <w:tcW w:w="1389" w:type="dxa"/>
          </w:tcPr>
          <w:p w14:paraId="40A2243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27530FB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388DD35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33F27D5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78C025C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7E776BE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4673B14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36.4</w:t>
            </w:r>
          </w:p>
          <w:p w14:paraId="5F6485F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12.4</w:t>
            </w:r>
          </w:p>
          <w:p w14:paraId="2E7570F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9.9</w:t>
            </w:r>
          </w:p>
          <w:p w14:paraId="6A7C5C3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8.0</w:t>
            </w:r>
          </w:p>
        </w:tc>
        <w:tc>
          <w:tcPr>
            <w:tcW w:w="1560" w:type="dxa"/>
          </w:tcPr>
          <w:p w14:paraId="3FEAC70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CE24CF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27.8-52.3</w:t>
            </w:r>
          </w:p>
          <w:p w14:paraId="00AF1EB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7.6-17.3</w:t>
            </w:r>
          </w:p>
          <w:p w14:paraId="5938E49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5.6- -</w:t>
            </w:r>
          </w:p>
          <w:p w14:paraId="76A60D2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4.4-11.4</w:t>
            </w:r>
          </w:p>
        </w:tc>
        <w:tc>
          <w:tcPr>
            <w:tcW w:w="1275" w:type="dxa"/>
          </w:tcPr>
          <w:p w14:paraId="5B52B0F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3E5DAD">
              <w:rPr>
                <w:rFonts w:ascii="Arial" w:eastAsia="Calibri" w:hAnsi="Arial" w:cs="Arial"/>
                <w:bCs/>
                <w:lang w:val="en-GB"/>
              </w:rPr>
              <w:t>0.0002</w:t>
            </w:r>
          </w:p>
          <w:p w14:paraId="0E5B9E8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171F90" w:rsidRPr="003E5DAD" w14:paraId="3DA160DE" w14:textId="77777777" w:rsidTr="00412000">
        <w:tc>
          <w:tcPr>
            <w:tcW w:w="2830" w:type="dxa"/>
          </w:tcPr>
          <w:p w14:paraId="17DFFB2C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Bilirubin (mg/dl)</w:t>
            </w:r>
          </w:p>
          <w:p w14:paraId="06B3903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&lt;0.7</w:t>
            </w:r>
          </w:p>
          <w:p w14:paraId="31AF6D09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0.7-0.88</w:t>
            </w:r>
          </w:p>
          <w:p w14:paraId="31F6C5D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0.88-1.25</w:t>
            </w:r>
          </w:p>
          <w:p w14:paraId="630FAAB5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&gt;1.25</w:t>
            </w:r>
          </w:p>
        </w:tc>
        <w:tc>
          <w:tcPr>
            <w:tcW w:w="1389" w:type="dxa"/>
          </w:tcPr>
          <w:p w14:paraId="6B14BC0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157EC71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(23.6)</w:t>
            </w:r>
          </w:p>
          <w:p w14:paraId="3BA98A9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(26.4)</w:t>
            </w:r>
          </w:p>
          <w:p w14:paraId="723586C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0A80AA0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0506D23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1BC3AE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13.2</w:t>
            </w:r>
          </w:p>
          <w:p w14:paraId="5D2BF04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18.9</w:t>
            </w:r>
          </w:p>
          <w:p w14:paraId="79AEB21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11.2</w:t>
            </w:r>
          </w:p>
          <w:p w14:paraId="3DF2AFF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</w:t>
            </w:r>
          </w:p>
        </w:tc>
        <w:tc>
          <w:tcPr>
            <w:tcW w:w="1560" w:type="dxa"/>
          </w:tcPr>
          <w:p w14:paraId="2256472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2F4F05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8.3-29.8</w:t>
            </w:r>
          </w:p>
          <w:p w14:paraId="69B4605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8.4-25.5</w:t>
            </w:r>
          </w:p>
          <w:p w14:paraId="47E1C32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5.2- -</w:t>
            </w:r>
          </w:p>
          <w:p w14:paraId="3B0964B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4.7-27.8</w:t>
            </w:r>
          </w:p>
        </w:tc>
        <w:tc>
          <w:tcPr>
            <w:tcW w:w="1275" w:type="dxa"/>
          </w:tcPr>
          <w:p w14:paraId="7268E83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0.49</w:t>
            </w:r>
          </w:p>
        </w:tc>
      </w:tr>
      <w:tr w:rsidR="00171F90" w:rsidRPr="003E5DAD" w14:paraId="6154E9A9" w14:textId="77777777" w:rsidTr="00412000">
        <w:tc>
          <w:tcPr>
            <w:tcW w:w="2830" w:type="dxa"/>
          </w:tcPr>
          <w:p w14:paraId="730E0B39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CRP (mg/dl)</w:t>
            </w:r>
          </w:p>
          <w:p w14:paraId="7CD17D18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&lt;0.45</w:t>
            </w:r>
          </w:p>
          <w:p w14:paraId="0BB8F76F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0.45-1.0</w:t>
            </w:r>
          </w:p>
          <w:p w14:paraId="51F91E96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1.0-1.8</w:t>
            </w:r>
          </w:p>
          <w:p w14:paraId="5D174259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&gt;1.8</w:t>
            </w:r>
          </w:p>
        </w:tc>
        <w:tc>
          <w:tcPr>
            <w:tcW w:w="1389" w:type="dxa"/>
          </w:tcPr>
          <w:p w14:paraId="605932B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58FB5CE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3E284CF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(23.6)</w:t>
            </w:r>
          </w:p>
          <w:p w14:paraId="2B1D259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(26.4)</w:t>
            </w:r>
          </w:p>
          <w:p w14:paraId="183758B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1E521B1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4EE5782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27.8</w:t>
            </w:r>
          </w:p>
          <w:p w14:paraId="543F384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12.5</w:t>
            </w:r>
          </w:p>
          <w:p w14:paraId="185DBF0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10.9</w:t>
            </w:r>
          </w:p>
          <w:p w14:paraId="5F771A5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8.3</w:t>
            </w:r>
          </w:p>
        </w:tc>
        <w:tc>
          <w:tcPr>
            <w:tcW w:w="1560" w:type="dxa"/>
          </w:tcPr>
          <w:p w14:paraId="773AFD9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D1F25E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11.2-36.4</w:t>
            </w:r>
          </w:p>
          <w:p w14:paraId="1EFD002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6.5-25.5</w:t>
            </w:r>
          </w:p>
          <w:p w14:paraId="6AFCBD9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7.6-26.5</w:t>
            </w:r>
          </w:p>
          <w:p w14:paraId="7D019A9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4.1-17.3</w:t>
            </w:r>
          </w:p>
        </w:tc>
        <w:tc>
          <w:tcPr>
            <w:tcW w:w="1275" w:type="dxa"/>
          </w:tcPr>
          <w:p w14:paraId="4193E21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0.06</w:t>
            </w:r>
          </w:p>
        </w:tc>
      </w:tr>
      <w:tr w:rsidR="00171F90" w:rsidRPr="003E5DAD" w14:paraId="42B394DA" w14:textId="77777777" w:rsidTr="00412000">
        <w:tc>
          <w:tcPr>
            <w:tcW w:w="2830" w:type="dxa"/>
          </w:tcPr>
          <w:p w14:paraId="1194F4C7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 xml:space="preserve">GGT </w:t>
            </w:r>
            <w:r w:rsidRPr="008B136B">
              <w:rPr>
                <w:rFonts w:ascii="Arial" w:eastAsia="Calibri" w:hAnsi="Arial" w:cs="Arial"/>
                <w:b/>
                <w:bCs/>
                <w:lang w:val="en-GB"/>
              </w:rPr>
              <w:t>(U/l)</w:t>
            </w:r>
          </w:p>
          <w:p w14:paraId="1A7F3DDA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&lt;130</w:t>
            </w:r>
          </w:p>
          <w:p w14:paraId="1E749995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130-194</w:t>
            </w:r>
          </w:p>
          <w:p w14:paraId="7A34A43E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194-308.5</w:t>
            </w:r>
          </w:p>
          <w:p w14:paraId="508DEACA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lastRenderedPageBreak/>
              <w:t>4. Quartile: &gt;308.5</w:t>
            </w:r>
          </w:p>
        </w:tc>
        <w:tc>
          <w:tcPr>
            <w:tcW w:w="1389" w:type="dxa"/>
          </w:tcPr>
          <w:p w14:paraId="6F75226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72</w:t>
            </w:r>
          </w:p>
          <w:p w14:paraId="7BB6574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1D40560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48312CC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218F86C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1A32CB9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29B8983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17.3</w:t>
            </w:r>
          </w:p>
          <w:p w14:paraId="29B4AA0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27.8</w:t>
            </w:r>
          </w:p>
          <w:p w14:paraId="12EBE14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12.7</w:t>
            </w:r>
          </w:p>
          <w:p w14:paraId="7E2D471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9.1</w:t>
            </w:r>
          </w:p>
        </w:tc>
        <w:tc>
          <w:tcPr>
            <w:tcW w:w="1560" w:type="dxa"/>
          </w:tcPr>
          <w:p w14:paraId="2A0E0ED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85BDF6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7.7-34.2</w:t>
            </w:r>
          </w:p>
          <w:p w14:paraId="7796BDC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6.3-38.9</w:t>
            </w:r>
          </w:p>
          <w:p w14:paraId="6CFB2DD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8.3-21.9</w:t>
            </w:r>
          </w:p>
          <w:p w14:paraId="7B1B8ED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5.2-11.4</w:t>
            </w:r>
          </w:p>
        </w:tc>
        <w:tc>
          <w:tcPr>
            <w:tcW w:w="1275" w:type="dxa"/>
          </w:tcPr>
          <w:p w14:paraId="6B449FC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0.07</w:t>
            </w:r>
          </w:p>
        </w:tc>
      </w:tr>
      <w:tr w:rsidR="00171F90" w:rsidRPr="003E5DAD" w14:paraId="23988828" w14:textId="77777777" w:rsidTr="00412000">
        <w:tc>
          <w:tcPr>
            <w:tcW w:w="2830" w:type="dxa"/>
          </w:tcPr>
          <w:p w14:paraId="7E624223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GOT (U/l)</w:t>
            </w:r>
          </w:p>
          <w:p w14:paraId="1A903BD8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&lt;47</w:t>
            </w:r>
          </w:p>
          <w:p w14:paraId="2A547C27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47.-68</w:t>
            </w:r>
          </w:p>
          <w:p w14:paraId="062B9DDE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68-89</w:t>
            </w:r>
          </w:p>
          <w:p w14:paraId="5253FBE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&gt;89</w:t>
            </w:r>
          </w:p>
        </w:tc>
        <w:tc>
          <w:tcPr>
            <w:tcW w:w="1389" w:type="dxa"/>
          </w:tcPr>
          <w:p w14:paraId="7AF2C35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4E3D1AA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1934531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(26.4)</w:t>
            </w:r>
          </w:p>
          <w:p w14:paraId="076515D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4C049E1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(23.6)</w:t>
            </w:r>
          </w:p>
        </w:tc>
        <w:tc>
          <w:tcPr>
            <w:tcW w:w="2013" w:type="dxa"/>
          </w:tcPr>
          <w:p w14:paraId="6830E9C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784B3C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29.8</w:t>
            </w:r>
          </w:p>
          <w:p w14:paraId="78F1E69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11.2</w:t>
            </w:r>
          </w:p>
          <w:p w14:paraId="7328B82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14.6</w:t>
            </w:r>
          </w:p>
          <w:p w14:paraId="7C2E778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8.0</w:t>
            </w:r>
          </w:p>
        </w:tc>
        <w:tc>
          <w:tcPr>
            <w:tcW w:w="1560" w:type="dxa"/>
          </w:tcPr>
          <w:p w14:paraId="1DAC668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9E57BC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13.2-36.4</w:t>
            </w:r>
          </w:p>
          <w:p w14:paraId="73CAEA2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7.6-27.8</w:t>
            </w:r>
          </w:p>
          <w:p w14:paraId="4A86622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8.3-22.7</w:t>
            </w:r>
          </w:p>
          <w:p w14:paraId="206FD5E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3.9-13.1</w:t>
            </w:r>
          </w:p>
        </w:tc>
        <w:tc>
          <w:tcPr>
            <w:tcW w:w="1275" w:type="dxa"/>
          </w:tcPr>
          <w:p w14:paraId="7D6E863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bCs/>
                <w:lang w:val="en-GB"/>
              </w:rPr>
            </w:pPr>
            <w:r w:rsidRPr="003E5DAD">
              <w:rPr>
                <w:rFonts w:ascii="Arial" w:eastAsia="Calibri" w:hAnsi="Arial" w:cs="Arial"/>
                <w:bCs/>
                <w:lang w:val="en-GB"/>
              </w:rPr>
              <w:t>0.04</w:t>
            </w:r>
          </w:p>
          <w:p w14:paraId="141FD0C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171F90" w:rsidRPr="003E5DAD" w14:paraId="42C96FE8" w14:textId="77777777" w:rsidTr="00412000">
        <w:tc>
          <w:tcPr>
            <w:tcW w:w="2830" w:type="dxa"/>
          </w:tcPr>
          <w:p w14:paraId="2DAC2CAA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GPT (U/l)</w:t>
            </w:r>
          </w:p>
          <w:p w14:paraId="413A5032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&lt;33.5</w:t>
            </w:r>
          </w:p>
          <w:p w14:paraId="75237137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33.5-44.5</w:t>
            </w:r>
          </w:p>
          <w:p w14:paraId="6BBB5020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44.5-72</w:t>
            </w:r>
          </w:p>
          <w:p w14:paraId="0BFDD34A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&gt;72</w:t>
            </w:r>
          </w:p>
        </w:tc>
        <w:tc>
          <w:tcPr>
            <w:tcW w:w="1389" w:type="dxa"/>
          </w:tcPr>
          <w:p w14:paraId="239F748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374562A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7BE6D98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62337AE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(26.4)</w:t>
            </w:r>
          </w:p>
          <w:p w14:paraId="6BFF347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(23.6)</w:t>
            </w:r>
          </w:p>
        </w:tc>
        <w:tc>
          <w:tcPr>
            <w:tcW w:w="2013" w:type="dxa"/>
          </w:tcPr>
          <w:p w14:paraId="388C30F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54034A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29.8</w:t>
            </w:r>
          </w:p>
          <w:p w14:paraId="3B309CD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19.5</w:t>
            </w:r>
          </w:p>
          <w:p w14:paraId="52FEE57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10.5</w:t>
            </w:r>
          </w:p>
          <w:p w14:paraId="17B5C08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11.4</w:t>
            </w:r>
          </w:p>
        </w:tc>
        <w:tc>
          <w:tcPr>
            <w:tcW w:w="1560" w:type="dxa"/>
          </w:tcPr>
          <w:p w14:paraId="32A7BAA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7B0A10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6.9-36.4</w:t>
            </w:r>
          </w:p>
          <w:p w14:paraId="7E1EC69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7.6-38.9</w:t>
            </w:r>
          </w:p>
          <w:p w14:paraId="7DB54D0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5.5-17.3</w:t>
            </w:r>
          </w:p>
          <w:p w14:paraId="2F59963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7.7-18.9</w:t>
            </w:r>
          </w:p>
        </w:tc>
        <w:tc>
          <w:tcPr>
            <w:tcW w:w="1275" w:type="dxa"/>
          </w:tcPr>
          <w:p w14:paraId="1AE448C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0.27</w:t>
            </w:r>
          </w:p>
        </w:tc>
      </w:tr>
      <w:tr w:rsidR="00171F90" w:rsidRPr="003E5DAD" w14:paraId="5544A5B4" w14:textId="77777777" w:rsidTr="00412000">
        <w:tc>
          <w:tcPr>
            <w:tcW w:w="2830" w:type="dxa"/>
          </w:tcPr>
          <w:p w14:paraId="44D70128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B136B">
              <w:rPr>
                <w:rFonts w:ascii="Arial" w:hAnsi="Arial" w:cs="Arial"/>
                <w:b/>
                <w:bCs/>
                <w:lang w:val="en-GB"/>
              </w:rPr>
              <w:t>Hemoglobin</w:t>
            </w:r>
            <w:proofErr w:type="spellEnd"/>
            <w:r w:rsidRPr="008B136B">
              <w:rPr>
                <w:rFonts w:ascii="Arial" w:hAnsi="Arial" w:cs="Arial"/>
                <w:b/>
                <w:bCs/>
                <w:lang w:val="en-GB"/>
              </w:rPr>
              <w:t xml:space="preserve"> (g/dl)</w:t>
            </w:r>
          </w:p>
          <w:p w14:paraId="07542843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&lt;11.6</w:t>
            </w:r>
          </w:p>
          <w:p w14:paraId="429945D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11.6-13</w:t>
            </w:r>
          </w:p>
          <w:p w14:paraId="0D18349A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13-14.3</w:t>
            </w:r>
          </w:p>
          <w:p w14:paraId="74A6AAF8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&gt;14.3</w:t>
            </w:r>
          </w:p>
        </w:tc>
        <w:tc>
          <w:tcPr>
            <w:tcW w:w="1389" w:type="dxa"/>
          </w:tcPr>
          <w:p w14:paraId="38F9E0A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652D655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(23.6)</w:t>
            </w:r>
          </w:p>
          <w:p w14:paraId="1995137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0719A9A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21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(29.2)</w:t>
            </w:r>
          </w:p>
          <w:p w14:paraId="7E8E668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16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(22.2)</w:t>
            </w:r>
          </w:p>
        </w:tc>
        <w:tc>
          <w:tcPr>
            <w:tcW w:w="2013" w:type="dxa"/>
          </w:tcPr>
          <w:p w14:paraId="380104D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1A2483C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10.5</w:t>
            </w:r>
          </w:p>
          <w:p w14:paraId="05E1306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13.1</w:t>
            </w:r>
          </w:p>
          <w:p w14:paraId="2B0BC77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12.7</w:t>
            </w:r>
          </w:p>
          <w:p w14:paraId="7DEF584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12.5</w:t>
            </w:r>
          </w:p>
        </w:tc>
        <w:tc>
          <w:tcPr>
            <w:tcW w:w="1560" w:type="dxa"/>
          </w:tcPr>
          <w:p w14:paraId="621B4D6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4C76252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4.7-22.7</w:t>
            </w:r>
          </w:p>
          <w:p w14:paraId="6B7BA80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8.0-27.8</w:t>
            </w:r>
          </w:p>
          <w:p w14:paraId="01EAC9A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8.3-30.2</w:t>
            </w:r>
          </w:p>
          <w:p w14:paraId="2745BCF1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6.3-34.2</w:t>
            </w:r>
          </w:p>
        </w:tc>
        <w:tc>
          <w:tcPr>
            <w:tcW w:w="1275" w:type="dxa"/>
          </w:tcPr>
          <w:p w14:paraId="396E3DC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0.92</w:t>
            </w:r>
          </w:p>
        </w:tc>
      </w:tr>
      <w:tr w:rsidR="00171F90" w:rsidRPr="003E5DAD" w14:paraId="0EA135F3" w14:textId="77777777" w:rsidTr="00412000">
        <w:tc>
          <w:tcPr>
            <w:tcW w:w="2830" w:type="dxa"/>
          </w:tcPr>
          <w:p w14:paraId="4595BCE3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INR</w:t>
            </w:r>
          </w:p>
          <w:p w14:paraId="1C7C29C8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&lt;1.0</w:t>
            </w:r>
          </w:p>
          <w:p w14:paraId="625BA4E9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1.0-1.1</w:t>
            </w:r>
          </w:p>
          <w:p w14:paraId="70D274E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1.1-1.2</w:t>
            </w:r>
          </w:p>
          <w:p w14:paraId="54DACDB4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&gt;1.2</w:t>
            </w:r>
          </w:p>
        </w:tc>
        <w:tc>
          <w:tcPr>
            <w:tcW w:w="1389" w:type="dxa"/>
          </w:tcPr>
          <w:p w14:paraId="691256D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7F9B72B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22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(30.6)</w:t>
            </w:r>
          </w:p>
          <w:p w14:paraId="098DB2A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24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(33.3)</w:t>
            </w:r>
          </w:p>
          <w:p w14:paraId="1C0C4D9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16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(22.2)</w:t>
            </w:r>
          </w:p>
          <w:p w14:paraId="1F0A9E2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(13.9)</w:t>
            </w:r>
          </w:p>
        </w:tc>
        <w:tc>
          <w:tcPr>
            <w:tcW w:w="2013" w:type="dxa"/>
          </w:tcPr>
          <w:p w14:paraId="7561623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3402502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13.2</w:t>
            </w:r>
          </w:p>
          <w:p w14:paraId="57C965B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17.3</w:t>
            </w:r>
          </w:p>
          <w:p w14:paraId="644F37B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9.9</w:t>
            </w:r>
          </w:p>
          <w:p w14:paraId="4E19C12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</w:t>
            </w:r>
          </w:p>
        </w:tc>
        <w:tc>
          <w:tcPr>
            <w:tcW w:w="1560" w:type="dxa"/>
          </w:tcPr>
          <w:p w14:paraId="4D139BD5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044E09B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11.2-25.5</w:t>
            </w:r>
          </w:p>
          <w:p w14:paraId="40D80C1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9.9-34.2</w:t>
            </w:r>
          </w:p>
          <w:p w14:paraId="3B55DC2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5.6-18.9</w:t>
            </w:r>
          </w:p>
          <w:p w14:paraId="67EB844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1.0- -</w:t>
            </w:r>
          </w:p>
        </w:tc>
        <w:tc>
          <w:tcPr>
            <w:tcW w:w="1275" w:type="dxa"/>
          </w:tcPr>
          <w:p w14:paraId="513F90C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0.53</w:t>
            </w:r>
          </w:p>
        </w:tc>
      </w:tr>
      <w:tr w:rsidR="00171F90" w:rsidRPr="003E5DAD" w14:paraId="6578E9A5" w14:textId="77777777" w:rsidTr="00412000">
        <w:tc>
          <w:tcPr>
            <w:tcW w:w="2830" w:type="dxa"/>
          </w:tcPr>
          <w:p w14:paraId="599F6C17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B136B">
              <w:rPr>
                <w:rFonts w:ascii="Arial" w:hAnsi="Arial" w:cs="Arial"/>
                <w:b/>
                <w:bCs/>
                <w:lang w:val="en-GB"/>
              </w:rPr>
              <w:t>Creatinin</w:t>
            </w:r>
            <w:proofErr w:type="spellEnd"/>
            <w:r w:rsidRPr="008B136B">
              <w:rPr>
                <w:rFonts w:ascii="Arial" w:hAnsi="Arial" w:cs="Arial"/>
                <w:b/>
                <w:bCs/>
                <w:lang w:val="en-GB"/>
              </w:rPr>
              <w:t xml:space="preserve"> (mg/dl)</w:t>
            </w:r>
          </w:p>
          <w:p w14:paraId="54028CC4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&lt;0.9</w:t>
            </w:r>
          </w:p>
          <w:p w14:paraId="00DF0FF4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0.9-1.0</w:t>
            </w:r>
          </w:p>
          <w:p w14:paraId="0873A177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1.0-1.2</w:t>
            </w:r>
          </w:p>
          <w:p w14:paraId="570610F2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&gt;1.2</w:t>
            </w:r>
          </w:p>
        </w:tc>
        <w:tc>
          <w:tcPr>
            <w:tcW w:w="1389" w:type="dxa"/>
          </w:tcPr>
          <w:p w14:paraId="1EC4FA8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05CBF0B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15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(20.8)</w:t>
            </w:r>
          </w:p>
          <w:p w14:paraId="7BDDCCD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26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(36.1)</w:t>
            </w:r>
          </w:p>
          <w:p w14:paraId="0707DE0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16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(22.2)</w:t>
            </w:r>
          </w:p>
          <w:p w14:paraId="53DC589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15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(20.8)</w:t>
            </w:r>
          </w:p>
        </w:tc>
        <w:tc>
          <w:tcPr>
            <w:tcW w:w="2013" w:type="dxa"/>
          </w:tcPr>
          <w:p w14:paraId="473EF08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49EE8F9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10.5</w:t>
            </w:r>
          </w:p>
          <w:p w14:paraId="6F5C888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13.0</w:t>
            </w:r>
          </w:p>
          <w:p w14:paraId="4BEF58D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13.2</w:t>
            </w:r>
          </w:p>
          <w:p w14:paraId="3831402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14.6</w:t>
            </w:r>
          </w:p>
        </w:tc>
        <w:tc>
          <w:tcPr>
            <w:tcW w:w="1560" w:type="dxa"/>
          </w:tcPr>
          <w:p w14:paraId="5476C32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B2A793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4.4-17.3</w:t>
            </w:r>
          </w:p>
          <w:p w14:paraId="577984C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8.4-27.8</w:t>
            </w:r>
          </w:p>
          <w:p w14:paraId="6BE7B6E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8.4-36.4</w:t>
            </w:r>
          </w:p>
          <w:p w14:paraId="3360E2B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3.9-30.2</w:t>
            </w:r>
          </w:p>
        </w:tc>
        <w:tc>
          <w:tcPr>
            <w:tcW w:w="1275" w:type="dxa"/>
          </w:tcPr>
          <w:p w14:paraId="26E6207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0.37</w:t>
            </w:r>
          </w:p>
        </w:tc>
      </w:tr>
      <w:tr w:rsidR="00171F90" w:rsidRPr="003E5DAD" w14:paraId="474A0012" w14:textId="77777777" w:rsidTr="00412000">
        <w:tc>
          <w:tcPr>
            <w:tcW w:w="2830" w:type="dxa"/>
          </w:tcPr>
          <w:p w14:paraId="6AA84C69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LDH (U/l)</w:t>
            </w:r>
          </w:p>
          <w:p w14:paraId="55884072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&lt;213.5</w:t>
            </w:r>
          </w:p>
          <w:p w14:paraId="671D2942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213.5-244</w:t>
            </w:r>
          </w:p>
          <w:p w14:paraId="64C4ACA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3. Quartile: 244-278.5</w:t>
            </w:r>
          </w:p>
          <w:p w14:paraId="681F8CA7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Quartile:&gt;278.5</w:t>
            </w:r>
          </w:p>
        </w:tc>
        <w:tc>
          <w:tcPr>
            <w:tcW w:w="1389" w:type="dxa"/>
          </w:tcPr>
          <w:p w14:paraId="1D63DFA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72</w:t>
            </w:r>
          </w:p>
          <w:p w14:paraId="1B87BC3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414D87A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17</w:t>
            </w:r>
            <w:r w:rsidR="00B82B8D">
              <w:rPr>
                <w:rFonts w:ascii="Arial" w:eastAsia="Calibri" w:hAnsi="Arial" w:cs="Arial"/>
                <w:lang w:val="en-GB"/>
              </w:rPr>
              <w:t xml:space="preserve"> </w:t>
            </w:r>
            <w:r w:rsidR="00CE788B">
              <w:rPr>
                <w:rFonts w:ascii="Arial" w:eastAsia="Calibri" w:hAnsi="Arial" w:cs="Arial"/>
                <w:lang w:val="en-GB"/>
              </w:rPr>
              <w:t>(23.6)</w:t>
            </w:r>
          </w:p>
          <w:p w14:paraId="565A693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19</w:t>
            </w:r>
            <w:r w:rsidR="00CE788B">
              <w:rPr>
                <w:rFonts w:ascii="Arial" w:eastAsia="Calibri" w:hAnsi="Arial" w:cs="Arial"/>
                <w:lang w:val="en-GB"/>
              </w:rPr>
              <w:t xml:space="preserve"> (26.4)</w:t>
            </w:r>
          </w:p>
          <w:p w14:paraId="658412E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CE788B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16D5847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1848196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27.8</w:t>
            </w:r>
          </w:p>
          <w:p w14:paraId="21028F0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9.9</w:t>
            </w:r>
          </w:p>
          <w:p w14:paraId="7A35015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10.9</w:t>
            </w:r>
          </w:p>
          <w:p w14:paraId="5E822B1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13.0</w:t>
            </w:r>
          </w:p>
        </w:tc>
        <w:tc>
          <w:tcPr>
            <w:tcW w:w="1560" w:type="dxa"/>
          </w:tcPr>
          <w:p w14:paraId="42BD121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6A6CB1CF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8.4-36.4</w:t>
            </w:r>
          </w:p>
          <w:p w14:paraId="66EE32C8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4.7-21.9</w:t>
            </w:r>
          </w:p>
          <w:p w14:paraId="5B1F01AA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8.0-34.2</w:t>
            </w:r>
          </w:p>
          <w:p w14:paraId="4F8FBCE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6.5-22.7</w:t>
            </w:r>
          </w:p>
        </w:tc>
        <w:tc>
          <w:tcPr>
            <w:tcW w:w="1275" w:type="dxa"/>
          </w:tcPr>
          <w:p w14:paraId="584E1A0B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0.28</w:t>
            </w:r>
          </w:p>
        </w:tc>
      </w:tr>
      <w:tr w:rsidR="00171F90" w:rsidRPr="003E5DAD" w14:paraId="37E1A0EA" w14:textId="77777777" w:rsidTr="00412000">
        <w:tc>
          <w:tcPr>
            <w:tcW w:w="2830" w:type="dxa"/>
          </w:tcPr>
          <w:p w14:paraId="7CF197D7" w14:textId="77777777" w:rsidR="00171F90" w:rsidRPr="008B136B" w:rsidRDefault="00171F90" w:rsidP="008B136B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B136B">
              <w:rPr>
                <w:rFonts w:ascii="Arial" w:hAnsi="Arial" w:cs="Arial"/>
                <w:b/>
                <w:bCs/>
                <w:lang w:val="en-GB"/>
              </w:rPr>
              <w:t>Platelets (T/µl)</w:t>
            </w:r>
          </w:p>
          <w:p w14:paraId="5B5B031F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1. Quartile: &lt;119</w:t>
            </w:r>
          </w:p>
          <w:p w14:paraId="4D93AB61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2. Quartile: 119-156</w:t>
            </w:r>
          </w:p>
          <w:p w14:paraId="35229064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lastRenderedPageBreak/>
              <w:t>3. Quartile: 156-224</w:t>
            </w:r>
          </w:p>
          <w:p w14:paraId="0A0A123D" w14:textId="77777777" w:rsidR="00171F90" w:rsidRPr="003E5DAD" w:rsidRDefault="00171F90" w:rsidP="008B136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3E5DAD">
              <w:rPr>
                <w:rFonts w:ascii="Arial" w:hAnsi="Arial" w:cs="Arial"/>
                <w:lang w:val="en-GB"/>
              </w:rPr>
              <w:t>4. Quartile: &gt;224</w:t>
            </w:r>
          </w:p>
        </w:tc>
        <w:tc>
          <w:tcPr>
            <w:tcW w:w="1389" w:type="dxa"/>
          </w:tcPr>
          <w:p w14:paraId="3F6A73B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72</w:t>
            </w:r>
          </w:p>
          <w:p w14:paraId="71E53CB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CE788B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02573C8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CE788B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67B8FCCC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18</w:t>
            </w:r>
            <w:r w:rsidR="00CE788B">
              <w:rPr>
                <w:rFonts w:ascii="Arial" w:eastAsia="Calibri" w:hAnsi="Arial" w:cs="Arial"/>
                <w:lang w:val="en-GB"/>
              </w:rPr>
              <w:t xml:space="preserve"> (25)</w:t>
            </w:r>
          </w:p>
          <w:p w14:paraId="3EC71972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18</w:t>
            </w:r>
            <w:r w:rsidR="00CE788B">
              <w:rPr>
                <w:rFonts w:ascii="Arial" w:eastAsia="Calibri" w:hAnsi="Arial" w:cs="Arial"/>
                <w:lang w:val="en-GB"/>
              </w:rPr>
              <w:t xml:space="preserve"> (25)</w:t>
            </w:r>
          </w:p>
        </w:tc>
        <w:tc>
          <w:tcPr>
            <w:tcW w:w="2013" w:type="dxa"/>
          </w:tcPr>
          <w:p w14:paraId="7727F42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52CDFF17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10.5</w:t>
            </w:r>
          </w:p>
          <w:p w14:paraId="43BFF27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22.2</w:t>
            </w:r>
          </w:p>
          <w:p w14:paraId="35C69D26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13.2</w:t>
            </w:r>
          </w:p>
          <w:p w14:paraId="1F877853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12.7</w:t>
            </w:r>
          </w:p>
        </w:tc>
        <w:tc>
          <w:tcPr>
            <w:tcW w:w="1560" w:type="dxa"/>
          </w:tcPr>
          <w:p w14:paraId="2B1FC08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</w:p>
          <w:p w14:paraId="7C28B8C0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7.6-50.5</w:t>
            </w:r>
          </w:p>
          <w:p w14:paraId="41449E2D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9.9-30.2</w:t>
            </w:r>
          </w:p>
          <w:p w14:paraId="00750B14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5.6-22.7</w:t>
            </w:r>
          </w:p>
          <w:p w14:paraId="2536B2DE" w14:textId="77777777" w:rsidR="00171F90" w:rsidRPr="003E5DAD" w:rsidRDefault="00171F90" w:rsidP="008B136B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t>5.5-29.8</w:t>
            </w:r>
          </w:p>
        </w:tc>
        <w:tc>
          <w:tcPr>
            <w:tcW w:w="1275" w:type="dxa"/>
          </w:tcPr>
          <w:p w14:paraId="3E78B5C2" w14:textId="77777777" w:rsidR="00171F90" w:rsidRPr="003E5DAD" w:rsidRDefault="00171F90" w:rsidP="008B136B">
            <w:pPr>
              <w:keepNext/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3E5DAD">
              <w:rPr>
                <w:rFonts w:ascii="Arial" w:eastAsia="Calibri" w:hAnsi="Arial" w:cs="Arial"/>
                <w:lang w:val="en-GB"/>
              </w:rPr>
              <w:lastRenderedPageBreak/>
              <w:t>0.89</w:t>
            </w:r>
          </w:p>
        </w:tc>
      </w:tr>
    </w:tbl>
    <w:p w14:paraId="65E71376" w14:textId="77777777" w:rsidR="00171F90" w:rsidRPr="009D7F8D" w:rsidRDefault="00171F90" w:rsidP="008B136B">
      <w:pPr>
        <w:spacing w:line="360" w:lineRule="auto"/>
        <w:rPr>
          <w:rFonts w:ascii="Arial" w:hAnsi="Arial" w:cs="Arial"/>
          <w:vertAlign w:val="superscript"/>
          <w:lang w:val="en-GB"/>
        </w:rPr>
      </w:pPr>
      <w:r w:rsidRPr="009D7F8D">
        <w:rPr>
          <w:rFonts w:ascii="Arial" w:hAnsi="Arial" w:cs="Arial"/>
          <w:vertAlign w:val="superscript"/>
          <w:lang w:val="en-GB"/>
        </w:rPr>
        <w:t>*components of the M-SIRT-score</w:t>
      </w:r>
    </w:p>
    <w:p w14:paraId="6CE289A1" w14:textId="77777777" w:rsidR="00171F90" w:rsidRPr="00542A05" w:rsidRDefault="00171F90" w:rsidP="008B136B">
      <w:pPr>
        <w:spacing w:line="360" w:lineRule="auto"/>
        <w:rPr>
          <w:lang w:val="en-GB"/>
        </w:rPr>
      </w:pPr>
    </w:p>
    <w:p w14:paraId="49C6D7AE" w14:textId="77777777" w:rsidR="00171F90" w:rsidRDefault="00171F90" w:rsidP="004125AB">
      <w:pPr>
        <w:pStyle w:val="Beschriftung"/>
      </w:pPr>
    </w:p>
    <w:p w14:paraId="6C4D0127" w14:textId="77777777" w:rsidR="00171F90" w:rsidRDefault="00171F90" w:rsidP="004125AB">
      <w:pPr>
        <w:pStyle w:val="Beschriftung"/>
      </w:pPr>
    </w:p>
    <w:p w14:paraId="6132384A" w14:textId="77777777" w:rsidR="00171F90" w:rsidRDefault="00171F90" w:rsidP="004125AB">
      <w:pPr>
        <w:pStyle w:val="Beschriftung"/>
      </w:pPr>
    </w:p>
    <w:p w14:paraId="5EA66A4A" w14:textId="77777777" w:rsidR="00171F90" w:rsidRDefault="00171F90" w:rsidP="004125AB">
      <w:pPr>
        <w:pStyle w:val="Beschriftung"/>
      </w:pPr>
    </w:p>
    <w:p w14:paraId="314878F1" w14:textId="77777777" w:rsidR="00171F90" w:rsidRDefault="00171F90" w:rsidP="00171F90">
      <w:pPr>
        <w:rPr>
          <w:lang w:val="en-GB"/>
        </w:rPr>
      </w:pPr>
    </w:p>
    <w:p w14:paraId="44548A25" w14:textId="77777777" w:rsidR="007E701A" w:rsidRPr="00171F90" w:rsidRDefault="007E701A">
      <w:pPr>
        <w:rPr>
          <w:lang w:val="en-GB"/>
        </w:rPr>
      </w:pPr>
    </w:p>
    <w:sectPr w:rsidR="007E701A" w:rsidRPr="00171F90" w:rsidSect="0098299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7DC1" w14:textId="77777777" w:rsidR="00D72739" w:rsidRDefault="00D72739" w:rsidP="006267D5">
      <w:r>
        <w:separator/>
      </w:r>
    </w:p>
  </w:endnote>
  <w:endnote w:type="continuationSeparator" w:id="0">
    <w:p w14:paraId="09B19EFC" w14:textId="77777777" w:rsidR="00D72739" w:rsidRDefault="00D72739" w:rsidP="006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D0BB" w14:textId="77777777" w:rsidR="00D72739" w:rsidRDefault="00D72739" w:rsidP="006267D5">
      <w:r>
        <w:separator/>
      </w:r>
    </w:p>
  </w:footnote>
  <w:footnote w:type="continuationSeparator" w:id="0">
    <w:p w14:paraId="2294B3D7" w14:textId="77777777" w:rsidR="00D72739" w:rsidRDefault="00D72739" w:rsidP="0062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8F61" w14:textId="77777777" w:rsidR="00B82B8D" w:rsidRPr="007C792D" w:rsidRDefault="00B82B8D" w:rsidP="006267D5">
    <w:pPr>
      <w:pStyle w:val="Kopfzeile"/>
      <w:jc w:val="right"/>
      <w:rPr>
        <w:color w:val="A6A6A6" w:themeColor="background1" w:themeShade="A6"/>
        <w:lang w:val="en-US"/>
      </w:rPr>
    </w:pPr>
    <w:r w:rsidRPr="007C792D">
      <w:rPr>
        <w:b/>
        <w:color w:val="A6A6A6" w:themeColor="background1" w:themeShade="A6"/>
        <w:lang w:val="en-US"/>
      </w:rPr>
      <w:t>Development of the Munich-SIRT score</w:t>
    </w:r>
    <w:r w:rsidRPr="007C792D">
      <w:rPr>
        <w:color w:val="A6A6A6" w:themeColor="background1" w:themeShade="A6"/>
        <w:lang w:val="en-US"/>
      </w:rPr>
      <w:t xml:space="preserve"> - op den Winkel et al. </w:t>
    </w:r>
  </w:p>
  <w:p w14:paraId="59D35D58" w14:textId="77777777" w:rsidR="00B82B8D" w:rsidRPr="006267D5" w:rsidRDefault="00B82B8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0"/>
    <w:rsid w:val="00126DB0"/>
    <w:rsid w:val="0016630B"/>
    <w:rsid w:val="00171F90"/>
    <w:rsid w:val="00352B73"/>
    <w:rsid w:val="003B00F2"/>
    <w:rsid w:val="00412000"/>
    <w:rsid w:val="004125AB"/>
    <w:rsid w:val="00510C65"/>
    <w:rsid w:val="0052319D"/>
    <w:rsid w:val="005607BA"/>
    <w:rsid w:val="00562F84"/>
    <w:rsid w:val="006267D5"/>
    <w:rsid w:val="007C792D"/>
    <w:rsid w:val="007E701A"/>
    <w:rsid w:val="008B136B"/>
    <w:rsid w:val="0098299E"/>
    <w:rsid w:val="00990254"/>
    <w:rsid w:val="009E0CEB"/>
    <w:rsid w:val="009F635A"/>
    <w:rsid w:val="00B82B8D"/>
    <w:rsid w:val="00C065EA"/>
    <w:rsid w:val="00CE788B"/>
    <w:rsid w:val="00D72739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13BD2"/>
  <w15:docId w15:val="{B6547F21-B5C3-C44E-A243-84CDF8AE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F9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abellen_Beschriftung_Diss"/>
    <w:basedOn w:val="Standard"/>
    <w:next w:val="Standard"/>
    <w:autoRedefine/>
    <w:qFormat/>
    <w:rsid w:val="004125AB"/>
    <w:pPr>
      <w:keepLines/>
      <w:spacing w:before="120" w:after="120"/>
    </w:pPr>
    <w:rPr>
      <w:rFonts w:ascii="Arial" w:eastAsiaTheme="minorEastAsia" w:hAnsi="Arial"/>
      <w:b/>
      <w:color w:val="000000" w:themeColor="text1"/>
      <w:lang w:val="en-GB"/>
    </w:rPr>
  </w:style>
  <w:style w:type="table" w:customStyle="1" w:styleId="Listentabelle6farbig1">
    <w:name w:val="Listentabelle 6 farbig1"/>
    <w:basedOn w:val="NormaleTabelle"/>
    <w:uiPriority w:val="51"/>
    <w:rsid w:val="00171F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26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7D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67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7D5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8B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B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B8D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 den Winkel</dc:creator>
  <cp:keywords/>
  <dc:description/>
  <cp:lastModifiedBy>op den Winkel, Mark Dr. med.</cp:lastModifiedBy>
  <cp:revision>5</cp:revision>
  <dcterms:created xsi:type="dcterms:W3CDTF">2020-06-14T19:04:00Z</dcterms:created>
  <dcterms:modified xsi:type="dcterms:W3CDTF">2021-04-30T18:03:00Z</dcterms:modified>
</cp:coreProperties>
</file>