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D" w:rsidRDefault="00D644BD" w:rsidP="001D0D0C">
      <w:pPr>
        <w:rPr>
          <w:rFonts w:ascii="Arial" w:hAnsi="Arial" w:cs="Arial"/>
          <w:b/>
          <w:lang w:val="en-GB"/>
        </w:rPr>
      </w:pPr>
    </w:p>
    <w:p w:rsidR="00D644BD" w:rsidRDefault="00D644BD" w:rsidP="001D0D0C">
      <w:pPr>
        <w:rPr>
          <w:rFonts w:ascii="Arial" w:hAnsi="Arial" w:cs="Arial"/>
          <w:b/>
          <w:lang w:val="en-GB"/>
        </w:rPr>
      </w:pPr>
    </w:p>
    <w:p w:rsidR="001D0D0C" w:rsidRDefault="001D0D0C" w:rsidP="001D0D0C">
      <w:pPr>
        <w:rPr>
          <w:rFonts w:ascii="Arial" w:hAnsi="Arial" w:cs="Arial"/>
          <w:lang w:val="en-GB"/>
        </w:rPr>
      </w:pPr>
      <w:r w:rsidRPr="00542A05">
        <w:rPr>
          <w:rFonts w:ascii="Arial" w:hAnsi="Arial" w:cs="Arial"/>
          <w:b/>
          <w:lang w:val="en-GB"/>
        </w:rPr>
        <w:t>Table S</w:t>
      </w:r>
      <w:r w:rsidR="004A37E6">
        <w:rPr>
          <w:rFonts w:ascii="Arial" w:hAnsi="Arial" w:cs="Arial"/>
          <w:b/>
          <w:lang w:val="en-GB"/>
        </w:rPr>
        <w:t>7</w:t>
      </w:r>
      <w:bookmarkStart w:id="0" w:name="_GoBack"/>
      <w:bookmarkEnd w:id="0"/>
      <w:r w:rsidRPr="00542A05">
        <w:rPr>
          <w:rFonts w:ascii="Arial" w:hAnsi="Arial" w:cs="Arial"/>
          <w:b/>
          <w:lang w:val="en-GB"/>
        </w:rPr>
        <w:t>:</w:t>
      </w:r>
      <w:r w:rsidRPr="00542A05">
        <w:rPr>
          <w:rFonts w:ascii="Arial" w:hAnsi="Arial" w:cs="Arial"/>
          <w:lang w:val="en-GB"/>
        </w:rPr>
        <w:t xml:space="preserve"> Survival rates, M-SIRT applied to the external cohort</w:t>
      </w:r>
    </w:p>
    <w:p w:rsidR="001D0D0C" w:rsidRPr="00230096" w:rsidRDefault="001D0D0C" w:rsidP="001D0D0C">
      <w:pPr>
        <w:rPr>
          <w:rFonts w:ascii="Arial" w:hAnsi="Arial" w:cs="Arial"/>
          <w:lang w:val="en-GB"/>
        </w:rPr>
      </w:pPr>
    </w:p>
    <w:tbl>
      <w:tblPr>
        <w:tblStyle w:val="Tabellenraster"/>
        <w:tblW w:w="6374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</w:tblGrid>
      <w:tr w:rsidR="000E420A" w:rsidRPr="00230096" w:rsidTr="000E420A">
        <w:trPr>
          <w:trHeight w:val="214"/>
        </w:trPr>
        <w:tc>
          <w:tcPr>
            <w:tcW w:w="1271" w:type="dxa"/>
            <w:shd w:val="clear" w:color="auto" w:fill="E7E6E6" w:themeFill="background2"/>
          </w:tcPr>
          <w:p w:rsidR="001D0D0C" w:rsidRPr="000E420A" w:rsidRDefault="001D0D0C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420A">
              <w:rPr>
                <w:rFonts w:ascii="Arial" w:hAnsi="Arial" w:cs="Arial"/>
                <w:b/>
                <w:bCs/>
                <w:lang w:val="en-GB"/>
              </w:rPr>
              <w:t>M-SIRT</w:t>
            </w:r>
          </w:p>
        </w:tc>
        <w:tc>
          <w:tcPr>
            <w:tcW w:w="1701" w:type="dxa"/>
            <w:shd w:val="clear" w:color="auto" w:fill="E7E6E6" w:themeFill="background2"/>
          </w:tcPr>
          <w:p w:rsidR="001D0D0C" w:rsidRPr="000E420A" w:rsidRDefault="001D0D0C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420A">
              <w:rPr>
                <w:rFonts w:ascii="Arial" w:hAnsi="Arial" w:cs="Arial"/>
                <w:b/>
                <w:bCs/>
                <w:lang w:val="en-GB"/>
              </w:rPr>
              <w:t>1-year survival (%)</w:t>
            </w:r>
          </w:p>
        </w:tc>
        <w:tc>
          <w:tcPr>
            <w:tcW w:w="1701" w:type="dxa"/>
            <w:shd w:val="clear" w:color="auto" w:fill="E7E6E6" w:themeFill="background2"/>
          </w:tcPr>
          <w:p w:rsidR="001D0D0C" w:rsidRPr="000E420A" w:rsidRDefault="001D0D0C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420A">
              <w:rPr>
                <w:rFonts w:ascii="Arial" w:hAnsi="Arial" w:cs="Arial"/>
                <w:b/>
                <w:bCs/>
                <w:lang w:val="en-GB"/>
              </w:rPr>
              <w:t>3-year survival (%)</w:t>
            </w:r>
          </w:p>
        </w:tc>
        <w:tc>
          <w:tcPr>
            <w:tcW w:w="1701" w:type="dxa"/>
            <w:shd w:val="clear" w:color="auto" w:fill="E7E6E6" w:themeFill="background2"/>
          </w:tcPr>
          <w:p w:rsidR="001D0D0C" w:rsidRPr="000E420A" w:rsidRDefault="001D0D0C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E420A">
              <w:rPr>
                <w:rFonts w:ascii="Arial" w:hAnsi="Arial" w:cs="Arial"/>
                <w:b/>
                <w:bCs/>
                <w:lang w:val="en-GB"/>
              </w:rPr>
              <w:t>5-year survival (%)</w:t>
            </w:r>
          </w:p>
        </w:tc>
      </w:tr>
      <w:tr w:rsidR="000E420A" w:rsidRPr="00230096" w:rsidTr="000E420A">
        <w:trPr>
          <w:trHeight w:val="428"/>
        </w:trPr>
        <w:tc>
          <w:tcPr>
            <w:tcW w:w="1271" w:type="dxa"/>
          </w:tcPr>
          <w:p w:rsidR="001D0D0C" w:rsidRPr="000E420A" w:rsidRDefault="001D0D0C" w:rsidP="0019763A">
            <w:pPr>
              <w:spacing w:line="48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E420A">
              <w:rPr>
                <w:rFonts w:ascii="Arial" w:eastAsia="Calibri" w:hAnsi="Arial" w:cs="Arial"/>
                <w:b/>
                <w:bCs/>
                <w:lang w:val="en-GB"/>
              </w:rPr>
              <w:t>Stage I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70.4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37.3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20.4</w:t>
            </w:r>
          </w:p>
        </w:tc>
      </w:tr>
      <w:tr w:rsidR="000E420A" w:rsidRPr="00230096" w:rsidTr="000E420A">
        <w:trPr>
          <w:trHeight w:val="428"/>
        </w:trPr>
        <w:tc>
          <w:tcPr>
            <w:tcW w:w="1271" w:type="dxa"/>
          </w:tcPr>
          <w:p w:rsidR="001D0D0C" w:rsidRPr="000E420A" w:rsidRDefault="001D0D0C" w:rsidP="0019763A">
            <w:pPr>
              <w:spacing w:line="48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E420A">
              <w:rPr>
                <w:rFonts w:ascii="Arial" w:eastAsia="Calibri" w:hAnsi="Arial" w:cs="Arial"/>
                <w:b/>
                <w:bCs/>
                <w:lang w:val="en-GB"/>
              </w:rPr>
              <w:t>Stage II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57.9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3.7</w:t>
            </w:r>
          </w:p>
        </w:tc>
      </w:tr>
      <w:tr w:rsidR="000E420A" w:rsidRPr="00230096" w:rsidTr="000E420A">
        <w:trPr>
          <w:trHeight w:val="428"/>
        </w:trPr>
        <w:tc>
          <w:tcPr>
            <w:tcW w:w="1271" w:type="dxa"/>
          </w:tcPr>
          <w:p w:rsidR="001D0D0C" w:rsidRPr="000E420A" w:rsidRDefault="001D0D0C" w:rsidP="0019763A">
            <w:pPr>
              <w:spacing w:line="48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E420A">
              <w:rPr>
                <w:rFonts w:ascii="Arial" w:eastAsia="Calibri" w:hAnsi="Arial" w:cs="Arial"/>
                <w:b/>
                <w:bCs/>
                <w:lang w:val="en-GB"/>
              </w:rPr>
              <w:t>Stage III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35.3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4.7</w:t>
            </w:r>
          </w:p>
        </w:tc>
        <w:tc>
          <w:tcPr>
            <w:tcW w:w="1701" w:type="dxa"/>
          </w:tcPr>
          <w:p w:rsidR="001D0D0C" w:rsidRPr="00230096" w:rsidRDefault="001D0D0C" w:rsidP="0019763A">
            <w:pPr>
              <w:spacing w:line="480" w:lineRule="auto"/>
              <w:rPr>
                <w:rFonts w:ascii="Arial" w:eastAsia="Calibri" w:hAnsi="Arial" w:cs="Arial"/>
                <w:lang w:val="en-GB"/>
              </w:rPr>
            </w:pPr>
            <w:r w:rsidRPr="00230096">
              <w:rPr>
                <w:rFonts w:ascii="Arial" w:hAnsi="Arial" w:cs="Arial"/>
                <w:lang w:val="en-GB"/>
              </w:rPr>
              <w:t>-</w:t>
            </w:r>
          </w:p>
        </w:tc>
      </w:tr>
    </w:tbl>
    <w:p w:rsidR="007E701A" w:rsidRDefault="007E701A"/>
    <w:sectPr w:rsidR="007E701A" w:rsidSect="0098299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C2" w:rsidRDefault="009E35C2" w:rsidP="00D644BD">
      <w:r>
        <w:separator/>
      </w:r>
    </w:p>
  </w:endnote>
  <w:endnote w:type="continuationSeparator" w:id="0">
    <w:p w:rsidR="009E35C2" w:rsidRDefault="009E35C2" w:rsidP="00D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C2" w:rsidRDefault="009E35C2" w:rsidP="00D644BD">
      <w:r>
        <w:separator/>
      </w:r>
    </w:p>
  </w:footnote>
  <w:footnote w:type="continuationSeparator" w:id="0">
    <w:p w:rsidR="009E35C2" w:rsidRDefault="009E35C2" w:rsidP="00D6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BD" w:rsidRPr="001C60DA" w:rsidRDefault="00D644BD" w:rsidP="00D644BD">
    <w:pPr>
      <w:pStyle w:val="Kopfzeile"/>
      <w:jc w:val="right"/>
      <w:rPr>
        <w:color w:val="A6A6A6" w:themeColor="background1" w:themeShade="A6"/>
        <w:lang w:val="en-US"/>
      </w:rPr>
    </w:pPr>
    <w:r w:rsidRPr="001C60DA">
      <w:rPr>
        <w:b/>
        <w:color w:val="A6A6A6" w:themeColor="background1" w:themeShade="A6"/>
        <w:lang w:val="en-US"/>
      </w:rPr>
      <w:t>Development of the Munich-SIRT score</w:t>
    </w:r>
    <w:r w:rsidRPr="001C60DA">
      <w:rPr>
        <w:color w:val="A6A6A6" w:themeColor="background1" w:themeShade="A6"/>
        <w:lang w:val="en-US"/>
      </w:rPr>
      <w:t xml:space="preserve"> - op den Winkel et al. </w:t>
    </w:r>
  </w:p>
  <w:p w:rsidR="00D644BD" w:rsidRPr="00D644BD" w:rsidRDefault="00D644B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0C"/>
    <w:rsid w:val="000E420A"/>
    <w:rsid w:val="001744B9"/>
    <w:rsid w:val="001C60DA"/>
    <w:rsid w:val="001D0D0C"/>
    <w:rsid w:val="00246BFF"/>
    <w:rsid w:val="004A37E6"/>
    <w:rsid w:val="007E701A"/>
    <w:rsid w:val="0098299E"/>
    <w:rsid w:val="009E35C2"/>
    <w:rsid w:val="00D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6A3C"/>
  <w15:chartTrackingRefBased/>
  <w15:docId w15:val="{10FF7315-DEDD-B149-9722-16467EC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D0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6farbig">
    <w:name w:val="List Table 6 Colorful"/>
    <w:basedOn w:val="NormaleTabelle"/>
    <w:uiPriority w:val="51"/>
    <w:rsid w:val="001D0D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64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4B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4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4BD"/>
    <w:rPr>
      <w:rFonts w:ascii="Times New Roman" w:eastAsia="Times New Roman" w:hAnsi="Times New Roman" w:cs="Times New Roman"/>
      <w:lang w:eastAsia="de-DE"/>
    </w:rPr>
  </w:style>
  <w:style w:type="table" w:styleId="Listentabelle5dunkelAkzent4">
    <w:name w:val="List Table 5 Dark Accent 4"/>
    <w:basedOn w:val="NormaleTabelle"/>
    <w:uiPriority w:val="50"/>
    <w:rsid w:val="000E420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0E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 den Winkel</dc:creator>
  <cp:keywords/>
  <dc:description/>
  <cp:lastModifiedBy>op den Winkel, Mark Dr. med.</cp:lastModifiedBy>
  <cp:revision>5</cp:revision>
  <dcterms:created xsi:type="dcterms:W3CDTF">2020-01-04T22:28:00Z</dcterms:created>
  <dcterms:modified xsi:type="dcterms:W3CDTF">2021-04-30T18:04:00Z</dcterms:modified>
</cp:coreProperties>
</file>