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CA46" w14:textId="2294F67C" w:rsidR="007C42BB" w:rsidRPr="003B3FAE" w:rsidRDefault="007C42BB" w:rsidP="008D117D">
      <w:pPr>
        <w:spacing w:line="240" w:lineRule="auto"/>
        <w:rPr>
          <w:rFonts w:cstheme="minorHAnsi"/>
          <w:b/>
          <w:sz w:val="28"/>
          <w:szCs w:val="28"/>
          <w:lang w:val="en-US"/>
        </w:rPr>
      </w:pPr>
      <w:bookmarkStart w:id="0" w:name="_Hlk26539635"/>
      <w:r w:rsidRPr="003B3FAE">
        <w:rPr>
          <w:rFonts w:cstheme="minorHAnsi"/>
          <w:b/>
          <w:sz w:val="28"/>
          <w:szCs w:val="28"/>
          <w:lang w:val="en-US"/>
        </w:rPr>
        <w:t>Supplement</w:t>
      </w:r>
      <w:r w:rsidR="003B3FAE" w:rsidRPr="003B3FAE">
        <w:rPr>
          <w:rFonts w:cstheme="minorHAnsi"/>
          <w:b/>
          <w:sz w:val="28"/>
          <w:szCs w:val="28"/>
          <w:lang w:val="en-US"/>
        </w:rPr>
        <w:t xml:space="preserve"> 1</w:t>
      </w:r>
    </w:p>
    <w:p w14:paraId="4C53B932" w14:textId="62BF58DB" w:rsidR="00B71CFD" w:rsidRPr="003B3FAE" w:rsidRDefault="00201C0B" w:rsidP="008D117D">
      <w:pPr>
        <w:spacing w:line="240" w:lineRule="auto"/>
        <w:rPr>
          <w:rFonts w:cstheme="minorHAnsi"/>
          <w:b/>
          <w:lang w:val="en-US"/>
        </w:rPr>
      </w:pPr>
      <w:r w:rsidRPr="003B3FAE">
        <w:rPr>
          <w:rFonts w:cstheme="minorHAnsi"/>
          <w:b/>
          <w:lang w:val="en-US"/>
        </w:rPr>
        <w:t xml:space="preserve">e-Table 1. </w:t>
      </w:r>
      <w:r w:rsidRPr="003B3FAE">
        <w:rPr>
          <w:rFonts w:cstheme="minorHAnsi"/>
          <w:lang w:val="en-US"/>
        </w:rPr>
        <w:t xml:space="preserve">Outline of the Danish </w:t>
      </w:r>
      <w:r w:rsidR="00960CFA">
        <w:rPr>
          <w:rFonts w:cstheme="minorHAnsi"/>
          <w:lang w:val="en-US"/>
        </w:rPr>
        <w:t>G</w:t>
      </w:r>
      <w:r w:rsidRPr="003B3FAE">
        <w:rPr>
          <w:rFonts w:cstheme="minorHAnsi"/>
          <w:lang w:val="en-US"/>
        </w:rPr>
        <w:t xml:space="preserve">roup UP </w:t>
      </w:r>
      <w:r w:rsidR="00EA3D1B">
        <w:rPr>
          <w:rFonts w:cstheme="minorHAnsi"/>
          <w:lang w:val="en-US"/>
        </w:rPr>
        <w:t>P</w:t>
      </w:r>
      <w:r w:rsidRPr="003B3FAE">
        <w:rPr>
          <w:rFonts w:cstheme="minorHAnsi"/>
          <w:lang w:val="en-US"/>
        </w:rPr>
        <w:t xml:space="preserve">rotocol </w:t>
      </w:r>
      <w:r w:rsidR="00EA3D1B"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ession-to-session and </w:t>
      </w:r>
      <w:r w:rsidR="00EA3D1B">
        <w:rPr>
          <w:rFonts w:cstheme="minorHAnsi"/>
          <w:lang w:val="en-US"/>
        </w:rPr>
        <w:t>C</w:t>
      </w:r>
      <w:r w:rsidRPr="003B3FAE">
        <w:rPr>
          <w:rFonts w:cstheme="minorHAnsi"/>
          <w:lang w:val="en-US"/>
        </w:rPr>
        <w:t>orresponding UP modules</w:t>
      </w:r>
    </w:p>
    <w:p w14:paraId="42F494DF" w14:textId="56E85EB2" w:rsidR="007C42BB" w:rsidRPr="003B3FAE" w:rsidRDefault="007C42BB" w:rsidP="008D117D">
      <w:pPr>
        <w:spacing w:line="240" w:lineRule="auto"/>
        <w:rPr>
          <w:rFonts w:cstheme="minorHAnsi"/>
          <w:lang w:val="en-US"/>
        </w:rPr>
      </w:pPr>
      <w:r w:rsidRPr="003B3FAE">
        <w:rPr>
          <w:rFonts w:cstheme="minorHAnsi"/>
          <w:b/>
          <w:lang w:val="en-US"/>
        </w:rPr>
        <w:t>e-Fig</w:t>
      </w:r>
      <w:r w:rsidR="00E7781B">
        <w:rPr>
          <w:rFonts w:cstheme="minorHAnsi"/>
          <w:b/>
          <w:lang w:val="en-US"/>
        </w:rPr>
        <w:t>.</w:t>
      </w:r>
      <w:r w:rsidRPr="003B3FAE">
        <w:rPr>
          <w:rFonts w:cstheme="minorHAnsi"/>
          <w:b/>
          <w:lang w:val="en-US"/>
        </w:rPr>
        <w:t xml:space="preserve"> 1.</w:t>
      </w:r>
      <w:r w:rsidRPr="003B3FAE">
        <w:rPr>
          <w:rFonts w:cstheme="minorHAnsi"/>
          <w:lang w:val="en-US"/>
        </w:rPr>
        <w:t xml:space="preserve"> Mean </w:t>
      </w:r>
      <w:r w:rsidR="00EA3D1B">
        <w:rPr>
          <w:rFonts w:cstheme="minorHAnsi"/>
          <w:lang w:val="en-US"/>
        </w:rPr>
        <w:t>D</w:t>
      </w:r>
      <w:r w:rsidRPr="003B3FAE">
        <w:rPr>
          <w:rFonts w:cstheme="minorHAnsi"/>
          <w:lang w:val="en-US"/>
        </w:rPr>
        <w:t xml:space="preserve">ifferences and 2-sided 95% </w:t>
      </w:r>
      <w:r w:rsidR="00EA3D1B">
        <w:rPr>
          <w:rFonts w:cstheme="minorHAnsi"/>
          <w:lang w:val="en-US"/>
        </w:rPr>
        <w:t>C</w:t>
      </w:r>
      <w:r w:rsidRPr="003B3FAE">
        <w:rPr>
          <w:rFonts w:cstheme="minorHAnsi"/>
          <w:lang w:val="en-US"/>
        </w:rPr>
        <w:t xml:space="preserve">onfidence </w:t>
      </w:r>
      <w:r w:rsidR="00EA3D1B">
        <w:rPr>
          <w:rFonts w:cstheme="minorHAnsi"/>
          <w:lang w:val="en-US"/>
        </w:rPr>
        <w:t>I</w:t>
      </w:r>
      <w:r w:rsidRPr="003B3FAE">
        <w:rPr>
          <w:rFonts w:cstheme="minorHAnsi"/>
          <w:lang w:val="en-US"/>
        </w:rPr>
        <w:t>ntervals for the WHO-5 Well</w:t>
      </w:r>
      <w:r w:rsidR="00960CFA">
        <w:rPr>
          <w:rFonts w:cstheme="minorHAnsi"/>
          <w:lang w:val="en-US"/>
        </w:rPr>
        <w:t>-</w:t>
      </w:r>
      <w:r w:rsidRPr="003B3FAE">
        <w:rPr>
          <w:rFonts w:cstheme="minorHAnsi"/>
          <w:lang w:val="en-US"/>
        </w:rPr>
        <w:t xml:space="preserve">being Index and </w:t>
      </w:r>
      <w:r w:rsidR="00EA3D1B">
        <w:rPr>
          <w:rFonts w:cstheme="minorHAnsi"/>
          <w:lang w:val="en-US"/>
        </w:rPr>
        <w:t>N</w:t>
      </w:r>
      <w:r w:rsidRPr="003B3FAE">
        <w:rPr>
          <w:rFonts w:cstheme="minorHAnsi"/>
          <w:lang w:val="en-US"/>
        </w:rPr>
        <w:t>on</w:t>
      </w:r>
      <w:r w:rsidR="00960CFA">
        <w:rPr>
          <w:rFonts w:cstheme="minorHAnsi"/>
          <w:lang w:val="en-US"/>
        </w:rPr>
        <w:t>-</w:t>
      </w:r>
      <w:r w:rsidRPr="003B3FAE">
        <w:rPr>
          <w:rFonts w:cstheme="minorHAnsi"/>
          <w:lang w:val="en-US"/>
        </w:rPr>
        <w:t xml:space="preserve">inferiority </w:t>
      </w:r>
      <w:r w:rsidR="00EA3D1B">
        <w:rPr>
          <w:rFonts w:cstheme="minorHAnsi"/>
          <w:lang w:val="en-US"/>
        </w:rPr>
        <w:t>M</w:t>
      </w:r>
      <w:r w:rsidRPr="003B3FAE">
        <w:rPr>
          <w:rFonts w:cstheme="minorHAnsi"/>
          <w:lang w:val="en-US"/>
        </w:rPr>
        <w:t>argin</w:t>
      </w:r>
    </w:p>
    <w:p w14:paraId="3C000375" w14:textId="2D52FC8E" w:rsidR="00B71CFD" w:rsidRPr="003B3FAE" w:rsidRDefault="00B71CFD" w:rsidP="008D117D">
      <w:pPr>
        <w:spacing w:before="240" w:line="240" w:lineRule="auto"/>
        <w:rPr>
          <w:rFonts w:cstheme="minorHAnsi"/>
          <w:lang w:val="en-US"/>
        </w:rPr>
      </w:pPr>
      <w:r w:rsidRPr="003B3FAE">
        <w:rPr>
          <w:rFonts w:cstheme="minorHAnsi"/>
          <w:b/>
          <w:lang w:val="en-US"/>
        </w:rPr>
        <w:t>e</w:t>
      </w:r>
      <w:r w:rsidR="00201C0B" w:rsidRPr="003B3FAE">
        <w:rPr>
          <w:rFonts w:cstheme="minorHAnsi"/>
          <w:b/>
          <w:lang w:val="en-US"/>
        </w:rPr>
        <w:t>-</w:t>
      </w:r>
      <w:r w:rsidRPr="003B3FAE">
        <w:rPr>
          <w:rFonts w:cstheme="minorHAnsi"/>
          <w:b/>
          <w:lang w:val="en-US"/>
        </w:rPr>
        <w:t xml:space="preserve">Table </w:t>
      </w:r>
      <w:r w:rsidR="00201C0B" w:rsidRPr="003B3FAE">
        <w:rPr>
          <w:rFonts w:cstheme="minorHAnsi"/>
          <w:b/>
          <w:lang w:val="en-US"/>
        </w:rPr>
        <w:t>2</w:t>
      </w:r>
      <w:r w:rsidRPr="003B3FAE">
        <w:rPr>
          <w:rFonts w:cstheme="minorHAnsi"/>
          <w:b/>
          <w:lang w:val="en-US"/>
        </w:rPr>
        <w:t>.</w:t>
      </w:r>
      <w:r w:rsidRPr="003B3FAE">
        <w:rPr>
          <w:rFonts w:cstheme="minorHAnsi"/>
          <w:lang w:val="en-US"/>
        </w:rPr>
        <w:t xml:space="preserve"> Means, </w:t>
      </w:r>
      <w:r w:rsidR="00EA3D1B">
        <w:rPr>
          <w:rFonts w:cstheme="minorHAnsi"/>
          <w:lang w:val="en-US"/>
        </w:rPr>
        <w:t>E</w:t>
      </w:r>
      <w:r w:rsidRPr="003B3FAE">
        <w:rPr>
          <w:rFonts w:cstheme="minorHAnsi"/>
          <w:lang w:val="en-US"/>
        </w:rPr>
        <w:t xml:space="preserve">stimated </w:t>
      </w:r>
      <w:r w:rsidR="00EA3D1B">
        <w:rPr>
          <w:rFonts w:cstheme="minorHAnsi"/>
          <w:lang w:val="en-US"/>
        </w:rPr>
        <w:t>M</w:t>
      </w:r>
      <w:r w:rsidRPr="003B3FAE">
        <w:rPr>
          <w:rFonts w:cstheme="minorHAnsi"/>
          <w:lang w:val="en-US"/>
        </w:rPr>
        <w:t xml:space="preserve">ean </w:t>
      </w:r>
      <w:r w:rsidR="00EA3D1B">
        <w:rPr>
          <w:rFonts w:cstheme="minorHAnsi"/>
          <w:lang w:val="en-US"/>
        </w:rPr>
        <w:t>D</w:t>
      </w:r>
      <w:r w:rsidRPr="003B3FAE">
        <w:rPr>
          <w:rFonts w:cstheme="minorHAnsi"/>
          <w:lang w:val="en-US"/>
        </w:rPr>
        <w:t xml:space="preserve">ifferences, and </w:t>
      </w:r>
      <w:r w:rsidR="00EA3D1B">
        <w:rPr>
          <w:rFonts w:cstheme="minorHAnsi"/>
          <w:lang w:val="en-US"/>
        </w:rPr>
        <w:t>B</w:t>
      </w:r>
      <w:r w:rsidRPr="003B3FAE">
        <w:rPr>
          <w:rFonts w:cstheme="minorHAnsi"/>
          <w:lang w:val="en-US"/>
        </w:rPr>
        <w:t>etween-</w:t>
      </w:r>
      <w:r w:rsidR="009D6676">
        <w:rPr>
          <w:rFonts w:cstheme="minorHAnsi"/>
          <w:lang w:val="en-US"/>
        </w:rPr>
        <w:t>c</w:t>
      </w:r>
      <w:r w:rsidRPr="003B3FAE">
        <w:rPr>
          <w:rFonts w:cstheme="minorHAnsi"/>
          <w:lang w:val="en-US"/>
        </w:rPr>
        <w:t xml:space="preserve">ondition </w:t>
      </w:r>
      <w:r w:rsidR="00EA3D1B">
        <w:rPr>
          <w:rFonts w:cstheme="minorHAnsi"/>
          <w:lang w:val="en-US"/>
        </w:rPr>
        <w:t>E</w:t>
      </w:r>
      <w:r w:rsidRPr="003B3FAE">
        <w:rPr>
          <w:rFonts w:cstheme="minorHAnsi"/>
          <w:lang w:val="en-US"/>
        </w:rPr>
        <w:t xml:space="preserve">ffect </w:t>
      </w:r>
      <w:r w:rsidR="00EA3D1B"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izes for </w:t>
      </w:r>
      <w:r w:rsidR="00EA3D1B">
        <w:rPr>
          <w:rFonts w:cstheme="minorHAnsi"/>
          <w:lang w:val="en-US"/>
        </w:rPr>
        <w:t>D</w:t>
      </w:r>
      <w:r w:rsidRPr="003B3FAE">
        <w:rPr>
          <w:rFonts w:cstheme="minorHAnsi"/>
          <w:lang w:val="en-US"/>
        </w:rPr>
        <w:t>iagnosis-</w:t>
      </w:r>
      <w:r w:rsidR="009D6676"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pecific </w:t>
      </w:r>
      <w:r w:rsidR="00EA3D1B">
        <w:rPr>
          <w:rFonts w:cstheme="minorHAnsi"/>
          <w:lang w:val="en-US"/>
        </w:rPr>
        <w:t>O</w:t>
      </w:r>
      <w:r w:rsidRPr="003B3FAE">
        <w:rPr>
          <w:rFonts w:cstheme="minorHAnsi"/>
          <w:lang w:val="en-US"/>
        </w:rPr>
        <w:t>utcomes</w:t>
      </w:r>
    </w:p>
    <w:p w14:paraId="67916E2D" w14:textId="21042828" w:rsidR="00B71CFD" w:rsidRPr="003B3FAE" w:rsidRDefault="00B71CFD" w:rsidP="008D117D">
      <w:pPr>
        <w:spacing w:before="240" w:line="240" w:lineRule="auto"/>
        <w:rPr>
          <w:rFonts w:cstheme="minorHAnsi"/>
          <w:lang w:val="en-US"/>
        </w:rPr>
      </w:pPr>
      <w:r w:rsidRPr="003B3FAE">
        <w:rPr>
          <w:rFonts w:cstheme="minorHAnsi"/>
          <w:b/>
          <w:lang w:val="en-US"/>
        </w:rPr>
        <w:t xml:space="preserve">e-Table </w:t>
      </w:r>
      <w:r w:rsidR="00201C0B" w:rsidRPr="003B3FAE">
        <w:rPr>
          <w:rFonts w:cstheme="minorHAnsi"/>
          <w:b/>
          <w:lang w:val="en-US"/>
        </w:rPr>
        <w:t>3</w:t>
      </w:r>
      <w:r w:rsidRPr="003B3FAE">
        <w:rPr>
          <w:rFonts w:cstheme="minorHAnsi"/>
          <w:b/>
          <w:lang w:val="en-US"/>
        </w:rPr>
        <w:t>.</w:t>
      </w:r>
      <w:r w:rsidRPr="003B3FAE">
        <w:rPr>
          <w:rFonts w:cstheme="minorHAnsi"/>
          <w:lang w:val="en-US"/>
        </w:rPr>
        <w:t xml:space="preserve"> Imputed </w:t>
      </w:r>
      <w:r w:rsidR="00EA3D1B">
        <w:rPr>
          <w:rFonts w:cstheme="minorHAnsi"/>
          <w:lang w:val="en-US"/>
        </w:rPr>
        <w:t>M</w:t>
      </w:r>
      <w:r w:rsidRPr="003B3FAE">
        <w:rPr>
          <w:rFonts w:cstheme="minorHAnsi"/>
          <w:lang w:val="en-US"/>
        </w:rPr>
        <w:t xml:space="preserve">ean </w:t>
      </w:r>
      <w:r w:rsidR="009D6676"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cores and </w:t>
      </w:r>
      <w:r w:rsidR="00EA3D1B">
        <w:rPr>
          <w:rFonts w:cstheme="minorHAnsi"/>
          <w:lang w:val="en-US"/>
        </w:rPr>
        <w:t>U</w:t>
      </w:r>
      <w:r w:rsidRPr="003B3FAE">
        <w:rPr>
          <w:rFonts w:cstheme="minorHAnsi"/>
          <w:lang w:val="en-US"/>
        </w:rPr>
        <w:t xml:space="preserve">nadjusted </w:t>
      </w:r>
      <w:r w:rsidR="00EA3D1B">
        <w:rPr>
          <w:rFonts w:cstheme="minorHAnsi"/>
          <w:lang w:val="en-US"/>
        </w:rPr>
        <w:t>W</w:t>
      </w:r>
      <w:r w:rsidRPr="003B3FAE">
        <w:rPr>
          <w:rFonts w:cstheme="minorHAnsi"/>
          <w:lang w:val="en-US"/>
        </w:rPr>
        <w:t>ithin-</w:t>
      </w:r>
      <w:r w:rsidR="009D6676">
        <w:rPr>
          <w:rFonts w:cstheme="minorHAnsi"/>
          <w:lang w:val="en-US"/>
        </w:rPr>
        <w:t>c</w:t>
      </w:r>
      <w:r w:rsidRPr="003B3FAE">
        <w:rPr>
          <w:rFonts w:cstheme="minorHAnsi"/>
          <w:lang w:val="en-US"/>
        </w:rPr>
        <w:t xml:space="preserve">ondition </w:t>
      </w:r>
      <w:r w:rsidR="00EA3D1B">
        <w:rPr>
          <w:rFonts w:cstheme="minorHAnsi"/>
          <w:lang w:val="en-US"/>
        </w:rPr>
        <w:t>E</w:t>
      </w:r>
      <w:r w:rsidRPr="003B3FAE">
        <w:rPr>
          <w:rFonts w:cstheme="minorHAnsi"/>
          <w:lang w:val="en-US"/>
        </w:rPr>
        <w:t xml:space="preserve">ffect </w:t>
      </w:r>
      <w:r w:rsidR="00EA3D1B">
        <w:rPr>
          <w:rFonts w:cstheme="minorHAnsi"/>
          <w:lang w:val="en-US"/>
        </w:rPr>
        <w:t>S</w:t>
      </w:r>
      <w:r w:rsidR="009D6676">
        <w:rPr>
          <w:rFonts w:cstheme="minorHAnsi"/>
          <w:lang w:val="en-US"/>
        </w:rPr>
        <w:t>i</w:t>
      </w:r>
      <w:r w:rsidRPr="003B3FAE">
        <w:rPr>
          <w:rFonts w:cstheme="minorHAnsi"/>
          <w:lang w:val="en-US"/>
        </w:rPr>
        <w:t xml:space="preserve">zes for </w:t>
      </w:r>
      <w:r w:rsidR="00EA3D1B">
        <w:rPr>
          <w:rFonts w:cstheme="minorHAnsi"/>
          <w:lang w:val="en-US"/>
        </w:rPr>
        <w:t>P</w:t>
      </w:r>
      <w:r w:rsidRPr="003B3FAE">
        <w:rPr>
          <w:rFonts w:cstheme="minorHAnsi"/>
          <w:lang w:val="en-US"/>
        </w:rPr>
        <w:t xml:space="preserve">rimary and </w:t>
      </w:r>
      <w:r w:rsidR="00EA3D1B"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econdary </w:t>
      </w:r>
      <w:r w:rsidR="00EA3D1B">
        <w:rPr>
          <w:rFonts w:cstheme="minorHAnsi"/>
          <w:lang w:val="en-US"/>
        </w:rPr>
        <w:t>O</w:t>
      </w:r>
      <w:r w:rsidRPr="003B3FAE">
        <w:rPr>
          <w:rFonts w:cstheme="minorHAnsi"/>
          <w:lang w:val="en-US"/>
        </w:rPr>
        <w:t>utcomes</w:t>
      </w:r>
    </w:p>
    <w:p w14:paraId="513CA9E9" w14:textId="11B9EB35" w:rsidR="00B71CFD" w:rsidRPr="003B3FAE" w:rsidRDefault="00B71CFD" w:rsidP="008D117D">
      <w:pPr>
        <w:spacing w:before="240" w:line="240" w:lineRule="auto"/>
        <w:rPr>
          <w:rFonts w:cstheme="minorHAnsi"/>
          <w:lang w:val="en-US"/>
        </w:rPr>
      </w:pPr>
      <w:r w:rsidRPr="003B3FAE">
        <w:rPr>
          <w:rFonts w:cstheme="minorHAnsi"/>
          <w:b/>
          <w:lang w:val="en-US"/>
        </w:rPr>
        <w:t>e</w:t>
      </w:r>
      <w:r w:rsidR="00201C0B" w:rsidRPr="003B3FAE">
        <w:rPr>
          <w:rFonts w:cstheme="minorHAnsi"/>
          <w:b/>
          <w:lang w:val="en-US"/>
        </w:rPr>
        <w:t>-</w:t>
      </w:r>
      <w:r w:rsidRPr="003B3FAE">
        <w:rPr>
          <w:rFonts w:cstheme="minorHAnsi"/>
          <w:b/>
          <w:lang w:val="en-US"/>
        </w:rPr>
        <w:t xml:space="preserve">Table </w:t>
      </w:r>
      <w:r w:rsidR="00201C0B" w:rsidRPr="003B3FAE">
        <w:rPr>
          <w:rFonts w:cstheme="minorHAnsi"/>
          <w:b/>
          <w:lang w:val="en-US"/>
        </w:rPr>
        <w:t>4</w:t>
      </w:r>
      <w:r w:rsidRPr="003B3FAE">
        <w:rPr>
          <w:rFonts w:cstheme="minorHAnsi"/>
          <w:b/>
          <w:lang w:val="en-US"/>
        </w:rPr>
        <w:t>.</w:t>
      </w:r>
      <w:r w:rsidRPr="003B3FAE">
        <w:rPr>
          <w:rFonts w:cstheme="minorHAnsi"/>
          <w:lang w:val="en-US"/>
        </w:rPr>
        <w:t xml:space="preserve"> Imputed </w:t>
      </w:r>
      <w:r w:rsidR="00EA3D1B">
        <w:rPr>
          <w:rFonts w:cstheme="minorHAnsi"/>
          <w:lang w:val="en-US"/>
        </w:rPr>
        <w:t>M</w:t>
      </w:r>
      <w:r w:rsidRPr="003B3FAE">
        <w:rPr>
          <w:rFonts w:cstheme="minorHAnsi"/>
          <w:lang w:val="en-US"/>
        </w:rPr>
        <w:t xml:space="preserve">eans and </w:t>
      </w:r>
      <w:r w:rsidR="00EA3D1B">
        <w:rPr>
          <w:rFonts w:cstheme="minorHAnsi"/>
          <w:lang w:val="en-US"/>
        </w:rPr>
        <w:t>U</w:t>
      </w:r>
      <w:r w:rsidRPr="003B3FAE">
        <w:rPr>
          <w:rFonts w:cstheme="minorHAnsi"/>
          <w:lang w:val="en-US"/>
        </w:rPr>
        <w:t xml:space="preserve">nadjusted </w:t>
      </w:r>
      <w:r w:rsidR="00EA3D1B">
        <w:rPr>
          <w:rFonts w:cstheme="minorHAnsi"/>
          <w:lang w:val="en-US"/>
        </w:rPr>
        <w:t>W</w:t>
      </w:r>
      <w:r w:rsidRPr="003B3FAE">
        <w:rPr>
          <w:rFonts w:cstheme="minorHAnsi"/>
          <w:lang w:val="en-US"/>
        </w:rPr>
        <w:t>ithin-</w:t>
      </w:r>
      <w:r w:rsidR="009D6676">
        <w:rPr>
          <w:rFonts w:cstheme="minorHAnsi"/>
          <w:lang w:val="en-US"/>
        </w:rPr>
        <w:t>c</w:t>
      </w:r>
      <w:r w:rsidRPr="003B3FAE">
        <w:rPr>
          <w:rFonts w:cstheme="minorHAnsi"/>
          <w:lang w:val="en-US"/>
        </w:rPr>
        <w:t xml:space="preserve">ondition </w:t>
      </w:r>
      <w:r w:rsidR="00EA3D1B">
        <w:rPr>
          <w:rFonts w:cstheme="minorHAnsi"/>
          <w:lang w:val="en-US"/>
        </w:rPr>
        <w:t>Ef</w:t>
      </w:r>
      <w:r w:rsidRPr="003B3FAE">
        <w:rPr>
          <w:rFonts w:cstheme="minorHAnsi"/>
          <w:lang w:val="en-US"/>
        </w:rPr>
        <w:t xml:space="preserve">fect </w:t>
      </w:r>
      <w:r w:rsidR="00EA3D1B"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izes for </w:t>
      </w:r>
      <w:r w:rsidR="00EA3D1B">
        <w:rPr>
          <w:rFonts w:cstheme="minorHAnsi"/>
          <w:lang w:val="en-US"/>
        </w:rPr>
        <w:t>D</w:t>
      </w:r>
      <w:r w:rsidRPr="003B3FAE">
        <w:rPr>
          <w:rFonts w:cstheme="minorHAnsi"/>
          <w:lang w:val="en-US"/>
        </w:rPr>
        <w:t>iagnosis-</w:t>
      </w:r>
      <w:r w:rsidR="009D6676"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pecific </w:t>
      </w:r>
      <w:r w:rsidR="00EA3D1B">
        <w:rPr>
          <w:rFonts w:cstheme="minorHAnsi"/>
          <w:lang w:val="en-US"/>
        </w:rPr>
        <w:t>O</w:t>
      </w:r>
      <w:r w:rsidRPr="003B3FAE">
        <w:rPr>
          <w:rFonts w:cstheme="minorHAnsi"/>
          <w:lang w:val="en-US"/>
        </w:rPr>
        <w:t>utcomes</w:t>
      </w:r>
    </w:p>
    <w:p w14:paraId="1F4F2943" w14:textId="2BF40D20" w:rsidR="00B71CFD" w:rsidRPr="003B3FAE" w:rsidRDefault="00B71CFD" w:rsidP="008D117D">
      <w:pPr>
        <w:spacing w:before="240" w:line="240" w:lineRule="auto"/>
        <w:rPr>
          <w:rFonts w:cstheme="minorHAnsi"/>
          <w:lang w:val="en-US"/>
        </w:rPr>
      </w:pPr>
      <w:r w:rsidRPr="003B3FAE">
        <w:rPr>
          <w:rFonts w:cstheme="minorHAnsi"/>
          <w:b/>
          <w:lang w:val="en-US"/>
        </w:rPr>
        <w:t xml:space="preserve">e-Table </w:t>
      </w:r>
      <w:r w:rsidR="00201C0B" w:rsidRPr="003B3FAE">
        <w:rPr>
          <w:rFonts w:cstheme="minorHAnsi"/>
          <w:b/>
          <w:lang w:val="en-US"/>
        </w:rPr>
        <w:t>5</w:t>
      </w:r>
      <w:r w:rsidRPr="003B3FAE">
        <w:rPr>
          <w:rFonts w:cstheme="minorHAnsi"/>
          <w:b/>
          <w:lang w:val="en-US"/>
        </w:rPr>
        <w:t>.</w:t>
      </w:r>
      <w:r w:rsidRPr="003B3FAE">
        <w:rPr>
          <w:rFonts w:cstheme="minorHAnsi"/>
          <w:lang w:val="en-US"/>
        </w:rPr>
        <w:t xml:space="preserve"> Type and </w:t>
      </w:r>
      <w:r w:rsidR="00EA3D1B">
        <w:rPr>
          <w:rFonts w:cstheme="minorHAnsi"/>
          <w:lang w:val="en-US"/>
        </w:rPr>
        <w:t>N</w:t>
      </w:r>
      <w:r w:rsidRPr="003B3FAE">
        <w:rPr>
          <w:rFonts w:cstheme="minorHAnsi"/>
          <w:lang w:val="en-US"/>
        </w:rPr>
        <w:t xml:space="preserve">umber of </w:t>
      </w:r>
      <w:r w:rsidR="00EA3D1B">
        <w:rPr>
          <w:rFonts w:cstheme="minorHAnsi"/>
          <w:lang w:val="en-US"/>
        </w:rPr>
        <w:t>R</w:t>
      </w:r>
      <w:r w:rsidRPr="003B3FAE">
        <w:rPr>
          <w:rFonts w:cstheme="minorHAnsi"/>
          <w:lang w:val="en-US"/>
        </w:rPr>
        <w:t xml:space="preserve">eported </w:t>
      </w:r>
      <w:r w:rsidR="00EA3D1B">
        <w:rPr>
          <w:rFonts w:cstheme="minorHAnsi"/>
          <w:lang w:val="en-US"/>
        </w:rPr>
        <w:t>A</w:t>
      </w:r>
      <w:r w:rsidRPr="003B3FAE">
        <w:rPr>
          <w:rFonts w:cstheme="minorHAnsi"/>
          <w:lang w:val="en-US"/>
        </w:rPr>
        <w:t xml:space="preserve">dverse </w:t>
      </w:r>
      <w:r w:rsidR="00EA3D1B">
        <w:rPr>
          <w:rFonts w:cstheme="minorHAnsi"/>
          <w:lang w:val="en-US"/>
        </w:rPr>
        <w:t>E</w:t>
      </w:r>
      <w:r w:rsidRPr="003B3FAE">
        <w:rPr>
          <w:rFonts w:cstheme="minorHAnsi"/>
          <w:lang w:val="en-US"/>
        </w:rPr>
        <w:t xml:space="preserve">vents for the </w:t>
      </w:r>
      <w:r w:rsidR="00EA3D1B">
        <w:rPr>
          <w:rFonts w:cstheme="minorHAnsi"/>
          <w:lang w:val="en-US"/>
        </w:rPr>
        <w:t>I</w:t>
      </w:r>
      <w:r w:rsidRPr="003B3FAE">
        <w:rPr>
          <w:rFonts w:cstheme="minorHAnsi"/>
          <w:lang w:val="en-US"/>
        </w:rPr>
        <w:t>ntention-</w:t>
      </w:r>
      <w:r w:rsidR="009D6676">
        <w:rPr>
          <w:rFonts w:cstheme="minorHAnsi"/>
          <w:lang w:val="en-US"/>
        </w:rPr>
        <w:t>t</w:t>
      </w:r>
      <w:r w:rsidRPr="003B3FAE">
        <w:rPr>
          <w:rFonts w:cstheme="minorHAnsi"/>
          <w:lang w:val="en-US"/>
        </w:rPr>
        <w:t>o-</w:t>
      </w:r>
      <w:r w:rsidR="009D6676">
        <w:rPr>
          <w:rFonts w:cstheme="minorHAnsi"/>
          <w:lang w:val="en-US"/>
        </w:rPr>
        <w:t>t</w:t>
      </w:r>
      <w:r w:rsidRPr="003B3FAE">
        <w:rPr>
          <w:rFonts w:cstheme="minorHAnsi"/>
          <w:lang w:val="en-US"/>
        </w:rPr>
        <w:t xml:space="preserve">reat </w:t>
      </w:r>
      <w:r w:rsidR="00EA3D1B">
        <w:rPr>
          <w:rFonts w:cstheme="minorHAnsi"/>
          <w:lang w:val="en-US"/>
        </w:rPr>
        <w:t>P</w:t>
      </w:r>
      <w:r w:rsidRPr="003B3FAE">
        <w:rPr>
          <w:rFonts w:cstheme="minorHAnsi"/>
          <w:lang w:val="en-US"/>
        </w:rPr>
        <w:t xml:space="preserve">opulation </w:t>
      </w:r>
    </w:p>
    <w:p w14:paraId="3AEEAC1B" w14:textId="77777777" w:rsidR="00B71CFD" w:rsidRPr="00201C0B" w:rsidRDefault="00B71CFD" w:rsidP="00B71CFD">
      <w:pPr>
        <w:spacing w:before="240"/>
        <w:rPr>
          <w:rFonts w:cstheme="minorHAnsi"/>
          <w:sz w:val="20"/>
          <w:szCs w:val="20"/>
          <w:lang w:val="en-US"/>
        </w:rPr>
      </w:pPr>
    </w:p>
    <w:p w14:paraId="714D6D8F" w14:textId="77777777" w:rsidR="00B71CFD" w:rsidRPr="00201C0B" w:rsidRDefault="00B71CFD" w:rsidP="00B71CFD">
      <w:pPr>
        <w:spacing w:before="240"/>
        <w:rPr>
          <w:rFonts w:cstheme="minorHAnsi"/>
          <w:sz w:val="20"/>
          <w:szCs w:val="20"/>
          <w:lang w:val="en-US"/>
        </w:rPr>
      </w:pPr>
    </w:p>
    <w:p w14:paraId="4270FA6A" w14:textId="77777777" w:rsidR="007C42BB" w:rsidRPr="00201C0B" w:rsidRDefault="007C42BB">
      <w:pPr>
        <w:rPr>
          <w:rFonts w:cstheme="minorHAnsi"/>
          <w:b/>
          <w:sz w:val="20"/>
          <w:szCs w:val="20"/>
          <w:lang w:val="en-US"/>
        </w:rPr>
      </w:pPr>
    </w:p>
    <w:p w14:paraId="6D0B9A27" w14:textId="77777777" w:rsidR="00201C0B" w:rsidRPr="00201C0B" w:rsidRDefault="00201C0B">
      <w:pPr>
        <w:rPr>
          <w:rFonts w:cstheme="minorHAnsi"/>
          <w:b/>
          <w:sz w:val="20"/>
          <w:szCs w:val="20"/>
          <w:lang w:val="en-US"/>
        </w:rPr>
      </w:pPr>
      <w:r w:rsidRPr="00201C0B">
        <w:rPr>
          <w:rFonts w:cstheme="minorHAnsi"/>
          <w:b/>
          <w:sz w:val="20"/>
          <w:szCs w:val="20"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01C0B" w:rsidRPr="00201C0B" w14:paraId="16D419BE" w14:textId="77777777" w:rsidTr="003B3FAE">
        <w:tc>
          <w:tcPr>
            <w:tcW w:w="2122" w:type="dxa"/>
          </w:tcPr>
          <w:p w14:paraId="7125AE0B" w14:textId="77777777" w:rsidR="00201C0B" w:rsidRPr="00201C0B" w:rsidRDefault="00201C0B" w:rsidP="003B3FA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01C0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Session</w:t>
            </w:r>
          </w:p>
        </w:tc>
        <w:tc>
          <w:tcPr>
            <w:tcW w:w="7506" w:type="dxa"/>
          </w:tcPr>
          <w:p w14:paraId="4D92E125" w14:textId="18761175" w:rsidR="00201C0B" w:rsidRPr="00201C0B" w:rsidRDefault="00201C0B" w:rsidP="003B3FA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01C0B">
              <w:rPr>
                <w:rFonts w:cstheme="minorHAnsi"/>
                <w:b/>
                <w:bCs/>
                <w:sz w:val="20"/>
                <w:szCs w:val="20"/>
              </w:rPr>
              <w:t xml:space="preserve">UP </w:t>
            </w:r>
            <w:proofErr w:type="spellStart"/>
            <w:r w:rsidR="00731FFA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201C0B">
              <w:rPr>
                <w:rFonts w:cstheme="minorHAnsi"/>
                <w:b/>
                <w:bCs/>
                <w:sz w:val="20"/>
                <w:szCs w:val="20"/>
              </w:rPr>
              <w:t>odule</w:t>
            </w:r>
            <w:proofErr w:type="spellEnd"/>
          </w:p>
        </w:tc>
      </w:tr>
      <w:tr w:rsidR="00201C0B" w:rsidRPr="0069225B" w14:paraId="2C766FE4" w14:textId="77777777" w:rsidTr="003B3FAE">
        <w:tc>
          <w:tcPr>
            <w:tcW w:w="2122" w:type="dxa"/>
          </w:tcPr>
          <w:p w14:paraId="61EC4492" w14:textId="3BFEB402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1C0B">
              <w:rPr>
                <w:rFonts w:cstheme="minorHAnsi"/>
                <w:sz w:val="20"/>
                <w:szCs w:val="20"/>
              </w:rPr>
              <w:t>Pre-group</w:t>
            </w:r>
            <w:proofErr w:type="spellEnd"/>
            <w:r w:rsidRPr="00201C0B">
              <w:rPr>
                <w:rFonts w:cstheme="minorHAnsi"/>
                <w:sz w:val="20"/>
                <w:szCs w:val="20"/>
              </w:rPr>
              <w:t xml:space="preserve"> session</w:t>
            </w:r>
          </w:p>
        </w:tc>
        <w:tc>
          <w:tcPr>
            <w:tcW w:w="7506" w:type="dxa"/>
          </w:tcPr>
          <w:p w14:paraId="400F77DF" w14:textId="03BB43C1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01C0B" w:rsidRPr="00201C0B" w14:paraId="228F4FAC" w14:textId="77777777" w:rsidTr="003B3FAE">
        <w:tc>
          <w:tcPr>
            <w:tcW w:w="2122" w:type="dxa"/>
          </w:tcPr>
          <w:p w14:paraId="56AF5B6A" w14:textId="77777777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1C0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06" w:type="dxa"/>
          </w:tcPr>
          <w:p w14:paraId="2052C654" w14:textId="5CF62AFD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1C0B">
              <w:rPr>
                <w:rFonts w:cstheme="minorHAnsi"/>
                <w:sz w:val="20"/>
                <w:szCs w:val="20"/>
              </w:rPr>
              <w:t xml:space="preserve">Motivation </w:t>
            </w:r>
            <w:r w:rsidR="00EA3D1B">
              <w:rPr>
                <w:rFonts w:cstheme="minorHAnsi"/>
                <w:sz w:val="20"/>
                <w:szCs w:val="20"/>
              </w:rPr>
              <w:t>E</w:t>
            </w:r>
            <w:r w:rsidRPr="00201C0B">
              <w:rPr>
                <w:rFonts w:cstheme="minorHAnsi"/>
                <w:sz w:val="20"/>
                <w:szCs w:val="20"/>
              </w:rPr>
              <w:t xml:space="preserve">nhancement for </w:t>
            </w:r>
            <w:proofErr w:type="spellStart"/>
            <w:r w:rsidR="00EA3D1B">
              <w:rPr>
                <w:rFonts w:cstheme="minorHAnsi"/>
                <w:sz w:val="20"/>
                <w:szCs w:val="20"/>
              </w:rPr>
              <w:t>T</w:t>
            </w:r>
            <w:r w:rsidRPr="00201C0B">
              <w:rPr>
                <w:rFonts w:cstheme="minorHAnsi"/>
                <w:sz w:val="20"/>
                <w:szCs w:val="20"/>
              </w:rPr>
              <w:t>reatment</w:t>
            </w:r>
            <w:proofErr w:type="spellEnd"/>
            <w:r w:rsidRPr="00201C0B">
              <w:rPr>
                <w:rFonts w:cstheme="minorHAnsi"/>
                <w:sz w:val="20"/>
                <w:szCs w:val="20"/>
              </w:rPr>
              <w:t xml:space="preserve"> </w:t>
            </w:r>
            <w:r w:rsidR="00EA3D1B">
              <w:rPr>
                <w:rFonts w:cstheme="minorHAnsi"/>
                <w:sz w:val="20"/>
                <w:szCs w:val="20"/>
              </w:rPr>
              <w:t>E</w:t>
            </w:r>
            <w:r w:rsidRPr="00201C0B">
              <w:rPr>
                <w:rFonts w:cstheme="minorHAnsi"/>
                <w:sz w:val="20"/>
                <w:szCs w:val="20"/>
              </w:rPr>
              <w:t>ngagement</w:t>
            </w:r>
          </w:p>
        </w:tc>
      </w:tr>
      <w:tr w:rsidR="00201C0B" w:rsidRPr="00117C7B" w14:paraId="0744C3B7" w14:textId="77777777" w:rsidTr="003B3FAE">
        <w:tc>
          <w:tcPr>
            <w:tcW w:w="2122" w:type="dxa"/>
          </w:tcPr>
          <w:p w14:paraId="6EF03413" w14:textId="77777777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1C0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06" w:type="dxa"/>
          </w:tcPr>
          <w:p w14:paraId="100ABEC2" w14:textId="1102A634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Psychoeducation and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racking of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motional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>xperiences</w:t>
            </w:r>
          </w:p>
        </w:tc>
      </w:tr>
      <w:tr w:rsidR="00201C0B" w:rsidRPr="00201C0B" w14:paraId="592D6123" w14:textId="77777777" w:rsidTr="003B3FAE">
        <w:tc>
          <w:tcPr>
            <w:tcW w:w="2122" w:type="dxa"/>
          </w:tcPr>
          <w:p w14:paraId="7414EF89" w14:textId="77777777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1C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06" w:type="dxa"/>
          </w:tcPr>
          <w:p w14:paraId="6236537A" w14:textId="3503AB06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Emotion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wareness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>raining</w:t>
            </w:r>
          </w:p>
        </w:tc>
      </w:tr>
      <w:tr w:rsidR="00201C0B" w:rsidRPr="00201C0B" w14:paraId="4D66F249" w14:textId="77777777" w:rsidTr="003B3FAE">
        <w:tc>
          <w:tcPr>
            <w:tcW w:w="2122" w:type="dxa"/>
          </w:tcPr>
          <w:p w14:paraId="3CF4522F" w14:textId="77777777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1C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506" w:type="dxa"/>
          </w:tcPr>
          <w:p w14:paraId="0401A015" w14:textId="505CA513" w:rsidR="00201C0B" w:rsidRPr="00201C0B" w:rsidRDefault="00EA3D1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201C0B" w:rsidRPr="00201C0B">
              <w:rPr>
                <w:rFonts w:cstheme="minorHAnsi"/>
                <w:sz w:val="20"/>
                <w:szCs w:val="20"/>
                <w:lang w:val="en-US"/>
              </w:rPr>
              <w:t xml:space="preserve">ognitive 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201C0B" w:rsidRPr="00201C0B">
              <w:rPr>
                <w:rFonts w:cstheme="minorHAnsi"/>
                <w:sz w:val="20"/>
                <w:szCs w:val="20"/>
                <w:lang w:val="en-US"/>
              </w:rPr>
              <w:t xml:space="preserve">ppraisal and </w:t>
            </w: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201C0B" w:rsidRPr="00201C0B">
              <w:rPr>
                <w:rFonts w:cstheme="minorHAnsi"/>
                <w:sz w:val="20"/>
                <w:szCs w:val="20"/>
                <w:lang w:val="en-US"/>
              </w:rPr>
              <w:t>eappraisal</w:t>
            </w:r>
          </w:p>
        </w:tc>
      </w:tr>
      <w:tr w:rsidR="00201C0B" w:rsidRPr="00117C7B" w14:paraId="34EDAEAE" w14:textId="77777777" w:rsidTr="003B3FAE">
        <w:tc>
          <w:tcPr>
            <w:tcW w:w="2122" w:type="dxa"/>
          </w:tcPr>
          <w:p w14:paraId="0169BE41" w14:textId="77777777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1C0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506" w:type="dxa"/>
          </w:tcPr>
          <w:p w14:paraId="50B46E06" w14:textId="6E31B52B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Emotion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voidance and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>motion-</w:t>
            </w:r>
            <w:r w:rsidR="0069225B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riven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>ehaviors</w:t>
            </w:r>
          </w:p>
        </w:tc>
      </w:tr>
      <w:tr w:rsidR="00201C0B" w:rsidRPr="00117C7B" w14:paraId="7C034718" w14:textId="77777777" w:rsidTr="003B3FAE">
        <w:tc>
          <w:tcPr>
            <w:tcW w:w="2122" w:type="dxa"/>
          </w:tcPr>
          <w:p w14:paraId="1D5307A1" w14:textId="77777777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1C0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506" w:type="dxa"/>
          </w:tcPr>
          <w:p w14:paraId="15586ABB" w14:textId="35DB7D18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Awareness and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olerance of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hysical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>ensations</w:t>
            </w:r>
          </w:p>
        </w:tc>
      </w:tr>
      <w:tr w:rsidR="00201C0B" w:rsidRPr="00117C7B" w14:paraId="2EB90C06" w14:textId="77777777" w:rsidTr="003B3FAE">
        <w:tc>
          <w:tcPr>
            <w:tcW w:w="2122" w:type="dxa"/>
          </w:tcPr>
          <w:p w14:paraId="24CB68A5" w14:textId="77777777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1C0B">
              <w:rPr>
                <w:rFonts w:cstheme="minorHAnsi"/>
                <w:sz w:val="20"/>
                <w:szCs w:val="20"/>
              </w:rPr>
              <w:t>7-13</w:t>
            </w:r>
          </w:p>
        </w:tc>
        <w:tc>
          <w:tcPr>
            <w:tcW w:w="7506" w:type="dxa"/>
          </w:tcPr>
          <w:p w14:paraId="2A7A3E69" w14:textId="4ED87725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sz w:val="20"/>
                <w:szCs w:val="20"/>
                <w:lang w:val="en-US"/>
              </w:rPr>
              <w:t>Interoceptive and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 xml:space="preserve"> S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>ituation-</w:t>
            </w:r>
            <w:r w:rsidR="0069225B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ased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 xml:space="preserve">motion </w:t>
            </w:r>
            <w:r w:rsidR="00EA3D1B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201C0B">
              <w:rPr>
                <w:rFonts w:cstheme="minorHAnsi"/>
                <w:sz w:val="20"/>
                <w:szCs w:val="20"/>
                <w:lang w:val="en-US"/>
              </w:rPr>
              <w:t>xposures</w:t>
            </w:r>
          </w:p>
        </w:tc>
      </w:tr>
      <w:tr w:rsidR="00201C0B" w:rsidRPr="00201C0B" w14:paraId="7FDCEC54" w14:textId="77777777" w:rsidTr="003B3FAE">
        <w:tc>
          <w:tcPr>
            <w:tcW w:w="2122" w:type="dxa"/>
          </w:tcPr>
          <w:p w14:paraId="0C0F1FC5" w14:textId="77777777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01C0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506" w:type="dxa"/>
          </w:tcPr>
          <w:p w14:paraId="3B427706" w14:textId="2B5B69ED" w:rsidR="00201C0B" w:rsidRPr="00201C0B" w:rsidRDefault="00201C0B" w:rsidP="003B3F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01C0B">
              <w:rPr>
                <w:rFonts w:cstheme="minorHAnsi"/>
                <w:sz w:val="20"/>
                <w:szCs w:val="20"/>
              </w:rPr>
              <w:t>Relapse</w:t>
            </w:r>
            <w:proofErr w:type="spellEnd"/>
            <w:r w:rsidRPr="00201C0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A3D1B">
              <w:rPr>
                <w:rFonts w:cstheme="minorHAnsi"/>
                <w:sz w:val="20"/>
                <w:szCs w:val="20"/>
              </w:rPr>
              <w:t>P</w:t>
            </w:r>
            <w:r w:rsidRPr="00201C0B">
              <w:rPr>
                <w:rFonts w:cstheme="minorHAnsi"/>
                <w:sz w:val="20"/>
                <w:szCs w:val="20"/>
              </w:rPr>
              <w:t>revention</w:t>
            </w:r>
            <w:proofErr w:type="spellEnd"/>
          </w:p>
        </w:tc>
      </w:tr>
    </w:tbl>
    <w:p w14:paraId="7FFB6B60" w14:textId="77777777" w:rsidR="00201C0B" w:rsidRPr="00201C0B" w:rsidRDefault="00201C0B">
      <w:pPr>
        <w:rPr>
          <w:rFonts w:cstheme="minorHAnsi"/>
          <w:b/>
          <w:sz w:val="20"/>
          <w:szCs w:val="20"/>
          <w:lang w:val="en-US"/>
        </w:rPr>
      </w:pPr>
    </w:p>
    <w:p w14:paraId="74D6B058" w14:textId="71B60521" w:rsidR="00EA3D1B" w:rsidRPr="00672200" w:rsidRDefault="00201C0B" w:rsidP="00EA3D1B">
      <w:pPr>
        <w:spacing w:line="240" w:lineRule="auto"/>
        <w:rPr>
          <w:rFonts w:cstheme="minorHAnsi"/>
          <w:lang w:val="en-US"/>
        </w:rPr>
      </w:pPr>
      <w:r w:rsidRPr="00201C0B">
        <w:rPr>
          <w:rFonts w:cstheme="minorHAnsi"/>
          <w:b/>
          <w:bCs/>
          <w:lang w:val="en-US"/>
        </w:rPr>
        <w:t xml:space="preserve">e-Table 1. </w:t>
      </w:r>
      <w:r w:rsidR="00EA3D1B" w:rsidRPr="00672200">
        <w:rPr>
          <w:rFonts w:cstheme="minorHAnsi"/>
          <w:lang w:val="en-US"/>
        </w:rPr>
        <w:t xml:space="preserve">Outline of the Danish Group UP </w:t>
      </w:r>
      <w:r w:rsidR="00117C7B">
        <w:rPr>
          <w:rFonts w:cstheme="minorHAnsi"/>
          <w:lang w:val="en-US"/>
        </w:rPr>
        <w:t>Version</w:t>
      </w:r>
      <w:r w:rsidR="00EA3D1B" w:rsidRPr="00672200">
        <w:rPr>
          <w:rFonts w:cstheme="minorHAnsi"/>
          <w:lang w:val="en-US"/>
        </w:rPr>
        <w:t xml:space="preserve"> Session-to-session and Corresponding UP modules</w:t>
      </w:r>
    </w:p>
    <w:p w14:paraId="6B532C32" w14:textId="6BAC1D7A" w:rsidR="00201C0B" w:rsidRPr="00201C0B" w:rsidRDefault="00EA3D1B" w:rsidP="00201C0B">
      <w:pPr>
        <w:spacing w:line="360" w:lineRule="auto"/>
        <w:rPr>
          <w:rFonts w:cstheme="minorHAnsi"/>
          <w:b/>
          <w:bCs/>
          <w:lang w:val="en-US"/>
        </w:rPr>
      </w:pP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Abbreviations: UP, Unified Protocol for Transdiagnostic Treatment of Emotional Disorders</w:t>
      </w:r>
    </w:p>
    <w:p w14:paraId="03438AE7" w14:textId="1144303E" w:rsidR="007C42BB" w:rsidRPr="00201C0B" w:rsidRDefault="007C42BB">
      <w:pPr>
        <w:rPr>
          <w:rFonts w:cstheme="minorHAnsi"/>
          <w:b/>
          <w:sz w:val="20"/>
          <w:szCs w:val="20"/>
          <w:lang w:val="en-US"/>
        </w:rPr>
      </w:pPr>
      <w:r w:rsidRPr="00201C0B">
        <w:rPr>
          <w:rFonts w:cstheme="minorHAnsi"/>
          <w:b/>
          <w:sz w:val="20"/>
          <w:szCs w:val="20"/>
          <w:lang w:val="en-US"/>
        </w:rPr>
        <w:br w:type="page"/>
      </w:r>
    </w:p>
    <w:p w14:paraId="513483F4" w14:textId="77777777" w:rsidR="000459AE" w:rsidRPr="00201C0B" w:rsidRDefault="000459AE" w:rsidP="00377376">
      <w:pPr>
        <w:rPr>
          <w:rFonts w:cstheme="minorHAnsi"/>
          <w:sz w:val="20"/>
          <w:szCs w:val="20"/>
          <w:lang w:val="en-US"/>
        </w:rPr>
      </w:pPr>
    </w:p>
    <w:bookmarkEnd w:id="0"/>
    <w:p w14:paraId="0FE5443D" w14:textId="351C7BC7" w:rsidR="00D54DCA" w:rsidRDefault="00D54DCA" w:rsidP="00672200">
      <w:pPr>
        <w:spacing w:line="240" w:lineRule="auto"/>
        <w:rPr>
          <w:rFonts w:cstheme="minorHAnsi"/>
          <w:b/>
          <w:lang w:val="en-US"/>
        </w:rPr>
      </w:pPr>
      <w:r>
        <w:rPr>
          <w:noProof/>
        </w:rPr>
        <w:drawing>
          <wp:inline distT="0" distB="0" distL="0" distR="0" wp14:anchorId="20C556A3" wp14:editId="59000D90">
            <wp:extent cx="6120130" cy="2796540"/>
            <wp:effectExtent l="0" t="0" r="13970" b="381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3E602D0B-246E-446C-BEE3-85992BD26C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86511C" w14:textId="157F7597" w:rsidR="00672200" w:rsidRPr="003B3FAE" w:rsidRDefault="00672200" w:rsidP="00672200">
      <w:pPr>
        <w:spacing w:line="240" w:lineRule="auto"/>
        <w:rPr>
          <w:rFonts w:cstheme="minorHAnsi"/>
          <w:lang w:val="en-US"/>
        </w:rPr>
      </w:pPr>
      <w:r w:rsidRPr="003B3FAE">
        <w:rPr>
          <w:rFonts w:cstheme="minorHAnsi"/>
          <w:b/>
          <w:lang w:val="en-US"/>
        </w:rPr>
        <w:t>e-Fig</w:t>
      </w:r>
      <w:r w:rsidR="00E7781B">
        <w:rPr>
          <w:rFonts w:cstheme="minorHAnsi"/>
          <w:b/>
          <w:lang w:val="en-US"/>
        </w:rPr>
        <w:t>.</w:t>
      </w:r>
      <w:r w:rsidRPr="003B3FAE">
        <w:rPr>
          <w:rFonts w:cstheme="minorHAnsi"/>
          <w:b/>
          <w:lang w:val="en-US"/>
        </w:rPr>
        <w:t xml:space="preserve"> 1.</w:t>
      </w:r>
      <w:r w:rsidRPr="003B3FAE">
        <w:rPr>
          <w:rFonts w:cstheme="minorHAnsi"/>
          <w:lang w:val="en-US"/>
        </w:rPr>
        <w:t xml:space="preserve"> Mean </w:t>
      </w:r>
      <w:r>
        <w:rPr>
          <w:rFonts w:cstheme="minorHAnsi"/>
          <w:lang w:val="en-US"/>
        </w:rPr>
        <w:t>D</w:t>
      </w:r>
      <w:r w:rsidRPr="003B3FAE">
        <w:rPr>
          <w:rFonts w:cstheme="minorHAnsi"/>
          <w:lang w:val="en-US"/>
        </w:rPr>
        <w:t xml:space="preserve">ifferences and 2-sided 95% </w:t>
      </w:r>
      <w:r>
        <w:rPr>
          <w:rFonts w:cstheme="minorHAnsi"/>
          <w:lang w:val="en-US"/>
        </w:rPr>
        <w:t>C</w:t>
      </w:r>
      <w:r w:rsidRPr="003B3FAE">
        <w:rPr>
          <w:rFonts w:cstheme="minorHAnsi"/>
          <w:lang w:val="en-US"/>
        </w:rPr>
        <w:t xml:space="preserve">onfidence </w:t>
      </w:r>
      <w:r>
        <w:rPr>
          <w:rFonts w:cstheme="minorHAnsi"/>
          <w:lang w:val="en-US"/>
        </w:rPr>
        <w:t>I</w:t>
      </w:r>
      <w:r w:rsidRPr="003B3FAE">
        <w:rPr>
          <w:rFonts w:cstheme="minorHAnsi"/>
          <w:lang w:val="en-US"/>
        </w:rPr>
        <w:t xml:space="preserve">ntervals for the WHO-5 and </w:t>
      </w:r>
      <w:r>
        <w:rPr>
          <w:rFonts w:cstheme="minorHAnsi"/>
          <w:lang w:val="en-US"/>
        </w:rPr>
        <w:t>N</w:t>
      </w:r>
      <w:r w:rsidRPr="003B3FAE">
        <w:rPr>
          <w:rFonts w:cstheme="minorHAnsi"/>
          <w:lang w:val="en-US"/>
        </w:rPr>
        <w:t>on</w:t>
      </w:r>
      <w:r>
        <w:rPr>
          <w:rFonts w:cstheme="minorHAnsi"/>
          <w:lang w:val="en-US"/>
        </w:rPr>
        <w:t>-</w:t>
      </w:r>
      <w:r w:rsidRPr="003B3FAE">
        <w:rPr>
          <w:rFonts w:cstheme="minorHAnsi"/>
          <w:lang w:val="en-US"/>
        </w:rPr>
        <w:t xml:space="preserve">inferiority </w:t>
      </w:r>
      <w:r>
        <w:rPr>
          <w:rFonts w:cstheme="minorHAnsi"/>
          <w:lang w:val="en-US"/>
        </w:rPr>
        <w:t>M</w:t>
      </w:r>
      <w:r w:rsidRPr="003B3FAE">
        <w:rPr>
          <w:rFonts w:cstheme="minorHAnsi"/>
          <w:lang w:val="en-US"/>
        </w:rPr>
        <w:t>argin</w:t>
      </w:r>
    </w:p>
    <w:p w14:paraId="1AED19AF" w14:textId="32D0ED64" w:rsidR="000459AE" w:rsidRPr="00201C0B" w:rsidRDefault="000459AE" w:rsidP="00377376">
      <w:pPr>
        <w:rPr>
          <w:rFonts w:cstheme="minorHAnsi"/>
          <w:sz w:val="20"/>
          <w:szCs w:val="20"/>
          <w:lang w:val="en-US"/>
        </w:rPr>
      </w:pP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Abbreviations: UP, Unified Protocol for Transdiagnostic Treatment of Emotional Disorders; dCBT, </w:t>
      </w:r>
      <w:r w:rsidR="00672200">
        <w:rPr>
          <w:rFonts w:eastAsia="Times New Roman" w:cstheme="minorHAnsi"/>
          <w:color w:val="000000"/>
          <w:sz w:val="20"/>
          <w:szCs w:val="20"/>
          <w:lang w:val="en-US" w:eastAsia="da-DK"/>
        </w:rPr>
        <w:t>D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iagnosis-</w:t>
      </w:r>
      <w:r w:rsidR="0046589F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s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pecific </w:t>
      </w:r>
      <w:r w:rsidR="00672200">
        <w:rPr>
          <w:rFonts w:eastAsia="Times New Roman" w:cstheme="minorHAnsi"/>
          <w:color w:val="000000"/>
          <w:sz w:val="20"/>
          <w:szCs w:val="20"/>
          <w:lang w:val="en-US" w:eastAsia="da-DK"/>
        </w:rPr>
        <w:t>C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ognitive</w:t>
      </w:r>
      <w:r w:rsidR="0054245C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-</w:t>
      </w:r>
      <w:r w:rsidR="0046589F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b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ehavior</w:t>
      </w:r>
      <w:r w:rsidR="0054245C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al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 </w:t>
      </w:r>
      <w:r w:rsidR="00672200" w:rsidRPr="00AE671A">
        <w:rPr>
          <w:rFonts w:eastAsia="Times New Roman" w:cstheme="minorHAnsi"/>
          <w:color w:val="000000"/>
          <w:sz w:val="20"/>
          <w:szCs w:val="20"/>
          <w:lang w:val="en-US" w:eastAsia="da-DK"/>
        </w:rPr>
        <w:t>T</w:t>
      </w:r>
      <w:r w:rsidRPr="00AE671A">
        <w:rPr>
          <w:rFonts w:eastAsia="Times New Roman" w:cstheme="minorHAnsi"/>
          <w:color w:val="000000"/>
          <w:sz w:val="20"/>
          <w:szCs w:val="20"/>
          <w:lang w:val="en-US" w:eastAsia="da-DK"/>
        </w:rPr>
        <w:t>herapy</w:t>
      </w:r>
      <w:r w:rsidR="00AE671A" w:rsidRPr="00AE671A">
        <w:rPr>
          <w:rFonts w:eastAsia="Times New Roman" w:cstheme="minorHAnsi"/>
          <w:color w:val="000000"/>
          <w:sz w:val="20"/>
          <w:szCs w:val="20"/>
          <w:lang w:val="en-US" w:eastAsia="da-DK"/>
        </w:rPr>
        <w:t>; WHO-5,</w:t>
      </w:r>
      <w:r w:rsidR="00AE671A" w:rsidRPr="00AE671A">
        <w:rPr>
          <w:rFonts w:eastAsia="Times New Roman" w:cstheme="minorHAnsi"/>
          <w:sz w:val="20"/>
          <w:szCs w:val="20"/>
          <w:lang w:val="en-US" w:eastAsia="da-DK"/>
        </w:rPr>
        <w:t xml:space="preserve"> </w:t>
      </w:r>
      <w:r w:rsidR="00AE671A" w:rsidRPr="00AE671A">
        <w:rPr>
          <w:rFonts w:cstheme="minorHAnsi"/>
          <w:sz w:val="20"/>
          <w:szCs w:val="20"/>
          <w:lang w:val="en-US"/>
        </w:rPr>
        <w:t>World Health Organization Five Well-being Index</w:t>
      </w:r>
      <w:r w:rsidR="007C42BB" w:rsidRPr="00AE671A">
        <w:rPr>
          <w:rFonts w:eastAsia="Times New Roman" w:cstheme="minorHAnsi"/>
          <w:color w:val="000000"/>
          <w:sz w:val="20"/>
          <w:szCs w:val="20"/>
          <w:lang w:val="en-US" w:eastAsia="da-DK"/>
        </w:rPr>
        <w:t>.</w:t>
      </w:r>
    </w:p>
    <w:p w14:paraId="14FF1024" w14:textId="77777777" w:rsidR="000459AE" w:rsidRPr="00201C0B" w:rsidRDefault="000459AE" w:rsidP="00377376">
      <w:pPr>
        <w:rPr>
          <w:rFonts w:cstheme="minorHAnsi"/>
          <w:sz w:val="20"/>
          <w:szCs w:val="20"/>
          <w:lang w:val="en-US"/>
        </w:rPr>
      </w:pPr>
    </w:p>
    <w:p w14:paraId="181AE616" w14:textId="3502E983" w:rsidR="00377376" w:rsidRPr="00201C0B" w:rsidRDefault="00877E0E" w:rsidP="0037737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Non-inferior</w:t>
      </w:r>
      <w:r w:rsidR="00377376" w:rsidRPr="00201C0B">
        <w:rPr>
          <w:rFonts w:cstheme="minorHAnsi"/>
          <w:lang w:val="en-US"/>
        </w:rPr>
        <w:t>ity of UP compared to dCBT</w:t>
      </w:r>
      <w:r w:rsidR="00475F44" w:rsidRPr="00201C0B">
        <w:rPr>
          <w:rFonts w:cstheme="minorHAnsi"/>
          <w:lang w:val="en-US"/>
        </w:rPr>
        <w:t xml:space="preserve"> </w:t>
      </w:r>
      <w:r w:rsidR="000459AE" w:rsidRPr="00201C0B">
        <w:rPr>
          <w:rFonts w:cstheme="minorHAnsi"/>
          <w:lang w:val="en-US"/>
        </w:rPr>
        <w:t>at end-of-treatment</w:t>
      </w:r>
      <w:r w:rsidR="00377376" w:rsidRPr="00201C0B">
        <w:rPr>
          <w:rFonts w:cstheme="minorHAnsi"/>
          <w:lang w:val="en-US"/>
        </w:rPr>
        <w:t xml:space="preserve">. </w:t>
      </w:r>
      <w:r w:rsidR="000459AE" w:rsidRPr="00201C0B">
        <w:rPr>
          <w:rFonts w:cstheme="minorHAnsi"/>
          <w:lang w:val="en-US"/>
        </w:rPr>
        <w:t>The estimated b</w:t>
      </w:r>
      <w:r w:rsidR="00377376" w:rsidRPr="00201C0B">
        <w:rPr>
          <w:rFonts w:cstheme="minorHAnsi"/>
          <w:lang w:val="en-US"/>
        </w:rPr>
        <w:t>etween</w:t>
      </w:r>
      <w:r w:rsidR="00475F44" w:rsidRPr="00201C0B">
        <w:rPr>
          <w:rFonts w:cstheme="minorHAnsi"/>
          <w:lang w:val="en-US"/>
        </w:rPr>
        <w:t>-condition</w:t>
      </w:r>
      <w:r w:rsidR="00377376" w:rsidRPr="00201C0B">
        <w:rPr>
          <w:rFonts w:cstheme="minorHAnsi"/>
          <w:lang w:val="en-US"/>
        </w:rPr>
        <w:t xml:space="preserve"> </w:t>
      </w:r>
      <w:r w:rsidR="00EF7540">
        <w:rPr>
          <w:rFonts w:cstheme="minorHAnsi"/>
          <w:lang w:val="en-US"/>
        </w:rPr>
        <w:t xml:space="preserve">mean </w:t>
      </w:r>
      <w:r w:rsidR="00377376" w:rsidRPr="00201C0B">
        <w:rPr>
          <w:rFonts w:cstheme="minorHAnsi"/>
          <w:lang w:val="en-US"/>
        </w:rPr>
        <w:t>difference</w:t>
      </w:r>
      <w:r w:rsidR="00475F44" w:rsidRPr="00201C0B">
        <w:rPr>
          <w:rFonts w:cstheme="minorHAnsi"/>
          <w:lang w:val="en-US"/>
        </w:rPr>
        <w:t xml:space="preserve"> </w:t>
      </w:r>
      <w:r w:rsidR="00C356FE" w:rsidRPr="00201C0B">
        <w:rPr>
          <w:rFonts w:cstheme="minorHAnsi"/>
          <w:lang w:val="en-US"/>
        </w:rPr>
        <w:t>was -2</w:t>
      </w:r>
      <w:r w:rsidR="00731FFA">
        <w:rPr>
          <w:rFonts w:cstheme="minorHAnsi"/>
          <w:lang w:val="en-US"/>
        </w:rPr>
        <w:t>.</w:t>
      </w:r>
      <w:r w:rsidR="00C356FE" w:rsidRPr="00201C0B">
        <w:rPr>
          <w:rFonts w:cstheme="minorHAnsi"/>
          <w:lang w:val="en-US"/>
        </w:rPr>
        <w:t>94 (95% CI, -8</w:t>
      </w:r>
      <w:r w:rsidR="00731FFA">
        <w:rPr>
          <w:rFonts w:cstheme="minorHAnsi"/>
          <w:lang w:val="en-US"/>
        </w:rPr>
        <w:t>.</w:t>
      </w:r>
      <w:r w:rsidR="00C356FE" w:rsidRPr="00201C0B">
        <w:rPr>
          <w:rFonts w:cstheme="minorHAnsi"/>
          <w:lang w:val="en-US"/>
        </w:rPr>
        <w:t>10 to 2</w:t>
      </w:r>
      <w:r w:rsidR="00731FFA">
        <w:rPr>
          <w:rFonts w:cstheme="minorHAnsi"/>
          <w:lang w:val="en-US"/>
        </w:rPr>
        <w:t>.</w:t>
      </w:r>
      <w:r w:rsidR="00C356FE" w:rsidRPr="00201C0B">
        <w:rPr>
          <w:rFonts w:cstheme="minorHAnsi"/>
          <w:lang w:val="en-US"/>
        </w:rPr>
        <w:t xml:space="preserve">21; </w:t>
      </w:r>
      <w:r w:rsidR="00C356FE" w:rsidRPr="00201C0B">
        <w:rPr>
          <w:rFonts w:cstheme="minorHAnsi"/>
          <w:i/>
          <w:lang w:val="en-US"/>
        </w:rPr>
        <w:t>P</w:t>
      </w:r>
      <w:r w:rsidR="00C356FE" w:rsidRPr="00201C0B">
        <w:rPr>
          <w:rFonts w:cstheme="minorHAnsi"/>
          <w:lang w:val="en-US"/>
        </w:rPr>
        <w:t>=0</w:t>
      </w:r>
      <w:r w:rsidR="00731FFA">
        <w:rPr>
          <w:rFonts w:cstheme="minorHAnsi"/>
          <w:lang w:val="en-US"/>
        </w:rPr>
        <w:t>.</w:t>
      </w:r>
      <w:r w:rsidR="00C356FE" w:rsidRPr="00201C0B">
        <w:rPr>
          <w:rFonts w:cstheme="minorHAnsi"/>
          <w:lang w:val="en-US"/>
        </w:rPr>
        <w:t xml:space="preserve">26) </w:t>
      </w:r>
      <w:r w:rsidR="00475F44" w:rsidRPr="00201C0B">
        <w:rPr>
          <w:rFonts w:cstheme="minorHAnsi"/>
          <w:lang w:val="en-US"/>
        </w:rPr>
        <w:t>WHO-5 scale points</w:t>
      </w:r>
      <w:r w:rsidR="00C878F7" w:rsidRPr="00201C0B">
        <w:rPr>
          <w:rFonts w:cstheme="minorHAnsi"/>
          <w:lang w:val="en-US"/>
        </w:rPr>
        <w:t xml:space="preserve"> favoring dCBT</w:t>
      </w:r>
      <w:r w:rsidR="00377376" w:rsidRPr="00201C0B">
        <w:rPr>
          <w:rFonts w:cstheme="minorHAnsi"/>
          <w:lang w:val="en-US"/>
        </w:rPr>
        <w:t xml:space="preserve">. We accepted </w:t>
      </w:r>
      <w:r>
        <w:rPr>
          <w:rFonts w:cstheme="minorHAnsi"/>
          <w:lang w:val="en-US"/>
        </w:rPr>
        <w:t>non-inferior</w:t>
      </w:r>
      <w:r w:rsidR="00377376" w:rsidRPr="00201C0B">
        <w:rPr>
          <w:rFonts w:cstheme="minorHAnsi"/>
          <w:lang w:val="en-US"/>
        </w:rPr>
        <w:t xml:space="preserve">ity of UP to dCBT as </w:t>
      </w:r>
      <w:bookmarkStart w:id="1" w:name="_Hlk26539881"/>
      <w:r w:rsidR="00377376" w:rsidRPr="00201C0B">
        <w:rPr>
          <w:rFonts w:cstheme="minorHAnsi"/>
          <w:lang w:val="en-US"/>
        </w:rPr>
        <w:t xml:space="preserve">the lower limit of the 95% CI was within the </w:t>
      </w:r>
      <w:r w:rsidR="00377376" w:rsidRPr="00201C0B">
        <w:rPr>
          <w:rFonts w:cstheme="minorHAnsi"/>
          <w:i/>
          <w:lang w:val="en-US"/>
        </w:rPr>
        <w:t>a</w:t>
      </w:r>
      <w:r w:rsidR="00475F44" w:rsidRPr="00201C0B">
        <w:rPr>
          <w:rFonts w:cstheme="minorHAnsi"/>
          <w:i/>
          <w:lang w:val="en-US"/>
        </w:rPr>
        <w:t xml:space="preserve"> </w:t>
      </w:r>
      <w:r w:rsidR="00377376" w:rsidRPr="00201C0B">
        <w:rPr>
          <w:rFonts w:cstheme="minorHAnsi"/>
          <w:i/>
          <w:lang w:val="en-US"/>
        </w:rPr>
        <w:t>priori</w:t>
      </w:r>
      <w:r w:rsidR="00377376" w:rsidRPr="00201C0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non-inferior</w:t>
      </w:r>
      <w:r w:rsidR="00377376" w:rsidRPr="00201C0B">
        <w:rPr>
          <w:rFonts w:cstheme="minorHAnsi"/>
          <w:lang w:val="en-US"/>
        </w:rPr>
        <w:t>ity limit of ∆</w:t>
      </w:r>
      <w:r w:rsidR="008B5A00" w:rsidRPr="00201C0B">
        <w:rPr>
          <w:rFonts w:cstheme="minorHAnsi"/>
          <w:lang w:val="en-US"/>
        </w:rPr>
        <w:t xml:space="preserve"> </w:t>
      </w:r>
      <w:r w:rsidR="00377376" w:rsidRPr="00201C0B">
        <w:rPr>
          <w:rFonts w:cstheme="minorHAnsi"/>
          <w:lang w:val="en-US"/>
        </w:rPr>
        <w:t xml:space="preserve">=9 </w:t>
      </w:r>
      <w:bookmarkEnd w:id="1"/>
      <w:r w:rsidR="00731FFA" w:rsidRPr="00201C0B">
        <w:rPr>
          <w:rFonts w:cstheme="minorHAnsi"/>
          <w:lang w:val="en-US"/>
        </w:rPr>
        <w:t>WHO-5 scale points</w:t>
      </w:r>
      <w:r w:rsidR="00377376" w:rsidRPr="00201C0B">
        <w:rPr>
          <w:rFonts w:cstheme="minorHAnsi"/>
          <w:lang w:val="en-US"/>
        </w:rPr>
        <w:t xml:space="preserve">. </w:t>
      </w:r>
    </w:p>
    <w:p w14:paraId="5AF98586" w14:textId="6BD0E9D9" w:rsidR="00C878F7" w:rsidRPr="00201C0B" w:rsidRDefault="00877E0E" w:rsidP="0037737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Non-inferior</w:t>
      </w:r>
      <w:r w:rsidR="00C878F7" w:rsidRPr="00201C0B">
        <w:rPr>
          <w:rFonts w:cstheme="minorHAnsi"/>
          <w:lang w:val="en-US"/>
        </w:rPr>
        <w:t xml:space="preserve">ity of UP compared to dCBT at 6-month follow-up. </w:t>
      </w:r>
      <w:bookmarkStart w:id="2" w:name="_Hlk26539757"/>
      <w:r w:rsidR="000459AE" w:rsidRPr="00201C0B">
        <w:rPr>
          <w:rFonts w:cstheme="minorHAnsi"/>
          <w:lang w:val="en-US"/>
        </w:rPr>
        <w:t xml:space="preserve">The </w:t>
      </w:r>
      <w:r w:rsidR="002554A7" w:rsidRPr="00201C0B">
        <w:rPr>
          <w:rFonts w:cstheme="minorHAnsi"/>
          <w:lang w:val="en-US"/>
        </w:rPr>
        <w:t>e</w:t>
      </w:r>
      <w:r w:rsidR="000459AE" w:rsidRPr="00201C0B">
        <w:rPr>
          <w:rFonts w:cstheme="minorHAnsi"/>
          <w:lang w:val="en-US"/>
        </w:rPr>
        <w:t>stimated</w:t>
      </w:r>
      <w:r w:rsidR="00C878F7" w:rsidRPr="00201C0B">
        <w:rPr>
          <w:rFonts w:cstheme="minorHAnsi"/>
          <w:lang w:val="en-US"/>
        </w:rPr>
        <w:t xml:space="preserve"> between-condition </w:t>
      </w:r>
      <w:r w:rsidR="00EF7540">
        <w:rPr>
          <w:rFonts w:cstheme="minorHAnsi"/>
          <w:lang w:val="en-US"/>
        </w:rPr>
        <w:t xml:space="preserve">mean </w:t>
      </w:r>
      <w:r w:rsidR="00C878F7" w:rsidRPr="00201C0B">
        <w:rPr>
          <w:rFonts w:cstheme="minorHAnsi"/>
          <w:lang w:val="en-US"/>
        </w:rPr>
        <w:t>difference was -6</w:t>
      </w:r>
      <w:r w:rsidR="00731FFA">
        <w:rPr>
          <w:rFonts w:cstheme="minorHAnsi"/>
          <w:lang w:val="en-US"/>
        </w:rPr>
        <w:t>.</w:t>
      </w:r>
      <w:r w:rsidR="00C878F7" w:rsidRPr="00201C0B">
        <w:rPr>
          <w:rFonts w:cstheme="minorHAnsi"/>
          <w:lang w:val="en-US"/>
        </w:rPr>
        <w:t>42 (95% CI, -12</w:t>
      </w:r>
      <w:r w:rsidR="00731FFA">
        <w:rPr>
          <w:rFonts w:cstheme="minorHAnsi"/>
          <w:lang w:val="en-US"/>
        </w:rPr>
        <w:t>.</w:t>
      </w:r>
      <w:r w:rsidR="00C878F7" w:rsidRPr="00201C0B">
        <w:rPr>
          <w:rFonts w:cstheme="minorHAnsi"/>
          <w:lang w:val="en-US"/>
        </w:rPr>
        <w:t>31 to -0</w:t>
      </w:r>
      <w:r w:rsidR="00731FFA">
        <w:rPr>
          <w:rFonts w:cstheme="minorHAnsi"/>
          <w:lang w:val="en-US"/>
        </w:rPr>
        <w:t>.</w:t>
      </w:r>
      <w:r w:rsidR="00C878F7" w:rsidRPr="00201C0B">
        <w:rPr>
          <w:rFonts w:cstheme="minorHAnsi"/>
          <w:lang w:val="en-US"/>
        </w:rPr>
        <w:t xml:space="preserve">53; </w:t>
      </w:r>
      <w:r w:rsidR="00C878F7" w:rsidRPr="00201C0B">
        <w:rPr>
          <w:rFonts w:eastAsia="Calibri" w:cstheme="minorHAnsi"/>
          <w:i/>
          <w:lang w:val="en-US"/>
        </w:rPr>
        <w:t>P</w:t>
      </w:r>
      <w:r w:rsidR="00C878F7" w:rsidRPr="00201C0B">
        <w:rPr>
          <w:rFonts w:cstheme="minorHAnsi"/>
          <w:lang w:val="en-US"/>
        </w:rPr>
        <w:t>=0</w:t>
      </w:r>
      <w:r w:rsidR="00731FFA">
        <w:rPr>
          <w:rFonts w:cstheme="minorHAnsi"/>
          <w:lang w:val="en-US"/>
        </w:rPr>
        <w:t>.</w:t>
      </w:r>
      <w:r w:rsidR="00C878F7" w:rsidRPr="00201C0B">
        <w:rPr>
          <w:rFonts w:cstheme="minorHAnsi"/>
          <w:lang w:val="en-US"/>
        </w:rPr>
        <w:t xml:space="preserve">03) WHO-5 points favoring dCBT, indicating possible inferiority of </w:t>
      </w:r>
      <w:r w:rsidR="006827D7" w:rsidRPr="00201C0B">
        <w:rPr>
          <w:rFonts w:cstheme="minorHAnsi"/>
          <w:lang w:val="en-US"/>
        </w:rPr>
        <w:t>UP</w:t>
      </w:r>
      <w:r w:rsidR="00C878F7" w:rsidRPr="00201C0B">
        <w:rPr>
          <w:rFonts w:cstheme="minorHAnsi"/>
          <w:lang w:val="en-US"/>
        </w:rPr>
        <w:t xml:space="preserve"> to dCBT. </w:t>
      </w:r>
      <w:bookmarkEnd w:id="2"/>
      <w:r w:rsidR="00C878F7" w:rsidRPr="00201C0B">
        <w:rPr>
          <w:rFonts w:cstheme="minorHAnsi"/>
          <w:lang w:val="en-US"/>
        </w:rPr>
        <w:t>The result was inconclusive whether this difference is clinical</w:t>
      </w:r>
      <w:r w:rsidR="006827D7" w:rsidRPr="00201C0B">
        <w:rPr>
          <w:rFonts w:cstheme="minorHAnsi"/>
          <w:lang w:val="en-US"/>
        </w:rPr>
        <w:t>ly</w:t>
      </w:r>
      <w:r w:rsidR="00C878F7" w:rsidRPr="00201C0B">
        <w:rPr>
          <w:rFonts w:cstheme="minorHAnsi"/>
          <w:lang w:val="en-US"/>
        </w:rPr>
        <w:t xml:space="preserve"> meaningful as the 95% CI included the </w:t>
      </w:r>
      <w:r>
        <w:rPr>
          <w:rFonts w:cstheme="minorHAnsi"/>
          <w:lang w:val="en-US"/>
        </w:rPr>
        <w:t>non-inferior</w:t>
      </w:r>
      <w:r w:rsidR="00C878F7" w:rsidRPr="00201C0B">
        <w:rPr>
          <w:rFonts w:cstheme="minorHAnsi"/>
          <w:lang w:val="en-US"/>
        </w:rPr>
        <w:t>ity limit ∆</w:t>
      </w:r>
      <w:r w:rsidR="0046589F" w:rsidRPr="00201C0B">
        <w:rPr>
          <w:rFonts w:cstheme="minorHAnsi"/>
          <w:lang w:val="en-US"/>
        </w:rPr>
        <w:t xml:space="preserve"> </w:t>
      </w:r>
      <w:r w:rsidR="00C878F7" w:rsidRPr="00201C0B">
        <w:rPr>
          <w:rFonts w:cstheme="minorHAnsi"/>
          <w:lang w:val="en-US"/>
        </w:rPr>
        <w:t>=9 WHO-</w:t>
      </w:r>
      <w:r w:rsidR="0046589F" w:rsidRPr="00201C0B">
        <w:rPr>
          <w:rFonts w:cstheme="minorHAnsi"/>
          <w:lang w:val="en-US"/>
        </w:rPr>
        <w:t xml:space="preserve">5 scale </w:t>
      </w:r>
      <w:r w:rsidR="00C878F7" w:rsidRPr="00201C0B">
        <w:rPr>
          <w:rFonts w:cstheme="minorHAnsi"/>
          <w:lang w:val="en-US"/>
        </w:rPr>
        <w:t>points</w:t>
      </w:r>
      <w:r w:rsidR="006827D7" w:rsidRPr="00201C0B">
        <w:rPr>
          <w:rFonts w:cstheme="minorHAnsi"/>
          <w:lang w:val="en-US"/>
        </w:rPr>
        <w:t>.</w:t>
      </w:r>
    </w:p>
    <w:p w14:paraId="318453FA" w14:textId="77777777" w:rsidR="008B5A00" w:rsidRPr="00201C0B" w:rsidRDefault="008B5A00" w:rsidP="00377376">
      <w:pPr>
        <w:rPr>
          <w:rFonts w:cstheme="minorHAnsi"/>
          <w:sz w:val="20"/>
          <w:szCs w:val="20"/>
          <w:lang w:val="en-US"/>
        </w:rPr>
        <w:sectPr w:rsidR="008B5A00" w:rsidRPr="00201C0B" w:rsidSect="008B5A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577"/>
        <w:gridCol w:w="2268"/>
        <w:gridCol w:w="448"/>
        <w:gridCol w:w="2172"/>
        <w:gridCol w:w="2162"/>
        <w:gridCol w:w="1039"/>
        <w:gridCol w:w="2039"/>
      </w:tblGrid>
      <w:tr w:rsidR="00BC13E0" w:rsidRPr="00672200" w14:paraId="7F805916" w14:textId="77777777" w:rsidTr="00E77F16">
        <w:trPr>
          <w:trHeight w:val="295"/>
        </w:trPr>
        <w:tc>
          <w:tcPr>
            <w:tcW w:w="26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5FAF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da-DK"/>
              </w:rPr>
            </w:pPr>
          </w:p>
        </w:tc>
        <w:tc>
          <w:tcPr>
            <w:tcW w:w="546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E18973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672200">
              <w:rPr>
                <w:rFonts w:cstheme="minorHAnsi"/>
                <w:b/>
                <w:sz w:val="18"/>
                <w:szCs w:val="18"/>
              </w:rPr>
              <w:t>Mean (95%CI)</w:t>
            </w: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da-DK"/>
              </w:rPr>
              <w:t xml:space="preserve"> </w:t>
            </w:r>
          </w:p>
        </w:tc>
        <w:tc>
          <w:tcPr>
            <w:tcW w:w="5240" w:type="dxa"/>
            <w:gridSpan w:val="3"/>
            <w:tcBorders>
              <w:left w:val="nil"/>
              <w:right w:val="nil"/>
            </w:tcBorders>
            <w:vAlign w:val="bottom"/>
          </w:tcPr>
          <w:p w14:paraId="3A62E88E" w14:textId="322A149B" w:rsidR="00BC13E0" w:rsidRPr="00672200" w:rsidRDefault="00BC13E0" w:rsidP="00E77F1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72200">
              <w:rPr>
                <w:rFonts w:cstheme="minorHAnsi"/>
                <w:b/>
                <w:sz w:val="18"/>
                <w:szCs w:val="18"/>
              </w:rPr>
              <w:t>Adjusted</w:t>
            </w:r>
            <w:proofErr w:type="spellEnd"/>
            <w:r w:rsidRPr="0067220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765307">
              <w:rPr>
                <w:rFonts w:cstheme="minorHAnsi"/>
                <w:b/>
                <w:sz w:val="18"/>
                <w:szCs w:val="18"/>
              </w:rPr>
              <w:t>E</w:t>
            </w:r>
            <w:r w:rsidRPr="00672200">
              <w:rPr>
                <w:rFonts w:cstheme="minorHAnsi"/>
                <w:b/>
                <w:sz w:val="18"/>
                <w:szCs w:val="18"/>
              </w:rPr>
              <w:t>ffect</w:t>
            </w:r>
            <w:proofErr w:type="spellEnd"/>
            <w:r w:rsidRPr="00672200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765307">
              <w:rPr>
                <w:rFonts w:cstheme="minorHAnsi"/>
                <w:b/>
                <w:sz w:val="18"/>
                <w:szCs w:val="18"/>
              </w:rPr>
              <w:t>E</w:t>
            </w:r>
            <w:r w:rsidRPr="00672200">
              <w:rPr>
                <w:rFonts w:cstheme="minorHAnsi"/>
                <w:b/>
                <w:sz w:val="18"/>
                <w:szCs w:val="18"/>
              </w:rPr>
              <w:t>stimates</w:t>
            </w:r>
            <w:proofErr w:type="spellEnd"/>
            <w:r w:rsidR="004E52D9" w:rsidRPr="00672200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da-DK"/>
              </w:rPr>
              <w:t xml:space="preserve"> a</w:t>
            </w:r>
          </w:p>
        </w:tc>
      </w:tr>
      <w:tr w:rsidR="00BC13E0" w:rsidRPr="00672200" w14:paraId="264791E8" w14:textId="77777777" w:rsidTr="0098496F">
        <w:trPr>
          <w:trHeight w:val="295"/>
        </w:trPr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A876" w14:textId="284313F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Outcome</w:t>
            </w:r>
            <w:proofErr w:type="spellEnd"/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 xml:space="preserve"> and </w:t>
            </w:r>
            <w:proofErr w:type="spellStart"/>
            <w:r w:rsidR="00765307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A</w:t>
            </w: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ssessment</w:t>
            </w:r>
            <w:proofErr w:type="spellEnd"/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9A04B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n =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7269A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UP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B51D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 xml:space="preserve">n = </w:t>
            </w:r>
          </w:p>
        </w:tc>
        <w:tc>
          <w:tcPr>
            <w:tcW w:w="2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10B33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dCBT</w:t>
            </w:r>
          </w:p>
        </w:tc>
        <w:tc>
          <w:tcPr>
            <w:tcW w:w="21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47926C" w14:textId="136556BA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 xml:space="preserve">Mean </w:t>
            </w:r>
            <w:r w:rsidR="00765307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D</w:t>
            </w: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ifference</w:t>
            </w:r>
            <w:r w:rsidR="00AD02BE"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="004E52D9" w:rsidRPr="004E52D9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da-DK"/>
              </w:rPr>
              <w:t>b</w:t>
            </w: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 xml:space="preserve"> </w:t>
            </w:r>
          </w:p>
          <w:p w14:paraId="36C90C7B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(95% CI)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9CF4" w14:textId="77777777" w:rsidR="00BC13E0" w:rsidRPr="00672200" w:rsidRDefault="00BC13E0" w:rsidP="00E77F16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672200">
              <w:rPr>
                <w:rFonts w:cstheme="minorHAnsi"/>
                <w:b/>
                <w:i/>
                <w:sz w:val="18"/>
                <w:szCs w:val="18"/>
              </w:rPr>
              <w:t>P</w:t>
            </w:r>
          </w:p>
          <w:p w14:paraId="7EC22769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</w:pPr>
            <w:r w:rsidRPr="00672200">
              <w:rPr>
                <w:rFonts w:cstheme="minorHAnsi"/>
                <w:b/>
                <w:sz w:val="18"/>
                <w:szCs w:val="18"/>
              </w:rPr>
              <w:t>Value</w:t>
            </w: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6EE120" w14:textId="77777777" w:rsidR="00BC13E0" w:rsidRPr="00672200" w:rsidRDefault="00BC13E0" w:rsidP="00E77F1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672200">
              <w:rPr>
                <w:rFonts w:cstheme="minorHAnsi"/>
                <w:b/>
                <w:sz w:val="18"/>
                <w:szCs w:val="18"/>
              </w:rPr>
              <w:t>Cohen’s</w:t>
            </w:r>
            <w:proofErr w:type="spellEnd"/>
            <w:r w:rsidRPr="00672200">
              <w:rPr>
                <w:rFonts w:cstheme="minorHAnsi"/>
                <w:b/>
                <w:i/>
                <w:sz w:val="18"/>
                <w:szCs w:val="18"/>
              </w:rPr>
              <w:t xml:space="preserve"> d</w:t>
            </w:r>
            <w:r w:rsidRPr="0067220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DBF7DBD" w14:textId="77777777" w:rsidR="00BC13E0" w:rsidRPr="00672200" w:rsidRDefault="00BC13E0" w:rsidP="00E77F1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72200">
              <w:rPr>
                <w:rFonts w:cstheme="minorHAnsi"/>
                <w:b/>
                <w:sz w:val="18"/>
                <w:szCs w:val="18"/>
              </w:rPr>
              <w:t>(95%CI)</w:t>
            </w:r>
          </w:p>
        </w:tc>
      </w:tr>
      <w:tr w:rsidR="00BC13E0" w:rsidRPr="00672200" w14:paraId="331FFD5B" w14:textId="77777777" w:rsidTr="0098496F">
        <w:trPr>
          <w:trHeight w:val="262"/>
        </w:trPr>
        <w:tc>
          <w:tcPr>
            <w:tcW w:w="26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2762" w14:textId="2D7A97DB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 xml:space="preserve">Depression </w:t>
            </w:r>
            <w:proofErr w:type="spellStart"/>
            <w:r w:rsidR="00765307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O</w:t>
            </w:r>
            <w:r w:rsidRPr="00672200">
              <w:rPr>
                <w:rFonts w:eastAsia="Times New Roman" w:cstheme="minorHAnsi"/>
                <w:b/>
                <w:bCs/>
                <w:sz w:val="18"/>
                <w:szCs w:val="18"/>
                <w:lang w:eastAsia="da-DK"/>
              </w:rPr>
              <w:t>utcomes</w:t>
            </w:r>
            <w:proofErr w:type="spellEnd"/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93A0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01D5F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7A7C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D0FE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  <w:vAlign w:val="bottom"/>
          </w:tcPr>
          <w:p w14:paraId="29E49A55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8499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vAlign w:val="bottom"/>
          </w:tcPr>
          <w:p w14:paraId="4F48B3A1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</w:tr>
      <w:tr w:rsidR="00BC13E0" w:rsidRPr="00672200" w14:paraId="7FBA685E" w14:textId="77777777" w:rsidTr="0098496F">
        <w:trPr>
          <w:trHeight w:val="262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6C0A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bCs/>
                <w:sz w:val="18"/>
                <w:szCs w:val="18"/>
                <w:lang w:eastAsia="da-DK"/>
              </w:rPr>
              <w:t>Beck Depression Inventory-II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AF9F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477F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199B9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05BA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FA143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</w:tr>
      <w:tr w:rsidR="00BC13E0" w:rsidRPr="00672200" w14:paraId="23467CCE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6F8" w14:textId="31BCDDEF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bCs/>
                <w:sz w:val="18"/>
                <w:szCs w:val="18"/>
                <w:lang w:eastAsia="da-DK"/>
              </w:rPr>
              <w:t>Baseline</w:t>
            </w:r>
            <w:r w:rsidR="00AD02BE" w:rsidRPr="00672200">
              <w:rPr>
                <w:rFonts w:eastAsia="Times New Roman" w:cstheme="minorHAnsi"/>
                <w:bCs/>
                <w:sz w:val="18"/>
                <w:szCs w:val="18"/>
                <w:lang w:eastAsia="da-DK"/>
              </w:rPr>
              <w:t xml:space="preserve"> </w:t>
            </w:r>
            <w:r w:rsidR="004E52D9" w:rsidRPr="004E52D9">
              <w:rPr>
                <w:rFonts w:eastAsia="Times New Roman" w:cstheme="minorHAnsi"/>
                <w:bCs/>
                <w:sz w:val="18"/>
                <w:szCs w:val="18"/>
                <w:vertAlign w:val="superscript"/>
                <w:lang w:eastAsia="da-DK"/>
              </w:rPr>
              <w:t>c</w:t>
            </w:r>
            <w:r w:rsidRPr="00672200">
              <w:rPr>
                <w:rFonts w:eastAsia="Times New Roman" w:cstheme="minorHAnsi"/>
                <w:bCs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5A4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E4B4" w14:textId="3991885A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29 (27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06 to 31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51)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BE9B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2BD4" w14:textId="50A25664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93 (27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45 to 32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42)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B56F5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C0E7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C5E33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</w:tr>
      <w:tr w:rsidR="00BC13E0" w:rsidRPr="00672200" w14:paraId="2868ABA2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C01A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End-of-</w:t>
            </w:r>
            <w:proofErr w:type="spellStart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treatment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A69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660" w14:textId="035E97C1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50 (19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56 to 25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44)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1E9C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296E" w14:textId="67559164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91 (18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05 to 23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78)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F23DE" w14:textId="59A5C2AE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59 (-2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40 to 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58)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03B7" w14:textId="42BA18A2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B7E49" w14:textId="7C8446AD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15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23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54) </w:t>
            </w:r>
          </w:p>
        </w:tc>
      </w:tr>
      <w:tr w:rsidR="00BC13E0" w:rsidRPr="00672200" w14:paraId="0F79DCF3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3C18" w14:textId="20B71567" w:rsidR="00BC13E0" w:rsidRPr="00672200" w:rsidRDefault="00877E0E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6-month </w:t>
            </w:r>
            <w:proofErr w:type="spellStart"/>
            <w:r w:rsidR="00765307">
              <w:rPr>
                <w:rFonts w:eastAsia="Times New Roman" w:cstheme="minorHAnsi"/>
                <w:sz w:val="18"/>
                <w:szCs w:val="18"/>
                <w:lang w:eastAsia="da-DK"/>
              </w:rPr>
              <w:t>F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ollow-up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7412F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6118" w14:textId="4CA91A80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67 (18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34 to 24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99)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B852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D237E" w14:textId="46C64496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04 (15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76 to 22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33)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5C6F" w14:textId="40AA8B7D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62 (-2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06 to 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E8FE" w14:textId="07A6FEC6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1A83" w14:textId="1FAC5F58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23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18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63)</w:t>
            </w:r>
          </w:p>
        </w:tc>
      </w:tr>
      <w:tr w:rsidR="00BC13E0" w:rsidRPr="0015094E" w14:paraId="12BCFE5A" w14:textId="77777777" w:rsidTr="0098496F">
        <w:trPr>
          <w:trHeight w:val="262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0315" w14:textId="4AF8B4AC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  <w:r w:rsidRPr="0015094E">
              <w:rPr>
                <w:rFonts w:eastAsia="Times New Roman" w:cstheme="minorHAnsi"/>
                <w:bCs/>
                <w:sz w:val="18"/>
                <w:szCs w:val="18"/>
                <w:lang w:val="en-US" w:eastAsia="da-DK"/>
              </w:rPr>
              <w:t>Hamilton Depression Rating Scale-6</w:t>
            </w:r>
            <w:r w:rsidR="0015094E" w:rsidRPr="0015094E">
              <w:rPr>
                <w:rFonts w:eastAsia="Times New Roman" w:cstheme="minorHAnsi"/>
                <w:bCs/>
                <w:sz w:val="18"/>
                <w:szCs w:val="18"/>
                <w:lang w:val="en-US" w:eastAsia="da-DK"/>
              </w:rPr>
              <w:t xml:space="preserve"> i</w:t>
            </w:r>
            <w:r w:rsidR="0015094E">
              <w:rPr>
                <w:rFonts w:eastAsia="Times New Roman" w:cstheme="minorHAnsi"/>
                <w:bCs/>
                <w:sz w:val="18"/>
                <w:szCs w:val="18"/>
                <w:lang w:val="en-US" w:eastAsia="da-DK"/>
              </w:rPr>
              <w:t>tems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2E4D" w14:textId="77777777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E223" w14:textId="77777777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D5253" w14:textId="77777777" w:rsidR="00BC13E0" w:rsidRPr="0015094E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C0C6C" w14:textId="77777777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57601" w14:textId="77777777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</w:tr>
      <w:tr w:rsidR="00BC13E0" w:rsidRPr="00672200" w14:paraId="4D00DC7A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6B14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Baseline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DACD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99C0" w14:textId="2379353B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98 (7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90 to 10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06)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4C31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CDCA" w14:textId="1BD7548B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17 (8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14 to 10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20)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19DFE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6EA6B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C0036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</w:tr>
      <w:tr w:rsidR="00BC13E0" w:rsidRPr="00672200" w14:paraId="10EECF7A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0B64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End-of-</w:t>
            </w:r>
            <w:proofErr w:type="spellStart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treatment</w:t>
            </w:r>
            <w:proofErr w:type="spellEnd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C85B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1A68" w14:textId="1C5E15D2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67 (5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50 to 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84)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EF55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6AEA" w14:textId="75A2ECA1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95 (5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78 to 8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12)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8771" w14:textId="5BA84A58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28 (-1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85 to 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30)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104BF" w14:textId="3ED4BDB0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FCF41" w14:textId="1AC4B371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07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44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31)</w:t>
            </w:r>
          </w:p>
        </w:tc>
      </w:tr>
      <w:tr w:rsidR="00BC13E0" w:rsidRPr="00672200" w14:paraId="32DBE6EB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A4427" w14:textId="29AAD7B9" w:rsidR="00BC13E0" w:rsidRPr="00672200" w:rsidRDefault="00877E0E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6-month </w:t>
            </w:r>
            <w:proofErr w:type="spellStart"/>
            <w:r w:rsidR="00765307">
              <w:rPr>
                <w:rFonts w:eastAsia="Times New Roman" w:cstheme="minorHAnsi"/>
                <w:sz w:val="18"/>
                <w:szCs w:val="18"/>
                <w:lang w:eastAsia="da-DK"/>
              </w:rPr>
              <w:t>F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ollow-up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554ED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7C9E3" w14:textId="04F68FDE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02 (4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81 to 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23)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8CF60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85B68" w14:textId="4875D79C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20 (4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96 to 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44)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79432" w14:textId="12F5DBBD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18 (-1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90 to 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54)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D462F" w14:textId="5D75104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A7B5F" w14:textId="112B48D0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04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44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36)</w:t>
            </w:r>
          </w:p>
        </w:tc>
      </w:tr>
      <w:tr w:rsidR="00BC13E0" w:rsidRPr="00672200" w14:paraId="04B641DA" w14:textId="77777777" w:rsidTr="0098496F">
        <w:trPr>
          <w:trHeight w:val="262"/>
        </w:trPr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A56E" w14:textId="0F4ADC76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da-DK"/>
              </w:rPr>
            </w:pPr>
            <w:proofErr w:type="spellStart"/>
            <w:r w:rsidRPr="00672200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Anxiety</w:t>
            </w:r>
            <w:proofErr w:type="spellEnd"/>
            <w:r w:rsidRPr="00672200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="00765307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O</w:t>
            </w:r>
            <w:r w:rsidRPr="00672200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utcomes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418F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C133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887C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E2EA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6DEF6B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6AF7D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074385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</w:tr>
      <w:tr w:rsidR="00BC13E0" w:rsidRPr="0015094E" w14:paraId="274DA399" w14:textId="77777777" w:rsidTr="0098496F">
        <w:trPr>
          <w:trHeight w:val="262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779" w14:textId="08077662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  <w:r w:rsidRPr="0015094E">
              <w:rPr>
                <w:rFonts w:eastAsia="Times New Roman" w:cstheme="minorHAnsi"/>
                <w:bCs/>
                <w:sz w:val="18"/>
                <w:szCs w:val="18"/>
                <w:lang w:val="en-US" w:eastAsia="da-DK"/>
              </w:rPr>
              <w:t>Hamilton Anxiety Rating Scale-6</w:t>
            </w:r>
            <w:r w:rsidR="0015094E" w:rsidRPr="0015094E">
              <w:rPr>
                <w:rFonts w:eastAsia="Times New Roman" w:cstheme="minorHAnsi"/>
                <w:bCs/>
                <w:sz w:val="18"/>
                <w:szCs w:val="18"/>
                <w:lang w:val="en-US" w:eastAsia="da-DK"/>
              </w:rPr>
              <w:t xml:space="preserve"> i</w:t>
            </w:r>
            <w:r w:rsidR="0015094E">
              <w:rPr>
                <w:rFonts w:eastAsia="Times New Roman" w:cstheme="minorHAnsi"/>
                <w:bCs/>
                <w:sz w:val="18"/>
                <w:szCs w:val="18"/>
                <w:lang w:val="en-US" w:eastAsia="da-DK"/>
              </w:rPr>
              <w:t>tems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CE65" w14:textId="77777777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F90C" w14:textId="77777777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AFAAD" w14:textId="77777777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BD54" w14:textId="77777777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F0A5E" w14:textId="77777777" w:rsidR="00BC13E0" w:rsidRPr="0015094E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</w:tr>
      <w:tr w:rsidR="00BC13E0" w:rsidRPr="00672200" w14:paraId="01A4479E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A30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Baseline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29D4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5D30" w14:textId="65496C93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90 (8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73 to 11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07)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FCF6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365" w14:textId="76555610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88 (7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46 to 10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30)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6FE10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AABE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C0979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</w:tr>
      <w:tr w:rsidR="00BC13E0" w:rsidRPr="00672200" w14:paraId="483B639E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3804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End-of-</w:t>
            </w:r>
            <w:proofErr w:type="spellStart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treatment</w:t>
            </w:r>
            <w:proofErr w:type="spellEnd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AD18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6D89" w14:textId="568079EB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89 (5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53 to 8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26)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1416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5860" w14:textId="27F0DC6A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73 (6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21 to 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25)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B2030" w14:textId="54DD53F5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84 (-2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80 to 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13)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8597" w14:textId="4D22C510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7B584" w14:textId="24CDA983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17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56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23)</w:t>
            </w:r>
          </w:p>
        </w:tc>
      </w:tr>
      <w:tr w:rsidR="00BC13E0" w:rsidRPr="00672200" w14:paraId="4A30E307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75FF" w14:textId="3D59AC9B" w:rsidR="00BC13E0" w:rsidRPr="00672200" w:rsidRDefault="00877E0E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6-month </w:t>
            </w:r>
            <w:proofErr w:type="spellStart"/>
            <w:r w:rsidR="00765307">
              <w:rPr>
                <w:rFonts w:eastAsia="Times New Roman" w:cstheme="minorHAnsi"/>
                <w:sz w:val="18"/>
                <w:szCs w:val="18"/>
                <w:lang w:eastAsia="da-DK"/>
              </w:rPr>
              <w:t>F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ollow-up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8A0F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33CC" w14:textId="79F445CD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48 (5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21 to 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74)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E47E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5EE9" w14:textId="7BCB3F0F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13 (3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72 to 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55)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FDFC4" w14:textId="6ADAA70F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35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57 to 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26)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5B36" w14:textId="1C10BC4D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00DDE" w14:textId="41C9BC68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29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12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71)</w:t>
            </w:r>
          </w:p>
        </w:tc>
      </w:tr>
      <w:tr w:rsidR="00BC13E0" w:rsidRPr="00672200" w14:paraId="687433F8" w14:textId="77777777" w:rsidTr="0098496F">
        <w:trPr>
          <w:trHeight w:val="262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2543D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proofErr w:type="spellStart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Liebowitz</w:t>
            </w:r>
            <w:proofErr w:type="spellEnd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 Social </w:t>
            </w:r>
            <w:proofErr w:type="spellStart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Anxiety</w:t>
            </w:r>
            <w:proofErr w:type="spellEnd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Scale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9A0D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C228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65C7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E56B0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07E24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</w:tr>
      <w:tr w:rsidR="00BC13E0" w:rsidRPr="00672200" w14:paraId="5DE4140E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ABE7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Baseline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8B98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156C" w14:textId="1BA9BE42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14 (81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02 to 105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27)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837B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0F2D" w14:textId="5D3BA91A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77 (64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45 to 91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09)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B172D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ED6A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4F412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</w:tr>
      <w:tr w:rsidR="00BC13E0" w:rsidRPr="00672200" w14:paraId="0D465794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23BCC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End-of-</w:t>
            </w:r>
            <w:proofErr w:type="spellStart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treatment</w:t>
            </w:r>
            <w:proofErr w:type="spellEnd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CB5D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88D8" w14:textId="778A6216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79 (54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78 to 74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80)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D369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303E" w14:textId="1C0F1DDB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83 (49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84 to 77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81)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EB734" w14:textId="467AA06D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96 (-15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97 to 17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90)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2952" w14:textId="07A65289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90A21" w14:textId="6CA43CAB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03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53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60)</w:t>
            </w:r>
          </w:p>
        </w:tc>
      </w:tr>
      <w:tr w:rsidR="00BC13E0" w:rsidRPr="00672200" w14:paraId="2BD39C25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7619" w14:textId="02147B50" w:rsidR="00BC13E0" w:rsidRPr="00672200" w:rsidRDefault="00877E0E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6-month </w:t>
            </w:r>
            <w:proofErr w:type="spellStart"/>
            <w:r w:rsidR="00765307">
              <w:rPr>
                <w:rFonts w:eastAsia="Times New Roman" w:cstheme="minorHAnsi"/>
                <w:sz w:val="18"/>
                <w:szCs w:val="18"/>
                <w:lang w:eastAsia="da-DK"/>
              </w:rPr>
              <w:t>F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ollow-up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72CC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F485" w14:textId="2119968A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42 (49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84 to 75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00)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A6830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B30E" w14:textId="668DFA54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49 (52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17 to 80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81)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1413" w14:textId="0F991D2E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-4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07 (-24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88 to 16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FDA2" w14:textId="4914E112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1CCC" w14:textId="24337728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12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75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50)</w:t>
            </w:r>
          </w:p>
        </w:tc>
      </w:tr>
      <w:tr w:rsidR="00BC13E0" w:rsidRPr="00672200" w14:paraId="14BE4C68" w14:textId="77777777" w:rsidTr="0098496F">
        <w:trPr>
          <w:trHeight w:val="262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FB4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  <w:r w:rsidRPr="00672200">
              <w:rPr>
                <w:rFonts w:eastAsia="Times New Roman" w:cstheme="minorHAnsi"/>
                <w:bCs/>
                <w:sz w:val="18"/>
                <w:szCs w:val="18"/>
                <w:lang w:val="en-US" w:eastAsia="da-DK"/>
              </w:rPr>
              <w:t>Panic Disorder Severity Scale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B8C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6C6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81D9F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21A0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7A7D4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</w:tr>
      <w:tr w:rsidR="00BC13E0" w:rsidRPr="00672200" w14:paraId="685D6C24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E3D5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Baseline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491C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6BC5" w14:textId="3C2CB54E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55 (13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47 to 17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67)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20A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BA5" w14:textId="6C2790E3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86 (10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97 to 16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75)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593C2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2A6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DD47B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</w:tr>
      <w:tr w:rsidR="00BC13E0" w:rsidRPr="00672200" w14:paraId="4F4FE744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BD9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End-of-</w:t>
            </w:r>
            <w:proofErr w:type="spellStart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treatment</w:t>
            </w:r>
            <w:proofErr w:type="spellEnd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FDD1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09AC" w14:textId="7F648CD5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23 (6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99 to 13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46)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0804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5718" w14:textId="3DEED9F9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20 (5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99 to 12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41)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B2529" w14:textId="3873DC13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55 (-3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74 to 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6FE3" w14:textId="441FD708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A10B6" w14:textId="746C8F8A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07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50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65)</w:t>
            </w:r>
          </w:p>
        </w:tc>
      </w:tr>
      <w:tr w:rsidR="00BC13E0" w:rsidRPr="00672200" w14:paraId="787926F9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F62E" w14:textId="238A3DE5" w:rsidR="00BC13E0" w:rsidRPr="00672200" w:rsidRDefault="00877E0E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6-month </w:t>
            </w:r>
            <w:proofErr w:type="spellStart"/>
            <w:r w:rsidR="00765307">
              <w:rPr>
                <w:rFonts w:eastAsia="Times New Roman" w:cstheme="minorHAnsi"/>
                <w:sz w:val="18"/>
                <w:szCs w:val="18"/>
                <w:lang w:eastAsia="da-DK"/>
              </w:rPr>
              <w:t>F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ollow-up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1607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0A26" w14:textId="4BF2D47B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01 (6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60 to 13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41)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142A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29096" w14:textId="284BA9C9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39 (2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08 to 8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70)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191C0" w14:textId="2253D1AE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62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11 to 9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429F" w14:textId="01A86B7B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5BFBB" w14:textId="1A226004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62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02 to 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26) </w:t>
            </w:r>
          </w:p>
        </w:tc>
      </w:tr>
      <w:tr w:rsidR="00BC13E0" w:rsidRPr="00672200" w14:paraId="2F72D3FA" w14:textId="77777777" w:rsidTr="0098496F">
        <w:trPr>
          <w:trHeight w:val="262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0795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val="en-US" w:eastAsia="da-DK"/>
              </w:rPr>
              <w:t>Mobility Inventory (Avoidance Subscale)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4B2F9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DE1C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FC856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884C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AAB85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</w:p>
        </w:tc>
      </w:tr>
      <w:tr w:rsidR="00BC13E0" w:rsidRPr="00672200" w14:paraId="6B647980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DC4F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Baseline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AF45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CB7A" w14:textId="7205C908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30 (2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81 to 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73)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CBFE4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6CFE" w14:textId="6406BD1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60 (2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07 to 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11)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3F39D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8F60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A1857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NA</w:t>
            </w:r>
          </w:p>
        </w:tc>
      </w:tr>
      <w:tr w:rsidR="00BC13E0" w:rsidRPr="00672200" w14:paraId="0D67E210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10AD" w14:textId="77777777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End-of-</w:t>
            </w:r>
            <w:proofErr w:type="spellStart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treatment</w:t>
            </w:r>
            <w:proofErr w:type="spellEnd"/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62FE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448D9" w14:textId="7E24D75E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61 (2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20 to 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03)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B6481" w14:textId="77777777" w:rsidR="00BC13E0" w:rsidRPr="00672200" w:rsidRDefault="00BC13E0" w:rsidP="00E77F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8EC4" w14:textId="314A0EA6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41 (2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04 to 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78)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0D03E" w14:textId="704A36A9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20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32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1A89A" w14:textId="643FA673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DD9C2" w14:textId="69E63DBC" w:rsidR="00BC13E0" w:rsidRPr="00672200" w:rsidRDefault="00BC13E0" w:rsidP="00E77F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22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35 to 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79)</w:t>
            </w:r>
          </w:p>
        </w:tc>
      </w:tr>
      <w:tr w:rsidR="00BC13E0" w:rsidRPr="00672200" w14:paraId="5EFEDCFB" w14:textId="77777777" w:rsidTr="0098496F">
        <w:trPr>
          <w:trHeight w:val="262"/>
        </w:trPr>
        <w:tc>
          <w:tcPr>
            <w:tcW w:w="2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583995" w14:textId="724E494B" w:rsidR="00BC13E0" w:rsidRPr="00672200" w:rsidRDefault="00877E0E" w:rsidP="006722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 xml:space="preserve">6-month </w:t>
            </w:r>
            <w:proofErr w:type="spellStart"/>
            <w:r w:rsidR="00765307">
              <w:rPr>
                <w:rFonts w:eastAsia="Times New Roman" w:cstheme="minorHAnsi"/>
                <w:sz w:val="18"/>
                <w:szCs w:val="18"/>
                <w:lang w:eastAsia="da-DK"/>
              </w:rPr>
              <w:t>F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ollow-up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A5E4B2" w14:textId="77777777" w:rsidR="00BC13E0" w:rsidRPr="00672200" w:rsidRDefault="00BC13E0" w:rsidP="00672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4332CA" w14:textId="7D736B1B" w:rsidR="00BC13E0" w:rsidRPr="00672200" w:rsidRDefault="00BC13E0" w:rsidP="006722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55 (1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99 to 3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11)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05D15" w14:textId="77777777" w:rsidR="00BC13E0" w:rsidRPr="00672200" w:rsidRDefault="00BC13E0" w:rsidP="00672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FF9F1D" w14:textId="58E33660" w:rsidR="00BC13E0" w:rsidRPr="00672200" w:rsidRDefault="00BC13E0" w:rsidP="006722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89 (1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34 to 2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44)</w:t>
            </w: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  <w:vAlign w:val="bottom"/>
          </w:tcPr>
          <w:p w14:paraId="5D87BCA7" w14:textId="5D9A717C" w:rsidR="00BC13E0" w:rsidRPr="00672200" w:rsidRDefault="00BC13E0" w:rsidP="006722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66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15 to 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46)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5D3772" w14:textId="767A58A5" w:rsidR="00BC13E0" w:rsidRPr="00672200" w:rsidRDefault="00BC13E0" w:rsidP="006722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right w:val="nil"/>
            </w:tcBorders>
            <w:vAlign w:val="bottom"/>
          </w:tcPr>
          <w:p w14:paraId="0224F605" w14:textId="6D6698F1" w:rsidR="00BC13E0" w:rsidRPr="00672200" w:rsidRDefault="00BC13E0" w:rsidP="006722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54 (-0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12 to 1</w:t>
            </w:r>
            <w:r w:rsidR="00731FFA">
              <w:rPr>
                <w:rFonts w:eastAsia="Times New Roman" w:cstheme="minorHAnsi"/>
                <w:sz w:val="18"/>
                <w:szCs w:val="18"/>
                <w:lang w:eastAsia="da-DK"/>
              </w:rPr>
              <w:t>.</w:t>
            </w:r>
            <w:r w:rsidRPr="00672200">
              <w:rPr>
                <w:rFonts w:eastAsia="Times New Roman" w:cstheme="minorHAnsi"/>
                <w:sz w:val="18"/>
                <w:szCs w:val="18"/>
                <w:lang w:eastAsia="da-DK"/>
              </w:rPr>
              <w:t>20)</w:t>
            </w:r>
          </w:p>
        </w:tc>
      </w:tr>
    </w:tbl>
    <w:p w14:paraId="31A98CD9" w14:textId="77777777" w:rsidR="00672200" w:rsidRPr="003B3FAE" w:rsidRDefault="00672200" w:rsidP="00672200">
      <w:pPr>
        <w:spacing w:before="240" w:line="240" w:lineRule="auto"/>
        <w:rPr>
          <w:rFonts w:cstheme="minorHAnsi"/>
          <w:lang w:val="en-US"/>
        </w:rPr>
      </w:pPr>
      <w:r w:rsidRPr="003B3FAE">
        <w:rPr>
          <w:rFonts w:cstheme="minorHAnsi"/>
          <w:b/>
          <w:lang w:val="en-US"/>
        </w:rPr>
        <w:t>e-Table 2.</w:t>
      </w:r>
      <w:r w:rsidRPr="003B3FAE">
        <w:rPr>
          <w:rFonts w:cstheme="minorHAnsi"/>
          <w:lang w:val="en-US"/>
        </w:rPr>
        <w:t xml:space="preserve"> Means, </w:t>
      </w:r>
      <w:r>
        <w:rPr>
          <w:rFonts w:cstheme="minorHAnsi"/>
          <w:lang w:val="en-US"/>
        </w:rPr>
        <w:t>E</w:t>
      </w:r>
      <w:r w:rsidRPr="003B3FAE">
        <w:rPr>
          <w:rFonts w:cstheme="minorHAnsi"/>
          <w:lang w:val="en-US"/>
        </w:rPr>
        <w:t xml:space="preserve">stimated </w:t>
      </w:r>
      <w:r>
        <w:rPr>
          <w:rFonts w:cstheme="minorHAnsi"/>
          <w:lang w:val="en-US"/>
        </w:rPr>
        <w:t>M</w:t>
      </w:r>
      <w:r w:rsidRPr="003B3FAE">
        <w:rPr>
          <w:rFonts w:cstheme="minorHAnsi"/>
          <w:lang w:val="en-US"/>
        </w:rPr>
        <w:t xml:space="preserve">ean </w:t>
      </w:r>
      <w:r>
        <w:rPr>
          <w:rFonts w:cstheme="minorHAnsi"/>
          <w:lang w:val="en-US"/>
        </w:rPr>
        <w:t>D</w:t>
      </w:r>
      <w:r w:rsidRPr="003B3FAE">
        <w:rPr>
          <w:rFonts w:cstheme="minorHAnsi"/>
          <w:lang w:val="en-US"/>
        </w:rPr>
        <w:t xml:space="preserve">ifferences, and </w:t>
      </w:r>
      <w:r>
        <w:rPr>
          <w:rFonts w:cstheme="minorHAnsi"/>
          <w:lang w:val="en-US"/>
        </w:rPr>
        <w:t>B</w:t>
      </w:r>
      <w:r w:rsidRPr="003B3FAE">
        <w:rPr>
          <w:rFonts w:cstheme="minorHAnsi"/>
          <w:lang w:val="en-US"/>
        </w:rPr>
        <w:t>etween-</w:t>
      </w:r>
      <w:r>
        <w:rPr>
          <w:rFonts w:cstheme="minorHAnsi"/>
          <w:lang w:val="en-US"/>
        </w:rPr>
        <w:t>c</w:t>
      </w:r>
      <w:r w:rsidRPr="003B3FAE">
        <w:rPr>
          <w:rFonts w:cstheme="minorHAnsi"/>
          <w:lang w:val="en-US"/>
        </w:rPr>
        <w:t xml:space="preserve">ondition </w:t>
      </w:r>
      <w:r>
        <w:rPr>
          <w:rFonts w:cstheme="minorHAnsi"/>
          <w:lang w:val="en-US"/>
        </w:rPr>
        <w:t>E</w:t>
      </w:r>
      <w:r w:rsidRPr="003B3FAE">
        <w:rPr>
          <w:rFonts w:cstheme="minorHAnsi"/>
          <w:lang w:val="en-US"/>
        </w:rPr>
        <w:t xml:space="preserve">ffect </w:t>
      </w:r>
      <w:r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izes for </w:t>
      </w:r>
      <w:r>
        <w:rPr>
          <w:rFonts w:cstheme="minorHAnsi"/>
          <w:lang w:val="en-US"/>
        </w:rPr>
        <w:t>D</w:t>
      </w:r>
      <w:r w:rsidRPr="003B3FAE">
        <w:rPr>
          <w:rFonts w:cstheme="minorHAnsi"/>
          <w:lang w:val="en-US"/>
        </w:rPr>
        <w:t>iagnosis-</w:t>
      </w:r>
      <w:r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pecific </w:t>
      </w:r>
      <w:r>
        <w:rPr>
          <w:rFonts w:cstheme="minorHAnsi"/>
          <w:lang w:val="en-US"/>
        </w:rPr>
        <w:t>O</w:t>
      </w:r>
      <w:r w:rsidRPr="003B3FAE">
        <w:rPr>
          <w:rFonts w:cstheme="minorHAnsi"/>
          <w:lang w:val="en-US"/>
        </w:rPr>
        <w:t>utcomes</w:t>
      </w:r>
    </w:p>
    <w:p w14:paraId="5D48DDB5" w14:textId="0579F5A2" w:rsidR="00BC13E0" w:rsidRPr="00201C0B" w:rsidRDefault="00BC13E0" w:rsidP="00BC13E0">
      <w:pPr>
        <w:spacing w:after="0"/>
        <w:rPr>
          <w:rFonts w:eastAsia="Times New Roman" w:cstheme="minorHAnsi"/>
          <w:color w:val="000000"/>
          <w:sz w:val="20"/>
          <w:szCs w:val="20"/>
          <w:lang w:val="en-US" w:eastAsia="da-DK"/>
        </w:rPr>
      </w:pP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Abbreviations: UP, Unified Protocol for Transdiagnostic Treatment of Emotional Disorders; dCBT, </w:t>
      </w:r>
      <w:r w:rsidR="00672200">
        <w:rPr>
          <w:rFonts w:cstheme="minorHAnsi"/>
          <w:sz w:val="20"/>
          <w:szCs w:val="20"/>
          <w:lang w:val="en-US"/>
        </w:rPr>
        <w:t>D</w:t>
      </w:r>
      <w:r w:rsidRPr="00201C0B">
        <w:rPr>
          <w:rFonts w:cstheme="minorHAnsi"/>
          <w:sz w:val="20"/>
          <w:szCs w:val="20"/>
          <w:lang w:val="en-US"/>
        </w:rPr>
        <w:t>iagnosis-</w:t>
      </w:r>
      <w:r w:rsidR="00674EDE" w:rsidRPr="00201C0B">
        <w:rPr>
          <w:rFonts w:cstheme="minorHAnsi"/>
          <w:sz w:val="20"/>
          <w:szCs w:val="20"/>
          <w:lang w:val="en-US"/>
        </w:rPr>
        <w:t>s</w:t>
      </w:r>
      <w:r w:rsidRPr="00201C0B">
        <w:rPr>
          <w:rFonts w:cstheme="minorHAnsi"/>
          <w:sz w:val="20"/>
          <w:szCs w:val="20"/>
          <w:lang w:val="en-US"/>
        </w:rPr>
        <w:t xml:space="preserve">pecific </w:t>
      </w:r>
      <w:r w:rsidR="00672200">
        <w:rPr>
          <w:rFonts w:cstheme="minorHAnsi"/>
          <w:sz w:val="20"/>
          <w:szCs w:val="20"/>
          <w:lang w:val="en-US"/>
        </w:rPr>
        <w:t>C</w:t>
      </w:r>
      <w:r w:rsidRPr="00201C0B">
        <w:rPr>
          <w:rFonts w:cstheme="minorHAnsi"/>
          <w:sz w:val="20"/>
          <w:szCs w:val="20"/>
          <w:lang w:val="en-US"/>
        </w:rPr>
        <w:t>ognitive-</w:t>
      </w:r>
      <w:r w:rsidR="00674EDE" w:rsidRPr="00201C0B">
        <w:rPr>
          <w:rFonts w:cstheme="minorHAnsi"/>
          <w:sz w:val="20"/>
          <w:szCs w:val="20"/>
          <w:lang w:val="en-US"/>
        </w:rPr>
        <w:t>b</w:t>
      </w:r>
      <w:r w:rsidRPr="00201C0B">
        <w:rPr>
          <w:rFonts w:cstheme="minorHAnsi"/>
          <w:sz w:val="20"/>
          <w:szCs w:val="20"/>
          <w:lang w:val="en-US"/>
        </w:rPr>
        <w:t xml:space="preserve">ehavioral </w:t>
      </w:r>
      <w:r w:rsidR="00674EDE" w:rsidRPr="00201C0B">
        <w:rPr>
          <w:rFonts w:cstheme="minorHAnsi"/>
          <w:sz w:val="20"/>
          <w:szCs w:val="20"/>
          <w:lang w:val="en-US"/>
        </w:rPr>
        <w:t>t</w:t>
      </w:r>
      <w:r w:rsidRPr="00201C0B">
        <w:rPr>
          <w:rFonts w:cstheme="minorHAnsi"/>
          <w:sz w:val="20"/>
          <w:szCs w:val="20"/>
          <w:lang w:val="en-US"/>
        </w:rPr>
        <w:t>herapy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; NA, </w:t>
      </w:r>
      <w:r w:rsidR="00674EDE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n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ot </w:t>
      </w:r>
      <w:r w:rsidR="00674EDE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a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pplicable</w:t>
      </w:r>
      <w:r w:rsidRPr="00201C0B">
        <w:rPr>
          <w:rFonts w:cstheme="minorHAnsi"/>
          <w:sz w:val="20"/>
          <w:szCs w:val="20"/>
          <w:lang w:val="en-US"/>
        </w:rPr>
        <w:t>.</w:t>
      </w:r>
    </w:p>
    <w:p w14:paraId="4EF01884" w14:textId="7D3F3118" w:rsidR="004E52D9" w:rsidRPr="004E52D9" w:rsidRDefault="004E52D9" w:rsidP="004E52D9">
      <w:pPr>
        <w:spacing w:after="0" w:line="240" w:lineRule="auto"/>
        <w:rPr>
          <w:rFonts w:cstheme="minorHAnsi"/>
          <w:sz w:val="20"/>
          <w:szCs w:val="20"/>
          <w:lang w:val="en-US"/>
        </w:rPr>
      </w:pPr>
      <w:proofErr w:type="gramStart"/>
      <w:r w:rsidRPr="004E52D9">
        <w:rPr>
          <w:rFonts w:eastAsia="Times New Roman" w:cstheme="minorHAnsi"/>
          <w:bCs/>
          <w:sz w:val="20"/>
          <w:szCs w:val="20"/>
          <w:vertAlign w:val="superscript"/>
          <w:lang w:val="en-US" w:eastAsia="da-DK"/>
        </w:rPr>
        <w:t>a</w:t>
      </w:r>
      <w:proofErr w:type="gramEnd"/>
      <w:r w:rsidRPr="004E52D9">
        <w:rPr>
          <w:rFonts w:eastAsia="Times New Roman" w:cstheme="minorHAnsi"/>
          <w:bCs/>
          <w:sz w:val="20"/>
          <w:szCs w:val="20"/>
          <w:vertAlign w:val="superscript"/>
          <w:lang w:val="en-US" w:eastAsia="da-DK"/>
        </w:rPr>
        <w:t xml:space="preserve"> </w:t>
      </w:r>
      <w:r w:rsidRPr="004E52D9">
        <w:rPr>
          <w:rFonts w:cstheme="minorHAnsi"/>
          <w:sz w:val="20"/>
          <w:szCs w:val="20"/>
          <w:lang w:val="en-US"/>
        </w:rPr>
        <w:t>A</w:t>
      </w:r>
      <w:r w:rsidR="00117C7B">
        <w:rPr>
          <w:rFonts w:cstheme="minorHAnsi"/>
          <w:sz w:val="20"/>
          <w:szCs w:val="20"/>
          <w:lang w:val="en-US"/>
        </w:rPr>
        <w:t>NCOVA-tests a</w:t>
      </w:r>
      <w:r w:rsidRPr="004E52D9">
        <w:rPr>
          <w:rFonts w:cstheme="minorHAnsi"/>
          <w:sz w:val="20"/>
          <w:szCs w:val="20"/>
          <w:lang w:val="en-US"/>
        </w:rPr>
        <w:t xml:space="preserve">djustment: </w:t>
      </w:r>
      <w:r>
        <w:rPr>
          <w:rFonts w:cstheme="minorHAnsi"/>
          <w:sz w:val="20"/>
          <w:szCs w:val="20"/>
          <w:lang w:val="en-US"/>
        </w:rPr>
        <w:t>s</w:t>
      </w:r>
      <w:r w:rsidRPr="004E52D9">
        <w:rPr>
          <w:rFonts w:cstheme="minorHAnsi"/>
          <w:sz w:val="20"/>
          <w:szCs w:val="20"/>
          <w:lang w:val="en-US"/>
        </w:rPr>
        <w:t>tratification variables (pri</w:t>
      </w:r>
      <w:r w:rsidR="00117C7B">
        <w:rPr>
          <w:rFonts w:cstheme="minorHAnsi"/>
          <w:sz w:val="20"/>
          <w:szCs w:val="20"/>
          <w:lang w:val="en-US"/>
        </w:rPr>
        <w:t>ncipal</w:t>
      </w:r>
      <w:r w:rsidRPr="004E52D9">
        <w:rPr>
          <w:rFonts w:cstheme="minorHAnsi"/>
          <w:sz w:val="20"/>
          <w:szCs w:val="20"/>
          <w:lang w:val="en-US"/>
        </w:rPr>
        <w:t xml:space="preserve"> diagnosis, treatment site) and baseline</w:t>
      </w:r>
      <w:r w:rsidR="00117C7B">
        <w:rPr>
          <w:rFonts w:cstheme="minorHAnsi"/>
          <w:sz w:val="20"/>
          <w:szCs w:val="20"/>
          <w:lang w:val="en-US"/>
        </w:rPr>
        <w:t xml:space="preserve"> </w:t>
      </w:r>
      <w:r w:rsidRPr="004E52D9">
        <w:rPr>
          <w:rFonts w:cstheme="minorHAnsi"/>
          <w:sz w:val="20"/>
          <w:szCs w:val="20"/>
          <w:lang w:val="en-US"/>
        </w:rPr>
        <w:t>scores.</w:t>
      </w:r>
    </w:p>
    <w:p w14:paraId="6FE4C7EE" w14:textId="773B5B9D" w:rsidR="00672200" w:rsidRPr="004E52D9" w:rsidRDefault="004E52D9" w:rsidP="00BC13E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da-DK"/>
        </w:rPr>
      </w:pPr>
      <w:r w:rsidRPr="004E52D9">
        <w:rPr>
          <w:rFonts w:eastAsia="Times New Roman" w:cstheme="minorHAnsi"/>
          <w:bCs/>
          <w:sz w:val="20"/>
          <w:szCs w:val="20"/>
          <w:vertAlign w:val="superscript"/>
          <w:lang w:val="en-US" w:eastAsia="da-DK"/>
        </w:rPr>
        <w:t>b</w:t>
      </w:r>
      <w:r w:rsidR="00BC13E0" w:rsidRPr="004E52D9">
        <w:rPr>
          <w:rFonts w:eastAsia="Times New Roman" w:cstheme="minorHAnsi"/>
          <w:bCs/>
          <w:sz w:val="20"/>
          <w:szCs w:val="20"/>
          <w:vertAlign w:val="superscript"/>
          <w:lang w:val="en-US" w:eastAsia="da-DK"/>
        </w:rPr>
        <w:t xml:space="preserve"> </w:t>
      </w:r>
      <w:r w:rsidR="00BC13E0" w:rsidRPr="004E52D9">
        <w:rPr>
          <w:rFonts w:eastAsia="Times New Roman" w:cstheme="minorHAnsi"/>
          <w:color w:val="000000"/>
          <w:sz w:val="20"/>
          <w:szCs w:val="20"/>
          <w:lang w:val="en-US" w:eastAsia="da-DK"/>
        </w:rPr>
        <w:t>Negative scores and effect sizes indicate that dCBT had higher scores at follow-up. Positive scores and effect sizes indicate that dCBT had lower scores at follow-up.</w:t>
      </w:r>
      <w:r w:rsidR="00117C7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 </w:t>
      </w:r>
      <w:r w:rsidR="00BC13E0" w:rsidRPr="004E52D9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Lower scores are better for </w:t>
      </w:r>
      <w:r w:rsidR="00117C7B">
        <w:rPr>
          <w:rFonts w:eastAsia="Times New Roman" w:cstheme="minorHAnsi"/>
          <w:color w:val="000000"/>
          <w:sz w:val="20"/>
          <w:szCs w:val="20"/>
          <w:lang w:val="en-US" w:eastAsia="da-DK"/>
        </w:rPr>
        <w:t>all</w:t>
      </w:r>
      <w:r w:rsidR="00BC13E0" w:rsidRPr="004E52D9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 outcomes. </w:t>
      </w:r>
    </w:p>
    <w:p w14:paraId="53E693ED" w14:textId="07AC1207" w:rsidR="007C42BB" w:rsidRPr="00201C0B" w:rsidRDefault="004E52D9" w:rsidP="00BC13E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da-DK"/>
        </w:rPr>
      </w:pPr>
      <w:r>
        <w:rPr>
          <w:rFonts w:eastAsia="Times New Roman" w:cstheme="minorHAnsi"/>
          <w:bCs/>
          <w:sz w:val="20"/>
          <w:szCs w:val="20"/>
          <w:vertAlign w:val="superscript"/>
          <w:lang w:val="en-US" w:eastAsia="da-DK"/>
        </w:rPr>
        <w:t>c</w:t>
      </w:r>
      <w:r w:rsidR="00BC13E0" w:rsidRPr="00201C0B">
        <w:rPr>
          <w:rFonts w:eastAsia="Times New Roman" w:cstheme="minorHAnsi"/>
          <w:bCs/>
          <w:sz w:val="20"/>
          <w:szCs w:val="20"/>
          <w:vertAlign w:val="superscript"/>
          <w:lang w:val="en-US" w:eastAsia="da-DK"/>
        </w:rPr>
        <w:t xml:space="preserve"> </w:t>
      </w:r>
      <w:r w:rsidR="00BC13E0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Baseline scores are observed data. Follow-up data are based on </w:t>
      </w:r>
      <w:r w:rsidR="00117C7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adjusted </w:t>
      </w:r>
      <w:r w:rsidR="00BC13E0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AN</w:t>
      </w:r>
      <w:r w:rsidR="00117C7B">
        <w:rPr>
          <w:rFonts w:eastAsia="Times New Roman" w:cstheme="minorHAnsi"/>
          <w:color w:val="000000"/>
          <w:sz w:val="20"/>
          <w:szCs w:val="20"/>
          <w:lang w:val="en-US" w:eastAsia="da-DK"/>
        </w:rPr>
        <w:t>C</w:t>
      </w:r>
      <w:r w:rsidR="00BC13E0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OVA-tests </w:t>
      </w:r>
      <w:r w:rsidR="00117C7B">
        <w:rPr>
          <w:rFonts w:eastAsia="Times New Roman" w:cstheme="minorHAnsi"/>
          <w:color w:val="000000"/>
          <w:sz w:val="20"/>
          <w:szCs w:val="20"/>
          <w:lang w:val="en-US" w:eastAsia="da-DK"/>
        </w:rPr>
        <w:t>(</w:t>
      </w:r>
      <w:r w:rsidR="00BC13E0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baseline </w:t>
      </w:r>
      <w:r w:rsidR="00117C7B">
        <w:rPr>
          <w:rFonts w:eastAsia="Times New Roman" w:cstheme="minorHAnsi"/>
          <w:color w:val="000000"/>
          <w:sz w:val="20"/>
          <w:szCs w:val="20"/>
          <w:lang w:val="en-US" w:eastAsia="da-DK"/>
        </w:rPr>
        <w:t>scores</w:t>
      </w:r>
      <w:r w:rsidR="00BC13E0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 and stratification variables</w:t>
      </w:r>
      <w:r w:rsidR="00117C7B">
        <w:rPr>
          <w:rFonts w:eastAsia="Times New Roman" w:cstheme="minorHAnsi"/>
          <w:color w:val="000000"/>
          <w:sz w:val="20"/>
          <w:szCs w:val="20"/>
          <w:lang w:val="en-US" w:eastAsia="da-DK"/>
        </w:rPr>
        <w:t>)</w:t>
      </w:r>
      <w:r w:rsidR="00BC13E0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 on imputed data.</w:t>
      </w:r>
    </w:p>
    <w:p w14:paraId="4FC5BF17" w14:textId="77777777" w:rsidR="00EB1A57" w:rsidRPr="00201C0B" w:rsidRDefault="00EB1A57" w:rsidP="00EB1A57">
      <w:pPr>
        <w:rPr>
          <w:rFonts w:cstheme="minorHAnsi"/>
          <w:sz w:val="20"/>
          <w:szCs w:val="20"/>
          <w:lang w:val="en-US"/>
        </w:rPr>
      </w:pPr>
    </w:p>
    <w:tbl>
      <w:tblPr>
        <w:tblStyle w:val="Tabel-Gitter"/>
        <w:tblW w:w="1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504"/>
        <w:gridCol w:w="2016"/>
        <w:gridCol w:w="2015"/>
        <w:gridCol w:w="2015"/>
        <w:gridCol w:w="2150"/>
        <w:gridCol w:w="1907"/>
      </w:tblGrid>
      <w:tr w:rsidR="00EB1A57" w:rsidRPr="00117C7B" w14:paraId="3BF7EF02" w14:textId="77777777" w:rsidTr="008C01F3">
        <w:trPr>
          <w:trHeight w:val="414"/>
        </w:trPr>
        <w:tc>
          <w:tcPr>
            <w:tcW w:w="2690" w:type="dxa"/>
            <w:tcBorders>
              <w:top w:val="single" w:sz="4" w:space="0" w:color="auto"/>
            </w:tcBorders>
            <w:vAlign w:val="bottom"/>
          </w:tcPr>
          <w:p w14:paraId="7040C6F2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14:paraId="001D19D8" w14:textId="77777777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5248B" w14:textId="77777777" w:rsidR="00021A3B" w:rsidRPr="00201C0B" w:rsidRDefault="00021A3B" w:rsidP="00E77F1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6407E7B9" w14:textId="7300A484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</w:rPr>
            </w:pPr>
            <w:r w:rsidRPr="00201C0B">
              <w:rPr>
                <w:rFonts w:cstheme="minorHAnsi"/>
                <w:b/>
                <w:sz w:val="20"/>
                <w:szCs w:val="20"/>
              </w:rPr>
              <w:t xml:space="preserve">Mean </w:t>
            </w:r>
            <w:r w:rsidR="00765307">
              <w:rPr>
                <w:rFonts w:cstheme="minorHAnsi"/>
                <w:b/>
                <w:sz w:val="20"/>
                <w:szCs w:val="20"/>
              </w:rPr>
              <w:t>S</w:t>
            </w:r>
            <w:r w:rsidRPr="00201C0B">
              <w:rPr>
                <w:rFonts w:cstheme="minorHAnsi"/>
                <w:b/>
                <w:sz w:val="20"/>
                <w:szCs w:val="20"/>
              </w:rPr>
              <w:t>cores (95% CI)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19CC5" w14:textId="69B72598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Unadjusted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ffect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>izes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,</w:t>
            </w: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 Cohen’s </w:t>
            </w:r>
            <w:r w:rsidRPr="00201C0B">
              <w:rPr>
                <w:rFonts w:cstheme="minorHAnsi"/>
                <w:b/>
                <w:i/>
                <w:sz w:val="20"/>
                <w:szCs w:val="20"/>
                <w:lang w:val="en-US"/>
              </w:rPr>
              <w:t>d</w:t>
            </w: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 (95% CI)</w:t>
            </w:r>
            <w:r w:rsidR="00AF453C"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201C0B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EB1A57" w:rsidRPr="00117C7B" w14:paraId="038FC28A" w14:textId="77777777" w:rsidTr="008C01F3">
        <w:trPr>
          <w:trHeight w:val="637"/>
        </w:trPr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14:paraId="3198F778" w14:textId="77777777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01C0B">
              <w:rPr>
                <w:rFonts w:cstheme="minorHAnsi"/>
                <w:b/>
                <w:sz w:val="20"/>
                <w:szCs w:val="20"/>
              </w:rPr>
              <w:t>Outcome</w:t>
            </w:r>
            <w:proofErr w:type="spellEnd"/>
            <w:r w:rsidRPr="00201C0B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Pr="00201C0B">
              <w:rPr>
                <w:rFonts w:cstheme="minorHAnsi"/>
                <w:b/>
                <w:sz w:val="20"/>
                <w:szCs w:val="20"/>
              </w:rPr>
              <w:t>Condition</w:t>
            </w:r>
            <w:proofErr w:type="spellEnd"/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14:paraId="545A84F8" w14:textId="77777777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</w:rPr>
            </w:pPr>
            <w:r w:rsidRPr="00201C0B">
              <w:rPr>
                <w:rFonts w:cstheme="minorHAnsi"/>
                <w:b/>
                <w:sz w:val="20"/>
                <w:szCs w:val="20"/>
              </w:rPr>
              <w:t>N=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BF7C9" w14:textId="77777777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</w:rPr>
            </w:pPr>
            <w:r w:rsidRPr="00201C0B">
              <w:rPr>
                <w:rFonts w:cstheme="minorHAnsi"/>
                <w:b/>
                <w:sz w:val="20"/>
                <w:szCs w:val="20"/>
              </w:rPr>
              <w:t>Baseline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D9DC0" w14:textId="77777777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</w:rPr>
            </w:pPr>
            <w:r w:rsidRPr="00201C0B">
              <w:rPr>
                <w:rFonts w:cstheme="minorHAnsi"/>
                <w:b/>
                <w:sz w:val="20"/>
                <w:szCs w:val="20"/>
              </w:rPr>
              <w:t>End-of-</w:t>
            </w:r>
            <w:proofErr w:type="spellStart"/>
            <w:r w:rsidRPr="00201C0B">
              <w:rPr>
                <w:rFonts w:cstheme="minorHAnsi"/>
                <w:b/>
                <w:sz w:val="20"/>
                <w:szCs w:val="20"/>
              </w:rPr>
              <w:t>treatment</w:t>
            </w:r>
            <w:proofErr w:type="spellEnd"/>
            <w:r w:rsidRPr="00201C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9D6C0" w14:textId="2CBD090B" w:rsidR="00EB1A57" w:rsidRPr="00201C0B" w:rsidRDefault="00877E0E" w:rsidP="00E77F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6-month </w:t>
            </w:r>
            <w:proofErr w:type="spellStart"/>
            <w:r w:rsidR="00765307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>ollow-up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2AF0" w14:textId="77777777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Baseline to </w:t>
            </w:r>
          </w:p>
          <w:p w14:paraId="0C9C12F4" w14:textId="77777777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End-of-treatment  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FE558" w14:textId="77777777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Baseline to </w:t>
            </w:r>
          </w:p>
          <w:p w14:paraId="5D5E3E7A" w14:textId="4A0E1296" w:rsidR="00EB1A57" w:rsidRPr="00201C0B" w:rsidRDefault="00877E0E" w:rsidP="00E77F1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6-month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F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ollow-up</w:t>
            </w:r>
            <w:r w:rsidR="00EB1A57"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B1A57" w:rsidRPr="00201C0B" w14:paraId="4E43170C" w14:textId="77777777" w:rsidTr="008C01F3">
        <w:trPr>
          <w:trHeight w:val="207"/>
        </w:trPr>
        <w:tc>
          <w:tcPr>
            <w:tcW w:w="2690" w:type="dxa"/>
            <w:tcBorders>
              <w:top w:val="single" w:sz="4" w:space="0" w:color="auto"/>
            </w:tcBorders>
            <w:vAlign w:val="bottom"/>
          </w:tcPr>
          <w:p w14:paraId="3D26D10B" w14:textId="7A11DD4E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01C0B">
              <w:rPr>
                <w:rFonts w:cstheme="minorHAnsi"/>
                <w:b/>
                <w:sz w:val="20"/>
                <w:szCs w:val="20"/>
              </w:rPr>
              <w:t>Primary</w:t>
            </w:r>
            <w:proofErr w:type="spellEnd"/>
            <w:r w:rsidRPr="00201C0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65307">
              <w:rPr>
                <w:rFonts w:cstheme="minorHAnsi"/>
                <w:b/>
                <w:sz w:val="20"/>
                <w:szCs w:val="20"/>
              </w:rPr>
              <w:t>O</w:t>
            </w:r>
            <w:r w:rsidRPr="00201C0B">
              <w:rPr>
                <w:rFonts w:cstheme="minorHAnsi"/>
                <w:b/>
                <w:sz w:val="20"/>
                <w:szCs w:val="20"/>
              </w:rPr>
              <w:t>utcome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14:paraId="152E7395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14:paraId="3214D3C7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bottom"/>
          </w:tcPr>
          <w:p w14:paraId="640D390E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bottom"/>
          </w:tcPr>
          <w:p w14:paraId="6A52BE07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bottom"/>
          </w:tcPr>
          <w:p w14:paraId="0350FA9F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vAlign w:val="bottom"/>
          </w:tcPr>
          <w:p w14:paraId="54AB64B3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1A57" w:rsidRPr="00201C0B" w14:paraId="7B941D7B" w14:textId="77777777" w:rsidTr="008C01F3">
        <w:trPr>
          <w:trHeight w:val="207"/>
        </w:trPr>
        <w:tc>
          <w:tcPr>
            <w:tcW w:w="2690" w:type="dxa"/>
            <w:vAlign w:val="bottom"/>
          </w:tcPr>
          <w:p w14:paraId="7ED8070A" w14:textId="4CF9795A" w:rsidR="00EB1A57" w:rsidRPr="00201C0B" w:rsidRDefault="00EB1A57" w:rsidP="00E77F1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WHO-5 </w:t>
            </w:r>
            <w:proofErr w:type="spellStart"/>
            <w:r w:rsidR="00877E0E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Well-being</w:t>
            </w:r>
            <w:proofErr w:type="spellEnd"/>
            <w:r w:rsidRPr="00201C0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 Index</w:t>
            </w:r>
          </w:p>
        </w:tc>
        <w:tc>
          <w:tcPr>
            <w:tcW w:w="504" w:type="dxa"/>
            <w:vAlign w:val="bottom"/>
          </w:tcPr>
          <w:p w14:paraId="4093091D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14:paraId="63D16863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5" w:type="dxa"/>
            <w:vAlign w:val="bottom"/>
          </w:tcPr>
          <w:p w14:paraId="739E8969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5" w:type="dxa"/>
            <w:vAlign w:val="bottom"/>
          </w:tcPr>
          <w:p w14:paraId="240A6D1E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  <w:vAlign w:val="bottom"/>
          </w:tcPr>
          <w:p w14:paraId="3F08E7FF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7" w:type="dxa"/>
            <w:vAlign w:val="bottom"/>
          </w:tcPr>
          <w:p w14:paraId="53B90225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1A57" w:rsidRPr="00201C0B" w14:paraId="2E7968C6" w14:textId="77777777" w:rsidTr="008C01F3">
        <w:trPr>
          <w:trHeight w:val="429"/>
        </w:trPr>
        <w:tc>
          <w:tcPr>
            <w:tcW w:w="2690" w:type="dxa"/>
            <w:vAlign w:val="bottom"/>
          </w:tcPr>
          <w:p w14:paraId="7C3BE1EE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04" w:type="dxa"/>
            <w:vAlign w:val="bottom"/>
          </w:tcPr>
          <w:p w14:paraId="2057572E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98</w:t>
            </w:r>
          </w:p>
        </w:tc>
        <w:tc>
          <w:tcPr>
            <w:tcW w:w="2016" w:type="dxa"/>
            <w:vAlign w:val="bottom"/>
          </w:tcPr>
          <w:p w14:paraId="51B852F5" w14:textId="1F4F926B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46 (27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88 to 35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03) </w:t>
            </w:r>
          </w:p>
        </w:tc>
        <w:tc>
          <w:tcPr>
            <w:tcW w:w="2015" w:type="dxa"/>
            <w:vAlign w:val="bottom"/>
          </w:tcPr>
          <w:p w14:paraId="27535347" w14:textId="0DF437F3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44 (37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85 to 47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02)</w:t>
            </w:r>
          </w:p>
        </w:tc>
        <w:tc>
          <w:tcPr>
            <w:tcW w:w="2015" w:type="dxa"/>
            <w:vAlign w:val="bottom"/>
          </w:tcPr>
          <w:p w14:paraId="42AE8F34" w14:textId="56D6D73F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72 (40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92 to 50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53)</w:t>
            </w:r>
          </w:p>
        </w:tc>
        <w:tc>
          <w:tcPr>
            <w:tcW w:w="2150" w:type="dxa"/>
            <w:vAlign w:val="bottom"/>
          </w:tcPr>
          <w:p w14:paraId="3DB89183" w14:textId="0801584B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53 (0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33 to 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73)</w:t>
            </w:r>
          </w:p>
        </w:tc>
        <w:tc>
          <w:tcPr>
            <w:tcW w:w="1907" w:type="dxa"/>
            <w:vAlign w:val="bottom"/>
          </w:tcPr>
          <w:p w14:paraId="6CB31D56" w14:textId="075DA07D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67 (0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 to 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90)</w:t>
            </w:r>
          </w:p>
        </w:tc>
      </w:tr>
      <w:tr w:rsidR="00EB1A57" w:rsidRPr="00201C0B" w14:paraId="7CC6AC05" w14:textId="77777777" w:rsidTr="008C01F3">
        <w:trPr>
          <w:trHeight w:val="429"/>
        </w:trPr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14:paraId="02B54994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14:paraId="7FD4577A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93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102CE3AE" w14:textId="0933918A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76 (25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78 to 33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75)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bottom"/>
          </w:tcPr>
          <w:p w14:paraId="25273419" w14:textId="34F8052D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19 (39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28 to 49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10)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bottom"/>
          </w:tcPr>
          <w:p w14:paraId="6C066B29" w14:textId="3E8B9C24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32 (46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23 to 56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34)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14:paraId="4D49FA0E" w14:textId="43ECB3F5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66 (0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41 to 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90)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2A0AD629" w14:textId="3BF387D4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96 (0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68 to 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25)</w:t>
            </w:r>
          </w:p>
        </w:tc>
      </w:tr>
      <w:tr w:rsidR="00EB1A57" w:rsidRPr="00201C0B" w14:paraId="08D1C42D" w14:textId="77777777" w:rsidTr="008C01F3">
        <w:trPr>
          <w:trHeight w:val="207"/>
        </w:trPr>
        <w:tc>
          <w:tcPr>
            <w:tcW w:w="2690" w:type="dxa"/>
            <w:tcBorders>
              <w:top w:val="single" w:sz="4" w:space="0" w:color="auto"/>
            </w:tcBorders>
            <w:vAlign w:val="bottom"/>
          </w:tcPr>
          <w:p w14:paraId="6CC246CE" w14:textId="05555852" w:rsidR="00EB1A57" w:rsidRPr="00201C0B" w:rsidRDefault="00EB1A57" w:rsidP="00E77F1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01C0B">
              <w:rPr>
                <w:rFonts w:cstheme="minorHAnsi"/>
                <w:b/>
                <w:sz w:val="20"/>
                <w:szCs w:val="20"/>
              </w:rPr>
              <w:t>Secondary</w:t>
            </w:r>
            <w:proofErr w:type="spellEnd"/>
            <w:r w:rsidRPr="00201C0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65307">
              <w:rPr>
                <w:rFonts w:cstheme="minorHAnsi"/>
                <w:b/>
                <w:sz w:val="20"/>
                <w:szCs w:val="20"/>
              </w:rPr>
              <w:t>O</w:t>
            </w:r>
            <w:r w:rsidRPr="00201C0B">
              <w:rPr>
                <w:rFonts w:cstheme="minorHAnsi"/>
                <w:b/>
                <w:sz w:val="20"/>
                <w:szCs w:val="20"/>
              </w:rPr>
              <w:t>utcomes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14:paraId="74234AF0" w14:textId="77777777" w:rsidR="00EB1A57" w:rsidRPr="00201C0B" w:rsidRDefault="00EB1A57" w:rsidP="00E77F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14:paraId="08FECE01" w14:textId="77777777" w:rsidR="00EB1A57" w:rsidRPr="00201C0B" w:rsidRDefault="00EB1A57" w:rsidP="00E77F1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bottom"/>
          </w:tcPr>
          <w:p w14:paraId="3231B6BC" w14:textId="77777777" w:rsidR="00EB1A57" w:rsidRPr="00201C0B" w:rsidRDefault="00EB1A57" w:rsidP="00E77F16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bottom"/>
          </w:tcPr>
          <w:p w14:paraId="383C10E1" w14:textId="77777777" w:rsidR="00EB1A57" w:rsidRPr="00201C0B" w:rsidRDefault="00EB1A57" w:rsidP="00E77F16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bottom"/>
          </w:tcPr>
          <w:p w14:paraId="7360659F" w14:textId="77777777" w:rsidR="00EB1A57" w:rsidRPr="00201C0B" w:rsidRDefault="00EB1A57" w:rsidP="00E77F16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vAlign w:val="bottom"/>
          </w:tcPr>
          <w:p w14:paraId="54277574" w14:textId="77777777" w:rsidR="00EB1A57" w:rsidRPr="00201C0B" w:rsidRDefault="00EB1A57" w:rsidP="00E77F16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</w:tr>
      <w:tr w:rsidR="00EB1A57" w:rsidRPr="00201C0B" w14:paraId="74E5D5C6" w14:textId="77777777" w:rsidTr="008C01F3">
        <w:trPr>
          <w:trHeight w:val="207"/>
        </w:trPr>
        <w:tc>
          <w:tcPr>
            <w:tcW w:w="2690" w:type="dxa"/>
            <w:vAlign w:val="bottom"/>
          </w:tcPr>
          <w:p w14:paraId="725FAE70" w14:textId="749E1AB4" w:rsidR="00EB1A57" w:rsidRPr="00201C0B" w:rsidRDefault="00EB1A57" w:rsidP="00E77F1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Symptom Check List-25</w:t>
            </w:r>
            <w:r w:rsidR="0015094E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 I</w:t>
            </w:r>
            <w:bookmarkStart w:id="3" w:name="_GoBack"/>
            <w:bookmarkEnd w:id="3"/>
            <w:r w:rsidR="0015094E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tems</w:t>
            </w:r>
          </w:p>
        </w:tc>
        <w:tc>
          <w:tcPr>
            <w:tcW w:w="504" w:type="dxa"/>
            <w:vAlign w:val="bottom"/>
          </w:tcPr>
          <w:p w14:paraId="5BB3F273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16" w:type="dxa"/>
            <w:vAlign w:val="bottom"/>
          </w:tcPr>
          <w:p w14:paraId="2169180C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15" w:type="dxa"/>
            <w:vAlign w:val="bottom"/>
          </w:tcPr>
          <w:p w14:paraId="57CC37E9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15" w:type="dxa"/>
            <w:vAlign w:val="bottom"/>
          </w:tcPr>
          <w:p w14:paraId="5089BE49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50" w:type="dxa"/>
            <w:vAlign w:val="bottom"/>
          </w:tcPr>
          <w:p w14:paraId="4F55CBCA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907" w:type="dxa"/>
            <w:vAlign w:val="bottom"/>
          </w:tcPr>
          <w:p w14:paraId="2977D2FC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EB1A57" w:rsidRPr="00201C0B" w14:paraId="7A159F59" w14:textId="77777777" w:rsidTr="008C01F3">
        <w:trPr>
          <w:trHeight w:val="429"/>
        </w:trPr>
        <w:tc>
          <w:tcPr>
            <w:tcW w:w="2690" w:type="dxa"/>
            <w:vAlign w:val="bottom"/>
          </w:tcPr>
          <w:p w14:paraId="30471108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04" w:type="dxa"/>
            <w:vAlign w:val="bottom"/>
          </w:tcPr>
          <w:p w14:paraId="31651C60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98</w:t>
            </w:r>
          </w:p>
        </w:tc>
        <w:tc>
          <w:tcPr>
            <w:tcW w:w="2016" w:type="dxa"/>
            <w:vAlign w:val="bottom"/>
          </w:tcPr>
          <w:p w14:paraId="0EFE58C2" w14:textId="46E28605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 (1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86 to 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13)</w:t>
            </w:r>
          </w:p>
        </w:tc>
        <w:tc>
          <w:tcPr>
            <w:tcW w:w="2015" w:type="dxa"/>
            <w:vAlign w:val="bottom"/>
          </w:tcPr>
          <w:p w14:paraId="4E9FC1B3" w14:textId="29FECC0F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59 (1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 to 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75)</w:t>
            </w:r>
          </w:p>
        </w:tc>
        <w:tc>
          <w:tcPr>
            <w:tcW w:w="2015" w:type="dxa"/>
            <w:vAlign w:val="bottom"/>
          </w:tcPr>
          <w:p w14:paraId="61D6C4D8" w14:textId="06C12F84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 (1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28 to 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59)</w:t>
            </w:r>
          </w:p>
        </w:tc>
        <w:tc>
          <w:tcPr>
            <w:tcW w:w="2150" w:type="dxa"/>
            <w:vAlign w:val="bottom"/>
          </w:tcPr>
          <w:p w14:paraId="074A83FD" w14:textId="0C8F26E2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54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74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34)</w:t>
            </w:r>
          </w:p>
        </w:tc>
        <w:tc>
          <w:tcPr>
            <w:tcW w:w="1907" w:type="dxa"/>
            <w:vAlign w:val="bottom"/>
          </w:tcPr>
          <w:p w14:paraId="50B63B81" w14:textId="7F5BB91F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76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99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54)</w:t>
            </w:r>
          </w:p>
        </w:tc>
      </w:tr>
      <w:tr w:rsidR="00EB1A57" w:rsidRPr="00201C0B" w14:paraId="2BFA5E65" w14:textId="77777777" w:rsidTr="008C01F3">
        <w:trPr>
          <w:trHeight w:val="414"/>
        </w:trPr>
        <w:tc>
          <w:tcPr>
            <w:tcW w:w="2690" w:type="dxa"/>
            <w:vAlign w:val="bottom"/>
          </w:tcPr>
          <w:p w14:paraId="2A8F1138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04" w:type="dxa"/>
            <w:vAlign w:val="bottom"/>
          </w:tcPr>
          <w:p w14:paraId="4D945CCC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93</w:t>
            </w:r>
          </w:p>
        </w:tc>
        <w:tc>
          <w:tcPr>
            <w:tcW w:w="2016" w:type="dxa"/>
            <w:vAlign w:val="bottom"/>
          </w:tcPr>
          <w:p w14:paraId="4FB8D493" w14:textId="66CF6345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 (1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85 to 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14)</w:t>
            </w:r>
          </w:p>
        </w:tc>
        <w:tc>
          <w:tcPr>
            <w:tcW w:w="2015" w:type="dxa"/>
            <w:vAlign w:val="bottom"/>
          </w:tcPr>
          <w:p w14:paraId="00BFFCC6" w14:textId="70F5AEB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49 (1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33 to 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66)</w:t>
            </w:r>
          </w:p>
        </w:tc>
        <w:tc>
          <w:tcPr>
            <w:tcW w:w="2015" w:type="dxa"/>
            <w:vAlign w:val="bottom"/>
          </w:tcPr>
          <w:p w14:paraId="6050E496" w14:textId="4FFBF83E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30 (1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13 to 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47)</w:t>
            </w:r>
          </w:p>
        </w:tc>
        <w:tc>
          <w:tcPr>
            <w:tcW w:w="2150" w:type="dxa"/>
            <w:vAlign w:val="bottom"/>
          </w:tcPr>
          <w:p w14:paraId="1A5E323A" w14:textId="18BA50E9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65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86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44)</w:t>
            </w:r>
          </w:p>
        </w:tc>
        <w:tc>
          <w:tcPr>
            <w:tcW w:w="1907" w:type="dxa"/>
            <w:vAlign w:val="bottom"/>
          </w:tcPr>
          <w:p w14:paraId="2AB990F2" w14:textId="57111A70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89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13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64)</w:t>
            </w:r>
          </w:p>
        </w:tc>
      </w:tr>
      <w:tr w:rsidR="00EB1A57" w:rsidRPr="0015094E" w14:paraId="321BB06E" w14:textId="77777777" w:rsidTr="008C01F3">
        <w:trPr>
          <w:trHeight w:val="221"/>
        </w:trPr>
        <w:tc>
          <w:tcPr>
            <w:tcW w:w="5210" w:type="dxa"/>
            <w:gridSpan w:val="3"/>
            <w:vAlign w:val="bottom"/>
          </w:tcPr>
          <w:p w14:paraId="3F04114C" w14:textId="0F5CB80C" w:rsidR="00EB1A57" w:rsidRPr="0015094E" w:rsidRDefault="00EB1A57" w:rsidP="00E77F16">
            <w:pPr>
              <w:rPr>
                <w:rFonts w:eastAsia="Times New Roman" w:cstheme="minorHAnsi"/>
                <w:sz w:val="20"/>
                <w:szCs w:val="20"/>
                <w:lang w:val="en-US" w:eastAsia="da-DK"/>
              </w:rPr>
            </w:pPr>
            <w:r w:rsidRPr="0015094E">
              <w:rPr>
                <w:rFonts w:eastAsia="Times New Roman" w:cstheme="minorHAnsi"/>
                <w:bCs/>
                <w:sz w:val="20"/>
                <w:szCs w:val="20"/>
                <w:lang w:val="en-US" w:eastAsia="da-DK"/>
              </w:rPr>
              <w:t>Hamilton Depression Rating Scale-6</w:t>
            </w:r>
            <w:r w:rsidR="0015094E" w:rsidRPr="0015094E">
              <w:rPr>
                <w:rFonts w:eastAsia="Times New Roman" w:cstheme="minorHAnsi"/>
                <w:bCs/>
                <w:sz w:val="20"/>
                <w:szCs w:val="20"/>
                <w:lang w:val="en-US" w:eastAsia="da-DK"/>
              </w:rPr>
              <w:t xml:space="preserve"> </w:t>
            </w:r>
            <w:r w:rsidR="0015094E">
              <w:rPr>
                <w:rFonts w:eastAsia="Times New Roman" w:cstheme="minorHAnsi"/>
                <w:bCs/>
                <w:sz w:val="20"/>
                <w:szCs w:val="20"/>
                <w:lang w:val="en-US" w:eastAsia="da-DK"/>
              </w:rPr>
              <w:t>Items</w:t>
            </w:r>
          </w:p>
        </w:tc>
        <w:tc>
          <w:tcPr>
            <w:tcW w:w="2015" w:type="dxa"/>
            <w:vAlign w:val="bottom"/>
          </w:tcPr>
          <w:p w14:paraId="1A186AD3" w14:textId="77777777" w:rsidR="00EB1A57" w:rsidRPr="0015094E" w:rsidRDefault="00EB1A57" w:rsidP="00E77F16">
            <w:pPr>
              <w:rPr>
                <w:rFonts w:eastAsia="Times New Roman" w:cstheme="minorHAnsi"/>
                <w:sz w:val="20"/>
                <w:szCs w:val="20"/>
                <w:lang w:val="en-US" w:eastAsia="da-DK"/>
              </w:rPr>
            </w:pPr>
          </w:p>
        </w:tc>
        <w:tc>
          <w:tcPr>
            <w:tcW w:w="2015" w:type="dxa"/>
            <w:vAlign w:val="bottom"/>
          </w:tcPr>
          <w:p w14:paraId="35C6EECE" w14:textId="77777777" w:rsidR="00EB1A57" w:rsidRPr="0015094E" w:rsidRDefault="00EB1A57" w:rsidP="00E77F16">
            <w:pPr>
              <w:rPr>
                <w:rFonts w:eastAsia="Times New Roman" w:cstheme="minorHAnsi"/>
                <w:sz w:val="20"/>
                <w:szCs w:val="20"/>
                <w:lang w:val="en-US" w:eastAsia="da-DK"/>
              </w:rPr>
            </w:pPr>
          </w:p>
        </w:tc>
        <w:tc>
          <w:tcPr>
            <w:tcW w:w="2150" w:type="dxa"/>
            <w:vAlign w:val="bottom"/>
          </w:tcPr>
          <w:p w14:paraId="2BC4199F" w14:textId="77777777" w:rsidR="00EB1A57" w:rsidRPr="0015094E" w:rsidRDefault="00EB1A57" w:rsidP="00E77F16">
            <w:pPr>
              <w:rPr>
                <w:rFonts w:eastAsia="Times New Roman" w:cstheme="minorHAnsi"/>
                <w:sz w:val="20"/>
                <w:szCs w:val="20"/>
                <w:lang w:val="en-US" w:eastAsia="da-DK"/>
              </w:rPr>
            </w:pPr>
          </w:p>
        </w:tc>
        <w:tc>
          <w:tcPr>
            <w:tcW w:w="1907" w:type="dxa"/>
            <w:vAlign w:val="bottom"/>
          </w:tcPr>
          <w:p w14:paraId="1D17B8DD" w14:textId="77777777" w:rsidR="00EB1A57" w:rsidRPr="0015094E" w:rsidRDefault="00EB1A57" w:rsidP="00E77F16">
            <w:pPr>
              <w:rPr>
                <w:rFonts w:eastAsia="Times New Roman" w:cstheme="minorHAnsi"/>
                <w:sz w:val="20"/>
                <w:szCs w:val="20"/>
                <w:lang w:val="en-US" w:eastAsia="da-DK"/>
              </w:rPr>
            </w:pPr>
          </w:p>
        </w:tc>
      </w:tr>
      <w:tr w:rsidR="00EB1A57" w:rsidRPr="00201C0B" w14:paraId="739079F4" w14:textId="77777777" w:rsidTr="008C01F3">
        <w:trPr>
          <w:trHeight w:val="414"/>
        </w:trPr>
        <w:tc>
          <w:tcPr>
            <w:tcW w:w="2690" w:type="dxa"/>
            <w:vAlign w:val="bottom"/>
          </w:tcPr>
          <w:p w14:paraId="6B4C4400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04" w:type="dxa"/>
            <w:vAlign w:val="bottom"/>
          </w:tcPr>
          <w:p w14:paraId="67D99E3F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98</w:t>
            </w:r>
          </w:p>
        </w:tc>
        <w:tc>
          <w:tcPr>
            <w:tcW w:w="2016" w:type="dxa"/>
            <w:vAlign w:val="bottom"/>
          </w:tcPr>
          <w:p w14:paraId="2298C69B" w14:textId="2B1E01E1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51 (7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78 to 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24)</w:t>
            </w:r>
          </w:p>
        </w:tc>
        <w:tc>
          <w:tcPr>
            <w:tcW w:w="2015" w:type="dxa"/>
            <w:vAlign w:val="bottom"/>
          </w:tcPr>
          <w:p w14:paraId="5A07FB7A" w14:textId="09596529" w:rsidR="00EB1A57" w:rsidRPr="00201C0B" w:rsidRDefault="00EB1A57" w:rsidP="00E77F16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6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55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79 to 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31)</w:t>
            </w:r>
          </w:p>
        </w:tc>
        <w:tc>
          <w:tcPr>
            <w:tcW w:w="2015" w:type="dxa"/>
            <w:vAlign w:val="bottom"/>
          </w:tcPr>
          <w:p w14:paraId="7F4768FC" w14:textId="6813326E" w:rsidR="00EB1A57" w:rsidRPr="00201C0B" w:rsidRDefault="00EB1A57" w:rsidP="00E77F16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5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89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05 to 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73)</w:t>
            </w:r>
          </w:p>
        </w:tc>
        <w:tc>
          <w:tcPr>
            <w:tcW w:w="2150" w:type="dxa"/>
            <w:vAlign w:val="bottom"/>
          </w:tcPr>
          <w:p w14:paraId="71937A70" w14:textId="65D6BDCC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52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75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29)</w:t>
            </w:r>
          </w:p>
        </w:tc>
        <w:tc>
          <w:tcPr>
            <w:tcW w:w="1907" w:type="dxa"/>
            <w:vAlign w:val="bottom"/>
          </w:tcPr>
          <w:p w14:paraId="41CD144C" w14:textId="1342CBF1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66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91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42)</w:t>
            </w:r>
          </w:p>
        </w:tc>
      </w:tr>
      <w:tr w:rsidR="00EB1A57" w:rsidRPr="00201C0B" w14:paraId="5D842086" w14:textId="77777777" w:rsidTr="008C01F3">
        <w:trPr>
          <w:trHeight w:val="429"/>
        </w:trPr>
        <w:tc>
          <w:tcPr>
            <w:tcW w:w="2690" w:type="dxa"/>
            <w:vAlign w:val="bottom"/>
          </w:tcPr>
          <w:p w14:paraId="08A37763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04" w:type="dxa"/>
            <w:vAlign w:val="bottom"/>
          </w:tcPr>
          <w:p w14:paraId="0227BA41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93</w:t>
            </w:r>
          </w:p>
        </w:tc>
        <w:tc>
          <w:tcPr>
            <w:tcW w:w="2016" w:type="dxa"/>
            <w:vAlign w:val="bottom"/>
          </w:tcPr>
          <w:p w14:paraId="49210650" w14:textId="727AC8B5" w:rsidR="00EB1A57" w:rsidRPr="00201C0B" w:rsidRDefault="00EB1A57" w:rsidP="00E77F16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8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56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80 to 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32)</w:t>
            </w:r>
          </w:p>
        </w:tc>
        <w:tc>
          <w:tcPr>
            <w:tcW w:w="2015" w:type="dxa"/>
            <w:vAlign w:val="bottom"/>
          </w:tcPr>
          <w:p w14:paraId="12FBF579" w14:textId="22910F60" w:rsidR="00EB1A57" w:rsidRPr="00201C0B" w:rsidRDefault="00EB1A57" w:rsidP="00E77F16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6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86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87 to 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85)</w:t>
            </w:r>
          </w:p>
        </w:tc>
        <w:tc>
          <w:tcPr>
            <w:tcW w:w="2015" w:type="dxa"/>
            <w:vAlign w:val="bottom"/>
          </w:tcPr>
          <w:p w14:paraId="6704D53B" w14:textId="6C02A9AC" w:rsidR="00EB1A57" w:rsidRPr="00201C0B" w:rsidRDefault="00EB1A57" w:rsidP="00E77F16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5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73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78 to 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68)</w:t>
            </w:r>
          </w:p>
        </w:tc>
        <w:tc>
          <w:tcPr>
            <w:tcW w:w="2150" w:type="dxa"/>
            <w:vAlign w:val="bottom"/>
          </w:tcPr>
          <w:p w14:paraId="3F753411" w14:textId="63AB38A1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39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62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16)</w:t>
            </w:r>
          </w:p>
        </w:tc>
        <w:tc>
          <w:tcPr>
            <w:tcW w:w="1907" w:type="dxa"/>
            <w:vAlign w:val="bottom"/>
          </w:tcPr>
          <w:p w14:paraId="0E5B3EC7" w14:textId="686316FD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67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92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42)</w:t>
            </w:r>
          </w:p>
        </w:tc>
      </w:tr>
      <w:tr w:rsidR="0015094E" w:rsidRPr="0015094E" w14:paraId="6CDD0B43" w14:textId="77777777" w:rsidTr="000601FD">
        <w:trPr>
          <w:trHeight w:val="207"/>
        </w:trPr>
        <w:tc>
          <w:tcPr>
            <w:tcW w:w="5210" w:type="dxa"/>
            <w:gridSpan w:val="3"/>
            <w:vAlign w:val="bottom"/>
          </w:tcPr>
          <w:p w14:paraId="325DCF44" w14:textId="6342AF27" w:rsidR="0015094E" w:rsidRPr="0015094E" w:rsidRDefault="0015094E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15094E">
              <w:rPr>
                <w:rFonts w:eastAsia="Times New Roman" w:cstheme="minorHAnsi"/>
                <w:bCs/>
                <w:sz w:val="20"/>
                <w:szCs w:val="20"/>
                <w:lang w:val="en-US" w:eastAsia="da-DK"/>
              </w:rPr>
              <w:t>Hamilton Anxiety Rating Scale-6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 w:eastAsia="da-DK"/>
              </w:rPr>
              <w:t xml:space="preserve"> Items</w:t>
            </w:r>
          </w:p>
        </w:tc>
        <w:tc>
          <w:tcPr>
            <w:tcW w:w="2015" w:type="dxa"/>
            <w:vAlign w:val="bottom"/>
          </w:tcPr>
          <w:p w14:paraId="53E5269D" w14:textId="77777777" w:rsidR="0015094E" w:rsidRPr="0015094E" w:rsidRDefault="0015094E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015" w:type="dxa"/>
            <w:vAlign w:val="bottom"/>
          </w:tcPr>
          <w:p w14:paraId="190736BF" w14:textId="77777777" w:rsidR="0015094E" w:rsidRPr="0015094E" w:rsidRDefault="0015094E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150" w:type="dxa"/>
            <w:vAlign w:val="bottom"/>
          </w:tcPr>
          <w:p w14:paraId="44CBEB78" w14:textId="77777777" w:rsidR="0015094E" w:rsidRPr="0015094E" w:rsidRDefault="0015094E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907" w:type="dxa"/>
            <w:vAlign w:val="bottom"/>
          </w:tcPr>
          <w:p w14:paraId="5E152944" w14:textId="77777777" w:rsidR="0015094E" w:rsidRPr="0015094E" w:rsidRDefault="0015094E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EB1A57" w:rsidRPr="00201C0B" w14:paraId="6A181705" w14:textId="77777777" w:rsidTr="008C01F3">
        <w:trPr>
          <w:trHeight w:val="429"/>
        </w:trPr>
        <w:tc>
          <w:tcPr>
            <w:tcW w:w="2690" w:type="dxa"/>
            <w:vAlign w:val="bottom"/>
          </w:tcPr>
          <w:p w14:paraId="77060950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04" w:type="dxa"/>
            <w:vAlign w:val="bottom"/>
          </w:tcPr>
          <w:p w14:paraId="3DA04B8E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98</w:t>
            </w:r>
          </w:p>
        </w:tc>
        <w:tc>
          <w:tcPr>
            <w:tcW w:w="2016" w:type="dxa"/>
            <w:vAlign w:val="bottom"/>
          </w:tcPr>
          <w:p w14:paraId="497F6C6A" w14:textId="108349D0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98 (8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13 to 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83)</w:t>
            </w:r>
          </w:p>
        </w:tc>
        <w:tc>
          <w:tcPr>
            <w:tcW w:w="2015" w:type="dxa"/>
            <w:vAlign w:val="bottom"/>
          </w:tcPr>
          <w:p w14:paraId="386EF294" w14:textId="5688A0BA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36 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 to 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30)</w:t>
            </w:r>
          </w:p>
        </w:tc>
        <w:tc>
          <w:tcPr>
            <w:tcW w:w="2015" w:type="dxa"/>
            <w:vAlign w:val="bottom"/>
          </w:tcPr>
          <w:p w14:paraId="135CE9F7" w14:textId="2864CED9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03 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13 to 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93)</w:t>
            </w:r>
          </w:p>
        </w:tc>
        <w:tc>
          <w:tcPr>
            <w:tcW w:w="2150" w:type="dxa"/>
            <w:vAlign w:val="bottom"/>
          </w:tcPr>
          <w:p w14:paraId="6E88662B" w14:textId="376F5AC9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58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80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36)</w:t>
            </w:r>
          </w:p>
        </w:tc>
        <w:tc>
          <w:tcPr>
            <w:tcW w:w="1907" w:type="dxa"/>
            <w:vAlign w:val="bottom"/>
          </w:tcPr>
          <w:p w14:paraId="01C47DBB" w14:textId="5702957F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67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90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44)</w:t>
            </w:r>
          </w:p>
        </w:tc>
      </w:tr>
      <w:tr w:rsidR="00EB1A57" w:rsidRPr="00201C0B" w14:paraId="547BFE9B" w14:textId="77777777" w:rsidTr="008C01F3">
        <w:trPr>
          <w:trHeight w:val="429"/>
        </w:trPr>
        <w:tc>
          <w:tcPr>
            <w:tcW w:w="2690" w:type="dxa"/>
            <w:vAlign w:val="bottom"/>
          </w:tcPr>
          <w:p w14:paraId="3937FB7A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04" w:type="dxa"/>
            <w:vAlign w:val="bottom"/>
          </w:tcPr>
          <w:p w14:paraId="33B74DF0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93</w:t>
            </w:r>
          </w:p>
        </w:tc>
        <w:tc>
          <w:tcPr>
            <w:tcW w:w="2016" w:type="dxa"/>
            <w:vAlign w:val="bottom"/>
          </w:tcPr>
          <w:p w14:paraId="1A35C921" w14:textId="571B65EF" w:rsidR="00EB1A57" w:rsidRPr="00201C0B" w:rsidRDefault="00EB1A57" w:rsidP="00E77F16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7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97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10 to 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84)</w:t>
            </w:r>
          </w:p>
        </w:tc>
        <w:tc>
          <w:tcPr>
            <w:tcW w:w="2015" w:type="dxa"/>
            <w:vAlign w:val="bottom"/>
          </w:tcPr>
          <w:p w14:paraId="1C71C1C5" w14:textId="668D4BEA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79 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88 to 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71)</w:t>
            </w:r>
          </w:p>
        </w:tc>
        <w:tc>
          <w:tcPr>
            <w:tcW w:w="2015" w:type="dxa"/>
            <w:vAlign w:val="bottom"/>
          </w:tcPr>
          <w:p w14:paraId="532360AE" w14:textId="555ACE9B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92 (3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92 to 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92)</w:t>
            </w:r>
          </w:p>
        </w:tc>
        <w:tc>
          <w:tcPr>
            <w:tcW w:w="2150" w:type="dxa"/>
            <w:vAlign w:val="bottom"/>
          </w:tcPr>
          <w:p w14:paraId="0F40E34F" w14:textId="4912DB9D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27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50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04)</w:t>
            </w:r>
          </w:p>
        </w:tc>
        <w:tc>
          <w:tcPr>
            <w:tcW w:w="1907" w:type="dxa"/>
            <w:vAlign w:val="bottom"/>
          </w:tcPr>
          <w:p w14:paraId="475CF6FC" w14:textId="039852F3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66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91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41)</w:t>
            </w:r>
          </w:p>
        </w:tc>
      </w:tr>
      <w:tr w:rsidR="00EB1A57" w:rsidRPr="00117C7B" w14:paraId="531A4BA1" w14:textId="77777777" w:rsidTr="008C01F3">
        <w:trPr>
          <w:trHeight w:val="207"/>
        </w:trPr>
        <w:tc>
          <w:tcPr>
            <w:tcW w:w="5210" w:type="dxa"/>
            <w:gridSpan w:val="3"/>
            <w:vAlign w:val="bottom"/>
          </w:tcPr>
          <w:p w14:paraId="33E37114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201C0B">
              <w:rPr>
                <w:rFonts w:eastAsia="Times New Roman" w:cstheme="minorHAnsi"/>
                <w:bCs/>
                <w:sz w:val="20"/>
                <w:szCs w:val="20"/>
                <w:lang w:val="en-US" w:eastAsia="da-DK"/>
              </w:rPr>
              <w:t>Work and Social Adjustment Scale</w:t>
            </w:r>
          </w:p>
        </w:tc>
        <w:tc>
          <w:tcPr>
            <w:tcW w:w="2015" w:type="dxa"/>
            <w:vAlign w:val="bottom"/>
          </w:tcPr>
          <w:p w14:paraId="3775CDE7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015" w:type="dxa"/>
            <w:vAlign w:val="bottom"/>
          </w:tcPr>
          <w:p w14:paraId="3D68F541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150" w:type="dxa"/>
            <w:vAlign w:val="bottom"/>
          </w:tcPr>
          <w:p w14:paraId="7E958C63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907" w:type="dxa"/>
            <w:vAlign w:val="bottom"/>
          </w:tcPr>
          <w:p w14:paraId="4A37A0A2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EB1A57" w:rsidRPr="00201C0B" w14:paraId="2CF32A81" w14:textId="77777777" w:rsidTr="008C01F3">
        <w:trPr>
          <w:trHeight w:val="429"/>
        </w:trPr>
        <w:tc>
          <w:tcPr>
            <w:tcW w:w="2690" w:type="dxa"/>
            <w:vAlign w:val="bottom"/>
          </w:tcPr>
          <w:p w14:paraId="32D44518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04" w:type="dxa"/>
            <w:vAlign w:val="bottom"/>
          </w:tcPr>
          <w:p w14:paraId="146B68E3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98</w:t>
            </w:r>
          </w:p>
        </w:tc>
        <w:tc>
          <w:tcPr>
            <w:tcW w:w="2016" w:type="dxa"/>
            <w:vAlign w:val="bottom"/>
          </w:tcPr>
          <w:p w14:paraId="77A384A8" w14:textId="2908F7FB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64 (23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26 to 26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06)</w:t>
            </w:r>
          </w:p>
        </w:tc>
        <w:tc>
          <w:tcPr>
            <w:tcW w:w="2015" w:type="dxa"/>
            <w:vAlign w:val="bottom"/>
          </w:tcPr>
          <w:p w14:paraId="57252A13" w14:textId="37F09624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06 (18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31 to 21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81)</w:t>
            </w:r>
          </w:p>
        </w:tc>
        <w:tc>
          <w:tcPr>
            <w:tcW w:w="2015" w:type="dxa"/>
            <w:vAlign w:val="bottom"/>
          </w:tcPr>
          <w:p w14:paraId="47CBFD48" w14:textId="78903482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97 (14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87 to 19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08)</w:t>
            </w:r>
          </w:p>
        </w:tc>
        <w:tc>
          <w:tcPr>
            <w:tcW w:w="2150" w:type="dxa"/>
            <w:vAlign w:val="bottom"/>
          </w:tcPr>
          <w:p w14:paraId="77C09FF3" w14:textId="2465F6DD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57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79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35)</w:t>
            </w:r>
          </w:p>
        </w:tc>
        <w:tc>
          <w:tcPr>
            <w:tcW w:w="1907" w:type="dxa"/>
            <w:vAlign w:val="bottom"/>
          </w:tcPr>
          <w:p w14:paraId="33C52397" w14:textId="1A763E29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85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07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62)</w:t>
            </w:r>
          </w:p>
        </w:tc>
      </w:tr>
      <w:tr w:rsidR="00EB1A57" w:rsidRPr="00201C0B" w14:paraId="7383DC8E" w14:textId="77777777" w:rsidTr="008C01F3">
        <w:trPr>
          <w:trHeight w:val="414"/>
        </w:trPr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14:paraId="07B257C1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14:paraId="5FDD4620" w14:textId="7777777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93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46D8309C" w14:textId="5AC9ED3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07 (24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39 to 27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75)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bottom"/>
          </w:tcPr>
          <w:p w14:paraId="6ECDBB98" w14:textId="3DD76B47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41 (17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29 to 21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54)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bottom"/>
          </w:tcPr>
          <w:p w14:paraId="65A297C6" w14:textId="413AA920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38 (14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01 to 18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75)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14:paraId="29A573F4" w14:textId="60A8B0AD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71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92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49)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14:paraId="4B5E1621" w14:textId="5A94A1F3" w:rsidR="00EB1A57" w:rsidRPr="00201C0B" w:rsidRDefault="00EB1A57" w:rsidP="00E77F16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96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72)</w:t>
            </w:r>
          </w:p>
        </w:tc>
      </w:tr>
    </w:tbl>
    <w:p w14:paraId="6F802821" w14:textId="77777777" w:rsidR="00672200" w:rsidRPr="003B3FAE" w:rsidRDefault="00672200" w:rsidP="00672200">
      <w:pPr>
        <w:spacing w:before="240" w:line="240" w:lineRule="auto"/>
        <w:rPr>
          <w:rFonts w:cstheme="minorHAnsi"/>
          <w:lang w:val="en-US"/>
        </w:rPr>
      </w:pPr>
      <w:r w:rsidRPr="003B3FAE">
        <w:rPr>
          <w:rFonts w:cstheme="minorHAnsi"/>
          <w:b/>
          <w:lang w:val="en-US"/>
        </w:rPr>
        <w:t>e-Table 3.</w:t>
      </w:r>
      <w:r w:rsidRPr="003B3FAE">
        <w:rPr>
          <w:rFonts w:cstheme="minorHAnsi"/>
          <w:lang w:val="en-US"/>
        </w:rPr>
        <w:t xml:space="preserve"> Imputed </w:t>
      </w:r>
      <w:r>
        <w:rPr>
          <w:rFonts w:cstheme="minorHAnsi"/>
          <w:lang w:val="en-US"/>
        </w:rPr>
        <w:t>M</w:t>
      </w:r>
      <w:r w:rsidRPr="003B3FAE">
        <w:rPr>
          <w:rFonts w:cstheme="minorHAnsi"/>
          <w:lang w:val="en-US"/>
        </w:rPr>
        <w:t xml:space="preserve">ean </w:t>
      </w:r>
      <w:r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cores and </w:t>
      </w:r>
      <w:r>
        <w:rPr>
          <w:rFonts w:cstheme="minorHAnsi"/>
          <w:lang w:val="en-US"/>
        </w:rPr>
        <w:t>U</w:t>
      </w:r>
      <w:r w:rsidRPr="003B3FAE">
        <w:rPr>
          <w:rFonts w:cstheme="minorHAnsi"/>
          <w:lang w:val="en-US"/>
        </w:rPr>
        <w:t xml:space="preserve">nadjusted </w:t>
      </w:r>
      <w:r>
        <w:rPr>
          <w:rFonts w:cstheme="minorHAnsi"/>
          <w:lang w:val="en-US"/>
        </w:rPr>
        <w:t>W</w:t>
      </w:r>
      <w:r w:rsidRPr="003B3FAE">
        <w:rPr>
          <w:rFonts w:cstheme="minorHAnsi"/>
          <w:lang w:val="en-US"/>
        </w:rPr>
        <w:t>ithin-</w:t>
      </w:r>
      <w:r>
        <w:rPr>
          <w:rFonts w:cstheme="minorHAnsi"/>
          <w:lang w:val="en-US"/>
        </w:rPr>
        <w:t>c</w:t>
      </w:r>
      <w:r w:rsidRPr="003B3FAE">
        <w:rPr>
          <w:rFonts w:cstheme="minorHAnsi"/>
          <w:lang w:val="en-US"/>
        </w:rPr>
        <w:t xml:space="preserve">ondition </w:t>
      </w:r>
      <w:r>
        <w:rPr>
          <w:rFonts w:cstheme="minorHAnsi"/>
          <w:lang w:val="en-US"/>
        </w:rPr>
        <w:t>E</w:t>
      </w:r>
      <w:r w:rsidRPr="003B3FAE">
        <w:rPr>
          <w:rFonts w:cstheme="minorHAnsi"/>
          <w:lang w:val="en-US"/>
        </w:rPr>
        <w:t xml:space="preserve">ffect </w:t>
      </w:r>
      <w:r>
        <w:rPr>
          <w:rFonts w:cstheme="minorHAnsi"/>
          <w:lang w:val="en-US"/>
        </w:rPr>
        <w:t>Si</w:t>
      </w:r>
      <w:r w:rsidRPr="003B3FAE">
        <w:rPr>
          <w:rFonts w:cstheme="minorHAnsi"/>
          <w:lang w:val="en-US"/>
        </w:rPr>
        <w:t xml:space="preserve">zes for </w:t>
      </w:r>
      <w:r>
        <w:rPr>
          <w:rFonts w:cstheme="minorHAnsi"/>
          <w:lang w:val="en-US"/>
        </w:rPr>
        <w:t>P</w:t>
      </w:r>
      <w:r w:rsidRPr="003B3FAE">
        <w:rPr>
          <w:rFonts w:cstheme="minorHAnsi"/>
          <w:lang w:val="en-US"/>
        </w:rPr>
        <w:t xml:space="preserve">rimary and </w:t>
      </w:r>
      <w:r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econdary </w:t>
      </w:r>
      <w:r>
        <w:rPr>
          <w:rFonts w:cstheme="minorHAnsi"/>
          <w:lang w:val="en-US"/>
        </w:rPr>
        <w:t>O</w:t>
      </w:r>
      <w:r w:rsidRPr="003B3FAE">
        <w:rPr>
          <w:rFonts w:cstheme="minorHAnsi"/>
          <w:lang w:val="en-US"/>
        </w:rPr>
        <w:t>utcomes</w:t>
      </w:r>
    </w:p>
    <w:p w14:paraId="3E3EF0FE" w14:textId="62558270" w:rsidR="00A34ADE" w:rsidRPr="00201C0B" w:rsidRDefault="00EB1A57" w:rsidP="008113FE">
      <w:pPr>
        <w:spacing w:after="0"/>
        <w:rPr>
          <w:rFonts w:cstheme="minorHAnsi"/>
          <w:sz w:val="20"/>
          <w:szCs w:val="20"/>
          <w:lang w:val="en-US"/>
        </w:rPr>
      </w:pPr>
      <w:bookmarkStart w:id="4" w:name="_Hlk29563351"/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Abbreviations: UP, Unified Protocol for Transdiagnostic Treatment of Emotional Disorders; dCBT, </w:t>
      </w:r>
      <w:r w:rsidR="001B1709">
        <w:rPr>
          <w:rFonts w:cstheme="minorHAnsi"/>
          <w:sz w:val="20"/>
          <w:szCs w:val="20"/>
          <w:lang w:val="en-US"/>
        </w:rPr>
        <w:t>D</w:t>
      </w:r>
      <w:r w:rsidRPr="00201C0B">
        <w:rPr>
          <w:rFonts w:cstheme="minorHAnsi"/>
          <w:sz w:val="20"/>
          <w:szCs w:val="20"/>
          <w:lang w:val="en-US"/>
        </w:rPr>
        <w:t>iagnosis-</w:t>
      </w:r>
      <w:r w:rsidR="00AA5801" w:rsidRPr="00201C0B">
        <w:rPr>
          <w:rFonts w:cstheme="minorHAnsi"/>
          <w:sz w:val="20"/>
          <w:szCs w:val="20"/>
          <w:lang w:val="en-US"/>
        </w:rPr>
        <w:t>s</w:t>
      </w:r>
      <w:r w:rsidRPr="00201C0B">
        <w:rPr>
          <w:rFonts w:cstheme="minorHAnsi"/>
          <w:sz w:val="20"/>
          <w:szCs w:val="20"/>
          <w:lang w:val="en-US"/>
        </w:rPr>
        <w:t xml:space="preserve">pecific </w:t>
      </w:r>
      <w:r w:rsidR="001B1709">
        <w:rPr>
          <w:rFonts w:cstheme="minorHAnsi"/>
          <w:sz w:val="20"/>
          <w:szCs w:val="20"/>
          <w:lang w:val="en-US"/>
        </w:rPr>
        <w:t>C</w:t>
      </w:r>
      <w:r w:rsidRPr="00201C0B">
        <w:rPr>
          <w:rFonts w:cstheme="minorHAnsi"/>
          <w:sz w:val="20"/>
          <w:szCs w:val="20"/>
          <w:lang w:val="en-US"/>
        </w:rPr>
        <w:t>ognitive-</w:t>
      </w:r>
      <w:r w:rsidR="00AA5801" w:rsidRPr="00201C0B">
        <w:rPr>
          <w:rFonts w:cstheme="minorHAnsi"/>
          <w:sz w:val="20"/>
          <w:szCs w:val="20"/>
          <w:lang w:val="en-US"/>
        </w:rPr>
        <w:t>b</w:t>
      </w:r>
      <w:r w:rsidRPr="00201C0B">
        <w:rPr>
          <w:rFonts w:cstheme="minorHAnsi"/>
          <w:sz w:val="20"/>
          <w:szCs w:val="20"/>
          <w:lang w:val="en-US"/>
        </w:rPr>
        <w:t xml:space="preserve">ehavioral </w:t>
      </w:r>
      <w:r w:rsidR="001B1709">
        <w:rPr>
          <w:rFonts w:cstheme="minorHAnsi"/>
          <w:sz w:val="20"/>
          <w:szCs w:val="20"/>
          <w:lang w:val="en-US"/>
        </w:rPr>
        <w:t>T</w:t>
      </w:r>
      <w:r w:rsidRPr="00201C0B">
        <w:rPr>
          <w:rFonts w:cstheme="minorHAnsi"/>
          <w:sz w:val="20"/>
          <w:szCs w:val="20"/>
          <w:lang w:val="en-US"/>
        </w:rPr>
        <w:t>herapy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; WHO-5,</w:t>
      </w:r>
      <w:r w:rsidRPr="00201C0B">
        <w:rPr>
          <w:rFonts w:eastAsia="Times New Roman" w:cstheme="minorHAnsi"/>
          <w:bCs/>
          <w:sz w:val="20"/>
          <w:szCs w:val="20"/>
          <w:lang w:val="en-US" w:eastAsia="da-DK"/>
        </w:rPr>
        <w:t xml:space="preserve"> </w:t>
      </w:r>
      <w:r w:rsidRPr="00201C0B">
        <w:rPr>
          <w:rFonts w:cstheme="minorHAnsi"/>
          <w:sz w:val="20"/>
          <w:szCs w:val="20"/>
          <w:lang w:val="en-US"/>
        </w:rPr>
        <w:t xml:space="preserve">World Health Organization Five </w:t>
      </w:r>
      <w:r w:rsidR="00877E0E">
        <w:rPr>
          <w:rFonts w:cstheme="minorHAnsi"/>
          <w:sz w:val="20"/>
          <w:szCs w:val="20"/>
          <w:lang w:val="en-US"/>
        </w:rPr>
        <w:t>Well-being</w:t>
      </w:r>
      <w:r w:rsidRPr="00201C0B">
        <w:rPr>
          <w:rFonts w:cstheme="minorHAnsi"/>
          <w:sz w:val="20"/>
          <w:szCs w:val="20"/>
          <w:lang w:val="en-US"/>
        </w:rPr>
        <w:t xml:space="preserve"> Index.</w:t>
      </w:r>
    </w:p>
    <w:p w14:paraId="0FB01F70" w14:textId="77777777" w:rsidR="00797D8E" w:rsidRPr="00201C0B" w:rsidRDefault="00EB1A57" w:rsidP="008A0866">
      <w:pPr>
        <w:spacing w:after="0"/>
        <w:rPr>
          <w:rFonts w:cstheme="minorHAnsi"/>
          <w:sz w:val="20"/>
          <w:szCs w:val="20"/>
          <w:lang w:val="en-US"/>
        </w:rPr>
      </w:pPr>
      <w:r w:rsidRPr="00201C0B">
        <w:rPr>
          <w:rFonts w:eastAsia="Times New Roman" w:cstheme="minorHAnsi"/>
          <w:bCs/>
          <w:sz w:val="20"/>
          <w:szCs w:val="20"/>
          <w:vertAlign w:val="superscript"/>
          <w:lang w:val="en-US" w:eastAsia="da-DK"/>
        </w:rPr>
        <w:t>a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 Negative effect sizes mean that follow-up scores were lower than baseline scores.</w:t>
      </w:r>
      <w:r w:rsidR="00AA5801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 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>Positive effect sizes are better for the primary outcome.</w:t>
      </w:r>
      <w:r w:rsidR="00AA5801"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 Negative effect sizes are better for the secondary outcomes.</w:t>
      </w:r>
      <w:bookmarkEnd w:id="4"/>
      <w:r w:rsidR="00797D8E" w:rsidRPr="00201C0B">
        <w:rPr>
          <w:rFonts w:cstheme="minorHAnsi"/>
          <w:sz w:val="20"/>
          <w:szCs w:val="20"/>
          <w:lang w:val="en-US"/>
        </w:rPr>
        <w:br w:type="page"/>
      </w:r>
    </w:p>
    <w:tbl>
      <w:tblPr>
        <w:tblStyle w:val="Tabel-Gitter"/>
        <w:tblpPr w:leftFromText="141" w:rightFromText="141" w:vertAnchor="page" w:horzAnchor="margin" w:tblpY="1336"/>
        <w:tblW w:w="14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540"/>
        <w:gridCol w:w="2121"/>
        <w:gridCol w:w="2123"/>
        <w:gridCol w:w="2252"/>
        <w:gridCol w:w="2189"/>
        <w:gridCol w:w="2131"/>
      </w:tblGrid>
      <w:tr w:rsidR="008C01F3" w:rsidRPr="00117C7B" w14:paraId="1EABD467" w14:textId="77777777" w:rsidTr="00672200">
        <w:trPr>
          <w:trHeight w:val="345"/>
        </w:trPr>
        <w:tc>
          <w:tcPr>
            <w:tcW w:w="2832" w:type="dxa"/>
            <w:tcBorders>
              <w:top w:val="single" w:sz="4" w:space="0" w:color="auto"/>
            </w:tcBorders>
            <w:vAlign w:val="bottom"/>
          </w:tcPr>
          <w:p w14:paraId="0EDB06C7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039FC502" w14:textId="77777777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5807F" w14:textId="77777777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222F4667" w14:textId="10059C6E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</w:rPr>
            </w:pPr>
            <w:r w:rsidRPr="00201C0B">
              <w:rPr>
                <w:rFonts w:cstheme="minorHAnsi"/>
                <w:b/>
                <w:sz w:val="20"/>
                <w:szCs w:val="20"/>
              </w:rPr>
              <w:t xml:space="preserve">Mean </w:t>
            </w:r>
            <w:r w:rsidR="00E91257">
              <w:rPr>
                <w:rFonts w:cstheme="minorHAnsi"/>
                <w:b/>
                <w:sz w:val="20"/>
                <w:szCs w:val="20"/>
              </w:rPr>
              <w:t>s</w:t>
            </w:r>
            <w:r w:rsidRPr="00201C0B">
              <w:rPr>
                <w:rFonts w:cstheme="minorHAnsi"/>
                <w:b/>
                <w:sz w:val="20"/>
                <w:szCs w:val="20"/>
              </w:rPr>
              <w:t>cores (95% CI)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CB516" w14:textId="632AB329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Unadjusted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ffect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>izes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,</w:t>
            </w: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 Cohen’s </w:t>
            </w:r>
            <w:r w:rsidRPr="00201C0B">
              <w:rPr>
                <w:rFonts w:cstheme="minorHAnsi"/>
                <w:b/>
                <w:i/>
                <w:sz w:val="20"/>
                <w:szCs w:val="20"/>
                <w:lang w:val="en-US"/>
              </w:rPr>
              <w:t>d</w:t>
            </w: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 (95% CI) </w:t>
            </w:r>
            <w:r w:rsidRPr="00201C0B"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8C01F3" w:rsidRPr="00117C7B" w14:paraId="43619FB0" w14:textId="77777777" w:rsidTr="00672200">
        <w:trPr>
          <w:trHeight w:val="357"/>
        </w:trPr>
        <w:tc>
          <w:tcPr>
            <w:tcW w:w="2832" w:type="dxa"/>
            <w:tcBorders>
              <w:bottom w:val="single" w:sz="4" w:space="0" w:color="auto"/>
            </w:tcBorders>
            <w:vAlign w:val="bottom"/>
          </w:tcPr>
          <w:p w14:paraId="41002ADD" w14:textId="77777777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01C0B">
              <w:rPr>
                <w:rFonts w:cstheme="minorHAnsi"/>
                <w:b/>
                <w:sz w:val="20"/>
                <w:szCs w:val="20"/>
              </w:rPr>
              <w:t>Outcome</w:t>
            </w:r>
            <w:proofErr w:type="spellEnd"/>
            <w:r w:rsidRPr="00201C0B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Pr="00201C0B">
              <w:rPr>
                <w:rFonts w:cstheme="minorHAnsi"/>
                <w:b/>
                <w:sz w:val="20"/>
                <w:szCs w:val="20"/>
              </w:rPr>
              <w:t>Condition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E794A02" w14:textId="77777777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</w:rPr>
            </w:pPr>
            <w:r w:rsidRPr="00201C0B">
              <w:rPr>
                <w:rFonts w:cstheme="minorHAnsi"/>
                <w:b/>
                <w:sz w:val="20"/>
                <w:szCs w:val="20"/>
              </w:rPr>
              <w:t>N=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913E1" w14:textId="77777777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</w:rPr>
            </w:pPr>
            <w:r w:rsidRPr="00201C0B">
              <w:rPr>
                <w:rFonts w:cstheme="minorHAnsi"/>
                <w:b/>
                <w:sz w:val="20"/>
                <w:szCs w:val="20"/>
              </w:rPr>
              <w:t>Baseline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C80D2" w14:textId="77777777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</w:rPr>
            </w:pP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>End-of-treatment</w:t>
            </w:r>
            <w:r w:rsidRPr="00201C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6C936" w14:textId="373F179E" w:rsidR="008C01F3" w:rsidRPr="00201C0B" w:rsidRDefault="00877E0E" w:rsidP="008C01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6-month </w:t>
            </w:r>
            <w:proofErr w:type="spellStart"/>
            <w:r w:rsidR="00765307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>ollow-up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1FD0D" w14:textId="77777777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Baseline to </w:t>
            </w:r>
          </w:p>
          <w:p w14:paraId="50B5ACCB" w14:textId="77777777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>End-of-treatment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B2D61D" w14:textId="77777777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C0B">
              <w:rPr>
                <w:rFonts w:cstheme="minorHAnsi"/>
                <w:b/>
                <w:sz w:val="20"/>
                <w:szCs w:val="20"/>
                <w:lang w:val="en-US"/>
              </w:rPr>
              <w:t>Baseline to</w:t>
            </w:r>
          </w:p>
          <w:p w14:paraId="3BCD05BB" w14:textId="01000ECD" w:rsidR="008C01F3" w:rsidRPr="00201C0B" w:rsidRDefault="00877E0E" w:rsidP="008C01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6-month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F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ollow-up</w:t>
            </w:r>
            <w:r w:rsidR="008C01F3" w:rsidRPr="00201C0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C01F3" w:rsidRPr="00201C0B" w14:paraId="77BE36E9" w14:textId="77777777" w:rsidTr="00672200">
        <w:trPr>
          <w:trHeight w:val="169"/>
        </w:trPr>
        <w:tc>
          <w:tcPr>
            <w:tcW w:w="2832" w:type="dxa"/>
            <w:tcBorders>
              <w:top w:val="single" w:sz="4" w:space="0" w:color="auto"/>
            </w:tcBorders>
            <w:vAlign w:val="bottom"/>
          </w:tcPr>
          <w:p w14:paraId="13380B17" w14:textId="77777777" w:rsidR="008C01F3" w:rsidRPr="00201C0B" w:rsidRDefault="008C01F3" w:rsidP="008C01F3">
            <w:pPr>
              <w:rPr>
                <w:rFonts w:cstheme="minorHAnsi"/>
                <w:b/>
                <w:sz w:val="20"/>
                <w:szCs w:val="20"/>
              </w:rPr>
            </w:pPr>
            <w:r w:rsidRPr="00201C0B">
              <w:rPr>
                <w:rFonts w:cstheme="minorHAnsi"/>
                <w:b/>
                <w:sz w:val="20"/>
                <w:szCs w:val="20"/>
              </w:rPr>
              <w:t xml:space="preserve">Depression </w:t>
            </w:r>
            <w:proofErr w:type="spellStart"/>
            <w:r w:rsidRPr="00201C0B">
              <w:rPr>
                <w:rFonts w:cstheme="minorHAnsi"/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680E3743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bottom"/>
          </w:tcPr>
          <w:p w14:paraId="046AF13E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bottom"/>
          </w:tcPr>
          <w:p w14:paraId="15B57A38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6E1E6DA3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vAlign w:val="bottom"/>
          </w:tcPr>
          <w:p w14:paraId="2061085E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14:paraId="458AC541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1F3" w:rsidRPr="00201C0B" w14:paraId="7A91C7AC" w14:textId="77777777" w:rsidTr="00672200">
        <w:trPr>
          <w:trHeight w:val="169"/>
        </w:trPr>
        <w:tc>
          <w:tcPr>
            <w:tcW w:w="2832" w:type="dxa"/>
            <w:vAlign w:val="bottom"/>
          </w:tcPr>
          <w:p w14:paraId="574D82DA" w14:textId="77777777" w:rsidR="008C01F3" w:rsidRPr="00201C0B" w:rsidRDefault="008C01F3" w:rsidP="008C01F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Beck Depression Inventory-II</w:t>
            </w:r>
          </w:p>
        </w:tc>
        <w:tc>
          <w:tcPr>
            <w:tcW w:w="540" w:type="dxa"/>
            <w:vAlign w:val="bottom"/>
          </w:tcPr>
          <w:p w14:paraId="53A1C8ED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  <w:vAlign w:val="bottom"/>
          </w:tcPr>
          <w:p w14:paraId="00A5FCE0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  <w:vAlign w:val="bottom"/>
          </w:tcPr>
          <w:p w14:paraId="7AE2C981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  <w:vAlign w:val="bottom"/>
          </w:tcPr>
          <w:p w14:paraId="6959598A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9" w:type="dxa"/>
            <w:vAlign w:val="bottom"/>
          </w:tcPr>
          <w:p w14:paraId="23CCFC4B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vAlign w:val="bottom"/>
          </w:tcPr>
          <w:p w14:paraId="09F79813" w14:textId="77777777" w:rsidR="008C01F3" w:rsidRPr="00201C0B" w:rsidRDefault="008C01F3" w:rsidP="008C01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1F3" w:rsidRPr="00201C0B" w14:paraId="2C45FCB7" w14:textId="77777777" w:rsidTr="00672200">
        <w:trPr>
          <w:trHeight w:val="357"/>
        </w:trPr>
        <w:tc>
          <w:tcPr>
            <w:tcW w:w="2832" w:type="dxa"/>
            <w:vAlign w:val="bottom"/>
          </w:tcPr>
          <w:p w14:paraId="45A60938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40" w:type="dxa"/>
            <w:vAlign w:val="bottom"/>
          </w:tcPr>
          <w:p w14:paraId="0DBC8D60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48</w:t>
            </w:r>
          </w:p>
        </w:tc>
        <w:tc>
          <w:tcPr>
            <w:tcW w:w="2121" w:type="dxa"/>
            <w:vAlign w:val="bottom"/>
          </w:tcPr>
          <w:p w14:paraId="15886229" w14:textId="22E75922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80 (27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60 to 32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01) </w:t>
            </w:r>
          </w:p>
        </w:tc>
        <w:tc>
          <w:tcPr>
            <w:tcW w:w="2123" w:type="dxa"/>
            <w:vAlign w:val="bottom"/>
          </w:tcPr>
          <w:p w14:paraId="2C2A80E8" w14:textId="73805C90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 (19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31 to 25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55)</w:t>
            </w:r>
          </w:p>
        </w:tc>
        <w:tc>
          <w:tcPr>
            <w:tcW w:w="2252" w:type="dxa"/>
            <w:vAlign w:val="bottom"/>
          </w:tcPr>
          <w:p w14:paraId="75A01F17" w14:textId="2114D0DB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 (17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94 to 24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92)</w:t>
            </w:r>
          </w:p>
        </w:tc>
        <w:tc>
          <w:tcPr>
            <w:tcW w:w="2189" w:type="dxa"/>
            <w:vAlign w:val="bottom"/>
          </w:tcPr>
          <w:p w14:paraId="1AD5BB41" w14:textId="208B2D34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77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09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46)</w:t>
            </w:r>
          </w:p>
        </w:tc>
        <w:tc>
          <w:tcPr>
            <w:tcW w:w="2131" w:type="dxa"/>
            <w:vAlign w:val="bottom"/>
          </w:tcPr>
          <w:p w14:paraId="147D76DF" w14:textId="5E2FBB13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81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15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48)</w:t>
            </w:r>
          </w:p>
        </w:tc>
      </w:tr>
      <w:tr w:rsidR="008C01F3" w:rsidRPr="00201C0B" w14:paraId="06A3B86F" w14:textId="77777777" w:rsidTr="00672200">
        <w:trPr>
          <w:trHeight w:val="345"/>
        </w:trPr>
        <w:tc>
          <w:tcPr>
            <w:tcW w:w="2832" w:type="dxa"/>
            <w:vAlign w:val="bottom"/>
          </w:tcPr>
          <w:p w14:paraId="13FCB8B2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40" w:type="dxa"/>
            <w:vAlign w:val="bottom"/>
          </w:tcPr>
          <w:p w14:paraId="614651B0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2121" w:type="dxa"/>
            <w:vAlign w:val="bottom"/>
          </w:tcPr>
          <w:p w14:paraId="61B8C2A6" w14:textId="53B70A49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80 (27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41 to 32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19)</w:t>
            </w:r>
          </w:p>
        </w:tc>
        <w:tc>
          <w:tcPr>
            <w:tcW w:w="2123" w:type="dxa"/>
            <w:vAlign w:val="bottom"/>
          </w:tcPr>
          <w:p w14:paraId="081041DC" w14:textId="44D76720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88 (18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48 to 25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27)</w:t>
            </w:r>
          </w:p>
        </w:tc>
        <w:tc>
          <w:tcPr>
            <w:tcW w:w="2252" w:type="dxa"/>
            <w:vAlign w:val="bottom"/>
          </w:tcPr>
          <w:p w14:paraId="72BB4972" w14:textId="77860EFA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27 (15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46 to 23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08)</w:t>
            </w:r>
          </w:p>
        </w:tc>
        <w:tc>
          <w:tcPr>
            <w:tcW w:w="2189" w:type="dxa"/>
            <w:vAlign w:val="bottom"/>
          </w:tcPr>
          <w:p w14:paraId="15FD80EB" w14:textId="0E4DD0FC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75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06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44)</w:t>
            </w:r>
          </w:p>
        </w:tc>
        <w:tc>
          <w:tcPr>
            <w:tcW w:w="2131" w:type="dxa"/>
            <w:vAlign w:val="bottom"/>
          </w:tcPr>
          <w:p w14:paraId="39477D6E" w14:textId="16ACBA38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92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24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60)</w:t>
            </w:r>
          </w:p>
        </w:tc>
      </w:tr>
      <w:tr w:rsidR="008C01F3" w:rsidRPr="00201C0B" w14:paraId="7B746D22" w14:textId="77777777" w:rsidTr="005F7E62">
        <w:trPr>
          <w:trHeight w:val="182"/>
        </w:trPr>
        <w:tc>
          <w:tcPr>
            <w:tcW w:w="5493" w:type="dxa"/>
            <w:gridSpan w:val="3"/>
            <w:vAlign w:val="bottom"/>
          </w:tcPr>
          <w:p w14:paraId="51E73B23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Hamilton Depression Rating Scale-6</w:t>
            </w:r>
          </w:p>
        </w:tc>
        <w:tc>
          <w:tcPr>
            <w:tcW w:w="2123" w:type="dxa"/>
            <w:vAlign w:val="bottom"/>
          </w:tcPr>
          <w:p w14:paraId="2ED48C20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252" w:type="dxa"/>
            <w:vAlign w:val="bottom"/>
          </w:tcPr>
          <w:p w14:paraId="2B107C5F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89" w:type="dxa"/>
            <w:vAlign w:val="bottom"/>
          </w:tcPr>
          <w:p w14:paraId="32800CB3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31" w:type="dxa"/>
            <w:vAlign w:val="bottom"/>
          </w:tcPr>
          <w:p w14:paraId="7573EDBD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8C01F3" w:rsidRPr="00201C0B" w14:paraId="295A1522" w14:textId="77777777" w:rsidTr="00672200">
        <w:trPr>
          <w:trHeight w:val="345"/>
        </w:trPr>
        <w:tc>
          <w:tcPr>
            <w:tcW w:w="2832" w:type="dxa"/>
            <w:vAlign w:val="bottom"/>
          </w:tcPr>
          <w:p w14:paraId="3C8BACC2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40" w:type="dxa"/>
            <w:vAlign w:val="bottom"/>
          </w:tcPr>
          <w:p w14:paraId="556F6E9C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48</w:t>
            </w:r>
          </w:p>
        </w:tc>
        <w:tc>
          <w:tcPr>
            <w:tcW w:w="2121" w:type="dxa"/>
            <w:vAlign w:val="bottom"/>
          </w:tcPr>
          <w:p w14:paraId="2EF3323C" w14:textId="5746C0FD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98 (7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93 to 10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03)</w:t>
            </w:r>
          </w:p>
        </w:tc>
        <w:tc>
          <w:tcPr>
            <w:tcW w:w="2123" w:type="dxa"/>
            <w:vAlign w:val="bottom"/>
          </w:tcPr>
          <w:p w14:paraId="42DB004A" w14:textId="0BBB8F63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68 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61 to 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75)</w:t>
            </w:r>
          </w:p>
        </w:tc>
        <w:tc>
          <w:tcPr>
            <w:tcW w:w="2252" w:type="dxa"/>
            <w:vAlign w:val="bottom"/>
          </w:tcPr>
          <w:p w14:paraId="66A6DE36" w14:textId="098B946B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95 (4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80 to 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10)</w:t>
            </w:r>
          </w:p>
        </w:tc>
        <w:tc>
          <w:tcPr>
            <w:tcW w:w="2189" w:type="dxa"/>
            <w:vAlign w:val="bottom"/>
          </w:tcPr>
          <w:p w14:paraId="2AA7BAD3" w14:textId="1690C6F0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61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94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29)</w:t>
            </w:r>
          </w:p>
        </w:tc>
        <w:tc>
          <w:tcPr>
            <w:tcW w:w="2131" w:type="dxa"/>
            <w:vAlign w:val="bottom"/>
          </w:tcPr>
          <w:p w14:paraId="7FB6F821" w14:textId="2E725C49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78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13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43)</w:t>
            </w:r>
          </w:p>
        </w:tc>
      </w:tr>
      <w:tr w:rsidR="008C01F3" w:rsidRPr="00201C0B" w14:paraId="18F6A0CC" w14:textId="77777777" w:rsidTr="00672200">
        <w:trPr>
          <w:trHeight w:val="357"/>
        </w:trPr>
        <w:tc>
          <w:tcPr>
            <w:tcW w:w="2832" w:type="dxa"/>
            <w:tcBorders>
              <w:bottom w:val="single" w:sz="4" w:space="0" w:color="auto"/>
            </w:tcBorders>
            <w:vAlign w:val="bottom"/>
          </w:tcPr>
          <w:p w14:paraId="7FE978AA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AC6FE41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14:paraId="7F14DE0C" w14:textId="741BFC65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12 (8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12 to 10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13)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14:paraId="5E977BC7" w14:textId="194A07C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23 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88 to 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60)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74746039" w14:textId="3343E0D5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27 (4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90 to 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64)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F9C703B" w14:textId="3A89396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44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74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14)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14:paraId="1F8A5549" w14:textId="4E4E71A5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66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32)</w:t>
            </w:r>
          </w:p>
        </w:tc>
      </w:tr>
      <w:tr w:rsidR="008C01F3" w:rsidRPr="00201C0B" w14:paraId="14346F2A" w14:textId="77777777" w:rsidTr="00672200">
        <w:trPr>
          <w:trHeight w:val="169"/>
        </w:trPr>
        <w:tc>
          <w:tcPr>
            <w:tcW w:w="2832" w:type="dxa"/>
            <w:tcBorders>
              <w:top w:val="single" w:sz="4" w:space="0" w:color="auto"/>
            </w:tcBorders>
            <w:vAlign w:val="bottom"/>
          </w:tcPr>
          <w:p w14:paraId="48836C54" w14:textId="77777777" w:rsidR="008C01F3" w:rsidRPr="00201C0B" w:rsidRDefault="008C01F3" w:rsidP="008C01F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01C0B">
              <w:rPr>
                <w:rFonts w:eastAsia="Times New Roman" w:cstheme="minorHAnsi"/>
                <w:b/>
                <w:color w:val="000000"/>
                <w:sz w:val="20"/>
                <w:szCs w:val="20"/>
                <w:lang w:eastAsia="da-DK"/>
              </w:rPr>
              <w:t>Anxiety</w:t>
            </w:r>
            <w:proofErr w:type="spellEnd"/>
            <w:r w:rsidRPr="00201C0B">
              <w:rPr>
                <w:rFonts w:eastAsia="Times New Roman" w:cstheme="minorHAnsi"/>
                <w:b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01C0B">
              <w:rPr>
                <w:rFonts w:eastAsia="Times New Roman" w:cstheme="minorHAnsi"/>
                <w:b/>
                <w:color w:val="000000"/>
                <w:sz w:val="20"/>
                <w:szCs w:val="20"/>
                <w:lang w:eastAsia="da-DK"/>
              </w:rPr>
              <w:t>Outcomes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74DFB186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bottom"/>
          </w:tcPr>
          <w:p w14:paraId="44AA47CF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bottom"/>
          </w:tcPr>
          <w:p w14:paraId="539199DA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13C82F3E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vAlign w:val="bottom"/>
          </w:tcPr>
          <w:p w14:paraId="01C91859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bottom"/>
          </w:tcPr>
          <w:p w14:paraId="1AB7B200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8C01F3" w:rsidRPr="00201C0B" w14:paraId="3E6A57AF" w14:textId="77777777" w:rsidTr="005F7E62">
        <w:trPr>
          <w:trHeight w:val="169"/>
        </w:trPr>
        <w:tc>
          <w:tcPr>
            <w:tcW w:w="3372" w:type="dxa"/>
            <w:gridSpan w:val="2"/>
            <w:vAlign w:val="bottom"/>
          </w:tcPr>
          <w:p w14:paraId="3A995B7A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Hamilton </w:t>
            </w:r>
            <w:proofErr w:type="spellStart"/>
            <w:r w:rsidRPr="00201C0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Anxiety</w:t>
            </w:r>
            <w:proofErr w:type="spellEnd"/>
            <w:r w:rsidRPr="00201C0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 Rating Scale-6</w:t>
            </w:r>
          </w:p>
        </w:tc>
        <w:tc>
          <w:tcPr>
            <w:tcW w:w="2121" w:type="dxa"/>
            <w:vAlign w:val="bottom"/>
          </w:tcPr>
          <w:p w14:paraId="28571A28" w14:textId="77777777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123" w:type="dxa"/>
            <w:vAlign w:val="bottom"/>
          </w:tcPr>
          <w:p w14:paraId="30934B45" w14:textId="77777777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252" w:type="dxa"/>
            <w:vAlign w:val="bottom"/>
          </w:tcPr>
          <w:p w14:paraId="1DBB6EA2" w14:textId="77777777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189" w:type="dxa"/>
            <w:vAlign w:val="bottom"/>
          </w:tcPr>
          <w:p w14:paraId="3A900B27" w14:textId="77777777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131" w:type="dxa"/>
            <w:vAlign w:val="bottom"/>
          </w:tcPr>
          <w:p w14:paraId="4308A9E4" w14:textId="77777777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</w:tr>
      <w:tr w:rsidR="008C01F3" w:rsidRPr="00201C0B" w14:paraId="127B117E" w14:textId="77777777" w:rsidTr="00672200">
        <w:trPr>
          <w:trHeight w:val="357"/>
        </w:trPr>
        <w:tc>
          <w:tcPr>
            <w:tcW w:w="2832" w:type="dxa"/>
            <w:vAlign w:val="bottom"/>
          </w:tcPr>
          <w:p w14:paraId="10B2B5D6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40" w:type="dxa"/>
            <w:vAlign w:val="bottom"/>
          </w:tcPr>
          <w:p w14:paraId="32F67D61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2121" w:type="dxa"/>
            <w:vAlign w:val="bottom"/>
          </w:tcPr>
          <w:p w14:paraId="3534B347" w14:textId="30F01155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75 (8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59 to 10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91)</w:t>
            </w:r>
          </w:p>
        </w:tc>
        <w:tc>
          <w:tcPr>
            <w:tcW w:w="2123" w:type="dxa"/>
            <w:vAlign w:val="bottom"/>
          </w:tcPr>
          <w:p w14:paraId="41CE77BF" w14:textId="7704C729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6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90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42 to 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40)</w:t>
            </w:r>
          </w:p>
        </w:tc>
        <w:tc>
          <w:tcPr>
            <w:tcW w:w="2252" w:type="dxa"/>
            <w:vAlign w:val="bottom"/>
          </w:tcPr>
          <w:p w14:paraId="28D4A2C5" w14:textId="65A946BE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6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71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30 to 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12)</w:t>
            </w:r>
          </w:p>
        </w:tc>
        <w:tc>
          <w:tcPr>
            <w:tcW w:w="2189" w:type="dxa"/>
            <w:vAlign w:val="bottom"/>
          </w:tcPr>
          <w:p w14:paraId="007524E1" w14:textId="56832CC1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59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92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27)</w:t>
            </w:r>
          </w:p>
        </w:tc>
        <w:tc>
          <w:tcPr>
            <w:tcW w:w="2131" w:type="dxa"/>
            <w:vAlign w:val="bottom"/>
          </w:tcPr>
          <w:p w14:paraId="29147FE4" w14:textId="7E4D6783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65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99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32)</w:t>
            </w:r>
          </w:p>
        </w:tc>
      </w:tr>
      <w:tr w:rsidR="008C01F3" w:rsidRPr="00201C0B" w14:paraId="51D8F2D0" w14:textId="77777777" w:rsidTr="00672200">
        <w:trPr>
          <w:trHeight w:val="357"/>
        </w:trPr>
        <w:tc>
          <w:tcPr>
            <w:tcW w:w="2832" w:type="dxa"/>
            <w:vAlign w:val="bottom"/>
          </w:tcPr>
          <w:p w14:paraId="165ACE94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40" w:type="dxa"/>
            <w:vAlign w:val="bottom"/>
          </w:tcPr>
          <w:p w14:paraId="34B3BDA6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2121" w:type="dxa"/>
            <w:vAlign w:val="bottom"/>
          </w:tcPr>
          <w:p w14:paraId="6E7F5C23" w14:textId="09C5AA49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8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83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45 to 10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21)</w:t>
            </w:r>
          </w:p>
        </w:tc>
        <w:tc>
          <w:tcPr>
            <w:tcW w:w="2123" w:type="dxa"/>
            <w:vAlign w:val="bottom"/>
          </w:tcPr>
          <w:p w14:paraId="26FE9035" w14:textId="740E982C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7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17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77 to 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57)</w:t>
            </w:r>
          </w:p>
        </w:tc>
        <w:tc>
          <w:tcPr>
            <w:tcW w:w="2252" w:type="dxa"/>
            <w:vAlign w:val="bottom"/>
          </w:tcPr>
          <w:p w14:paraId="0EEF0943" w14:textId="4E1E3F79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4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86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44 to 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28)</w:t>
            </w:r>
          </w:p>
        </w:tc>
        <w:tc>
          <w:tcPr>
            <w:tcW w:w="2189" w:type="dxa"/>
            <w:vAlign w:val="bottom"/>
          </w:tcPr>
          <w:p w14:paraId="0343182D" w14:textId="431EACC3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40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72 to 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00)</w:t>
            </w:r>
          </w:p>
        </w:tc>
        <w:tc>
          <w:tcPr>
            <w:tcW w:w="2131" w:type="dxa"/>
            <w:vAlign w:val="bottom"/>
          </w:tcPr>
          <w:p w14:paraId="400318BD" w14:textId="6CA442A6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85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21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49)</w:t>
            </w:r>
          </w:p>
        </w:tc>
      </w:tr>
      <w:tr w:rsidR="008C01F3" w:rsidRPr="00201C0B" w14:paraId="08AEB48A" w14:textId="77777777" w:rsidTr="00672200">
        <w:trPr>
          <w:trHeight w:val="345"/>
        </w:trPr>
        <w:tc>
          <w:tcPr>
            <w:tcW w:w="2832" w:type="dxa"/>
            <w:vAlign w:val="bottom"/>
          </w:tcPr>
          <w:p w14:paraId="0AE7F27A" w14:textId="77777777" w:rsidR="008C01F3" w:rsidRPr="00201C0B" w:rsidRDefault="008C01F3" w:rsidP="008C01F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01C0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a-DK"/>
              </w:rPr>
              <w:t>Liebowitz</w:t>
            </w:r>
            <w:proofErr w:type="spellEnd"/>
            <w:r w:rsidRPr="00201C0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a-DK"/>
              </w:rPr>
              <w:t xml:space="preserve"> Social </w:t>
            </w:r>
            <w:proofErr w:type="spellStart"/>
            <w:r w:rsidRPr="00201C0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a-DK"/>
              </w:rPr>
              <w:t>Anxiety</w:t>
            </w:r>
            <w:proofErr w:type="spellEnd"/>
            <w:r w:rsidRPr="00201C0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01C0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da-DK"/>
              </w:rPr>
              <w:t>Scale</w:t>
            </w:r>
            <w:proofErr w:type="spellEnd"/>
          </w:p>
        </w:tc>
        <w:tc>
          <w:tcPr>
            <w:tcW w:w="540" w:type="dxa"/>
            <w:vAlign w:val="bottom"/>
          </w:tcPr>
          <w:p w14:paraId="7F4DEEC9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21" w:type="dxa"/>
            <w:vAlign w:val="bottom"/>
          </w:tcPr>
          <w:p w14:paraId="6BCE8543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23" w:type="dxa"/>
            <w:vAlign w:val="bottom"/>
          </w:tcPr>
          <w:p w14:paraId="6CDB3913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252" w:type="dxa"/>
            <w:vAlign w:val="bottom"/>
          </w:tcPr>
          <w:p w14:paraId="312970BC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89" w:type="dxa"/>
            <w:vAlign w:val="bottom"/>
          </w:tcPr>
          <w:p w14:paraId="1DD6A641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31" w:type="dxa"/>
            <w:vAlign w:val="bottom"/>
          </w:tcPr>
          <w:p w14:paraId="4EB4C9CE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8C01F3" w:rsidRPr="00201C0B" w14:paraId="147571EB" w14:textId="77777777" w:rsidTr="00672200">
        <w:trPr>
          <w:trHeight w:val="357"/>
        </w:trPr>
        <w:tc>
          <w:tcPr>
            <w:tcW w:w="2832" w:type="dxa"/>
            <w:vAlign w:val="bottom"/>
          </w:tcPr>
          <w:p w14:paraId="3150B74C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40" w:type="dxa"/>
            <w:vAlign w:val="bottom"/>
          </w:tcPr>
          <w:p w14:paraId="0094BC0D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2121" w:type="dxa"/>
            <w:vAlign w:val="bottom"/>
          </w:tcPr>
          <w:p w14:paraId="64FEDF3D" w14:textId="79E13C2A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59 (82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 to 104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75)</w:t>
            </w:r>
          </w:p>
        </w:tc>
        <w:tc>
          <w:tcPr>
            <w:tcW w:w="2123" w:type="dxa"/>
            <w:vAlign w:val="bottom"/>
          </w:tcPr>
          <w:p w14:paraId="20C720EC" w14:textId="6F772138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40 (60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44 to 84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36)</w:t>
            </w:r>
          </w:p>
        </w:tc>
        <w:tc>
          <w:tcPr>
            <w:tcW w:w="2252" w:type="dxa"/>
            <w:vAlign w:val="bottom"/>
          </w:tcPr>
          <w:p w14:paraId="1246C30C" w14:textId="406B67F6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54 (52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50 to 78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58)</w:t>
            </w:r>
          </w:p>
        </w:tc>
        <w:tc>
          <w:tcPr>
            <w:tcW w:w="2189" w:type="dxa"/>
            <w:vAlign w:val="bottom"/>
          </w:tcPr>
          <w:p w14:paraId="3FB55783" w14:textId="1954FDFA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66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99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32)</w:t>
            </w:r>
          </w:p>
        </w:tc>
        <w:tc>
          <w:tcPr>
            <w:tcW w:w="2131" w:type="dxa"/>
            <w:vAlign w:val="bottom"/>
          </w:tcPr>
          <w:p w14:paraId="2AEB0040" w14:textId="18BD481C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83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22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43)</w:t>
            </w:r>
          </w:p>
        </w:tc>
      </w:tr>
      <w:tr w:rsidR="008C01F3" w:rsidRPr="00201C0B" w14:paraId="0FE7CC26" w14:textId="77777777" w:rsidTr="00672200">
        <w:trPr>
          <w:trHeight w:val="357"/>
        </w:trPr>
        <w:tc>
          <w:tcPr>
            <w:tcW w:w="2832" w:type="dxa"/>
            <w:vAlign w:val="bottom"/>
          </w:tcPr>
          <w:p w14:paraId="789FEF9A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40" w:type="dxa"/>
            <w:vAlign w:val="bottom"/>
          </w:tcPr>
          <w:p w14:paraId="2AB7DFBB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2121" w:type="dxa"/>
            <w:vAlign w:val="bottom"/>
          </w:tcPr>
          <w:p w14:paraId="6B0EDB47" w14:textId="3F8AC7D2" w:rsidR="008C01F3" w:rsidRPr="00201C0B" w:rsidRDefault="008C01F3" w:rsidP="008C01F3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>74</w:t>
            </w:r>
            <w:r w:rsidR="00731FFA">
              <w:rPr>
                <w:rFonts w:eastAsia="Times New Roman" w:cstheme="minorHAnsi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sz w:val="20"/>
                <w:szCs w:val="20"/>
                <w:lang w:eastAsia="da-DK"/>
              </w:rPr>
              <w:t xml:space="preserve">69 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(61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10 to 88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32)</w:t>
            </w:r>
          </w:p>
        </w:tc>
        <w:tc>
          <w:tcPr>
            <w:tcW w:w="2123" w:type="dxa"/>
            <w:vAlign w:val="bottom"/>
          </w:tcPr>
          <w:p w14:paraId="33FF2489" w14:textId="152A33F8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48 (56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14 to 76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83)</w:t>
            </w:r>
          </w:p>
        </w:tc>
        <w:tc>
          <w:tcPr>
            <w:tcW w:w="2252" w:type="dxa"/>
            <w:vAlign w:val="bottom"/>
          </w:tcPr>
          <w:p w14:paraId="5E296B6B" w14:textId="361099C8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03 (50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24 to 73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82)</w:t>
            </w:r>
          </w:p>
        </w:tc>
        <w:tc>
          <w:tcPr>
            <w:tcW w:w="2189" w:type="dxa"/>
            <w:vAlign w:val="bottom"/>
          </w:tcPr>
          <w:p w14:paraId="760AC4EE" w14:textId="4CCAC328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29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79 to 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21)</w:t>
            </w:r>
          </w:p>
        </w:tc>
        <w:tc>
          <w:tcPr>
            <w:tcW w:w="2131" w:type="dxa"/>
            <w:vAlign w:val="bottom"/>
          </w:tcPr>
          <w:p w14:paraId="1631CF3B" w14:textId="52396ACC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43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03 to 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18)</w:t>
            </w:r>
          </w:p>
        </w:tc>
      </w:tr>
      <w:tr w:rsidR="008C01F3" w:rsidRPr="00201C0B" w14:paraId="267BD808" w14:textId="77777777" w:rsidTr="00672200">
        <w:trPr>
          <w:trHeight w:val="345"/>
        </w:trPr>
        <w:tc>
          <w:tcPr>
            <w:tcW w:w="2832" w:type="dxa"/>
            <w:vAlign w:val="bottom"/>
          </w:tcPr>
          <w:p w14:paraId="4A8F8CBE" w14:textId="77777777" w:rsidR="008C01F3" w:rsidRPr="00201C0B" w:rsidRDefault="008C01F3" w:rsidP="008C01F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da-DK"/>
              </w:rPr>
            </w:pPr>
            <w:r w:rsidRPr="00201C0B">
              <w:rPr>
                <w:rFonts w:eastAsia="Times New Roman" w:cstheme="minorHAnsi"/>
                <w:bCs/>
                <w:sz w:val="20"/>
                <w:szCs w:val="20"/>
                <w:lang w:val="en-US" w:eastAsia="da-DK"/>
              </w:rPr>
              <w:t>Panic Disorder Severity Scale</w:t>
            </w:r>
          </w:p>
        </w:tc>
        <w:tc>
          <w:tcPr>
            <w:tcW w:w="540" w:type="dxa"/>
            <w:vAlign w:val="bottom"/>
          </w:tcPr>
          <w:p w14:paraId="0017450C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121" w:type="dxa"/>
            <w:vAlign w:val="bottom"/>
          </w:tcPr>
          <w:p w14:paraId="17C07FAE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123" w:type="dxa"/>
            <w:vAlign w:val="bottom"/>
          </w:tcPr>
          <w:p w14:paraId="4EEEF108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252" w:type="dxa"/>
            <w:vAlign w:val="bottom"/>
          </w:tcPr>
          <w:p w14:paraId="3FA19797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189" w:type="dxa"/>
            <w:vAlign w:val="bottom"/>
          </w:tcPr>
          <w:p w14:paraId="354161C2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131" w:type="dxa"/>
            <w:vAlign w:val="bottom"/>
          </w:tcPr>
          <w:p w14:paraId="28502A84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8C01F3" w:rsidRPr="00201C0B" w14:paraId="7FC260D4" w14:textId="77777777" w:rsidTr="00672200">
        <w:trPr>
          <w:trHeight w:val="357"/>
        </w:trPr>
        <w:tc>
          <w:tcPr>
            <w:tcW w:w="2832" w:type="dxa"/>
            <w:vAlign w:val="bottom"/>
          </w:tcPr>
          <w:p w14:paraId="781B68B8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40" w:type="dxa"/>
            <w:vAlign w:val="bottom"/>
          </w:tcPr>
          <w:p w14:paraId="4E8D556D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2121" w:type="dxa"/>
            <w:vAlign w:val="bottom"/>
          </w:tcPr>
          <w:p w14:paraId="1F1316BC" w14:textId="41C648C6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55 (13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60 to 17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50)</w:t>
            </w:r>
          </w:p>
        </w:tc>
        <w:tc>
          <w:tcPr>
            <w:tcW w:w="2123" w:type="dxa"/>
            <w:vAlign w:val="bottom"/>
          </w:tcPr>
          <w:p w14:paraId="3A5BDF7F" w14:textId="166D115C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71 (6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70 to 12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73)</w:t>
            </w:r>
          </w:p>
        </w:tc>
        <w:tc>
          <w:tcPr>
            <w:tcW w:w="2252" w:type="dxa"/>
            <w:vAlign w:val="bottom"/>
          </w:tcPr>
          <w:p w14:paraId="7199E3A0" w14:textId="0B5F2FFA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40 (7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03 to 13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78)</w:t>
            </w:r>
          </w:p>
        </w:tc>
        <w:tc>
          <w:tcPr>
            <w:tcW w:w="2189" w:type="dxa"/>
            <w:vAlign w:val="bottom"/>
          </w:tcPr>
          <w:p w14:paraId="37BE5ED2" w14:textId="39781BF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01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63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39)</w:t>
            </w:r>
          </w:p>
        </w:tc>
        <w:tc>
          <w:tcPr>
            <w:tcW w:w="2131" w:type="dxa"/>
            <w:vAlign w:val="bottom"/>
          </w:tcPr>
          <w:p w14:paraId="1D487522" w14:textId="38812FFF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82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39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25)</w:t>
            </w:r>
          </w:p>
        </w:tc>
      </w:tr>
      <w:tr w:rsidR="008C01F3" w:rsidRPr="00201C0B" w14:paraId="7DBC61EC" w14:textId="77777777" w:rsidTr="00672200">
        <w:trPr>
          <w:trHeight w:val="357"/>
        </w:trPr>
        <w:tc>
          <w:tcPr>
            <w:tcW w:w="2832" w:type="dxa"/>
            <w:vAlign w:val="bottom"/>
          </w:tcPr>
          <w:p w14:paraId="5F09B028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40" w:type="dxa"/>
            <w:vAlign w:val="bottom"/>
          </w:tcPr>
          <w:p w14:paraId="11B7D436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2121" w:type="dxa"/>
            <w:vAlign w:val="bottom"/>
          </w:tcPr>
          <w:p w14:paraId="5454E1C0" w14:textId="2505F165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68 (10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90 to 16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46)</w:t>
            </w:r>
          </w:p>
        </w:tc>
        <w:tc>
          <w:tcPr>
            <w:tcW w:w="2123" w:type="dxa"/>
            <w:vAlign w:val="bottom"/>
          </w:tcPr>
          <w:p w14:paraId="57655D30" w14:textId="3F88D189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10 (4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65 to 11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55)</w:t>
            </w:r>
          </w:p>
        </w:tc>
        <w:tc>
          <w:tcPr>
            <w:tcW w:w="2252" w:type="dxa"/>
            <w:vAlign w:val="bottom"/>
          </w:tcPr>
          <w:p w14:paraId="66B4DD7E" w14:textId="0B3C0F2E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03 (1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70 to 8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35)</w:t>
            </w:r>
          </w:p>
        </w:tc>
        <w:tc>
          <w:tcPr>
            <w:tcW w:w="2189" w:type="dxa"/>
            <w:vAlign w:val="bottom"/>
          </w:tcPr>
          <w:p w14:paraId="43A2098F" w14:textId="015784D2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74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16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33)</w:t>
            </w:r>
          </w:p>
        </w:tc>
        <w:tc>
          <w:tcPr>
            <w:tcW w:w="2131" w:type="dxa"/>
            <w:vAlign w:val="bottom"/>
          </w:tcPr>
          <w:p w14:paraId="3A55842C" w14:textId="51436335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18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76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60)</w:t>
            </w:r>
          </w:p>
        </w:tc>
      </w:tr>
      <w:tr w:rsidR="008C01F3" w:rsidRPr="00201C0B" w14:paraId="1D9E108F" w14:textId="77777777" w:rsidTr="005F7E62">
        <w:trPr>
          <w:trHeight w:val="169"/>
        </w:trPr>
        <w:tc>
          <w:tcPr>
            <w:tcW w:w="5493" w:type="dxa"/>
            <w:gridSpan w:val="3"/>
            <w:vAlign w:val="bottom"/>
          </w:tcPr>
          <w:p w14:paraId="3F05A80D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  <w:r w:rsidRPr="00201C0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da-DK"/>
              </w:rPr>
              <w:t>Mobility Inventory (Avoidance Subscale)</w:t>
            </w:r>
          </w:p>
        </w:tc>
        <w:tc>
          <w:tcPr>
            <w:tcW w:w="2123" w:type="dxa"/>
            <w:vAlign w:val="bottom"/>
          </w:tcPr>
          <w:p w14:paraId="570CC460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252" w:type="dxa"/>
            <w:vAlign w:val="bottom"/>
          </w:tcPr>
          <w:p w14:paraId="1FD685EC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189" w:type="dxa"/>
            <w:vAlign w:val="bottom"/>
          </w:tcPr>
          <w:p w14:paraId="03DC698F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2131" w:type="dxa"/>
            <w:vAlign w:val="bottom"/>
          </w:tcPr>
          <w:p w14:paraId="39CA369E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8C01F3" w:rsidRPr="00201C0B" w14:paraId="124537CB" w14:textId="77777777" w:rsidTr="00672200">
        <w:trPr>
          <w:trHeight w:val="357"/>
        </w:trPr>
        <w:tc>
          <w:tcPr>
            <w:tcW w:w="2832" w:type="dxa"/>
            <w:vAlign w:val="bottom"/>
          </w:tcPr>
          <w:p w14:paraId="53EE0A86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UP</w:t>
            </w:r>
          </w:p>
        </w:tc>
        <w:tc>
          <w:tcPr>
            <w:tcW w:w="540" w:type="dxa"/>
            <w:vAlign w:val="bottom"/>
          </w:tcPr>
          <w:p w14:paraId="6E16A8F1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2121" w:type="dxa"/>
            <w:vAlign w:val="bottom"/>
          </w:tcPr>
          <w:p w14:paraId="765C25D3" w14:textId="078C43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30 (2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90 to 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70)</w:t>
            </w:r>
          </w:p>
        </w:tc>
        <w:tc>
          <w:tcPr>
            <w:tcW w:w="2123" w:type="dxa"/>
            <w:vAlign w:val="bottom"/>
          </w:tcPr>
          <w:p w14:paraId="48240EA8" w14:textId="123736BB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73 (2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24 to 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23)</w:t>
            </w:r>
          </w:p>
        </w:tc>
        <w:tc>
          <w:tcPr>
            <w:tcW w:w="2252" w:type="dxa"/>
            <w:vAlign w:val="bottom"/>
          </w:tcPr>
          <w:p w14:paraId="2A531860" w14:textId="29A25C5B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80 (2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20 to 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35)</w:t>
            </w:r>
          </w:p>
        </w:tc>
        <w:tc>
          <w:tcPr>
            <w:tcW w:w="2189" w:type="dxa"/>
            <w:vAlign w:val="bottom"/>
          </w:tcPr>
          <w:p w14:paraId="50DAF071" w14:textId="64FCE8BA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55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91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19)</w:t>
            </w:r>
          </w:p>
        </w:tc>
        <w:tc>
          <w:tcPr>
            <w:tcW w:w="2131" w:type="dxa"/>
            <w:vAlign w:val="bottom"/>
          </w:tcPr>
          <w:p w14:paraId="7A470985" w14:textId="7338D2C4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47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86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07)</w:t>
            </w:r>
          </w:p>
        </w:tc>
      </w:tr>
      <w:tr w:rsidR="008C01F3" w:rsidRPr="00201C0B" w14:paraId="3FF49902" w14:textId="77777777" w:rsidTr="00672200">
        <w:trPr>
          <w:trHeight w:val="345"/>
        </w:trPr>
        <w:tc>
          <w:tcPr>
            <w:tcW w:w="2832" w:type="dxa"/>
            <w:tcBorders>
              <w:bottom w:val="single" w:sz="4" w:space="0" w:color="auto"/>
            </w:tcBorders>
            <w:vAlign w:val="bottom"/>
          </w:tcPr>
          <w:p w14:paraId="047A1F9F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dCBT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C1BC511" w14:textId="7777777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14:paraId="306400C2" w14:textId="63BE8A37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59 (2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08 to 3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09)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14:paraId="077DD551" w14:textId="6D627FC0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05 (1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53 to 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57)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016D38CE" w14:textId="37D98272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68 (1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10 to 2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28)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628E909" w14:textId="1C9CD77D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44 (-0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78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10)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14:paraId="7A80F2EE" w14:textId="70F677CC" w:rsidR="008C01F3" w:rsidRPr="00201C0B" w:rsidRDefault="008C01F3" w:rsidP="008C01F3">
            <w:pP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69 (-1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13 to -0</w:t>
            </w:r>
            <w:r w:rsidR="00731FF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.</w:t>
            </w:r>
            <w:r w:rsidRPr="00201C0B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25)</w:t>
            </w:r>
          </w:p>
        </w:tc>
      </w:tr>
    </w:tbl>
    <w:p w14:paraId="17796BEB" w14:textId="77777777" w:rsidR="00672200" w:rsidRPr="003B3FAE" w:rsidRDefault="00672200" w:rsidP="00672200">
      <w:pPr>
        <w:spacing w:before="240" w:line="240" w:lineRule="auto"/>
        <w:rPr>
          <w:rFonts w:cstheme="minorHAnsi"/>
          <w:lang w:val="en-US"/>
        </w:rPr>
      </w:pPr>
      <w:r w:rsidRPr="003B3FAE">
        <w:rPr>
          <w:rFonts w:cstheme="minorHAnsi"/>
          <w:b/>
          <w:lang w:val="en-US"/>
        </w:rPr>
        <w:t>e-Table 4.</w:t>
      </w:r>
      <w:r w:rsidRPr="003B3FAE">
        <w:rPr>
          <w:rFonts w:cstheme="minorHAnsi"/>
          <w:lang w:val="en-US"/>
        </w:rPr>
        <w:t xml:space="preserve"> Imputed </w:t>
      </w:r>
      <w:r>
        <w:rPr>
          <w:rFonts w:cstheme="minorHAnsi"/>
          <w:lang w:val="en-US"/>
        </w:rPr>
        <w:t>M</w:t>
      </w:r>
      <w:r w:rsidRPr="003B3FAE">
        <w:rPr>
          <w:rFonts w:cstheme="minorHAnsi"/>
          <w:lang w:val="en-US"/>
        </w:rPr>
        <w:t xml:space="preserve">eans and </w:t>
      </w:r>
      <w:r>
        <w:rPr>
          <w:rFonts w:cstheme="minorHAnsi"/>
          <w:lang w:val="en-US"/>
        </w:rPr>
        <w:t>U</w:t>
      </w:r>
      <w:r w:rsidRPr="003B3FAE">
        <w:rPr>
          <w:rFonts w:cstheme="minorHAnsi"/>
          <w:lang w:val="en-US"/>
        </w:rPr>
        <w:t xml:space="preserve">nadjusted </w:t>
      </w:r>
      <w:r>
        <w:rPr>
          <w:rFonts w:cstheme="minorHAnsi"/>
          <w:lang w:val="en-US"/>
        </w:rPr>
        <w:t>W</w:t>
      </w:r>
      <w:r w:rsidRPr="003B3FAE">
        <w:rPr>
          <w:rFonts w:cstheme="minorHAnsi"/>
          <w:lang w:val="en-US"/>
        </w:rPr>
        <w:t>ithin-</w:t>
      </w:r>
      <w:r>
        <w:rPr>
          <w:rFonts w:cstheme="minorHAnsi"/>
          <w:lang w:val="en-US"/>
        </w:rPr>
        <w:t>c</w:t>
      </w:r>
      <w:r w:rsidRPr="003B3FAE">
        <w:rPr>
          <w:rFonts w:cstheme="minorHAnsi"/>
          <w:lang w:val="en-US"/>
        </w:rPr>
        <w:t xml:space="preserve">ondition </w:t>
      </w:r>
      <w:r>
        <w:rPr>
          <w:rFonts w:cstheme="minorHAnsi"/>
          <w:lang w:val="en-US"/>
        </w:rPr>
        <w:t>Ef</w:t>
      </w:r>
      <w:r w:rsidRPr="003B3FAE">
        <w:rPr>
          <w:rFonts w:cstheme="minorHAnsi"/>
          <w:lang w:val="en-US"/>
        </w:rPr>
        <w:t xml:space="preserve">fect </w:t>
      </w:r>
      <w:r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izes for </w:t>
      </w:r>
      <w:r>
        <w:rPr>
          <w:rFonts w:cstheme="minorHAnsi"/>
          <w:lang w:val="en-US"/>
        </w:rPr>
        <w:t>D</w:t>
      </w:r>
      <w:r w:rsidRPr="003B3FAE">
        <w:rPr>
          <w:rFonts w:cstheme="minorHAnsi"/>
          <w:lang w:val="en-US"/>
        </w:rPr>
        <w:t>iagnosis-</w:t>
      </w:r>
      <w:r>
        <w:rPr>
          <w:rFonts w:cstheme="minorHAnsi"/>
          <w:lang w:val="en-US"/>
        </w:rPr>
        <w:t>s</w:t>
      </w:r>
      <w:r w:rsidRPr="003B3FAE">
        <w:rPr>
          <w:rFonts w:cstheme="minorHAnsi"/>
          <w:lang w:val="en-US"/>
        </w:rPr>
        <w:t xml:space="preserve">pecific </w:t>
      </w:r>
      <w:r>
        <w:rPr>
          <w:rFonts w:cstheme="minorHAnsi"/>
          <w:lang w:val="en-US"/>
        </w:rPr>
        <w:t>O</w:t>
      </w:r>
      <w:r w:rsidRPr="003B3FAE">
        <w:rPr>
          <w:rFonts w:cstheme="minorHAnsi"/>
          <w:lang w:val="en-US"/>
        </w:rPr>
        <w:t>utcomes</w:t>
      </w:r>
    </w:p>
    <w:p w14:paraId="64BF92BA" w14:textId="384C4DE8" w:rsidR="00797D8E" w:rsidRPr="00201C0B" w:rsidRDefault="00797D8E" w:rsidP="008113FE">
      <w:pPr>
        <w:spacing w:after="0"/>
        <w:rPr>
          <w:rFonts w:eastAsia="Times New Roman" w:cstheme="minorHAnsi"/>
          <w:color w:val="000000"/>
          <w:sz w:val="20"/>
          <w:szCs w:val="20"/>
          <w:lang w:val="en-US" w:eastAsia="da-DK"/>
        </w:rPr>
      </w:pP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Abbreviations: UP, Unified Protocol for Transdiagnostic Treatment of Emotional Disorders; dCBT, </w:t>
      </w:r>
      <w:r w:rsidR="001B1709">
        <w:rPr>
          <w:rFonts w:cstheme="minorHAnsi"/>
          <w:sz w:val="20"/>
          <w:szCs w:val="20"/>
          <w:lang w:val="en-US"/>
        </w:rPr>
        <w:t>D</w:t>
      </w:r>
      <w:r w:rsidRPr="00201C0B">
        <w:rPr>
          <w:rFonts w:cstheme="minorHAnsi"/>
          <w:sz w:val="20"/>
          <w:szCs w:val="20"/>
          <w:lang w:val="en-US"/>
        </w:rPr>
        <w:t>iagnosis-</w:t>
      </w:r>
      <w:r w:rsidR="003A0B89" w:rsidRPr="00201C0B">
        <w:rPr>
          <w:rFonts w:cstheme="minorHAnsi"/>
          <w:sz w:val="20"/>
          <w:szCs w:val="20"/>
          <w:lang w:val="en-US"/>
        </w:rPr>
        <w:t>s</w:t>
      </w:r>
      <w:r w:rsidRPr="00201C0B">
        <w:rPr>
          <w:rFonts w:cstheme="minorHAnsi"/>
          <w:sz w:val="20"/>
          <w:szCs w:val="20"/>
          <w:lang w:val="en-US"/>
        </w:rPr>
        <w:t xml:space="preserve">pecific </w:t>
      </w:r>
      <w:r w:rsidR="001B1709">
        <w:rPr>
          <w:rFonts w:cstheme="minorHAnsi"/>
          <w:sz w:val="20"/>
          <w:szCs w:val="20"/>
          <w:lang w:val="en-US"/>
        </w:rPr>
        <w:t>C</w:t>
      </w:r>
      <w:r w:rsidRPr="00201C0B">
        <w:rPr>
          <w:rFonts w:cstheme="minorHAnsi"/>
          <w:sz w:val="20"/>
          <w:szCs w:val="20"/>
          <w:lang w:val="en-US"/>
        </w:rPr>
        <w:t>ognitive-</w:t>
      </w:r>
      <w:r w:rsidR="003A0B89" w:rsidRPr="00201C0B">
        <w:rPr>
          <w:rFonts w:cstheme="minorHAnsi"/>
          <w:sz w:val="20"/>
          <w:szCs w:val="20"/>
          <w:lang w:val="en-US"/>
        </w:rPr>
        <w:t>b</w:t>
      </w:r>
      <w:r w:rsidRPr="00201C0B">
        <w:rPr>
          <w:rFonts w:cstheme="minorHAnsi"/>
          <w:sz w:val="20"/>
          <w:szCs w:val="20"/>
          <w:lang w:val="en-US"/>
        </w:rPr>
        <w:t xml:space="preserve">ehavioral </w:t>
      </w:r>
      <w:r w:rsidR="001B1709">
        <w:rPr>
          <w:rFonts w:cstheme="minorHAnsi"/>
          <w:sz w:val="20"/>
          <w:szCs w:val="20"/>
          <w:lang w:val="en-US"/>
        </w:rPr>
        <w:t>T</w:t>
      </w:r>
      <w:r w:rsidRPr="00201C0B">
        <w:rPr>
          <w:rFonts w:cstheme="minorHAnsi"/>
          <w:sz w:val="20"/>
          <w:szCs w:val="20"/>
          <w:lang w:val="en-US"/>
        </w:rPr>
        <w:t>herapy</w:t>
      </w:r>
      <w:r w:rsidR="001B1709">
        <w:rPr>
          <w:rFonts w:cstheme="minorHAnsi"/>
          <w:sz w:val="20"/>
          <w:szCs w:val="20"/>
          <w:lang w:val="en-US"/>
        </w:rPr>
        <w:t>.</w:t>
      </w:r>
    </w:p>
    <w:p w14:paraId="246CE547" w14:textId="4C9F820A" w:rsidR="00BC13E0" w:rsidRPr="00201C0B" w:rsidRDefault="00797D8E" w:rsidP="00BC13E0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201C0B">
        <w:rPr>
          <w:rFonts w:eastAsia="Times New Roman" w:cstheme="minorHAnsi"/>
          <w:bCs/>
          <w:sz w:val="20"/>
          <w:szCs w:val="20"/>
          <w:vertAlign w:val="superscript"/>
          <w:lang w:val="en-US" w:eastAsia="da-DK"/>
        </w:rPr>
        <w:t>a</w:t>
      </w:r>
      <w:r w:rsidRPr="00201C0B">
        <w:rPr>
          <w:rFonts w:eastAsia="Times New Roman" w:cstheme="minorHAnsi"/>
          <w:color w:val="000000"/>
          <w:sz w:val="20"/>
          <w:szCs w:val="20"/>
          <w:lang w:val="en-US" w:eastAsia="da-DK"/>
        </w:rPr>
        <w:t xml:space="preserve"> Negative effect sizes mean that follow-up scores were lower than baseline scores. Negative effect sizes are better for all outcomes</w:t>
      </w:r>
      <w:r w:rsidR="001B1709">
        <w:rPr>
          <w:rFonts w:eastAsia="Times New Roman" w:cstheme="minorHAnsi"/>
          <w:color w:val="000000"/>
          <w:sz w:val="20"/>
          <w:szCs w:val="20"/>
          <w:lang w:val="en-US" w:eastAsia="da-DK"/>
        </w:rPr>
        <w:t>.</w:t>
      </w:r>
    </w:p>
    <w:p w14:paraId="00A4AA5E" w14:textId="77777777" w:rsidR="007130BA" w:rsidRPr="00201C0B" w:rsidRDefault="007130BA">
      <w:pPr>
        <w:rPr>
          <w:rFonts w:cstheme="minorHAnsi"/>
          <w:sz w:val="20"/>
          <w:szCs w:val="20"/>
          <w:lang w:val="en-US"/>
        </w:rPr>
      </w:pPr>
      <w:r w:rsidRPr="00201C0B">
        <w:rPr>
          <w:rFonts w:cstheme="minorHAnsi"/>
          <w:sz w:val="20"/>
          <w:szCs w:val="20"/>
          <w:lang w:val="en-US"/>
        </w:rPr>
        <w:br w:type="page"/>
      </w:r>
    </w:p>
    <w:p w14:paraId="482875E5" w14:textId="77777777" w:rsidR="008B5A00" w:rsidRPr="001B1709" w:rsidRDefault="008B5A00" w:rsidP="00E77F16">
      <w:pPr>
        <w:rPr>
          <w:rFonts w:cstheme="minorHAnsi"/>
          <w:sz w:val="20"/>
          <w:szCs w:val="20"/>
          <w:lang w:val="en-US"/>
        </w:rPr>
        <w:sectPr w:rsidR="008B5A00" w:rsidRPr="001B1709" w:rsidSect="00BC13E0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850"/>
        <w:gridCol w:w="851"/>
        <w:gridCol w:w="850"/>
      </w:tblGrid>
      <w:tr w:rsidR="0069225B" w:rsidRPr="0069225B" w14:paraId="2759A0B0" w14:textId="77777777" w:rsidTr="0069225B">
        <w:tc>
          <w:tcPr>
            <w:tcW w:w="7225" w:type="dxa"/>
            <w:tcBorders>
              <w:top w:val="single" w:sz="4" w:space="0" w:color="auto"/>
            </w:tcBorders>
          </w:tcPr>
          <w:p w14:paraId="012DDAAE" w14:textId="77777777" w:rsidR="0069225B" w:rsidRPr="001B1709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2AFDDB" w14:textId="1B83CDDE" w:rsidR="0069225B" w:rsidRPr="0069225B" w:rsidRDefault="0069225B" w:rsidP="0069225B">
            <w:p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69225B">
              <w:rPr>
                <w:rFonts w:cstheme="minorHAnsi"/>
                <w:b/>
                <w:sz w:val="20"/>
                <w:szCs w:val="20"/>
              </w:rPr>
              <w:t xml:space="preserve">No. </w:t>
            </w:r>
            <w:proofErr w:type="spellStart"/>
            <w:r w:rsidRPr="0069225B">
              <w:rPr>
                <w:rFonts w:cstheme="minorHAnsi"/>
                <w:b/>
                <w:sz w:val="20"/>
                <w:szCs w:val="20"/>
              </w:rPr>
              <w:t>Adverse</w:t>
            </w:r>
            <w:proofErr w:type="spellEnd"/>
            <w:r w:rsidRPr="006922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65307">
              <w:rPr>
                <w:rFonts w:cstheme="minorHAnsi"/>
                <w:b/>
                <w:sz w:val="20"/>
                <w:szCs w:val="20"/>
              </w:rPr>
              <w:t>E</w:t>
            </w:r>
            <w:r w:rsidRPr="0069225B">
              <w:rPr>
                <w:rFonts w:cstheme="minorHAnsi"/>
                <w:b/>
                <w:sz w:val="20"/>
                <w:szCs w:val="20"/>
              </w:rPr>
              <w:t>vents</w:t>
            </w:r>
          </w:p>
        </w:tc>
      </w:tr>
      <w:tr w:rsidR="0069225B" w:rsidRPr="0069225B" w14:paraId="2F3CD38C" w14:textId="77777777" w:rsidTr="0069225B">
        <w:tc>
          <w:tcPr>
            <w:tcW w:w="7225" w:type="dxa"/>
            <w:tcBorders>
              <w:bottom w:val="single" w:sz="4" w:space="0" w:color="auto"/>
            </w:tcBorders>
          </w:tcPr>
          <w:p w14:paraId="347654FB" w14:textId="51B7A7DB" w:rsidR="0069225B" w:rsidRPr="0069225B" w:rsidRDefault="0069225B" w:rsidP="0069225B">
            <w:pPr>
              <w:rPr>
                <w:rFonts w:cstheme="minorHAnsi"/>
                <w:b/>
                <w:sz w:val="20"/>
                <w:szCs w:val="20"/>
              </w:rPr>
            </w:pPr>
            <w:r w:rsidRPr="0069225B">
              <w:rPr>
                <w:rFonts w:cstheme="minorHAnsi"/>
                <w:b/>
                <w:sz w:val="20"/>
                <w:szCs w:val="20"/>
              </w:rPr>
              <w:t xml:space="preserve">Type of </w:t>
            </w:r>
            <w:proofErr w:type="spellStart"/>
            <w:r w:rsidR="00765307">
              <w:rPr>
                <w:rFonts w:cstheme="minorHAnsi"/>
                <w:b/>
                <w:sz w:val="20"/>
                <w:szCs w:val="20"/>
              </w:rPr>
              <w:t>A</w:t>
            </w:r>
            <w:r w:rsidRPr="0069225B">
              <w:rPr>
                <w:rFonts w:cstheme="minorHAnsi"/>
                <w:b/>
                <w:sz w:val="20"/>
                <w:szCs w:val="20"/>
              </w:rPr>
              <w:t>dverse</w:t>
            </w:r>
            <w:proofErr w:type="spellEnd"/>
            <w:r w:rsidRPr="006922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65307">
              <w:rPr>
                <w:rFonts w:cstheme="minorHAnsi"/>
                <w:b/>
                <w:sz w:val="20"/>
                <w:szCs w:val="20"/>
              </w:rPr>
              <w:t>E</w:t>
            </w:r>
            <w:r w:rsidRPr="0069225B">
              <w:rPr>
                <w:rFonts w:cstheme="minorHAnsi"/>
                <w:b/>
                <w:sz w:val="20"/>
                <w:szCs w:val="20"/>
              </w:rPr>
              <w:t>vent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A7013E" w14:textId="77777777" w:rsidR="0069225B" w:rsidRPr="0069225B" w:rsidRDefault="0069225B" w:rsidP="0069225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9225B">
              <w:rPr>
                <w:rFonts w:cstheme="minorHAnsi"/>
                <w:b/>
                <w:sz w:val="20"/>
                <w:szCs w:val="20"/>
              </w:rPr>
              <w:t>UP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E77C1E" w14:textId="77777777" w:rsidR="0069225B" w:rsidRPr="0069225B" w:rsidRDefault="0069225B" w:rsidP="0069225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9225B">
              <w:rPr>
                <w:rFonts w:cstheme="minorHAnsi"/>
                <w:b/>
                <w:sz w:val="20"/>
                <w:szCs w:val="20"/>
              </w:rPr>
              <w:t>dCBT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916782" w14:textId="77777777" w:rsidR="0069225B" w:rsidRPr="0069225B" w:rsidRDefault="0069225B" w:rsidP="0069225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9225B">
              <w:rPr>
                <w:rFonts w:cstheme="minorHAnsi"/>
                <w:b/>
                <w:sz w:val="20"/>
                <w:szCs w:val="20"/>
              </w:rPr>
              <w:t xml:space="preserve">Total  </w:t>
            </w:r>
          </w:p>
        </w:tc>
      </w:tr>
      <w:tr w:rsidR="0069225B" w:rsidRPr="0069225B" w14:paraId="1A10346C" w14:textId="77777777" w:rsidTr="0069225B">
        <w:tc>
          <w:tcPr>
            <w:tcW w:w="7225" w:type="dxa"/>
            <w:tcBorders>
              <w:top w:val="single" w:sz="4" w:space="0" w:color="auto"/>
            </w:tcBorders>
          </w:tcPr>
          <w:p w14:paraId="4B8C7C39" w14:textId="0AA63606" w:rsidR="0069225B" w:rsidRPr="0069225B" w:rsidRDefault="00350319" w:rsidP="006922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69225B" w:rsidRPr="0069225B">
              <w:rPr>
                <w:rFonts w:cstheme="minorHAnsi"/>
                <w:b/>
                <w:sz w:val="20"/>
                <w:szCs w:val="20"/>
              </w:rPr>
              <w:t xml:space="preserve">inor </w:t>
            </w:r>
            <w:proofErr w:type="spellStart"/>
            <w:r w:rsidR="00765307">
              <w:rPr>
                <w:rFonts w:cstheme="minorHAnsi"/>
                <w:b/>
                <w:sz w:val="20"/>
                <w:szCs w:val="20"/>
              </w:rPr>
              <w:t>A</w:t>
            </w:r>
            <w:r w:rsidR="0069225B" w:rsidRPr="0069225B">
              <w:rPr>
                <w:rFonts w:cstheme="minorHAnsi"/>
                <w:b/>
                <w:sz w:val="20"/>
                <w:szCs w:val="20"/>
              </w:rPr>
              <w:t>dverse</w:t>
            </w:r>
            <w:proofErr w:type="spellEnd"/>
            <w:r w:rsidR="0069225B" w:rsidRPr="006922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65307">
              <w:rPr>
                <w:rFonts w:cstheme="minorHAnsi"/>
                <w:b/>
                <w:sz w:val="20"/>
                <w:szCs w:val="20"/>
              </w:rPr>
              <w:t>E</w:t>
            </w:r>
            <w:r w:rsidR="0069225B" w:rsidRPr="0069225B">
              <w:rPr>
                <w:rFonts w:cstheme="minorHAnsi"/>
                <w:b/>
                <w:sz w:val="20"/>
                <w:szCs w:val="20"/>
              </w:rPr>
              <w:t>vents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8672CB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BEEB8A7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2EAF85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9225B" w:rsidRPr="0069225B" w14:paraId="4A609198" w14:textId="77777777" w:rsidTr="0069225B">
        <w:tc>
          <w:tcPr>
            <w:tcW w:w="7225" w:type="dxa"/>
          </w:tcPr>
          <w:p w14:paraId="7AB7C210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Increasing current medication &gt; 1 standard dose step</w:t>
            </w:r>
          </w:p>
        </w:tc>
        <w:tc>
          <w:tcPr>
            <w:tcW w:w="850" w:type="dxa"/>
          </w:tcPr>
          <w:p w14:paraId="769CDC2C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14:paraId="7AB779D8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6BCA4907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</w:tr>
      <w:tr w:rsidR="0069225B" w:rsidRPr="0069225B" w14:paraId="28717863" w14:textId="77777777" w:rsidTr="0069225B">
        <w:tc>
          <w:tcPr>
            <w:tcW w:w="7225" w:type="dxa"/>
          </w:tcPr>
          <w:p w14:paraId="75BE5E64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Using according-to-need medication for &gt; 2 weeks</w:t>
            </w:r>
          </w:p>
        </w:tc>
        <w:tc>
          <w:tcPr>
            <w:tcW w:w="850" w:type="dxa"/>
          </w:tcPr>
          <w:p w14:paraId="23380AEE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14:paraId="380815D1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14:paraId="2939C619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</w:tr>
      <w:tr w:rsidR="0069225B" w:rsidRPr="0069225B" w14:paraId="707479A3" w14:textId="77777777" w:rsidTr="0069225B">
        <w:tc>
          <w:tcPr>
            <w:tcW w:w="7225" w:type="dxa"/>
          </w:tcPr>
          <w:p w14:paraId="2424367F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Increasing current medication to entail &gt; 4 types of psychotropic medication</w:t>
            </w:r>
          </w:p>
        </w:tc>
        <w:tc>
          <w:tcPr>
            <w:tcW w:w="850" w:type="dxa"/>
          </w:tcPr>
          <w:p w14:paraId="1C4B7962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167C76E0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3FE933C9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</w:tr>
      <w:tr w:rsidR="0069225B" w:rsidRPr="0069225B" w14:paraId="54C882A5" w14:textId="77777777" w:rsidTr="0069225B">
        <w:tc>
          <w:tcPr>
            <w:tcW w:w="7225" w:type="dxa"/>
          </w:tcPr>
          <w:p w14:paraId="3F6B5754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New prescription of supplementary medication (accepted at inclusion)</w:t>
            </w:r>
          </w:p>
        </w:tc>
        <w:tc>
          <w:tcPr>
            <w:tcW w:w="850" w:type="dxa"/>
          </w:tcPr>
          <w:p w14:paraId="140207C3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14:paraId="2CF079F1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</w:tcPr>
          <w:p w14:paraId="2082CB93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</w:tr>
      <w:tr w:rsidR="0069225B" w:rsidRPr="0069225B" w14:paraId="23209A5C" w14:textId="77777777" w:rsidTr="0069225B">
        <w:tc>
          <w:tcPr>
            <w:tcW w:w="7225" w:type="dxa"/>
          </w:tcPr>
          <w:p w14:paraId="2B48CF48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Changing previously prescribed antidepressant to another type (accepted at inclusion)</w:t>
            </w:r>
          </w:p>
        </w:tc>
        <w:tc>
          <w:tcPr>
            <w:tcW w:w="850" w:type="dxa"/>
          </w:tcPr>
          <w:p w14:paraId="2344C0BE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1FA30CB8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4D2BC490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</w:tr>
      <w:tr w:rsidR="0069225B" w:rsidRPr="0069225B" w14:paraId="0D9D88D8" w14:textId="77777777" w:rsidTr="0069225B">
        <w:tc>
          <w:tcPr>
            <w:tcW w:w="7225" w:type="dxa"/>
            <w:tcBorders>
              <w:bottom w:val="single" w:sz="4" w:space="0" w:color="auto"/>
            </w:tcBorders>
          </w:tcPr>
          <w:p w14:paraId="34CE914A" w14:textId="77777777" w:rsidR="0069225B" w:rsidRPr="0069225B" w:rsidRDefault="0069225B" w:rsidP="0069225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A8A3DD" w14:textId="77777777" w:rsidR="0069225B" w:rsidRPr="0069225B" w:rsidRDefault="0069225B" w:rsidP="0069225B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A34947" w14:textId="77777777" w:rsidR="0069225B" w:rsidRPr="0069225B" w:rsidRDefault="0069225B" w:rsidP="0069225B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3EE32A" w14:textId="77777777" w:rsidR="0069225B" w:rsidRPr="0069225B" w:rsidRDefault="0069225B" w:rsidP="0069225B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71</w:t>
            </w:r>
          </w:p>
        </w:tc>
      </w:tr>
      <w:tr w:rsidR="0069225B" w:rsidRPr="0069225B" w14:paraId="7A3CA931" w14:textId="77777777" w:rsidTr="0069225B">
        <w:tc>
          <w:tcPr>
            <w:tcW w:w="7225" w:type="dxa"/>
          </w:tcPr>
          <w:p w14:paraId="6F977DFD" w14:textId="2D03CD94" w:rsidR="0069225B" w:rsidRPr="0069225B" w:rsidRDefault="0069225B" w:rsidP="0069225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 xml:space="preserve">Major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 xml:space="preserve">dverse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vents</w:t>
            </w:r>
          </w:p>
        </w:tc>
        <w:tc>
          <w:tcPr>
            <w:tcW w:w="850" w:type="dxa"/>
          </w:tcPr>
          <w:p w14:paraId="21C9439B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1334BFA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7F69846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9225B" w:rsidRPr="0069225B" w14:paraId="40BFB183" w14:textId="77777777" w:rsidTr="0069225B">
        <w:tc>
          <w:tcPr>
            <w:tcW w:w="7225" w:type="dxa"/>
          </w:tcPr>
          <w:p w14:paraId="0433AEFF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New prescription of medication (not accepted at inclusion)</w:t>
            </w:r>
          </w:p>
        </w:tc>
        <w:tc>
          <w:tcPr>
            <w:tcW w:w="850" w:type="dxa"/>
          </w:tcPr>
          <w:p w14:paraId="4DCD1938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14:paraId="504D561B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14:paraId="41ED1EB4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</w:tr>
      <w:tr w:rsidR="0069225B" w:rsidRPr="0069225B" w14:paraId="5AD6D943" w14:textId="77777777" w:rsidTr="0069225B">
        <w:tc>
          <w:tcPr>
            <w:tcW w:w="7225" w:type="dxa"/>
          </w:tcPr>
          <w:p w14:paraId="1509CB6E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Contacting psychiatric emergency due to self-injury</w:t>
            </w:r>
          </w:p>
        </w:tc>
        <w:tc>
          <w:tcPr>
            <w:tcW w:w="850" w:type="dxa"/>
          </w:tcPr>
          <w:p w14:paraId="33CDF076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7E8EACDD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14:paraId="428A9DDC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14</w:t>
            </w:r>
          </w:p>
        </w:tc>
      </w:tr>
      <w:tr w:rsidR="0069225B" w:rsidRPr="0069225B" w14:paraId="38BEDF4B" w14:textId="77777777" w:rsidTr="0069225B">
        <w:tc>
          <w:tcPr>
            <w:tcW w:w="7225" w:type="dxa"/>
          </w:tcPr>
          <w:p w14:paraId="7F59BF18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Suicide attempt without hospitalization</w:t>
            </w:r>
          </w:p>
        </w:tc>
        <w:tc>
          <w:tcPr>
            <w:tcW w:w="850" w:type="dxa"/>
          </w:tcPr>
          <w:p w14:paraId="3105012B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280A956E" w14:textId="359AF4CA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69225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850" w:type="dxa"/>
          </w:tcPr>
          <w:p w14:paraId="39136963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69225B" w:rsidRPr="0069225B" w14:paraId="143ED69F" w14:textId="77777777" w:rsidTr="0069225B">
        <w:tc>
          <w:tcPr>
            <w:tcW w:w="7225" w:type="dxa"/>
          </w:tcPr>
          <w:p w14:paraId="0D892268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Drop-out of therapy due to experienced lack of effect or deterioration</w:t>
            </w:r>
          </w:p>
        </w:tc>
        <w:tc>
          <w:tcPr>
            <w:tcW w:w="850" w:type="dxa"/>
          </w:tcPr>
          <w:p w14:paraId="60F9A14F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14:paraId="63AE3002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14:paraId="2C74B48A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11</w:t>
            </w:r>
          </w:p>
        </w:tc>
      </w:tr>
      <w:tr w:rsidR="0069225B" w:rsidRPr="0069225B" w14:paraId="534CCA30" w14:textId="77777777" w:rsidTr="0069225B">
        <w:tc>
          <w:tcPr>
            <w:tcW w:w="7225" w:type="dxa"/>
            <w:tcBorders>
              <w:bottom w:val="single" w:sz="4" w:space="0" w:color="auto"/>
            </w:tcBorders>
          </w:tcPr>
          <w:p w14:paraId="49BC45FD" w14:textId="77777777" w:rsidR="0069225B" w:rsidRPr="0069225B" w:rsidRDefault="0069225B" w:rsidP="0069225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D5C58A" w14:textId="77777777" w:rsidR="0069225B" w:rsidRPr="0069225B" w:rsidRDefault="0069225B" w:rsidP="0069225B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20815AC" w14:textId="77777777" w:rsidR="0069225B" w:rsidRPr="0069225B" w:rsidRDefault="0069225B" w:rsidP="0069225B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345FD1" w14:textId="77777777" w:rsidR="0069225B" w:rsidRPr="0069225B" w:rsidRDefault="0069225B" w:rsidP="0069225B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41</w:t>
            </w:r>
          </w:p>
        </w:tc>
      </w:tr>
      <w:tr w:rsidR="0069225B" w:rsidRPr="0069225B" w14:paraId="61BE2F95" w14:textId="77777777" w:rsidTr="0069225B">
        <w:tc>
          <w:tcPr>
            <w:tcW w:w="7225" w:type="dxa"/>
          </w:tcPr>
          <w:p w14:paraId="43F5779E" w14:textId="75092C69" w:rsidR="0069225B" w:rsidRPr="0069225B" w:rsidRDefault="0069225B" w:rsidP="0069225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 xml:space="preserve">Critical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 xml:space="preserve">dverse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vents</w:t>
            </w:r>
          </w:p>
        </w:tc>
        <w:tc>
          <w:tcPr>
            <w:tcW w:w="850" w:type="dxa"/>
          </w:tcPr>
          <w:p w14:paraId="3AFABC9E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22D988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40011F9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9225B" w:rsidRPr="0069225B" w14:paraId="60A011F3" w14:textId="77777777" w:rsidTr="0069225B">
        <w:tc>
          <w:tcPr>
            <w:tcW w:w="7225" w:type="dxa"/>
          </w:tcPr>
          <w:p w14:paraId="583454D3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Psychiatric hospitalization due to deterioration or suicide attempt</w:t>
            </w:r>
          </w:p>
        </w:tc>
        <w:tc>
          <w:tcPr>
            <w:tcW w:w="850" w:type="dxa"/>
          </w:tcPr>
          <w:p w14:paraId="6AA6F97E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22BE449F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785B462D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</w:tr>
      <w:tr w:rsidR="0069225B" w:rsidRPr="0069225B" w14:paraId="7DF0CB88" w14:textId="77777777" w:rsidTr="0069225B">
        <w:tc>
          <w:tcPr>
            <w:tcW w:w="7225" w:type="dxa"/>
          </w:tcPr>
          <w:p w14:paraId="77DD7CCD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Somatic hospitalization due to self-injury or suicide attempt</w:t>
            </w:r>
          </w:p>
        </w:tc>
        <w:tc>
          <w:tcPr>
            <w:tcW w:w="850" w:type="dxa"/>
          </w:tcPr>
          <w:p w14:paraId="0709C966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1D800A86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5420808F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69225B" w:rsidRPr="0069225B" w14:paraId="01425457" w14:textId="77777777" w:rsidTr="0069225B">
        <w:tc>
          <w:tcPr>
            <w:tcW w:w="7225" w:type="dxa"/>
          </w:tcPr>
          <w:p w14:paraId="19BD1B97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Suicide</w:t>
            </w:r>
          </w:p>
        </w:tc>
        <w:tc>
          <w:tcPr>
            <w:tcW w:w="850" w:type="dxa"/>
          </w:tcPr>
          <w:p w14:paraId="06D83B03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305C9CAF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6BF3C10F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69225B" w:rsidRPr="0069225B" w14:paraId="2816A658" w14:textId="77777777" w:rsidTr="0069225B">
        <w:tc>
          <w:tcPr>
            <w:tcW w:w="7225" w:type="dxa"/>
            <w:tcBorders>
              <w:bottom w:val="single" w:sz="4" w:space="0" w:color="auto"/>
            </w:tcBorders>
          </w:tcPr>
          <w:p w14:paraId="68AA32B1" w14:textId="77777777" w:rsidR="0069225B" w:rsidRPr="0069225B" w:rsidRDefault="0069225B" w:rsidP="006922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67AD21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69C7D1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238E4C" w14:textId="77777777" w:rsidR="0069225B" w:rsidRPr="0069225B" w:rsidRDefault="0069225B" w:rsidP="0069225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</w:tr>
      <w:tr w:rsidR="0069225B" w:rsidRPr="0069225B" w14:paraId="6876D4CA" w14:textId="77777777" w:rsidTr="0069225B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14:paraId="07F8424F" w14:textId="6AE49F06" w:rsidR="0069225B" w:rsidRPr="0069225B" w:rsidRDefault="0069225B" w:rsidP="0069225B">
            <w:pPr>
              <w:spacing w:before="2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 xml:space="preserve">Total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A</w:t>
            </w: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 xml:space="preserve">dverse </w:t>
            </w:r>
            <w:r w:rsidR="00765307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vents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1476FC" w14:textId="77777777" w:rsidR="0069225B" w:rsidRPr="0069225B" w:rsidRDefault="0069225B" w:rsidP="0069225B">
            <w:pPr>
              <w:spacing w:before="240"/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259AC8" w14:textId="77777777" w:rsidR="0069225B" w:rsidRPr="0069225B" w:rsidRDefault="0069225B" w:rsidP="0069225B">
            <w:pPr>
              <w:spacing w:before="240"/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AFC073" w14:textId="77777777" w:rsidR="0069225B" w:rsidRPr="0069225B" w:rsidRDefault="0069225B" w:rsidP="0069225B">
            <w:pPr>
              <w:spacing w:before="240"/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9225B">
              <w:rPr>
                <w:rFonts w:cstheme="minorHAnsi"/>
                <w:b/>
                <w:sz w:val="20"/>
                <w:szCs w:val="20"/>
                <w:lang w:val="en-US"/>
              </w:rPr>
              <w:t>114</w:t>
            </w:r>
          </w:p>
        </w:tc>
      </w:tr>
    </w:tbl>
    <w:p w14:paraId="6E854D25" w14:textId="37E85D2E" w:rsidR="008B5A00" w:rsidRPr="00201C0B" w:rsidRDefault="008B5A00" w:rsidP="008113FE">
      <w:pPr>
        <w:spacing w:before="240" w:after="0"/>
        <w:rPr>
          <w:rFonts w:cstheme="minorHAnsi"/>
          <w:b/>
          <w:lang w:val="en-US"/>
        </w:rPr>
      </w:pPr>
      <w:r w:rsidRPr="00201C0B">
        <w:rPr>
          <w:rFonts w:cstheme="minorHAnsi"/>
          <w:b/>
          <w:lang w:val="en-US"/>
        </w:rPr>
        <w:t xml:space="preserve">e-Table </w:t>
      </w:r>
      <w:r w:rsidR="00201C0B" w:rsidRPr="00201C0B">
        <w:rPr>
          <w:rFonts w:cstheme="minorHAnsi"/>
          <w:b/>
          <w:lang w:val="en-US"/>
        </w:rPr>
        <w:t>5</w:t>
      </w:r>
      <w:r w:rsidRPr="00201C0B">
        <w:rPr>
          <w:rFonts w:cstheme="minorHAnsi"/>
          <w:b/>
          <w:lang w:val="en-US"/>
        </w:rPr>
        <w:t xml:space="preserve">. </w:t>
      </w:r>
      <w:r w:rsidRPr="00672200">
        <w:rPr>
          <w:rFonts w:cstheme="minorHAnsi"/>
          <w:bCs/>
          <w:lang w:val="en-US"/>
        </w:rPr>
        <w:t xml:space="preserve">Type and </w:t>
      </w:r>
      <w:r w:rsidR="00672200">
        <w:rPr>
          <w:rFonts w:cstheme="minorHAnsi"/>
          <w:bCs/>
          <w:lang w:val="en-US"/>
        </w:rPr>
        <w:t>N</w:t>
      </w:r>
      <w:r w:rsidRPr="00672200">
        <w:rPr>
          <w:rFonts w:cstheme="minorHAnsi"/>
          <w:bCs/>
          <w:lang w:val="en-US"/>
        </w:rPr>
        <w:t xml:space="preserve">umber of </w:t>
      </w:r>
      <w:r w:rsidR="00672200">
        <w:rPr>
          <w:rFonts w:cstheme="minorHAnsi"/>
          <w:bCs/>
          <w:lang w:val="en-US"/>
        </w:rPr>
        <w:t>R</w:t>
      </w:r>
      <w:r w:rsidRPr="00672200">
        <w:rPr>
          <w:rFonts w:cstheme="minorHAnsi"/>
          <w:bCs/>
          <w:lang w:val="en-US"/>
        </w:rPr>
        <w:t xml:space="preserve">eported </w:t>
      </w:r>
      <w:r w:rsidR="00672200">
        <w:rPr>
          <w:rFonts w:cstheme="minorHAnsi"/>
          <w:bCs/>
          <w:lang w:val="en-US"/>
        </w:rPr>
        <w:t>A</w:t>
      </w:r>
      <w:r w:rsidRPr="00672200">
        <w:rPr>
          <w:rFonts w:cstheme="minorHAnsi"/>
          <w:bCs/>
          <w:lang w:val="en-US"/>
        </w:rPr>
        <w:t xml:space="preserve">dverse </w:t>
      </w:r>
      <w:r w:rsidR="00672200">
        <w:rPr>
          <w:rFonts w:cstheme="minorHAnsi"/>
          <w:bCs/>
          <w:lang w:val="en-US"/>
        </w:rPr>
        <w:t>E</w:t>
      </w:r>
      <w:r w:rsidRPr="00672200">
        <w:rPr>
          <w:rFonts w:cstheme="minorHAnsi"/>
          <w:bCs/>
          <w:lang w:val="en-US"/>
        </w:rPr>
        <w:t xml:space="preserve">vents for the </w:t>
      </w:r>
      <w:r w:rsidR="00672200">
        <w:rPr>
          <w:rFonts w:cstheme="minorHAnsi"/>
          <w:bCs/>
          <w:lang w:val="en-US"/>
        </w:rPr>
        <w:t>I</w:t>
      </w:r>
      <w:r w:rsidRPr="00672200">
        <w:rPr>
          <w:rFonts w:cstheme="minorHAnsi"/>
          <w:bCs/>
          <w:lang w:val="en-US"/>
        </w:rPr>
        <w:t>ntention-</w:t>
      </w:r>
      <w:r w:rsidR="009D6676" w:rsidRPr="00672200">
        <w:rPr>
          <w:rFonts w:cstheme="minorHAnsi"/>
          <w:bCs/>
          <w:lang w:val="en-US"/>
        </w:rPr>
        <w:t>t</w:t>
      </w:r>
      <w:r w:rsidRPr="00672200">
        <w:rPr>
          <w:rFonts w:cstheme="minorHAnsi"/>
          <w:bCs/>
          <w:lang w:val="en-US"/>
        </w:rPr>
        <w:t>o-</w:t>
      </w:r>
      <w:r w:rsidR="009D6676" w:rsidRPr="00672200">
        <w:rPr>
          <w:rFonts w:cstheme="minorHAnsi"/>
          <w:bCs/>
          <w:lang w:val="en-US"/>
        </w:rPr>
        <w:t>t</w:t>
      </w:r>
      <w:r w:rsidRPr="00672200">
        <w:rPr>
          <w:rFonts w:cstheme="minorHAnsi"/>
          <w:bCs/>
          <w:lang w:val="en-US"/>
        </w:rPr>
        <w:t xml:space="preserve">reat </w:t>
      </w:r>
      <w:r w:rsidR="00672200">
        <w:rPr>
          <w:rFonts w:cstheme="minorHAnsi"/>
          <w:bCs/>
          <w:lang w:val="en-US"/>
        </w:rPr>
        <w:t>P</w:t>
      </w:r>
      <w:r w:rsidRPr="00672200">
        <w:rPr>
          <w:rFonts w:cstheme="minorHAnsi"/>
          <w:bCs/>
          <w:lang w:val="en-US"/>
        </w:rPr>
        <w:t>opulation</w:t>
      </w:r>
      <w:r w:rsidRPr="00201C0B">
        <w:rPr>
          <w:rFonts w:cstheme="minorHAnsi"/>
          <w:b/>
          <w:lang w:val="en-US"/>
        </w:rPr>
        <w:t xml:space="preserve"> </w:t>
      </w:r>
    </w:p>
    <w:p w14:paraId="0AED7729" w14:textId="5A81955F" w:rsidR="008B5A00" w:rsidRPr="00201C0B" w:rsidRDefault="008B5A00" w:rsidP="008113FE">
      <w:pPr>
        <w:spacing w:after="0"/>
        <w:rPr>
          <w:rFonts w:cstheme="minorHAnsi"/>
          <w:sz w:val="20"/>
          <w:szCs w:val="20"/>
          <w:lang w:val="en-US"/>
        </w:rPr>
      </w:pPr>
      <w:r w:rsidRPr="00201C0B">
        <w:rPr>
          <w:rFonts w:cstheme="minorHAnsi"/>
          <w:sz w:val="20"/>
          <w:szCs w:val="20"/>
          <w:lang w:val="en-US"/>
        </w:rPr>
        <w:t xml:space="preserve">Abbreviations: UP, Unified Protocol for Transdiagnostic Treatment of Emotional Disorders; dCBT, </w:t>
      </w:r>
      <w:r w:rsidR="001B1709">
        <w:rPr>
          <w:rFonts w:cstheme="minorHAnsi"/>
          <w:sz w:val="20"/>
          <w:szCs w:val="20"/>
          <w:lang w:val="en-US"/>
        </w:rPr>
        <w:t>D</w:t>
      </w:r>
      <w:r w:rsidRPr="00201C0B">
        <w:rPr>
          <w:rFonts w:cstheme="minorHAnsi"/>
          <w:sz w:val="20"/>
          <w:szCs w:val="20"/>
          <w:lang w:val="en-US"/>
        </w:rPr>
        <w:t>iagnosis-</w:t>
      </w:r>
      <w:r w:rsidR="00FD78D4" w:rsidRPr="00201C0B">
        <w:rPr>
          <w:rFonts w:cstheme="minorHAnsi"/>
          <w:sz w:val="20"/>
          <w:szCs w:val="20"/>
          <w:lang w:val="en-US"/>
        </w:rPr>
        <w:t>s</w:t>
      </w:r>
      <w:r w:rsidRPr="00201C0B">
        <w:rPr>
          <w:rFonts w:cstheme="minorHAnsi"/>
          <w:sz w:val="20"/>
          <w:szCs w:val="20"/>
          <w:lang w:val="en-US"/>
        </w:rPr>
        <w:t xml:space="preserve">pecific </w:t>
      </w:r>
      <w:r w:rsidR="001B1709">
        <w:rPr>
          <w:rFonts w:cstheme="minorHAnsi"/>
          <w:sz w:val="20"/>
          <w:szCs w:val="20"/>
          <w:lang w:val="en-US"/>
        </w:rPr>
        <w:t>C</w:t>
      </w:r>
      <w:r w:rsidRPr="00201C0B">
        <w:rPr>
          <w:rFonts w:cstheme="minorHAnsi"/>
          <w:sz w:val="20"/>
          <w:szCs w:val="20"/>
          <w:lang w:val="en-US"/>
        </w:rPr>
        <w:t>ognitive-</w:t>
      </w:r>
      <w:r w:rsidR="00FD78D4" w:rsidRPr="00201C0B">
        <w:rPr>
          <w:rFonts w:cstheme="minorHAnsi"/>
          <w:sz w:val="20"/>
          <w:szCs w:val="20"/>
          <w:lang w:val="en-US"/>
        </w:rPr>
        <w:t>b</w:t>
      </w:r>
      <w:r w:rsidRPr="00201C0B">
        <w:rPr>
          <w:rFonts w:cstheme="minorHAnsi"/>
          <w:sz w:val="20"/>
          <w:szCs w:val="20"/>
          <w:lang w:val="en-US"/>
        </w:rPr>
        <w:t xml:space="preserve">ehavioral </w:t>
      </w:r>
      <w:r w:rsidR="001B1709">
        <w:rPr>
          <w:rFonts w:cstheme="minorHAnsi"/>
          <w:sz w:val="20"/>
          <w:szCs w:val="20"/>
          <w:lang w:val="en-US"/>
        </w:rPr>
        <w:t>T</w:t>
      </w:r>
      <w:r w:rsidRPr="00201C0B">
        <w:rPr>
          <w:rFonts w:cstheme="minorHAnsi"/>
          <w:sz w:val="20"/>
          <w:szCs w:val="20"/>
          <w:lang w:val="en-US"/>
        </w:rPr>
        <w:t xml:space="preserve">herapy. </w:t>
      </w:r>
    </w:p>
    <w:p w14:paraId="530116F7" w14:textId="77777777" w:rsidR="008B5A00" w:rsidRPr="00201C0B" w:rsidRDefault="008B5A00" w:rsidP="008B5A00">
      <w:pPr>
        <w:spacing w:after="0"/>
        <w:rPr>
          <w:rFonts w:cstheme="minorHAnsi"/>
          <w:sz w:val="20"/>
          <w:szCs w:val="20"/>
          <w:lang w:val="en-US"/>
        </w:rPr>
      </w:pPr>
      <w:r w:rsidRPr="00201C0B">
        <w:rPr>
          <w:rFonts w:cstheme="minorHAnsi"/>
          <w:sz w:val="20"/>
          <w:szCs w:val="20"/>
          <w:vertAlign w:val="superscript"/>
          <w:lang w:val="en-US"/>
        </w:rPr>
        <w:t xml:space="preserve">a </w:t>
      </w:r>
      <w:r w:rsidRPr="00201C0B">
        <w:rPr>
          <w:rFonts w:cstheme="minorHAnsi"/>
          <w:sz w:val="20"/>
          <w:szCs w:val="20"/>
          <w:lang w:val="en-US"/>
        </w:rPr>
        <w:t xml:space="preserve">– </w:t>
      </w:r>
      <w:r w:rsidR="00FD78D4" w:rsidRPr="00201C0B">
        <w:rPr>
          <w:rFonts w:cstheme="minorHAnsi"/>
          <w:sz w:val="20"/>
          <w:szCs w:val="20"/>
          <w:lang w:val="en-US"/>
        </w:rPr>
        <w:t>indicates</w:t>
      </w:r>
      <w:r w:rsidRPr="00201C0B">
        <w:rPr>
          <w:rFonts w:cstheme="minorHAnsi"/>
          <w:sz w:val="20"/>
          <w:szCs w:val="20"/>
          <w:lang w:val="en-US"/>
        </w:rPr>
        <w:t xml:space="preserve"> no reported adverse events.</w:t>
      </w:r>
    </w:p>
    <w:p w14:paraId="6BDAEEF9" w14:textId="77777777" w:rsidR="007130BA" w:rsidRPr="00201C0B" w:rsidRDefault="007130BA" w:rsidP="00BC13E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7130BA" w:rsidRPr="00201C0B" w:rsidSect="001317AC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7461" w14:textId="77777777" w:rsidR="0069225B" w:rsidRDefault="0069225B" w:rsidP="001317AC">
      <w:pPr>
        <w:spacing w:after="0" w:line="240" w:lineRule="auto"/>
      </w:pPr>
      <w:r>
        <w:separator/>
      </w:r>
    </w:p>
  </w:endnote>
  <w:endnote w:type="continuationSeparator" w:id="0">
    <w:p w14:paraId="7F051F2F" w14:textId="77777777" w:rsidR="0069225B" w:rsidRDefault="0069225B" w:rsidP="0013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3933" w14:textId="77777777" w:rsidR="00765307" w:rsidRDefault="007653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7477503"/>
      <w:docPartObj>
        <w:docPartGallery w:val="Page Numbers (Bottom of Page)"/>
        <w:docPartUnique/>
      </w:docPartObj>
    </w:sdtPr>
    <w:sdtEndPr/>
    <w:sdtContent>
      <w:p w14:paraId="0E0995A1" w14:textId="77777777" w:rsidR="0069225B" w:rsidRDefault="0069225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BE0A06" w14:textId="77777777" w:rsidR="0069225B" w:rsidRDefault="0069225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2915" w14:textId="77777777" w:rsidR="00765307" w:rsidRDefault="00765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99D8" w14:textId="77777777" w:rsidR="0069225B" w:rsidRDefault="0069225B" w:rsidP="001317AC">
      <w:pPr>
        <w:spacing w:after="0" w:line="240" w:lineRule="auto"/>
      </w:pPr>
      <w:r>
        <w:separator/>
      </w:r>
    </w:p>
  </w:footnote>
  <w:footnote w:type="continuationSeparator" w:id="0">
    <w:p w14:paraId="02367425" w14:textId="77777777" w:rsidR="0069225B" w:rsidRDefault="0069225B" w:rsidP="0013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E8A2" w14:textId="77777777" w:rsidR="00765307" w:rsidRDefault="007653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D982" w14:textId="77777777" w:rsidR="00765307" w:rsidRDefault="007653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EE30" w14:textId="77777777" w:rsidR="00765307" w:rsidRDefault="007653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EC32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E61AA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DE"/>
    <w:rsid w:val="00021A3B"/>
    <w:rsid w:val="000459AE"/>
    <w:rsid w:val="000D3F71"/>
    <w:rsid w:val="00117C7B"/>
    <w:rsid w:val="001317AC"/>
    <w:rsid w:val="00137D61"/>
    <w:rsid w:val="0015094E"/>
    <w:rsid w:val="001B1709"/>
    <w:rsid w:val="001D0F3D"/>
    <w:rsid w:val="00201C0B"/>
    <w:rsid w:val="002554A7"/>
    <w:rsid w:val="00315320"/>
    <w:rsid w:val="00350319"/>
    <w:rsid w:val="00377376"/>
    <w:rsid w:val="00380304"/>
    <w:rsid w:val="00380451"/>
    <w:rsid w:val="003A0B89"/>
    <w:rsid w:val="003B3FAE"/>
    <w:rsid w:val="00457DDF"/>
    <w:rsid w:val="00461F28"/>
    <w:rsid w:val="0046589F"/>
    <w:rsid w:val="00475F44"/>
    <w:rsid w:val="004E52D9"/>
    <w:rsid w:val="0054245C"/>
    <w:rsid w:val="005E3982"/>
    <w:rsid w:val="005F7E62"/>
    <w:rsid w:val="006455B3"/>
    <w:rsid w:val="00653064"/>
    <w:rsid w:val="006629E3"/>
    <w:rsid w:val="00672200"/>
    <w:rsid w:val="00674EDE"/>
    <w:rsid w:val="006827D7"/>
    <w:rsid w:val="0069225B"/>
    <w:rsid w:val="0069765C"/>
    <w:rsid w:val="006A5712"/>
    <w:rsid w:val="006A6B1D"/>
    <w:rsid w:val="006F6F1B"/>
    <w:rsid w:val="007130BA"/>
    <w:rsid w:val="0071327F"/>
    <w:rsid w:val="00713D35"/>
    <w:rsid w:val="00723509"/>
    <w:rsid w:val="00731FFA"/>
    <w:rsid w:val="007374C9"/>
    <w:rsid w:val="007632E4"/>
    <w:rsid w:val="00765307"/>
    <w:rsid w:val="00797D8E"/>
    <w:rsid w:val="007C42BB"/>
    <w:rsid w:val="008113FE"/>
    <w:rsid w:val="00877E0E"/>
    <w:rsid w:val="008A0866"/>
    <w:rsid w:val="008A3EA2"/>
    <w:rsid w:val="008B5A00"/>
    <w:rsid w:val="008C01F3"/>
    <w:rsid w:val="008D117D"/>
    <w:rsid w:val="00960CFA"/>
    <w:rsid w:val="0098496F"/>
    <w:rsid w:val="009D6676"/>
    <w:rsid w:val="00A34ADE"/>
    <w:rsid w:val="00AA5801"/>
    <w:rsid w:val="00AD02BE"/>
    <w:rsid w:val="00AE671A"/>
    <w:rsid w:val="00AF453C"/>
    <w:rsid w:val="00B14B30"/>
    <w:rsid w:val="00B36FAF"/>
    <w:rsid w:val="00B71CFD"/>
    <w:rsid w:val="00B879A4"/>
    <w:rsid w:val="00BB2BC2"/>
    <w:rsid w:val="00BC13E0"/>
    <w:rsid w:val="00C356FE"/>
    <w:rsid w:val="00C40A4D"/>
    <w:rsid w:val="00C878F7"/>
    <w:rsid w:val="00D10F31"/>
    <w:rsid w:val="00D54DCA"/>
    <w:rsid w:val="00E33FA1"/>
    <w:rsid w:val="00E477DE"/>
    <w:rsid w:val="00E7781B"/>
    <w:rsid w:val="00E77F16"/>
    <w:rsid w:val="00E91257"/>
    <w:rsid w:val="00E96DF1"/>
    <w:rsid w:val="00EA3D1B"/>
    <w:rsid w:val="00EB1A57"/>
    <w:rsid w:val="00EC01D8"/>
    <w:rsid w:val="00EF7540"/>
    <w:rsid w:val="00FD78D4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D5D859"/>
  <w15:chartTrackingRefBased/>
  <w15:docId w15:val="{7BD4FB9F-7927-49B5-98A6-7998CFD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5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5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65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77D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B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31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17AC"/>
  </w:style>
  <w:style w:type="paragraph" w:styleId="Sidefod">
    <w:name w:val="footer"/>
    <w:basedOn w:val="Normal"/>
    <w:link w:val="SidefodTegn"/>
    <w:uiPriority w:val="99"/>
    <w:unhideWhenUsed/>
    <w:rsid w:val="00131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17AC"/>
  </w:style>
  <w:style w:type="paragraph" w:styleId="Opstilling-punkttegn">
    <w:name w:val="List Bullet"/>
    <w:basedOn w:val="Normal"/>
    <w:uiPriority w:val="99"/>
    <w:semiHidden/>
    <w:unhideWhenUsed/>
    <w:rsid w:val="00765307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65307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65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653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653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egionh.top.local\dfs\Logget\LovbeskyttetMapper\TRACT-RCT%20DATA\Prim&#230;r%20artikel\tabeller%20og%20figurer\Forest_plot_MMRM_WHO5_2020_01_1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j-ea"/>
                <a:cs typeface="Arial" panose="020B0604020202020204" pitchFamily="34" charset="0"/>
              </a:defRPr>
            </a:pPr>
            <a:r>
              <a:rPr lang="da-DK" sz="1000">
                <a:latin typeface="Arial" panose="020B0604020202020204" pitchFamily="34" charset="0"/>
                <a:cs typeface="Arial" panose="020B0604020202020204" pitchFamily="34" charset="0"/>
              </a:rPr>
              <a:t>Favors dCBT	   			     Favors UP</a:t>
            </a:r>
          </a:p>
        </c:rich>
      </c:tx>
      <c:layout>
        <c:manualLayout>
          <c:xMode val="edge"/>
          <c:yMode val="edge"/>
          <c:x val="0.13077663382967356"/>
          <c:y val="0.863760217983651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j-ea"/>
              <a:cs typeface="Arial" panose="020B0604020202020204" pitchFamily="34" charset="0"/>
            </a:defRPr>
          </a:pPr>
          <a:endParaRPr lang="da-DK"/>
        </a:p>
      </c:txPr>
    </c:title>
    <c:autoTitleDeleted val="0"/>
    <c:plotArea>
      <c:layout>
        <c:manualLayout>
          <c:layoutTarget val="inner"/>
          <c:xMode val="edge"/>
          <c:yMode val="edge"/>
          <c:x val="3.2984940590186675E-2"/>
          <c:y val="0.15855343657902807"/>
          <c:w val="0.94736777140374373"/>
          <c:h val="0.64220110417232323"/>
        </c:manualLayout>
      </c:layout>
      <c:scatterChart>
        <c:scatterStyle val="lineMarker"/>
        <c:varyColors val="0"/>
        <c:ser>
          <c:idx val="0"/>
          <c:order val="0"/>
          <c:tx>
            <c:strRef>
              <c:f>'Ark1'!$A$30</c:f>
              <c:strCache>
                <c:ptCount val="1"/>
                <c:pt idx="0">
                  <c:v>WHO-5 Mean Difference at End-of-treatment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bg1">
                  <a:lumMod val="50000"/>
                </a:schemeClr>
              </a:solidFill>
              <a:ln w="38100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xVal>
            <c:numRef>
              <c:f>'Ark1'!$B$30:$B$32</c:f>
              <c:numCache>
                <c:formatCode>0.00</c:formatCode>
                <c:ptCount val="3"/>
                <c:pt idx="0">
                  <c:v>-2.94</c:v>
                </c:pt>
                <c:pt idx="1">
                  <c:v>2.21</c:v>
                </c:pt>
                <c:pt idx="2">
                  <c:v>-8.1</c:v>
                </c:pt>
              </c:numCache>
            </c:numRef>
          </c:xVal>
          <c:yVal>
            <c:numRef>
              <c:f>'Ark1'!$C$30:$C$32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B81-4B85-8EE1-EE16DA3E192F}"/>
            </c:ext>
          </c:extLst>
        </c:ser>
        <c:ser>
          <c:idx val="1"/>
          <c:order val="1"/>
          <c:tx>
            <c:strRef>
              <c:f>'Ark1'!$A$33</c:f>
              <c:strCache>
                <c:ptCount val="1"/>
                <c:pt idx="0">
                  <c:v>WHO-5 Mean Difference at 6-month Follow-up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  <a:effectLst/>
            </c:spPr>
          </c:marker>
          <c:xVal>
            <c:numRef>
              <c:f>'Ark1'!$B$33:$B$35</c:f>
              <c:numCache>
                <c:formatCode>General</c:formatCode>
                <c:ptCount val="3"/>
                <c:pt idx="0">
                  <c:v>-6.42</c:v>
                </c:pt>
                <c:pt idx="1">
                  <c:v>-0.53</c:v>
                </c:pt>
                <c:pt idx="2">
                  <c:v>-12.31</c:v>
                </c:pt>
              </c:numCache>
            </c:numRef>
          </c:xVal>
          <c:yVal>
            <c:numRef>
              <c:f>'Ark1'!$C$33:$C$35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B81-4B85-8EE1-EE16DA3E1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3430792"/>
        <c:axId val="513439320"/>
      </c:scatterChart>
      <c:valAx>
        <c:axId val="513430792"/>
        <c:scaling>
          <c:orientation val="minMax"/>
          <c:max val="15"/>
          <c:min val="-15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>
                <a:lumMod val="25000"/>
                <a:lumOff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13439320"/>
        <c:crosses val="autoZero"/>
        <c:crossBetween val="midCat"/>
      </c:valAx>
      <c:valAx>
        <c:axId val="513439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3430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48196688632431E-2"/>
          <c:y val="4.9561114169142273E-2"/>
          <c:w val="0.97421933847810427"/>
          <c:h val="6.16442493382952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>
            <a:alpha val="6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38100">
        <a:solidFill>
          <a:schemeClr val="phClr">
            <a:alpha val="60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25000"/>
            <a:lumOff val="75000"/>
          </a:schemeClr>
        </a:solidFill>
      </a:ln>
    </cs:spPr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0.5062</cdr:x>
      <cdr:y>0.14552</cdr:y>
    </cdr:from>
    <cdr:to>
      <cdr:x>0.5062</cdr:x>
      <cdr:y>0.79129</cdr:y>
    </cdr:to>
    <cdr:cxnSp macro="">
      <cdr:nvCxnSpPr>
        <cdr:cNvPr id="3" name="Lige forbindelse 2">
          <a:extLst xmlns:a="http://schemas.openxmlformats.org/drawingml/2006/main">
            <a:ext uri="{FF2B5EF4-FFF2-40B4-BE49-F238E27FC236}">
              <a16:creationId xmlns:a16="http://schemas.microsoft.com/office/drawing/2014/main" id="{A59F9C03-4FE3-4FA3-A747-6DAE3D17F248}"/>
            </a:ext>
          </a:extLst>
        </cdr:cNvPr>
        <cdr:cNvCxnSpPr/>
      </cdr:nvCxnSpPr>
      <cdr:spPr>
        <a:xfrm xmlns:a="http://schemas.openxmlformats.org/drawingml/2006/main" flipV="1">
          <a:off x="3690922" y="505907"/>
          <a:ext cx="0" cy="224510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0.21881</cdr:x>
      <cdr:y>0.16743</cdr:y>
    </cdr:from>
    <cdr:to>
      <cdr:x>0.22012</cdr:x>
      <cdr:y>0.79439</cdr:y>
    </cdr:to>
    <cdr:cxnSp macro="">
      <cdr:nvCxnSpPr>
        <cdr:cNvPr id="5" name="Lige forbindelse 4">
          <a:extLst xmlns:a="http://schemas.openxmlformats.org/drawingml/2006/main">
            <a:ext uri="{FF2B5EF4-FFF2-40B4-BE49-F238E27FC236}">
              <a16:creationId xmlns:a16="http://schemas.microsoft.com/office/drawing/2014/main" id="{43EE328E-4A8E-4769-9141-1AEBF9DC24DD}"/>
            </a:ext>
          </a:extLst>
        </cdr:cNvPr>
        <cdr:cNvCxnSpPr/>
      </cdr:nvCxnSpPr>
      <cdr:spPr>
        <a:xfrm xmlns:a="http://schemas.openxmlformats.org/drawingml/2006/main" flipH="1" flipV="1">
          <a:off x="1595447" y="582091"/>
          <a:ext cx="9552" cy="217970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0.21359</cdr:x>
      <cdr:y>0.80956</cdr:y>
    </cdr:from>
    <cdr:to>
      <cdr:x>0.22909</cdr:x>
      <cdr:y>0.85286</cdr:y>
    </cdr:to>
    <cdr:sp macro="" textlink="">
      <cdr:nvSpPr>
        <cdr:cNvPr id="6" name="Ligebenet trekant 5">
          <a:extLst xmlns:a="http://schemas.openxmlformats.org/drawingml/2006/main">
            <a:ext uri="{FF2B5EF4-FFF2-40B4-BE49-F238E27FC236}">
              <a16:creationId xmlns:a16="http://schemas.microsoft.com/office/drawing/2014/main" id="{5565CF1A-6293-4C11-9803-937F1C54CB0C}"/>
            </a:ext>
          </a:extLst>
        </cdr:cNvPr>
        <cdr:cNvSpPr/>
      </cdr:nvSpPr>
      <cdr:spPr>
        <a:xfrm xmlns:a="http://schemas.openxmlformats.org/drawingml/2006/main">
          <a:off x="1307199" y="2263967"/>
          <a:ext cx="94881" cy="121093"/>
        </a:xfrm>
        <a:prstGeom xmlns:a="http://schemas.openxmlformats.org/drawingml/2006/main" prst="triangle">
          <a:avLst/>
        </a:prstGeom>
        <a:noFill xmlns:a="http://schemas.openxmlformats.org/drawingml/2006/main"/>
        <a:ln xmlns:a="http://schemas.openxmlformats.org/drawingml/2006/main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>
              <a:solidFill>
                <a:schemeClr val="lt1"/>
              </a:solidFill>
              <a:effectLst/>
              <a:latin typeface="+mn-lt"/>
              <a:ea typeface="+mn-ea"/>
              <a:cs typeface="+mn-cs"/>
            </a:rPr>
            <a:t>∆</a:t>
          </a:r>
          <a:endParaRPr lang="da-DK" sz="1100">
            <a:solidFill>
              <a:schemeClr val="lt1"/>
            </a:solidFill>
            <a:effectLst/>
            <a:latin typeface="+mn-lt"/>
            <a:ea typeface="+mn-ea"/>
            <a:cs typeface="+mn-cs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F768-E940-47BF-BEB9-5C717ACE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1544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Reinholt</dc:creator>
  <cp:keywords/>
  <dc:description/>
  <cp:lastModifiedBy>Nina Reinholt</cp:lastModifiedBy>
  <cp:revision>2</cp:revision>
  <cp:lastPrinted>2020-01-29T11:30:00Z</cp:lastPrinted>
  <dcterms:created xsi:type="dcterms:W3CDTF">2021-03-13T08:31:00Z</dcterms:created>
  <dcterms:modified xsi:type="dcterms:W3CDTF">2021-03-13T08:31:00Z</dcterms:modified>
</cp:coreProperties>
</file>