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201CA6" w14:textId="77777777" w:rsidR="00B1741A" w:rsidRPr="00A60C45" w:rsidRDefault="00B1741A" w:rsidP="00B1741A">
      <w:pPr>
        <w:spacing w:line="480" w:lineRule="auto"/>
        <w:jc w:val="both"/>
      </w:pPr>
      <w:r w:rsidRPr="00A60C45">
        <w:rPr>
          <w:b/>
          <w:bCs/>
        </w:rPr>
        <w:t>Supplementary Figure 1.</w:t>
      </w:r>
      <w:r w:rsidRPr="00A60C45">
        <w:t xml:space="preserve"> Geographic distribution of </w:t>
      </w:r>
      <w:proofErr w:type="spellStart"/>
      <w:r w:rsidRPr="00A60C45">
        <w:t>riluzole</w:t>
      </w:r>
      <w:proofErr w:type="spellEnd"/>
      <w:r w:rsidRPr="00A60C45">
        <w:t xml:space="preserve"> prescriptions per MSA from 2013-2017 for </w:t>
      </w:r>
      <w:proofErr w:type="spellStart"/>
      <w:r w:rsidRPr="00A60C45">
        <w:t>MarketScan</w:t>
      </w:r>
      <w:proofErr w:type="spellEnd"/>
      <w:r w:rsidRPr="00A60C45">
        <w:t xml:space="preserve"> or IDV databases. The central longitudinal and latitudinal coordinate is displayed for each MSA. Heat map values are depicted in ALS patients with </w:t>
      </w:r>
      <w:proofErr w:type="spellStart"/>
      <w:r w:rsidRPr="00A60C45">
        <w:t>riluzole</w:t>
      </w:r>
      <w:proofErr w:type="spellEnd"/>
      <w:r w:rsidRPr="00A60C45">
        <w:t xml:space="preserve"> prescription per 100,000 sample population from &lt;0.12 to &gt;10.59 for </w:t>
      </w:r>
      <w:proofErr w:type="spellStart"/>
      <w:r w:rsidRPr="00A60C45">
        <w:t>MarketScan</w:t>
      </w:r>
      <w:proofErr w:type="spellEnd"/>
      <w:r w:rsidRPr="00A60C45">
        <w:t xml:space="preserve"> and &lt;0.59 to &gt;6.13 for IDV (light orange to dark red color spectrum).</w:t>
      </w:r>
    </w:p>
    <w:p w14:paraId="11F7F19C" w14:textId="77777777" w:rsidR="00B1741A" w:rsidRPr="00A60C45" w:rsidRDefault="00B1741A" w:rsidP="00B1741A">
      <w:pPr>
        <w:spacing w:line="480" w:lineRule="auto"/>
        <w:jc w:val="both"/>
        <w:rPr>
          <w:b/>
        </w:rPr>
      </w:pPr>
    </w:p>
    <w:p w14:paraId="6FFCB753" w14:textId="77777777" w:rsidR="00B1741A" w:rsidRPr="00A60C45" w:rsidRDefault="00B1741A" w:rsidP="00B1741A">
      <w:pPr>
        <w:spacing w:line="480" w:lineRule="auto"/>
        <w:jc w:val="both"/>
      </w:pPr>
      <w:r w:rsidRPr="00A60C45">
        <w:rPr>
          <w:b/>
          <w:bCs/>
        </w:rPr>
        <w:t>Supplementary Figure 2.</w:t>
      </w:r>
      <w:r w:rsidRPr="00A60C45">
        <w:t xml:space="preserve"> US regional distribution of base sample population for 2017 from </w:t>
      </w:r>
      <w:proofErr w:type="spellStart"/>
      <w:r w:rsidRPr="00A60C45">
        <w:t>MarketScan</w:t>
      </w:r>
      <w:proofErr w:type="spellEnd"/>
      <w:r w:rsidRPr="00A60C45">
        <w:t xml:space="preserve"> (top) or IDV (bottom) compared to the US Census distribution. Data are displayed in percentage of total population in each standardize geographic region – Northeast, North Central, South, or West.</w:t>
      </w:r>
    </w:p>
    <w:p w14:paraId="59283096" w14:textId="77777777" w:rsidR="00F17F04" w:rsidRDefault="00F17F04"/>
    <w:sectPr w:rsidR="00F17F04" w:rsidSect="00E200AE">
      <w:footerReference w:type="even" r:id="rId4"/>
      <w:footerReference w:type="default" r:id="rId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eitenzahl"/>
      </w:rPr>
      <w:id w:val="911199262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4D11DA32" w14:textId="77777777" w:rsidR="0069515A" w:rsidRDefault="00B1741A" w:rsidP="00020414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40EC917F" w14:textId="77777777" w:rsidR="0069515A" w:rsidRDefault="00B1741A" w:rsidP="00DB3E5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eitenzahl"/>
      </w:rPr>
      <w:id w:val="690190937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00B001BB" w14:textId="77777777" w:rsidR="0069515A" w:rsidRDefault="00B1741A" w:rsidP="00020414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>
          <w:rPr>
            <w:rStyle w:val="Seitenzahl"/>
            <w:noProof/>
          </w:rPr>
          <w:t>12</w:t>
        </w:r>
        <w:r>
          <w:rPr>
            <w:rStyle w:val="Seitenzahl"/>
          </w:rPr>
          <w:fldChar w:fldCharType="end"/>
        </w:r>
      </w:p>
    </w:sdtContent>
  </w:sdt>
  <w:p w14:paraId="7B3F09E5" w14:textId="77777777" w:rsidR="0069515A" w:rsidRDefault="00B1741A" w:rsidP="00DB3E5F">
    <w:pPr>
      <w:pStyle w:val="Fuzeile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41A"/>
    <w:rsid w:val="00B1741A"/>
    <w:rsid w:val="00F17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1704209"/>
  <w15:chartTrackingRefBased/>
  <w15:docId w15:val="{8BD96703-A740-4C92-ABF9-05362575C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1741A"/>
    <w:pPr>
      <w:spacing w:after="0" w:line="240" w:lineRule="auto"/>
    </w:pPr>
    <w:rPr>
      <w:rFonts w:ascii="Arial" w:hAnsi="Arial" w:cs="Arial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B1741A"/>
    <w:pPr>
      <w:tabs>
        <w:tab w:val="center" w:pos="4680"/>
        <w:tab w:val="right" w:pos="9360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1741A"/>
    <w:rPr>
      <w:rFonts w:ascii="Arial" w:hAnsi="Arial" w:cs="Arial"/>
      <w:lang w:val="en-US"/>
    </w:rPr>
  </w:style>
  <w:style w:type="character" w:styleId="Seitenzahl">
    <w:name w:val="page number"/>
    <w:basedOn w:val="Absatz-Standardschriftart"/>
    <w:uiPriority w:val="99"/>
    <w:semiHidden/>
    <w:unhideWhenUsed/>
    <w:rsid w:val="00B174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618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Anais Schlenker</dc:creator>
  <cp:keywords/>
  <dc:description/>
  <cp:lastModifiedBy>Anais Schlenker</cp:lastModifiedBy>
  <cp:revision>1</cp:revision>
  <dcterms:created xsi:type="dcterms:W3CDTF">2021-02-15T09:57:00Z</dcterms:created>
  <dcterms:modified xsi:type="dcterms:W3CDTF">2021-02-15T09:57:00Z</dcterms:modified>
</cp:coreProperties>
</file>