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B0B69" w14:textId="77777777" w:rsidR="00472A3E" w:rsidRPr="002418ED" w:rsidRDefault="00472A3E" w:rsidP="00472A3E">
      <w:pPr>
        <w:pStyle w:val="NoSpacing"/>
        <w:rPr>
          <w:rFonts w:ascii="Times New Roman" w:hAnsi="Times New Roman" w:cs="Times New Roman"/>
          <w:sz w:val="24"/>
          <w:szCs w:val="24"/>
          <w:lang w:eastAsia="ja-JP"/>
        </w:rPr>
      </w:pPr>
    </w:p>
    <w:p w14:paraId="2391B2D6" w14:textId="77777777" w:rsidR="00472A3E" w:rsidRDefault="00472A3E" w:rsidP="00006377">
      <w:pPr>
        <w:autoSpaceDE w:val="0"/>
        <w:autoSpaceDN w:val="0"/>
        <w:adjustRightInd w:val="0"/>
        <w:spacing w:after="0" w:line="240" w:lineRule="auto"/>
        <w:rPr>
          <w:rFonts w:ascii="Times New Roman" w:hAnsi="Times New Roman" w:cs="Times New Roman"/>
          <w:b/>
          <w:bCs/>
          <w:sz w:val="24"/>
          <w:szCs w:val="24"/>
        </w:rPr>
      </w:pPr>
    </w:p>
    <w:p w14:paraId="3401356E" w14:textId="629673F6" w:rsidR="009210CA" w:rsidRDefault="009210CA" w:rsidP="000063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Supporting Information:</w:t>
      </w:r>
    </w:p>
    <w:p w14:paraId="40EB8B9E" w14:textId="77777777" w:rsidR="00254F1E" w:rsidRDefault="00254F1E" w:rsidP="00006377">
      <w:pPr>
        <w:autoSpaceDE w:val="0"/>
        <w:autoSpaceDN w:val="0"/>
        <w:adjustRightInd w:val="0"/>
        <w:spacing w:after="0" w:line="240" w:lineRule="auto"/>
        <w:rPr>
          <w:rFonts w:ascii="Times New Roman" w:hAnsi="Times New Roman" w:cs="Times New Roman"/>
          <w:b/>
          <w:bCs/>
          <w:sz w:val="24"/>
          <w:szCs w:val="24"/>
        </w:rPr>
      </w:pPr>
    </w:p>
    <w:p w14:paraId="3B07830F" w14:textId="77777777" w:rsidR="00006377" w:rsidRPr="00547089" w:rsidRDefault="00006377" w:rsidP="00006377">
      <w:pPr>
        <w:rPr>
          <w:rFonts w:ascii="Times New Roman" w:hAnsi="Times New Roman" w:cs="Times New Roman"/>
          <w:b/>
          <w:bCs/>
          <w:sz w:val="24"/>
          <w:szCs w:val="24"/>
        </w:rPr>
      </w:pPr>
      <w:r w:rsidRPr="00547089">
        <w:rPr>
          <w:rFonts w:ascii="Times New Roman" w:hAnsi="Times New Roman" w:cs="Times New Roman"/>
          <w:b/>
          <w:bCs/>
          <w:sz w:val="24"/>
          <w:szCs w:val="24"/>
        </w:rPr>
        <w:t>Table of Contents</w:t>
      </w:r>
    </w:p>
    <w:tbl>
      <w:tblPr>
        <w:tblW w:w="0" w:type="auto"/>
        <w:tblLook w:val="04A0" w:firstRow="1" w:lastRow="0" w:firstColumn="1" w:lastColumn="0" w:noHBand="0" w:noVBand="1"/>
      </w:tblPr>
      <w:tblGrid>
        <w:gridCol w:w="1166"/>
        <w:gridCol w:w="2683"/>
        <w:gridCol w:w="7527"/>
      </w:tblGrid>
      <w:tr w:rsidR="00006377" w:rsidRPr="00547089" w14:paraId="40E7F82E" w14:textId="77777777" w:rsidTr="009210CA">
        <w:tc>
          <w:tcPr>
            <w:tcW w:w="1350" w:type="dxa"/>
          </w:tcPr>
          <w:p w14:paraId="2A3BAE7E" w14:textId="77777777" w:rsidR="00006377" w:rsidRPr="00547089" w:rsidRDefault="00006377" w:rsidP="009210CA">
            <w:pPr>
              <w:jc w:val="center"/>
              <w:rPr>
                <w:rFonts w:ascii="Times New Roman" w:hAnsi="Times New Roman" w:cs="Times New Roman"/>
                <w:b/>
                <w:bCs/>
                <w:sz w:val="24"/>
                <w:szCs w:val="24"/>
              </w:rPr>
            </w:pPr>
            <w:r w:rsidRPr="00547089">
              <w:rPr>
                <w:rFonts w:ascii="Times New Roman" w:hAnsi="Times New Roman" w:cs="Times New Roman"/>
                <w:b/>
                <w:bCs/>
                <w:sz w:val="24"/>
                <w:szCs w:val="24"/>
              </w:rPr>
              <w:t>Page</w:t>
            </w:r>
          </w:p>
        </w:tc>
        <w:tc>
          <w:tcPr>
            <w:tcW w:w="3145" w:type="dxa"/>
          </w:tcPr>
          <w:p w14:paraId="4EA1DBA8" w14:textId="77777777" w:rsidR="00006377" w:rsidRPr="00547089" w:rsidRDefault="00006377" w:rsidP="009210CA">
            <w:pPr>
              <w:jc w:val="center"/>
              <w:rPr>
                <w:rFonts w:ascii="Times New Roman" w:hAnsi="Times New Roman" w:cs="Times New Roman"/>
                <w:b/>
                <w:bCs/>
                <w:sz w:val="24"/>
                <w:szCs w:val="24"/>
              </w:rPr>
            </w:pPr>
            <w:r w:rsidRPr="00547089">
              <w:rPr>
                <w:rFonts w:ascii="Times New Roman" w:hAnsi="Times New Roman" w:cs="Times New Roman"/>
                <w:b/>
                <w:bCs/>
                <w:sz w:val="24"/>
                <w:szCs w:val="24"/>
              </w:rPr>
              <w:t>Table number</w:t>
            </w:r>
          </w:p>
        </w:tc>
        <w:tc>
          <w:tcPr>
            <w:tcW w:w="9895" w:type="dxa"/>
          </w:tcPr>
          <w:p w14:paraId="3274AB9A" w14:textId="77777777" w:rsidR="00006377" w:rsidRPr="00547089" w:rsidRDefault="00006377" w:rsidP="009210CA">
            <w:pPr>
              <w:rPr>
                <w:rFonts w:ascii="Times New Roman" w:hAnsi="Times New Roman" w:cs="Times New Roman"/>
                <w:b/>
                <w:bCs/>
                <w:sz w:val="24"/>
                <w:szCs w:val="24"/>
              </w:rPr>
            </w:pPr>
            <w:r w:rsidRPr="00547089">
              <w:rPr>
                <w:rFonts w:ascii="Times New Roman" w:hAnsi="Times New Roman" w:cs="Times New Roman"/>
                <w:b/>
                <w:bCs/>
                <w:sz w:val="24"/>
                <w:szCs w:val="24"/>
              </w:rPr>
              <w:t>Content</w:t>
            </w:r>
          </w:p>
        </w:tc>
      </w:tr>
      <w:tr w:rsidR="00006377" w:rsidRPr="00547089" w14:paraId="31C44353" w14:textId="77777777" w:rsidTr="009210CA">
        <w:tc>
          <w:tcPr>
            <w:tcW w:w="1350" w:type="dxa"/>
          </w:tcPr>
          <w:p w14:paraId="1E28D042" w14:textId="77777777" w:rsidR="00006377" w:rsidRPr="00547089" w:rsidRDefault="00006377" w:rsidP="009210CA">
            <w:pPr>
              <w:jc w:val="center"/>
              <w:rPr>
                <w:rFonts w:ascii="Times New Roman" w:hAnsi="Times New Roman" w:cs="Times New Roman"/>
                <w:sz w:val="24"/>
                <w:szCs w:val="24"/>
              </w:rPr>
            </w:pPr>
            <w:r w:rsidRPr="00547089">
              <w:rPr>
                <w:rFonts w:ascii="Times New Roman" w:hAnsi="Times New Roman" w:cs="Times New Roman"/>
                <w:sz w:val="24"/>
                <w:szCs w:val="24"/>
              </w:rPr>
              <w:t>2-3</w:t>
            </w:r>
          </w:p>
        </w:tc>
        <w:tc>
          <w:tcPr>
            <w:tcW w:w="3145" w:type="dxa"/>
            <w:tcBorders>
              <w:top w:val="single" w:sz="4" w:space="0" w:color="7F7F7F" w:themeColor="text1" w:themeTint="80"/>
              <w:right w:val="single" w:sz="4" w:space="0" w:color="auto"/>
            </w:tcBorders>
          </w:tcPr>
          <w:p w14:paraId="1ECA3BC3" w14:textId="77777777" w:rsidR="00006377" w:rsidRPr="00547089" w:rsidRDefault="00006377" w:rsidP="009210CA">
            <w:pPr>
              <w:jc w:val="center"/>
              <w:rPr>
                <w:rFonts w:ascii="Times New Roman" w:hAnsi="Times New Roman" w:cs="Times New Roman"/>
                <w:sz w:val="24"/>
                <w:szCs w:val="24"/>
              </w:rPr>
            </w:pPr>
            <w:r w:rsidRPr="00547089">
              <w:rPr>
                <w:rFonts w:ascii="Times New Roman" w:hAnsi="Times New Roman" w:cs="Times New Roman"/>
                <w:sz w:val="24"/>
                <w:szCs w:val="24"/>
              </w:rPr>
              <w:t>-</w:t>
            </w:r>
          </w:p>
        </w:tc>
        <w:tc>
          <w:tcPr>
            <w:tcW w:w="9895" w:type="dxa"/>
            <w:tcBorders>
              <w:left w:val="single" w:sz="4" w:space="0" w:color="auto"/>
            </w:tcBorders>
          </w:tcPr>
          <w:p w14:paraId="4F635BC4" w14:textId="77777777" w:rsidR="00006377" w:rsidRPr="00547089" w:rsidRDefault="00006377" w:rsidP="009210CA">
            <w:pPr>
              <w:rPr>
                <w:rFonts w:ascii="Times New Roman" w:hAnsi="Times New Roman" w:cs="Times New Roman"/>
                <w:sz w:val="24"/>
                <w:szCs w:val="24"/>
              </w:rPr>
            </w:pPr>
            <w:r w:rsidRPr="00547089">
              <w:rPr>
                <w:rFonts w:ascii="Times New Roman" w:hAnsi="Times New Roman" w:cs="Times New Roman"/>
                <w:sz w:val="24"/>
                <w:szCs w:val="24"/>
              </w:rPr>
              <w:t xml:space="preserve">Search strategy and </w:t>
            </w:r>
            <w:r>
              <w:rPr>
                <w:rFonts w:ascii="Times New Roman" w:hAnsi="Times New Roman" w:cs="Times New Roman"/>
                <w:sz w:val="24"/>
                <w:szCs w:val="24"/>
              </w:rPr>
              <w:t>s</w:t>
            </w:r>
            <w:r w:rsidRPr="00547089">
              <w:rPr>
                <w:rFonts w:ascii="Times New Roman" w:hAnsi="Times New Roman" w:cs="Times New Roman"/>
                <w:sz w:val="24"/>
                <w:szCs w:val="24"/>
              </w:rPr>
              <w:t>election criteria</w:t>
            </w:r>
          </w:p>
        </w:tc>
      </w:tr>
      <w:tr w:rsidR="00006377" w:rsidRPr="00547089" w14:paraId="27DA8C6F" w14:textId="77777777" w:rsidTr="009210CA">
        <w:tc>
          <w:tcPr>
            <w:tcW w:w="1350" w:type="dxa"/>
          </w:tcPr>
          <w:p w14:paraId="515787D1" w14:textId="77777777" w:rsidR="00006377" w:rsidRPr="00547089" w:rsidRDefault="00006377" w:rsidP="009210CA">
            <w:pPr>
              <w:jc w:val="center"/>
              <w:rPr>
                <w:rFonts w:ascii="Times New Roman" w:hAnsi="Times New Roman" w:cs="Times New Roman"/>
                <w:sz w:val="24"/>
                <w:szCs w:val="24"/>
              </w:rPr>
            </w:pPr>
            <w:r w:rsidRPr="00547089">
              <w:rPr>
                <w:rFonts w:ascii="Times New Roman" w:hAnsi="Times New Roman" w:cs="Times New Roman"/>
                <w:sz w:val="24"/>
                <w:szCs w:val="24"/>
              </w:rPr>
              <w:t>4-14</w:t>
            </w:r>
          </w:p>
        </w:tc>
        <w:tc>
          <w:tcPr>
            <w:tcW w:w="3145" w:type="dxa"/>
            <w:tcBorders>
              <w:right w:val="single" w:sz="4" w:space="0" w:color="auto"/>
            </w:tcBorders>
          </w:tcPr>
          <w:p w14:paraId="26022D67" w14:textId="77777777" w:rsidR="00006377" w:rsidRPr="00547089" w:rsidRDefault="00006377" w:rsidP="009210CA">
            <w:pPr>
              <w:jc w:val="center"/>
              <w:rPr>
                <w:rFonts w:ascii="Times New Roman" w:hAnsi="Times New Roman" w:cs="Times New Roman"/>
                <w:sz w:val="24"/>
                <w:szCs w:val="24"/>
              </w:rPr>
            </w:pPr>
            <w:r w:rsidRPr="00547089">
              <w:rPr>
                <w:rFonts w:ascii="Times New Roman" w:hAnsi="Times New Roman" w:cs="Times New Roman"/>
                <w:sz w:val="24"/>
                <w:szCs w:val="24"/>
              </w:rPr>
              <w:t>Supplemental Table 1</w:t>
            </w:r>
          </w:p>
        </w:tc>
        <w:tc>
          <w:tcPr>
            <w:tcW w:w="9895" w:type="dxa"/>
            <w:tcBorders>
              <w:left w:val="single" w:sz="4" w:space="0" w:color="auto"/>
            </w:tcBorders>
          </w:tcPr>
          <w:p w14:paraId="3C947F0B" w14:textId="77777777" w:rsidR="00006377" w:rsidRPr="00547089" w:rsidRDefault="00006377" w:rsidP="009210CA">
            <w:pPr>
              <w:rPr>
                <w:rFonts w:ascii="Times New Roman" w:hAnsi="Times New Roman" w:cs="Times New Roman"/>
                <w:sz w:val="24"/>
                <w:szCs w:val="24"/>
              </w:rPr>
            </w:pPr>
            <w:r w:rsidRPr="00547089">
              <w:rPr>
                <w:rFonts w:ascii="Times New Roman" w:hAnsi="Times New Roman" w:cs="Times New Roman"/>
                <w:sz w:val="24"/>
                <w:szCs w:val="24"/>
              </w:rPr>
              <w:t>Characteristics of included studies for overall NAFLD prevalence analysis</w:t>
            </w:r>
          </w:p>
        </w:tc>
      </w:tr>
      <w:tr w:rsidR="00006377" w:rsidRPr="00547089" w14:paraId="393BCE14" w14:textId="77777777" w:rsidTr="009210CA">
        <w:tc>
          <w:tcPr>
            <w:tcW w:w="1350" w:type="dxa"/>
          </w:tcPr>
          <w:p w14:paraId="064A4416" w14:textId="77777777" w:rsidR="00006377" w:rsidRPr="00547089" w:rsidRDefault="00006377" w:rsidP="009210CA">
            <w:pPr>
              <w:jc w:val="center"/>
              <w:rPr>
                <w:rFonts w:ascii="Times New Roman" w:hAnsi="Times New Roman" w:cs="Times New Roman"/>
                <w:sz w:val="24"/>
                <w:szCs w:val="24"/>
              </w:rPr>
            </w:pPr>
            <w:r w:rsidRPr="00547089">
              <w:rPr>
                <w:rFonts w:ascii="Times New Roman" w:hAnsi="Times New Roman" w:cs="Times New Roman"/>
                <w:sz w:val="24"/>
                <w:szCs w:val="24"/>
              </w:rPr>
              <w:t>15-16</w:t>
            </w:r>
          </w:p>
        </w:tc>
        <w:tc>
          <w:tcPr>
            <w:tcW w:w="3145" w:type="dxa"/>
            <w:tcBorders>
              <w:right w:val="single" w:sz="4" w:space="0" w:color="auto"/>
            </w:tcBorders>
          </w:tcPr>
          <w:p w14:paraId="6A22B796" w14:textId="77777777" w:rsidR="00006377" w:rsidRPr="00547089" w:rsidRDefault="00006377" w:rsidP="009210CA">
            <w:pPr>
              <w:jc w:val="center"/>
              <w:rPr>
                <w:rFonts w:ascii="Times New Roman" w:hAnsi="Times New Roman" w:cs="Times New Roman"/>
                <w:sz w:val="24"/>
                <w:szCs w:val="24"/>
              </w:rPr>
            </w:pPr>
            <w:r w:rsidRPr="00547089">
              <w:rPr>
                <w:rFonts w:ascii="Times New Roman" w:hAnsi="Times New Roman" w:cs="Times New Roman"/>
                <w:sz w:val="24"/>
                <w:szCs w:val="24"/>
              </w:rPr>
              <w:t>Supplemental Table 2</w:t>
            </w:r>
          </w:p>
        </w:tc>
        <w:tc>
          <w:tcPr>
            <w:tcW w:w="9895" w:type="dxa"/>
            <w:tcBorders>
              <w:left w:val="single" w:sz="4" w:space="0" w:color="auto"/>
            </w:tcBorders>
          </w:tcPr>
          <w:p w14:paraId="50E9ED27" w14:textId="77777777" w:rsidR="00006377" w:rsidRPr="00547089" w:rsidRDefault="00006377" w:rsidP="009210CA">
            <w:pPr>
              <w:rPr>
                <w:rFonts w:ascii="Times New Roman" w:hAnsi="Times New Roman" w:cs="Times New Roman"/>
                <w:sz w:val="24"/>
                <w:szCs w:val="24"/>
              </w:rPr>
            </w:pPr>
            <w:r w:rsidRPr="00547089">
              <w:rPr>
                <w:rFonts w:ascii="Times New Roman" w:hAnsi="Times New Roman" w:cs="Times New Roman"/>
                <w:sz w:val="24"/>
                <w:szCs w:val="24"/>
              </w:rPr>
              <w:t>Characteristics of included studies for analysis of incidence of NAFLD in general population</w:t>
            </w:r>
          </w:p>
        </w:tc>
      </w:tr>
      <w:tr w:rsidR="00006377" w:rsidRPr="00547089" w14:paraId="09D55777" w14:textId="77777777" w:rsidTr="009210CA">
        <w:tc>
          <w:tcPr>
            <w:tcW w:w="1350" w:type="dxa"/>
          </w:tcPr>
          <w:p w14:paraId="465DB819" w14:textId="77777777" w:rsidR="00006377" w:rsidRPr="00547089" w:rsidRDefault="00006377" w:rsidP="009210CA">
            <w:pPr>
              <w:jc w:val="center"/>
              <w:rPr>
                <w:rFonts w:ascii="Times New Roman" w:hAnsi="Times New Roman" w:cs="Times New Roman"/>
                <w:sz w:val="24"/>
                <w:szCs w:val="24"/>
              </w:rPr>
            </w:pPr>
            <w:r w:rsidRPr="00547089">
              <w:rPr>
                <w:rFonts w:ascii="Times New Roman" w:hAnsi="Times New Roman" w:cs="Times New Roman"/>
                <w:sz w:val="24"/>
                <w:szCs w:val="24"/>
              </w:rPr>
              <w:t>17-22</w:t>
            </w:r>
          </w:p>
        </w:tc>
        <w:tc>
          <w:tcPr>
            <w:tcW w:w="3145" w:type="dxa"/>
            <w:tcBorders>
              <w:right w:val="single" w:sz="4" w:space="0" w:color="auto"/>
            </w:tcBorders>
          </w:tcPr>
          <w:p w14:paraId="146C60F7" w14:textId="77777777" w:rsidR="00006377" w:rsidRPr="00547089" w:rsidRDefault="00006377" w:rsidP="009210CA">
            <w:pPr>
              <w:jc w:val="center"/>
              <w:rPr>
                <w:rFonts w:ascii="Times New Roman" w:hAnsi="Times New Roman" w:cs="Times New Roman"/>
                <w:sz w:val="24"/>
                <w:szCs w:val="24"/>
              </w:rPr>
            </w:pPr>
            <w:r w:rsidRPr="00547089">
              <w:rPr>
                <w:rFonts w:ascii="Times New Roman" w:hAnsi="Times New Roman" w:cs="Times New Roman"/>
                <w:sz w:val="24"/>
                <w:szCs w:val="24"/>
              </w:rPr>
              <w:t>Supplemental Table 3</w:t>
            </w:r>
          </w:p>
        </w:tc>
        <w:tc>
          <w:tcPr>
            <w:tcW w:w="9895" w:type="dxa"/>
            <w:tcBorders>
              <w:left w:val="single" w:sz="4" w:space="0" w:color="auto"/>
            </w:tcBorders>
          </w:tcPr>
          <w:p w14:paraId="1CD09AF5" w14:textId="77777777" w:rsidR="00006377" w:rsidRPr="00547089" w:rsidRDefault="00006377" w:rsidP="009210CA">
            <w:pPr>
              <w:rPr>
                <w:rFonts w:ascii="Times New Roman" w:hAnsi="Times New Roman" w:cs="Times New Roman"/>
                <w:sz w:val="24"/>
                <w:szCs w:val="24"/>
              </w:rPr>
            </w:pPr>
            <w:r w:rsidRPr="00547089">
              <w:rPr>
                <w:rFonts w:ascii="Times New Roman" w:hAnsi="Times New Roman" w:cs="Times New Roman"/>
                <w:sz w:val="24"/>
                <w:szCs w:val="24"/>
              </w:rPr>
              <w:t>Quality assessment of studies included in prevalence and incidence analysis</w:t>
            </w:r>
          </w:p>
        </w:tc>
      </w:tr>
      <w:tr w:rsidR="00006377" w:rsidRPr="00547089" w14:paraId="1881EE65" w14:textId="77777777" w:rsidTr="009210CA">
        <w:tc>
          <w:tcPr>
            <w:tcW w:w="1350" w:type="dxa"/>
          </w:tcPr>
          <w:p w14:paraId="58891505" w14:textId="77777777" w:rsidR="00006377" w:rsidRPr="00547089" w:rsidRDefault="00006377" w:rsidP="009210CA">
            <w:pPr>
              <w:jc w:val="center"/>
              <w:rPr>
                <w:rFonts w:ascii="Times New Roman" w:hAnsi="Times New Roman" w:cs="Times New Roman"/>
                <w:sz w:val="24"/>
                <w:szCs w:val="24"/>
              </w:rPr>
            </w:pPr>
            <w:r w:rsidRPr="00547089">
              <w:rPr>
                <w:rFonts w:ascii="Times New Roman" w:hAnsi="Times New Roman" w:cs="Times New Roman"/>
                <w:sz w:val="24"/>
                <w:szCs w:val="24"/>
              </w:rPr>
              <w:t>23</w:t>
            </w:r>
          </w:p>
        </w:tc>
        <w:tc>
          <w:tcPr>
            <w:tcW w:w="3145" w:type="dxa"/>
            <w:tcBorders>
              <w:right w:val="single" w:sz="4" w:space="0" w:color="auto"/>
            </w:tcBorders>
          </w:tcPr>
          <w:p w14:paraId="1DF841C7" w14:textId="77777777" w:rsidR="00006377" w:rsidRPr="00547089" w:rsidRDefault="00006377" w:rsidP="009210CA">
            <w:pPr>
              <w:jc w:val="center"/>
              <w:rPr>
                <w:rFonts w:ascii="Times New Roman" w:hAnsi="Times New Roman" w:cs="Times New Roman"/>
                <w:sz w:val="24"/>
                <w:szCs w:val="24"/>
              </w:rPr>
            </w:pPr>
            <w:r w:rsidRPr="00547089">
              <w:rPr>
                <w:rFonts w:ascii="Times New Roman" w:hAnsi="Times New Roman" w:cs="Times New Roman"/>
                <w:sz w:val="24"/>
                <w:szCs w:val="24"/>
              </w:rPr>
              <w:t>Supplemental Table 4a</w:t>
            </w:r>
          </w:p>
        </w:tc>
        <w:tc>
          <w:tcPr>
            <w:tcW w:w="9895" w:type="dxa"/>
            <w:tcBorders>
              <w:left w:val="single" w:sz="4" w:space="0" w:color="auto"/>
            </w:tcBorders>
          </w:tcPr>
          <w:p w14:paraId="5800246A" w14:textId="77777777" w:rsidR="00006377" w:rsidRPr="00547089" w:rsidRDefault="00006377" w:rsidP="009210CA">
            <w:pPr>
              <w:rPr>
                <w:rFonts w:ascii="Times New Roman" w:hAnsi="Times New Roman" w:cs="Times New Roman"/>
                <w:sz w:val="24"/>
                <w:szCs w:val="24"/>
              </w:rPr>
            </w:pPr>
            <w:r w:rsidRPr="00547089">
              <w:rPr>
                <w:rFonts w:ascii="Times New Roman" w:hAnsi="Times New Roman" w:cs="Times New Roman"/>
                <w:sz w:val="24"/>
                <w:szCs w:val="24"/>
              </w:rPr>
              <w:t>The prevalence of NAFLD in South Korea by province</w:t>
            </w:r>
          </w:p>
        </w:tc>
      </w:tr>
      <w:tr w:rsidR="00006377" w:rsidRPr="00547089" w14:paraId="4EB49153" w14:textId="77777777" w:rsidTr="009210CA">
        <w:tc>
          <w:tcPr>
            <w:tcW w:w="1350" w:type="dxa"/>
          </w:tcPr>
          <w:p w14:paraId="4BA36425" w14:textId="77777777" w:rsidR="00006377" w:rsidRPr="00547089" w:rsidRDefault="00006377" w:rsidP="009210CA">
            <w:pPr>
              <w:jc w:val="center"/>
              <w:rPr>
                <w:rFonts w:ascii="Times New Roman" w:hAnsi="Times New Roman" w:cs="Times New Roman"/>
                <w:sz w:val="24"/>
                <w:szCs w:val="24"/>
              </w:rPr>
            </w:pPr>
            <w:r w:rsidRPr="00547089">
              <w:rPr>
                <w:rFonts w:ascii="Times New Roman" w:hAnsi="Times New Roman" w:cs="Times New Roman"/>
                <w:sz w:val="24"/>
                <w:szCs w:val="24"/>
              </w:rPr>
              <w:t>24</w:t>
            </w:r>
          </w:p>
        </w:tc>
        <w:tc>
          <w:tcPr>
            <w:tcW w:w="3145" w:type="dxa"/>
            <w:tcBorders>
              <w:right w:val="single" w:sz="4" w:space="0" w:color="auto"/>
            </w:tcBorders>
          </w:tcPr>
          <w:p w14:paraId="5645B5E8" w14:textId="77777777" w:rsidR="00006377" w:rsidRPr="00547089" w:rsidRDefault="00006377" w:rsidP="009210CA">
            <w:pPr>
              <w:jc w:val="center"/>
              <w:rPr>
                <w:rFonts w:ascii="Times New Roman" w:hAnsi="Times New Roman" w:cs="Times New Roman"/>
                <w:sz w:val="24"/>
                <w:szCs w:val="24"/>
              </w:rPr>
            </w:pPr>
            <w:r w:rsidRPr="00547089">
              <w:rPr>
                <w:rFonts w:ascii="Times New Roman" w:hAnsi="Times New Roman" w:cs="Times New Roman"/>
                <w:sz w:val="24"/>
                <w:szCs w:val="24"/>
              </w:rPr>
              <w:t>Supplemental Table 4b</w:t>
            </w:r>
          </w:p>
        </w:tc>
        <w:tc>
          <w:tcPr>
            <w:tcW w:w="9895" w:type="dxa"/>
            <w:tcBorders>
              <w:left w:val="single" w:sz="4" w:space="0" w:color="auto"/>
            </w:tcBorders>
          </w:tcPr>
          <w:p w14:paraId="4B6076A6" w14:textId="77777777" w:rsidR="00006377" w:rsidRPr="00547089" w:rsidRDefault="00006377" w:rsidP="009210CA">
            <w:pPr>
              <w:rPr>
                <w:rFonts w:ascii="Times New Roman" w:hAnsi="Times New Roman" w:cs="Times New Roman"/>
                <w:sz w:val="24"/>
                <w:szCs w:val="24"/>
              </w:rPr>
            </w:pPr>
            <w:r w:rsidRPr="00547089">
              <w:rPr>
                <w:rFonts w:ascii="Times New Roman" w:hAnsi="Times New Roman" w:cs="Times New Roman"/>
                <w:sz w:val="24"/>
                <w:szCs w:val="24"/>
              </w:rPr>
              <w:t>The prevalence of NAFLD in Seoul v. outside of Seoul</w:t>
            </w:r>
          </w:p>
        </w:tc>
      </w:tr>
      <w:tr w:rsidR="00006377" w:rsidRPr="00547089" w14:paraId="3EEEE7CA" w14:textId="77777777" w:rsidTr="009210CA">
        <w:tc>
          <w:tcPr>
            <w:tcW w:w="1350" w:type="dxa"/>
          </w:tcPr>
          <w:p w14:paraId="003800E3" w14:textId="77777777" w:rsidR="00006377" w:rsidRPr="00547089" w:rsidRDefault="00006377" w:rsidP="009210CA">
            <w:pPr>
              <w:jc w:val="center"/>
              <w:rPr>
                <w:rFonts w:ascii="Times New Roman" w:hAnsi="Times New Roman" w:cs="Times New Roman"/>
                <w:sz w:val="24"/>
                <w:szCs w:val="24"/>
              </w:rPr>
            </w:pPr>
            <w:r w:rsidRPr="00547089">
              <w:rPr>
                <w:rFonts w:ascii="Times New Roman" w:hAnsi="Times New Roman" w:cs="Times New Roman"/>
                <w:sz w:val="24"/>
                <w:szCs w:val="24"/>
              </w:rPr>
              <w:t>25</w:t>
            </w:r>
          </w:p>
        </w:tc>
        <w:tc>
          <w:tcPr>
            <w:tcW w:w="3145" w:type="dxa"/>
            <w:tcBorders>
              <w:right w:val="single" w:sz="4" w:space="0" w:color="auto"/>
            </w:tcBorders>
          </w:tcPr>
          <w:p w14:paraId="7F86AEDF" w14:textId="77777777" w:rsidR="00006377" w:rsidRPr="00547089" w:rsidRDefault="00006377" w:rsidP="009210CA">
            <w:pPr>
              <w:jc w:val="center"/>
              <w:rPr>
                <w:rFonts w:ascii="Times New Roman" w:hAnsi="Times New Roman" w:cs="Times New Roman"/>
                <w:sz w:val="24"/>
                <w:szCs w:val="24"/>
              </w:rPr>
            </w:pPr>
            <w:r w:rsidRPr="00547089">
              <w:rPr>
                <w:rFonts w:ascii="Times New Roman" w:hAnsi="Times New Roman" w:cs="Times New Roman"/>
                <w:sz w:val="24"/>
                <w:szCs w:val="24"/>
              </w:rPr>
              <w:t>Supplemental Table 5</w:t>
            </w:r>
          </w:p>
        </w:tc>
        <w:tc>
          <w:tcPr>
            <w:tcW w:w="9895" w:type="dxa"/>
            <w:tcBorders>
              <w:left w:val="single" w:sz="4" w:space="0" w:color="auto"/>
            </w:tcBorders>
          </w:tcPr>
          <w:p w14:paraId="6CEF99DF" w14:textId="77777777" w:rsidR="00006377" w:rsidRPr="00547089" w:rsidRDefault="00006377" w:rsidP="009210CA">
            <w:pPr>
              <w:rPr>
                <w:rFonts w:ascii="Times New Roman" w:hAnsi="Times New Roman" w:cs="Times New Roman"/>
                <w:sz w:val="24"/>
                <w:szCs w:val="24"/>
              </w:rPr>
            </w:pPr>
            <w:r w:rsidRPr="00547089">
              <w:rPr>
                <w:rFonts w:ascii="Times New Roman" w:hAnsi="Times New Roman" w:cs="Times New Roman"/>
                <w:sz w:val="24"/>
                <w:szCs w:val="24"/>
              </w:rPr>
              <w:t>Sensitivity analysis and Egger’s test for publication bias of NAFLD prevalence</w:t>
            </w:r>
          </w:p>
        </w:tc>
      </w:tr>
      <w:tr w:rsidR="00006377" w:rsidRPr="00547089" w14:paraId="0763AA84" w14:textId="77777777" w:rsidTr="009210CA">
        <w:tc>
          <w:tcPr>
            <w:tcW w:w="1350" w:type="dxa"/>
          </w:tcPr>
          <w:p w14:paraId="6E3EF9E3" w14:textId="77777777" w:rsidR="00006377" w:rsidRPr="00547089" w:rsidRDefault="00006377" w:rsidP="009210CA">
            <w:pPr>
              <w:jc w:val="center"/>
              <w:rPr>
                <w:rFonts w:ascii="Times New Roman" w:hAnsi="Times New Roman" w:cs="Times New Roman"/>
                <w:sz w:val="24"/>
                <w:szCs w:val="24"/>
              </w:rPr>
            </w:pPr>
            <w:r w:rsidRPr="00547089">
              <w:rPr>
                <w:rFonts w:ascii="Times New Roman" w:hAnsi="Times New Roman" w:cs="Times New Roman"/>
                <w:sz w:val="24"/>
                <w:szCs w:val="24"/>
              </w:rPr>
              <w:t>26</w:t>
            </w:r>
          </w:p>
        </w:tc>
        <w:tc>
          <w:tcPr>
            <w:tcW w:w="3145" w:type="dxa"/>
            <w:tcBorders>
              <w:right w:val="single" w:sz="4" w:space="0" w:color="auto"/>
            </w:tcBorders>
          </w:tcPr>
          <w:p w14:paraId="01055A93" w14:textId="77777777" w:rsidR="00006377" w:rsidRPr="00547089" w:rsidRDefault="00006377" w:rsidP="009210CA">
            <w:pPr>
              <w:jc w:val="center"/>
              <w:rPr>
                <w:rFonts w:ascii="Times New Roman" w:hAnsi="Times New Roman" w:cs="Times New Roman"/>
                <w:sz w:val="24"/>
                <w:szCs w:val="24"/>
              </w:rPr>
            </w:pPr>
            <w:r w:rsidRPr="00547089">
              <w:rPr>
                <w:rFonts w:ascii="Times New Roman" w:hAnsi="Times New Roman" w:cs="Times New Roman"/>
                <w:sz w:val="24"/>
                <w:szCs w:val="24"/>
              </w:rPr>
              <w:t>Supplemental Table 6</w:t>
            </w:r>
          </w:p>
        </w:tc>
        <w:tc>
          <w:tcPr>
            <w:tcW w:w="9895" w:type="dxa"/>
            <w:tcBorders>
              <w:left w:val="single" w:sz="4" w:space="0" w:color="auto"/>
            </w:tcBorders>
          </w:tcPr>
          <w:p w14:paraId="45707C77" w14:textId="77777777" w:rsidR="00006377" w:rsidRPr="00547089" w:rsidRDefault="00006377" w:rsidP="009210CA">
            <w:pPr>
              <w:rPr>
                <w:rFonts w:ascii="Times New Roman" w:hAnsi="Times New Roman" w:cs="Times New Roman"/>
                <w:sz w:val="24"/>
                <w:szCs w:val="24"/>
              </w:rPr>
            </w:pPr>
            <w:r w:rsidRPr="00547089">
              <w:rPr>
                <w:rFonts w:ascii="Times New Roman" w:hAnsi="Times New Roman" w:cs="Times New Roman"/>
                <w:sz w:val="24"/>
                <w:szCs w:val="24"/>
              </w:rPr>
              <w:t>Sensitivity analysis of NAFLD incidence</w:t>
            </w:r>
          </w:p>
        </w:tc>
      </w:tr>
      <w:tr w:rsidR="00006377" w:rsidRPr="00547089" w14:paraId="240648DF" w14:textId="77777777" w:rsidTr="009210CA">
        <w:tc>
          <w:tcPr>
            <w:tcW w:w="1350" w:type="dxa"/>
          </w:tcPr>
          <w:p w14:paraId="15913B42" w14:textId="77777777" w:rsidR="00006377" w:rsidRPr="00547089" w:rsidRDefault="00006377" w:rsidP="009210CA">
            <w:pPr>
              <w:jc w:val="center"/>
              <w:rPr>
                <w:rFonts w:ascii="Times New Roman" w:hAnsi="Times New Roman" w:cs="Times New Roman"/>
                <w:sz w:val="24"/>
                <w:szCs w:val="24"/>
              </w:rPr>
            </w:pPr>
            <w:r w:rsidRPr="00547089">
              <w:rPr>
                <w:rFonts w:ascii="Times New Roman" w:hAnsi="Times New Roman" w:cs="Times New Roman"/>
                <w:sz w:val="24"/>
                <w:szCs w:val="24"/>
              </w:rPr>
              <w:t>27</w:t>
            </w:r>
          </w:p>
        </w:tc>
        <w:tc>
          <w:tcPr>
            <w:tcW w:w="3145" w:type="dxa"/>
            <w:tcBorders>
              <w:right w:val="single" w:sz="4" w:space="0" w:color="auto"/>
            </w:tcBorders>
          </w:tcPr>
          <w:p w14:paraId="7F9B1A61" w14:textId="77777777" w:rsidR="00006377" w:rsidRPr="00547089" w:rsidRDefault="00006377" w:rsidP="009210CA">
            <w:pPr>
              <w:jc w:val="center"/>
              <w:rPr>
                <w:rFonts w:ascii="Times New Roman" w:hAnsi="Times New Roman" w:cs="Times New Roman"/>
                <w:sz w:val="24"/>
                <w:szCs w:val="24"/>
              </w:rPr>
            </w:pPr>
            <w:r w:rsidRPr="00547089">
              <w:rPr>
                <w:rFonts w:ascii="Times New Roman" w:hAnsi="Times New Roman" w:cs="Times New Roman"/>
                <w:sz w:val="24"/>
                <w:szCs w:val="24"/>
              </w:rPr>
              <w:t>Supplemental Figure 1</w:t>
            </w:r>
          </w:p>
        </w:tc>
        <w:tc>
          <w:tcPr>
            <w:tcW w:w="9895" w:type="dxa"/>
            <w:tcBorders>
              <w:left w:val="single" w:sz="4" w:space="0" w:color="auto"/>
            </w:tcBorders>
          </w:tcPr>
          <w:p w14:paraId="7C4FFF69" w14:textId="77777777" w:rsidR="00006377" w:rsidRPr="00547089" w:rsidRDefault="00006377" w:rsidP="009210CA">
            <w:pPr>
              <w:rPr>
                <w:rFonts w:ascii="Times New Roman" w:hAnsi="Times New Roman" w:cs="Times New Roman"/>
                <w:sz w:val="24"/>
                <w:szCs w:val="24"/>
              </w:rPr>
            </w:pPr>
            <w:r w:rsidRPr="00547089">
              <w:rPr>
                <w:rFonts w:ascii="Times New Roman" w:hAnsi="Times New Roman" w:cs="Times New Roman"/>
                <w:sz w:val="24"/>
                <w:szCs w:val="24"/>
              </w:rPr>
              <w:t>Funnel plot and</w:t>
            </w:r>
            <w:r w:rsidRPr="00547089">
              <w:rPr>
                <w:rFonts w:ascii="Times New Roman" w:hAnsi="Times New Roman" w:cs="Times New Roman"/>
                <w:i/>
                <w:sz w:val="24"/>
                <w:szCs w:val="24"/>
              </w:rPr>
              <w:t xml:space="preserve"> P</w:t>
            </w:r>
            <w:r w:rsidRPr="00547089">
              <w:rPr>
                <w:rFonts w:ascii="Times New Roman" w:hAnsi="Times New Roman" w:cs="Times New Roman"/>
                <w:sz w:val="24"/>
                <w:szCs w:val="24"/>
              </w:rPr>
              <w:t xml:space="preserve"> value of Egger’s test for publication bias of NAFLD prevalence and incidence analysis in general population</w:t>
            </w:r>
          </w:p>
        </w:tc>
      </w:tr>
      <w:tr w:rsidR="00006377" w:rsidRPr="00547089" w14:paraId="4854E2F0" w14:textId="77777777" w:rsidTr="009210CA">
        <w:tc>
          <w:tcPr>
            <w:tcW w:w="1350" w:type="dxa"/>
          </w:tcPr>
          <w:p w14:paraId="202651E1" w14:textId="77777777" w:rsidR="00006377" w:rsidRPr="00547089" w:rsidRDefault="00006377" w:rsidP="009210CA">
            <w:pPr>
              <w:jc w:val="center"/>
              <w:rPr>
                <w:rFonts w:ascii="Times New Roman" w:hAnsi="Times New Roman" w:cs="Times New Roman"/>
                <w:sz w:val="24"/>
                <w:szCs w:val="24"/>
              </w:rPr>
            </w:pPr>
            <w:r w:rsidRPr="00547089">
              <w:rPr>
                <w:rFonts w:ascii="Times New Roman" w:hAnsi="Times New Roman" w:cs="Times New Roman"/>
                <w:sz w:val="24"/>
                <w:szCs w:val="24"/>
              </w:rPr>
              <w:t>28-38</w:t>
            </w:r>
          </w:p>
        </w:tc>
        <w:tc>
          <w:tcPr>
            <w:tcW w:w="3145" w:type="dxa"/>
            <w:tcBorders>
              <w:right w:val="single" w:sz="4" w:space="0" w:color="auto"/>
            </w:tcBorders>
          </w:tcPr>
          <w:p w14:paraId="791FE76C" w14:textId="77777777" w:rsidR="00006377" w:rsidRPr="00547089" w:rsidRDefault="00006377" w:rsidP="009210CA">
            <w:pPr>
              <w:jc w:val="center"/>
              <w:rPr>
                <w:rFonts w:ascii="Times New Roman" w:hAnsi="Times New Roman" w:cs="Times New Roman"/>
                <w:sz w:val="24"/>
                <w:szCs w:val="24"/>
              </w:rPr>
            </w:pPr>
            <w:r w:rsidRPr="00547089">
              <w:rPr>
                <w:rFonts w:ascii="Times New Roman" w:hAnsi="Times New Roman" w:cs="Times New Roman"/>
                <w:sz w:val="24"/>
                <w:szCs w:val="24"/>
              </w:rPr>
              <w:t>-</w:t>
            </w:r>
          </w:p>
        </w:tc>
        <w:tc>
          <w:tcPr>
            <w:tcW w:w="9895" w:type="dxa"/>
            <w:tcBorders>
              <w:left w:val="single" w:sz="4" w:space="0" w:color="auto"/>
            </w:tcBorders>
          </w:tcPr>
          <w:p w14:paraId="57FE0D66" w14:textId="77777777" w:rsidR="00006377" w:rsidRPr="00547089" w:rsidRDefault="00006377" w:rsidP="009210CA">
            <w:pPr>
              <w:rPr>
                <w:rFonts w:ascii="Times New Roman" w:hAnsi="Times New Roman" w:cs="Times New Roman"/>
                <w:sz w:val="24"/>
                <w:szCs w:val="24"/>
              </w:rPr>
            </w:pPr>
            <w:r w:rsidRPr="00547089">
              <w:rPr>
                <w:rFonts w:ascii="Times New Roman" w:hAnsi="Times New Roman" w:cs="Times New Roman"/>
                <w:sz w:val="24"/>
                <w:szCs w:val="24"/>
              </w:rPr>
              <w:t>References</w:t>
            </w:r>
          </w:p>
        </w:tc>
      </w:tr>
    </w:tbl>
    <w:p w14:paraId="7B92E5B4" w14:textId="77777777" w:rsidR="00006377" w:rsidRPr="00547089" w:rsidRDefault="00006377" w:rsidP="00006377">
      <w:pPr>
        <w:rPr>
          <w:rFonts w:ascii="Times New Roman" w:hAnsi="Times New Roman" w:cs="Times New Roman"/>
          <w:b/>
          <w:bCs/>
          <w:sz w:val="24"/>
          <w:szCs w:val="24"/>
        </w:rPr>
      </w:pPr>
    </w:p>
    <w:p w14:paraId="4D832665" w14:textId="77777777" w:rsidR="00006377" w:rsidRPr="00547089" w:rsidRDefault="00006377" w:rsidP="00006377">
      <w:pPr>
        <w:rPr>
          <w:rFonts w:ascii="Times New Roman" w:hAnsi="Times New Roman" w:cs="Times New Roman"/>
          <w:b/>
          <w:bCs/>
          <w:sz w:val="24"/>
          <w:szCs w:val="24"/>
        </w:rPr>
      </w:pPr>
      <w:r>
        <w:rPr>
          <w:b/>
          <w:bCs/>
        </w:rPr>
        <w:br w:type="page"/>
      </w:r>
      <w:r w:rsidRPr="00547089">
        <w:rPr>
          <w:rFonts w:ascii="Times New Roman" w:hAnsi="Times New Roman" w:cs="Times New Roman"/>
          <w:b/>
          <w:bCs/>
          <w:sz w:val="24"/>
          <w:szCs w:val="24"/>
        </w:rPr>
        <w:lastRenderedPageBreak/>
        <w:t>1. Search strategy</w:t>
      </w:r>
    </w:p>
    <w:p w14:paraId="3B64E235" w14:textId="77777777" w:rsidR="00006377" w:rsidRPr="00547089" w:rsidRDefault="00006377" w:rsidP="00006377">
      <w:pPr>
        <w:spacing w:line="480" w:lineRule="auto"/>
        <w:rPr>
          <w:rFonts w:ascii="Times New Roman" w:hAnsi="Times New Roman" w:cs="Times New Roman"/>
          <w:b/>
          <w:bCs/>
          <w:sz w:val="24"/>
          <w:szCs w:val="24"/>
        </w:rPr>
      </w:pPr>
      <w:r w:rsidRPr="00547089">
        <w:rPr>
          <w:rFonts w:ascii="Times New Roman" w:hAnsi="Times New Roman" w:cs="Times New Roman"/>
          <w:b/>
          <w:bCs/>
          <w:sz w:val="24"/>
          <w:szCs w:val="24"/>
        </w:rPr>
        <w:t>PubMed, from inception to June 29, 2019 (498 articles)</w:t>
      </w:r>
    </w:p>
    <w:p w14:paraId="2846EC36" w14:textId="77777777" w:rsidR="00006377" w:rsidRPr="00547089" w:rsidRDefault="00006377" w:rsidP="00006377">
      <w:pPr>
        <w:spacing w:line="480" w:lineRule="auto"/>
        <w:rPr>
          <w:rFonts w:ascii="Times New Roman" w:hAnsi="Times New Roman" w:cs="Times New Roman"/>
          <w:b/>
          <w:bCs/>
          <w:sz w:val="24"/>
          <w:szCs w:val="24"/>
        </w:rPr>
      </w:pPr>
      <w:r w:rsidRPr="00547089">
        <w:rPr>
          <w:rFonts w:ascii="Times New Roman" w:hAnsi="Times New Roman" w:cs="Times New Roman"/>
          <w:b/>
          <w:bCs/>
          <w:sz w:val="24"/>
          <w:szCs w:val="24"/>
        </w:rPr>
        <w:t>Search terms:</w:t>
      </w:r>
    </w:p>
    <w:p w14:paraId="43E0AF1B" w14:textId="77777777" w:rsidR="00006377" w:rsidRPr="00547089" w:rsidRDefault="00006377" w:rsidP="00006377">
      <w:pPr>
        <w:autoSpaceDE w:val="0"/>
        <w:autoSpaceDN w:val="0"/>
        <w:adjustRightInd w:val="0"/>
        <w:spacing w:after="0" w:line="240" w:lineRule="auto"/>
        <w:rPr>
          <w:rFonts w:ascii="Times New Roman" w:hAnsi="Times New Roman" w:cs="Times New Roman"/>
          <w:color w:val="212121"/>
          <w:sz w:val="24"/>
          <w:szCs w:val="24"/>
        </w:rPr>
      </w:pPr>
      <w:r w:rsidRPr="00547089">
        <w:rPr>
          <w:rFonts w:ascii="Times New Roman" w:hAnsi="Times New Roman" w:cs="Times New Roman"/>
          <w:color w:val="212121"/>
          <w:sz w:val="24"/>
          <w:szCs w:val="24"/>
        </w:rPr>
        <w:t>("nonalcoholic fatty liver" [tw] OR "non-alcoholic fatty liver" [tw] OR ("non-alcoholic" [ti] AND fatty [ti]) OR "non-alcoholic fatty liver disease" [mesh] OR (nonalcoholic [ti] AND</w:t>
      </w:r>
    </w:p>
    <w:p w14:paraId="1DAA7055" w14:textId="77777777" w:rsidR="00006377" w:rsidRPr="00547089" w:rsidRDefault="00006377" w:rsidP="00006377">
      <w:pPr>
        <w:autoSpaceDE w:val="0"/>
        <w:autoSpaceDN w:val="0"/>
        <w:adjustRightInd w:val="0"/>
        <w:spacing w:after="0" w:line="240" w:lineRule="auto"/>
        <w:rPr>
          <w:rFonts w:ascii="Times New Roman" w:hAnsi="Times New Roman" w:cs="Times New Roman"/>
          <w:color w:val="212121"/>
          <w:sz w:val="24"/>
          <w:szCs w:val="24"/>
        </w:rPr>
      </w:pPr>
      <w:r w:rsidRPr="00547089">
        <w:rPr>
          <w:rFonts w:ascii="Times New Roman" w:hAnsi="Times New Roman" w:cs="Times New Roman"/>
          <w:color w:val="212121"/>
          <w:sz w:val="24"/>
          <w:szCs w:val="24"/>
        </w:rPr>
        <w:t>fatty [ti]) OR ((non-alcoholic [ti] OR nonalcoholic [ti]) AND "fatty liver" [mesh]) OR "nonalcoholic steatohepatitis" [tw] OR NAFLD [tw]) AND ( korean* [tw] OR korea* [tw] OR “south korea” [tw] OR “s korea” [tw] ) NOT ("randomized controlled trial" [pt] OR "controlled clinical trial" [pt] OR randomized [ti] OR "clinical trials as topic"[mesh] OR "clinical trial" [ti]</w:t>
      </w:r>
    </w:p>
    <w:p w14:paraId="2EA43855" w14:textId="77777777" w:rsidR="00006377" w:rsidRPr="00547089" w:rsidRDefault="00006377" w:rsidP="00006377">
      <w:pPr>
        <w:rPr>
          <w:rFonts w:ascii="Times New Roman" w:hAnsi="Times New Roman" w:cs="Times New Roman"/>
          <w:color w:val="212121"/>
          <w:sz w:val="24"/>
          <w:szCs w:val="24"/>
        </w:rPr>
      </w:pPr>
      <w:r w:rsidRPr="00547089">
        <w:rPr>
          <w:rFonts w:ascii="Times New Roman" w:hAnsi="Times New Roman" w:cs="Times New Roman"/>
          <w:color w:val="212121"/>
          <w:sz w:val="24"/>
          <w:szCs w:val="24"/>
        </w:rPr>
        <w:t>OR "clinical trials" [ti] OR "clinical trial" [pt]) NOT ("animals" [mesh] NOT "humans" [mesh]) NOT (mice [ti] OR rat [ti] OR rats [ti] OR murine [ti]) NOT (review [pt])</w:t>
      </w:r>
    </w:p>
    <w:p w14:paraId="6D11EB58" w14:textId="77777777" w:rsidR="00006377" w:rsidRPr="00547089" w:rsidRDefault="00006377" w:rsidP="00006377">
      <w:pPr>
        <w:spacing w:line="480" w:lineRule="auto"/>
        <w:rPr>
          <w:rFonts w:ascii="Times New Roman" w:hAnsi="Times New Roman" w:cs="Times New Roman"/>
          <w:b/>
          <w:bCs/>
          <w:sz w:val="24"/>
          <w:szCs w:val="24"/>
        </w:rPr>
      </w:pPr>
      <w:r w:rsidRPr="00547089">
        <w:rPr>
          <w:rFonts w:ascii="Times New Roman" w:hAnsi="Times New Roman" w:cs="Times New Roman"/>
          <w:b/>
          <w:bCs/>
          <w:sz w:val="24"/>
          <w:szCs w:val="24"/>
        </w:rPr>
        <w:t>Embase, from inception to June 29, 2019 (802 articles)</w:t>
      </w:r>
    </w:p>
    <w:p w14:paraId="637E8055" w14:textId="77777777" w:rsidR="00006377" w:rsidRPr="00547089" w:rsidRDefault="00006377" w:rsidP="00006377">
      <w:pPr>
        <w:spacing w:line="480" w:lineRule="auto"/>
        <w:rPr>
          <w:rFonts w:ascii="Times New Roman" w:hAnsi="Times New Roman" w:cs="Times New Roman"/>
          <w:b/>
          <w:bCs/>
          <w:sz w:val="24"/>
          <w:szCs w:val="24"/>
        </w:rPr>
      </w:pPr>
      <w:r w:rsidRPr="00547089">
        <w:rPr>
          <w:rFonts w:ascii="Times New Roman" w:hAnsi="Times New Roman" w:cs="Times New Roman"/>
          <w:b/>
          <w:bCs/>
          <w:sz w:val="24"/>
          <w:szCs w:val="24"/>
        </w:rPr>
        <w:t>Search terms:</w:t>
      </w:r>
    </w:p>
    <w:p w14:paraId="070E3657" w14:textId="77777777" w:rsidR="00006377" w:rsidRPr="00547089" w:rsidRDefault="00006377" w:rsidP="00006377">
      <w:pPr>
        <w:autoSpaceDE w:val="0"/>
        <w:autoSpaceDN w:val="0"/>
        <w:adjustRightInd w:val="0"/>
        <w:spacing w:after="0" w:line="240" w:lineRule="auto"/>
        <w:rPr>
          <w:rFonts w:ascii="Times New Roman" w:hAnsi="Times New Roman" w:cs="Times New Roman"/>
          <w:color w:val="212121"/>
          <w:sz w:val="24"/>
          <w:szCs w:val="24"/>
        </w:rPr>
      </w:pPr>
      <w:r w:rsidRPr="00547089">
        <w:rPr>
          <w:rFonts w:ascii="Times New Roman" w:hAnsi="Times New Roman" w:cs="Times New Roman"/>
          <w:color w:val="212121"/>
          <w:sz w:val="24"/>
          <w:szCs w:val="24"/>
        </w:rPr>
        <w:t>('nonalcoholic fatty liver'/exp OR ('non-alcoholic':ti,ab,kw AND 'fatty liver':ti,ab,kw) OR 'nonalcoholic fatty liver' OR 'nonalcoholic fatty liver':ti,ab,kw OR 'nonalcoholic</w:t>
      </w:r>
    </w:p>
    <w:p w14:paraId="47476BF1" w14:textId="77777777" w:rsidR="00006377" w:rsidRPr="00547089" w:rsidRDefault="00006377" w:rsidP="00006377">
      <w:pPr>
        <w:autoSpaceDE w:val="0"/>
        <w:autoSpaceDN w:val="0"/>
        <w:adjustRightInd w:val="0"/>
        <w:spacing w:after="0" w:line="240" w:lineRule="auto"/>
        <w:rPr>
          <w:rFonts w:ascii="Times New Roman" w:hAnsi="Times New Roman" w:cs="Times New Roman"/>
          <w:color w:val="212121"/>
          <w:sz w:val="24"/>
          <w:szCs w:val="24"/>
        </w:rPr>
      </w:pPr>
      <w:r w:rsidRPr="00547089">
        <w:rPr>
          <w:rFonts w:ascii="Times New Roman" w:hAnsi="Times New Roman" w:cs="Times New Roman"/>
          <w:color w:val="212121"/>
          <w:sz w:val="24"/>
          <w:szCs w:val="24"/>
        </w:rPr>
        <w:t>steatohepatitis':ti,ab,kw OR NAFLD:ti,ab,kw) AND ('korean*':ti,ab,kw OR 'korea*':ti,ab,kw OR 'southkorea':ti,ab,kw OR 'skorea':ti,ab,kw) NOT ('randomized controlled trial'/exp OR</w:t>
      </w:r>
    </w:p>
    <w:p w14:paraId="1A04C934" w14:textId="77777777" w:rsidR="00006377" w:rsidRPr="00547089" w:rsidRDefault="00006377" w:rsidP="00006377">
      <w:pPr>
        <w:autoSpaceDE w:val="0"/>
        <w:autoSpaceDN w:val="0"/>
        <w:adjustRightInd w:val="0"/>
        <w:spacing w:after="0" w:line="240" w:lineRule="auto"/>
        <w:rPr>
          <w:rFonts w:ascii="Times New Roman" w:hAnsi="Times New Roman" w:cs="Times New Roman"/>
          <w:color w:val="212121"/>
          <w:sz w:val="24"/>
          <w:szCs w:val="24"/>
        </w:rPr>
      </w:pPr>
      <w:r w:rsidRPr="00547089">
        <w:rPr>
          <w:rFonts w:ascii="Times New Roman" w:hAnsi="Times New Roman" w:cs="Times New Roman"/>
          <w:color w:val="212121"/>
          <w:sz w:val="24"/>
          <w:szCs w:val="24"/>
        </w:rPr>
        <w:t>'randomized controlled trial' OR 'controlled clinical trial'/exp OR 'controlled clinical trial' OR 'randomized':ti OR 'clinical trial':ti OR 'clinical trials':ti) AND ([embase]/lim OR [embase</w:t>
      </w:r>
    </w:p>
    <w:p w14:paraId="44A7A2C3" w14:textId="77777777" w:rsidR="00006377" w:rsidRPr="00547089" w:rsidRDefault="00006377" w:rsidP="00006377">
      <w:pPr>
        <w:rPr>
          <w:rFonts w:ascii="Times New Roman" w:hAnsi="Times New Roman" w:cs="Times New Roman"/>
          <w:color w:val="212121"/>
          <w:sz w:val="24"/>
          <w:szCs w:val="24"/>
        </w:rPr>
      </w:pPr>
      <w:r w:rsidRPr="00547089">
        <w:rPr>
          <w:rFonts w:ascii="Times New Roman" w:hAnsi="Times New Roman" w:cs="Times New Roman"/>
          <w:color w:val="212121"/>
          <w:sz w:val="24"/>
          <w:szCs w:val="24"/>
        </w:rPr>
        <w:t>classic]/lim) AND [humans]/lim</w:t>
      </w:r>
    </w:p>
    <w:p w14:paraId="6E1BE8A1" w14:textId="77777777" w:rsidR="00006377" w:rsidRPr="00547089" w:rsidRDefault="00006377" w:rsidP="00006377">
      <w:pPr>
        <w:spacing w:line="480" w:lineRule="auto"/>
        <w:rPr>
          <w:rFonts w:ascii="Times New Roman" w:hAnsi="Times New Roman" w:cs="Times New Roman"/>
          <w:b/>
          <w:bCs/>
          <w:color w:val="212121"/>
          <w:sz w:val="24"/>
          <w:szCs w:val="24"/>
        </w:rPr>
      </w:pPr>
      <w:r w:rsidRPr="00547089">
        <w:rPr>
          <w:rFonts w:ascii="Times New Roman" w:hAnsi="Times New Roman" w:cs="Times New Roman"/>
          <w:b/>
          <w:bCs/>
          <w:color w:val="212121"/>
          <w:sz w:val="24"/>
          <w:szCs w:val="24"/>
        </w:rPr>
        <w:t>Cochrane library, from inception to June 29, 2019 (6 articles)</w:t>
      </w:r>
    </w:p>
    <w:p w14:paraId="3FB867DE" w14:textId="77777777" w:rsidR="00006377" w:rsidRPr="00547089" w:rsidRDefault="00006377" w:rsidP="00006377">
      <w:pPr>
        <w:spacing w:line="480" w:lineRule="auto"/>
        <w:rPr>
          <w:rFonts w:ascii="Times New Roman" w:hAnsi="Times New Roman" w:cs="Times New Roman"/>
          <w:b/>
          <w:bCs/>
          <w:color w:val="212121"/>
          <w:sz w:val="24"/>
          <w:szCs w:val="24"/>
        </w:rPr>
      </w:pPr>
      <w:r w:rsidRPr="00547089">
        <w:rPr>
          <w:rFonts w:ascii="Times New Roman" w:hAnsi="Times New Roman" w:cs="Times New Roman"/>
          <w:b/>
          <w:bCs/>
          <w:color w:val="212121"/>
          <w:sz w:val="24"/>
          <w:szCs w:val="24"/>
        </w:rPr>
        <w:t>Search terms:</w:t>
      </w:r>
    </w:p>
    <w:p w14:paraId="20758166" w14:textId="77777777" w:rsidR="00006377" w:rsidRPr="00547089" w:rsidRDefault="00006377" w:rsidP="00006377">
      <w:pPr>
        <w:autoSpaceDE w:val="0"/>
        <w:autoSpaceDN w:val="0"/>
        <w:adjustRightInd w:val="0"/>
        <w:spacing w:after="0" w:line="240" w:lineRule="auto"/>
        <w:rPr>
          <w:rFonts w:ascii="Times New Roman" w:hAnsi="Times New Roman" w:cs="Times New Roman"/>
          <w:color w:val="212121"/>
          <w:sz w:val="24"/>
          <w:szCs w:val="24"/>
        </w:rPr>
      </w:pPr>
      <w:r w:rsidRPr="00547089">
        <w:rPr>
          <w:rFonts w:ascii="Times New Roman" w:hAnsi="Times New Roman" w:cs="Times New Roman"/>
          <w:color w:val="212121"/>
          <w:sz w:val="24"/>
          <w:szCs w:val="24"/>
        </w:rPr>
        <w:t>("nonalcoholic fatty liver" OR "non-alcoholic fatty liver" OR (nonalcoholic AND fatty) OR "nonalcoholic steatohepatitis" OR NAFLD) AND (korean* OR korea* “South Korea” OR</w:t>
      </w:r>
    </w:p>
    <w:p w14:paraId="56F1E00C" w14:textId="77777777" w:rsidR="00006377" w:rsidRPr="00547089" w:rsidRDefault="00006377" w:rsidP="00006377">
      <w:pPr>
        <w:rPr>
          <w:rFonts w:ascii="Times New Roman" w:hAnsi="Times New Roman" w:cs="Times New Roman"/>
          <w:color w:val="212121"/>
          <w:sz w:val="24"/>
          <w:szCs w:val="24"/>
        </w:rPr>
      </w:pPr>
      <w:r w:rsidRPr="00547089">
        <w:rPr>
          <w:rFonts w:ascii="Times New Roman" w:hAnsi="Times New Roman" w:cs="Times New Roman"/>
          <w:color w:val="212121"/>
          <w:sz w:val="24"/>
          <w:szCs w:val="24"/>
        </w:rPr>
        <w:t>“S Korea”)</w:t>
      </w:r>
    </w:p>
    <w:p w14:paraId="182D1CD4" w14:textId="77777777" w:rsidR="00006377" w:rsidRDefault="00006377" w:rsidP="00006377">
      <w:pPr>
        <w:spacing w:line="480" w:lineRule="auto"/>
        <w:rPr>
          <w:rFonts w:ascii="Times New Roman" w:hAnsi="Times New Roman" w:cs="Times New Roman"/>
          <w:b/>
          <w:bCs/>
          <w:color w:val="212121"/>
          <w:sz w:val="24"/>
          <w:szCs w:val="24"/>
        </w:rPr>
      </w:pPr>
      <w:r w:rsidRPr="00547089">
        <w:rPr>
          <w:rFonts w:ascii="Times New Roman" w:hAnsi="Times New Roman" w:cs="Times New Roman"/>
          <w:b/>
          <w:bCs/>
          <w:color w:val="212121"/>
          <w:sz w:val="24"/>
          <w:szCs w:val="24"/>
        </w:rPr>
        <w:t>KoreaMed, from inception to June 29, 2019 (179 articles)</w:t>
      </w:r>
    </w:p>
    <w:p w14:paraId="15B7BD25" w14:textId="77777777" w:rsidR="00006377" w:rsidRPr="00547089" w:rsidRDefault="00006377" w:rsidP="00006377">
      <w:pPr>
        <w:spacing w:line="480" w:lineRule="auto"/>
        <w:rPr>
          <w:rFonts w:ascii="Times New Roman" w:hAnsi="Times New Roman" w:cs="Times New Roman"/>
          <w:b/>
          <w:bCs/>
          <w:color w:val="212121"/>
          <w:sz w:val="24"/>
          <w:szCs w:val="24"/>
        </w:rPr>
      </w:pPr>
      <w:r>
        <w:rPr>
          <w:rFonts w:ascii="Times New Roman" w:hAnsi="Times New Roman" w:cs="Times New Roman"/>
          <w:b/>
          <w:bCs/>
          <w:color w:val="212121"/>
          <w:sz w:val="24"/>
          <w:szCs w:val="24"/>
        </w:rPr>
        <w:t xml:space="preserve">Search terms: </w:t>
      </w:r>
    </w:p>
    <w:p w14:paraId="44DFFCE6" w14:textId="77777777" w:rsidR="00006377" w:rsidRPr="00547089" w:rsidRDefault="00006377" w:rsidP="00006377">
      <w:pPr>
        <w:autoSpaceDE w:val="0"/>
        <w:autoSpaceDN w:val="0"/>
        <w:adjustRightInd w:val="0"/>
        <w:spacing w:after="0" w:line="240" w:lineRule="auto"/>
        <w:rPr>
          <w:rFonts w:ascii="Times New Roman" w:hAnsi="Times New Roman" w:cs="Times New Roman"/>
          <w:color w:val="212121"/>
          <w:sz w:val="24"/>
          <w:szCs w:val="24"/>
        </w:rPr>
      </w:pPr>
      <w:r w:rsidRPr="00547089">
        <w:rPr>
          <w:rFonts w:ascii="Times New Roman" w:hAnsi="Times New Roman" w:cs="Times New Roman"/>
          <w:color w:val="212121"/>
          <w:sz w:val="24"/>
          <w:szCs w:val="24"/>
        </w:rPr>
        <w:t>("nonalcoholic fatty liver" OR "non-alcoholic fatty liver" OR (nonalcoholic AND fatty) OR "nonalcoholic steatohepatitis" OR NAFLD) AND (korean* OR korea* “South Korea” OR</w:t>
      </w:r>
    </w:p>
    <w:p w14:paraId="5FF5CFD4" w14:textId="77777777" w:rsidR="00006377" w:rsidRPr="00547089" w:rsidRDefault="00006377" w:rsidP="00006377">
      <w:pPr>
        <w:rPr>
          <w:rFonts w:ascii="Times New Roman" w:hAnsi="Times New Roman" w:cs="Times New Roman"/>
          <w:color w:val="212121"/>
          <w:sz w:val="24"/>
          <w:szCs w:val="24"/>
        </w:rPr>
      </w:pPr>
      <w:r w:rsidRPr="00547089">
        <w:rPr>
          <w:rFonts w:ascii="Times New Roman" w:hAnsi="Times New Roman" w:cs="Times New Roman"/>
          <w:color w:val="212121"/>
          <w:sz w:val="24"/>
          <w:szCs w:val="24"/>
        </w:rPr>
        <w:t>“S Korea”)</w:t>
      </w:r>
    </w:p>
    <w:p w14:paraId="7432F4C5" w14:textId="77777777" w:rsidR="00006377" w:rsidRPr="00547089" w:rsidRDefault="00006377" w:rsidP="00006377">
      <w:pPr>
        <w:spacing w:line="480" w:lineRule="auto"/>
        <w:rPr>
          <w:rFonts w:ascii="Times New Roman" w:hAnsi="Times New Roman" w:cs="Times New Roman"/>
          <w:b/>
          <w:bCs/>
          <w:color w:val="212121"/>
          <w:sz w:val="24"/>
          <w:szCs w:val="24"/>
        </w:rPr>
      </w:pPr>
      <w:r w:rsidRPr="00547089">
        <w:rPr>
          <w:rFonts w:ascii="Times New Roman" w:hAnsi="Times New Roman" w:cs="Times New Roman"/>
          <w:b/>
          <w:bCs/>
          <w:color w:val="212121"/>
          <w:sz w:val="24"/>
          <w:szCs w:val="24"/>
        </w:rPr>
        <w:t>2. Selection criteria</w:t>
      </w:r>
    </w:p>
    <w:p w14:paraId="61E513F6" w14:textId="77777777" w:rsidR="00006377" w:rsidRPr="00547089" w:rsidRDefault="00006377" w:rsidP="00006377">
      <w:pPr>
        <w:pStyle w:val="Default"/>
      </w:pPr>
      <w:r w:rsidRPr="00547089">
        <w:t xml:space="preserve">Inclusion criteria for original research articles were as follows: (1) NAFLD patients in South Korea; (2) NAFLD diagnosed by imaging (ultrasound, computed tomography scan, and magnetic resonance imaging/spectroscopy), liver biopsy, and/or blood testing/predictive indices (fatty liver index or hepatic steatosis index) or ICD codes; (3) the study was either a cross-sectional study or a baseline survey of longitudinal study; and (4) the study provided information </w:t>
      </w:r>
      <w:r w:rsidRPr="00547089">
        <w:lastRenderedPageBreak/>
        <w:t xml:space="preserve">about sample size and estimation of prevalence, incidence, or outcome (HCC or all-cause mortality) of NAFLD and/or of non-liver comorbidities on patients with NAFLD. </w:t>
      </w:r>
    </w:p>
    <w:p w14:paraId="2C3BC1E0" w14:textId="77777777" w:rsidR="00006377" w:rsidRPr="00547089" w:rsidRDefault="00006377" w:rsidP="00006377">
      <w:pPr>
        <w:rPr>
          <w:rFonts w:ascii="Times New Roman" w:hAnsi="Times New Roman" w:cs="Times New Roman"/>
          <w:b/>
          <w:bCs/>
          <w:color w:val="212121"/>
          <w:sz w:val="24"/>
          <w:szCs w:val="24"/>
        </w:rPr>
      </w:pPr>
      <w:r w:rsidRPr="00547089">
        <w:rPr>
          <w:rFonts w:ascii="Times New Roman" w:hAnsi="Times New Roman" w:cs="Times New Roman"/>
          <w:sz w:val="24"/>
          <w:szCs w:val="24"/>
        </w:rPr>
        <w:t>Exclusion criteria were as follows: (1) the study was a review article, clinical trial, animal study, case report or conference abstract; (2) the study did not identify patients with NAFLD; (3) the study was conducted in a pediatric population (&lt;18 years); (4) the study did not exclude other causes of liver disease, such as viral hepatitis, etc.; (5) the study did not report screening for excess alcohol consumption; (6) the study was conducted in patients with severe comorbidities, such as human immunodeficiency virus (HIV), cancer, use of immunosuppressive therapies, and pregnant patients. If there were multiple studies from one cohort, we included data from the most recent report; if there was minimal overlap of the study period, then all associated studies were included. Collaborative studies with patients recruited from outside of South Korea were excluded.</w:t>
      </w:r>
    </w:p>
    <w:p w14:paraId="0B896B5F" w14:textId="77777777" w:rsidR="00006377" w:rsidRPr="00547089" w:rsidRDefault="00006377" w:rsidP="00006377">
      <w:pPr>
        <w:rPr>
          <w:rFonts w:ascii="Times New Roman" w:hAnsi="Times New Roman" w:cs="Times New Roman"/>
          <w:b/>
          <w:bCs/>
          <w:sz w:val="24"/>
          <w:szCs w:val="24"/>
        </w:rPr>
      </w:pPr>
      <w:r w:rsidRPr="00547089">
        <w:rPr>
          <w:rFonts w:ascii="Times New Roman" w:hAnsi="Times New Roman" w:cs="Times New Roman"/>
          <w:b/>
          <w:bCs/>
          <w:sz w:val="24"/>
          <w:szCs w:val="24"/>
        </w:rPr>
        <w:br w:type="page"/>
      </w:r>
    </w:p>
    <w:p w14:paraId="31E8C972" w14:textId="77777777" w:rsidR="00006377" w:rsidRDefault="00006377" w:rsidP="00006377">
      <w:r w:rsidRPr="00A579C9">
        <w:rPr>
          <w:b/>
          <w:bCs/>
        </w:rPr>
        <w:lastRenderedPageBreak/>
        <w:t>Supplemental Table 1:</w:t>
      </w:r>
      <w:r>
        <w:t xml:space="preserve"> Characteristics of included studies for overall NAFLD prevalence analysis</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51"/>
        <w:gridCol w:w="789"/>
        <w:gridCol w:w="925"/>
        <w:gridCol w:w="994"/>
        <w:gridCol w:w="854"/>
        <w:gridCol w:w="780"/>
        <w:gridCol w:w="711"/>
        <w:gridCol w:w="996"/>
        <w:gridCol w:w="778"/>
        <w:gridCol w:w="854"/>
        <w:gridCol w:w="785"/>
        <w:gridCol w:w="2188"/>
      </w:tblGrid>
      <w:tr w:rsidR="00006377" w:rsidRPr="00B756CE" w14:paraId="114CE957" w14:textId="77777777" w:rsidTr="009210CA">
        <w:trPr>
          <w:cantSplit/>
          <w:trHeight w:val="20"/>
        </w:trPr>
        <w:tc>
          <w:tcPr>
            <w:tcW w:w="370" w:type="pct"/>
            <w:vMerge w:val="restart"/>
            <w:shd w:val="clear" w:color="auto" w:fill="FBE4D5" w:themeFill="accent2" w:themeFillTint="33"/>
          </w:tcPr>
          <w:p w14:paraId="4A84DB27" w14:textId="77777777" w:rsidR="00006377" w:rsidRPr="000F790C" w:rsidRDefault="00006377" w:rsidP="009210CA">
            <w:pPr>
              <w:spacing w:after="0" w:line="240" w:lineRule="auto"/>
              <w:jc w:val="center"/>
              <w:rPr>
                <w:rFonts w:cstheme="minorHAnsi"/>
                <w:b/>
                <w:color w:val="000000"/>
                <w:sz w:val="18"/>
                <w:szCs w:val="18"/>
              </w:rPr>
            </w:pPr>
            <w:r>
              <w:rPr>
                <w:rFonts w:cstheme="minorHAnsi"/>
                <w:b/>
                <w:color w:val="000000"/>
                <w:sz w:val="18"/>
                <w:szCs w:val="18"/>
              </w:rPr>
              <w:t>Reference number</w:t>
            </w:r>
          </w:p>
        </w:tc>
        <w:tc>
          <w:tcPr>
            <w:tcW w:w="343" w:type="pct"/>
            <w:vMerge w:val="restart"/>
            <w:shd w:val="clear" w:color="auto" w:fill="FBE4D5" w:themeFill="accent2" w:themeFillTint="33"/>
          </w:tcPr>
          <w:p w14:paraId="65D83E9B" w14:textId="77777777" w:rsidR="00006377" w:rsidRPr="000F790C" w:rsidRDefault="00006377" w:rsidP="009210CA">
            <w:pPr>
              <w:spacing w:after="0" w:line="240" w:lineRule="auto"/>
              <w:jc w:val="center"/>
              <w:rPr>
                <w:rFonts w:cstheme="minorHAnsi"/>
                <w:b/>
                <w:color w:val="000000"/>
                <w:sz w:val="18"/>
                <w:szCs w:val="18"/>
              </w:rPr>
            </w:pPr>
            <w:r w:rsidRPr="000F790C">
              <w:rPr>
                <w:rFonts w:cstheme="minorHAnsi"/>
                <w:b/>
                <w:color w:val="000000"/>
                <w:sz w:val="18"/>
                <w:szCs w:val="18"/>
              </w:rPr>
              <w:t>Author</w:t>
            </w:r>
          </w:p>
        </w:tc>
        <w:tc>
          <w:tcPr>
            <w:tcW w:w="402" w:type="pct"/>
            <w:vMerge w:val="restart"/>
            <w:shd w:val="clear" w:color="auto" w:fill="FBE4D5" w:themeFill="accent2" w:themeFillTint="33"/>
          </w:tcPr>
          <w:p w14:paraId="33E6BF8A" w14:textId="77777777" w:rsidR="00006377" w:rsidRPr="000F790C" w:rsidRDefault="00006377" w:rsidP="009210CA">
            <w:pPr>
              <w:spacing w:after="0" w:line="240" w:lineRule="auto"/>
              <w:jc w:val="center"/>
              <w:rPr>
                <w:rFonts w:cstheme="minorHAnsi"/>
                <w:b/>
                <w:color w:val="000000"/>
                <w:sz w:val="18"/>
                <w:szCs w:val="18"/>
              </w:rPr>
            </w:pPr>
            <w:r w:rsidRPr="000F790C">
              <w:rPr>
                <w:rFonts w:cstheme="minorHAnsi"/>
                <w:b/>
                <w:color w:val="000000"/>
                <w:sz w:val="18"/>
                <w:szCs w:val="18"/>
              </w:rPr>
              <w:t>Publication year</w:t>
            </w:r>
          </w:p>
        </w:tc>
        <w:tc>
          <w:tcPr>
            <w:tcW w:w="432" w:type="pct"/>
            <w:vMerge w:val="restart"/>
            <w:shd w:val="clear" w:color="auto" w:fill="FBE4D5" w:themeFill="accent2" w:themeFillTint="33"/>
          </w:tcPr>
          <w:p w14:paraId="364ED4F2" w14:textId="77777777" w:rsidR="00006377" w:rsidRDefault="00006377" w:rsidP="009210CA">
            <w:pPr>
              <w:rPr>
                <w:rFonts w:cstheme="minorHAnsi"/>
                <w:b/>
                <w:color w:val="000000"/>
                <w:sz w:val="18"/>
                <w:szCs w:val="18"/>
              </w:rPr>
            </w:pPr>
          </w:p>
          <w:p w14:paraId="094C0A28" w14:textId="77777777" w:rsidR="00006377" w:rsidRPr="00B14E5F" w:rsidRDefault="00006377" w:rsidP="009210CA">
            <w:pPr>
              <w:jc w:val="center"/>
              <w:rPr>
                <w:rFonts w:cstheme="minorHAnsi"/>
                <w:b/>
                <w:bCs/>
                <w:sz w:val="18"/>
                <w:szCs w:val="18"/>
              </w:rPr>
            </w:pPr>
            <w:r w:rsidRPr="00B14E5F">
              <w:rPr>
                <w:rFonts w:cstheme="minorHAnsi"/>
                <w:b/>
                <w:bCs/>
                <w:sz w:val="18"/>
                <w:szCs w:val="18"/>
              </w:rPr>
              <w:t>Study period</w:t>
            </w:r>
          </w:p>
        </w:tc>
        <w:tc>
          <w:tcPr>
            <w:tcW w:w="371" w:type="pct"/>
            <w:vMerge w:val="restart"/>
            <w:shd w:val="clear" w:color="auto" w:fill="FBE4D5" w:themeFill="accent2" w:themeFillTint="33"/>
          </w:tcPr>
          <w:p w14:paraId="452E4386" w14:textId="77777777" w:rsidR="00006377" w:rsidRPr="000F790C" w:rsidRDefault="00006377" w:rsidP="009210CA">
            <w:pPr>
              <w:spacing w:after="0" w:line="240" w:lineRule="auto"/>
              <w:jc w:val="center"/>
              <w:rPr>
                <w:rFonts w:cstheme="minorHAnsi"/>
                <w:b/>
                <w:color w:val="000000"/>
                <w:sz w:val="18"/>
                <w:szCs w:val="18"/>
              </w:rPr>
            </w:pPr>
            <w:r w:rsidRPr="000F790C">
              <w:rPr>
                <w:rFonts w:cstheme="minorHAnsi"/>
                <w:b/>
                <w:color w:val="000000"/>
                <w:sz w:val="18"/>
                <w:szCs w:val="18"/>
              </w:rPr>
              <w:t>Study Population (n)</w:t>
            </w:r>
          </w:p>
        </w:tc>
        <w:tc>
          <w:tcPr>
            <w:tcW w:w="339" w:type="pct"/>
            <w:vMerge w:val="restart"/>
            <w:shd w:val="clear" w:color="auto" w:fill="FBE4D5" w:themeFill="accent2" w:themeFillTint="33"/>
          </w:tcPr>
          <w:p w14:paraId="1AE13EDA" w14:textId="77777777" w:rsidR="00006377" w:rsidRDefault="00006377" w:rsidP="009210CA">
            <w:pPr>
              <w:spacing w:after="0" w:line="240" w:lineRule="auto"/>
              <w:jc w:val="center"/>
              <w:rPr>
                <w:rFonts w:cstheme="minorHAnsi"/>
                <w:b/>
                <w:color w:val="000000"/>
                <w:sz w:val="18"/>
                <w:szCs w:val="18"/>
              </w:rPr>
            </w:pPr>
          </w:p>
          <w:p w14:paraId="4E34FC7F" w14:textId="77777777" w:rsidR="00006377" w:rsidRDefault="00006377" w:rsidP="009210CA">
            <w:pPr>
              <w:spacing w:after="0" w:line="240" w:lineRule="auto"/>
              <w:jc w:val="center"/>
              <w:rPr>
                <w:rFonts w:cstheme="minorHAnsi"/>
                <w:b/>
                <w:color w:val="000000"/>
                <w:sz w:val="18"/>
                <w:szCs w:val="18"/>
              </w:rPr>
            </w:pPr>
          </w:p>
          <w:p w14:paraId="61C78307" w14:textId="77777777" w:rsidR="00006377" w:rsidRDefault="00006377" w:rsidP="009210CA">
            <w:pPr>
              <w:spacing w:after="0" w:line="240" w:lineRule="auto"/>
              <w:jc w:val="center"/>
              <w:rPr>
                <w:rFonts w:cstheme="minorHAnsi"/>
                <w:b/>
                <w:color w:val="000000"/>
                <w:sz w:val="18"/>
                <w:szCs w:val="18"/>
              </w:rPr>
            </w:pPr>
            <w:r>
              <w:rPr>
                <w:rFonts w:cstheme="minorHAnsi"/>
                <w:b/>
                <w:color w:val="000000"/>
                <w:sz w:val="18"/>
                <w:szCs w:val="18"/>
              </w:rPr>
              <w:t xml:space="preserve">Mean age </w:t>
            </w:r>
          </w:p>
          <w:p w14:paraId="3DFA9D27" w14:textId="77777777" w:rsidR="00006377" w:rsidRDefault="00006377" w:rsidP="009210CA">
            <w:pPr>
              <w:spacing w:after="0" w:line="240" w:lineRule="auto"/>
              <w:jc w:val="center"/>
              <w:rPr>
                <w:rFonts w:cstheme="minorHAnsi"/>
                <w:b/>
                <w:color w:val="000000"/>
                <w:sz w:val="18"/>
                <w:szCs w:val="18"/>
              </w:rPr>
            </w:pPr>
            <w:r>
              <w:rPr>
                <w:rFonts w:cstheme="minorHAnsi"/>
                <w:b/>
                <w:color w:val="000000"/>
                <w:sz w:val="18"/>
                <w:szCs w:val="18"/>
              </w:rPr>
              <w:t>(years)</w:t>
            </w:r>
          </w:p>
        </w:tc>
        <w:tc>
          <w:tcPr>
            <w:tcW w:w="309" w:type="pct"/>
            <w:vMerge w:val="restart"/>
            <w:shd w:val="clear" w:color="auto" w:fill="FBE4D5" w:themeFill="accent2" w:themeFillTint="33"/>
          </w:tcPr>
          <w:p w14:paraId="526BB370" w14:textId="77777777" w:rsidR="00006377" w:rsidRDefault="00006377" w:rsidP="009210CA">
            <w:pPr>
              <w:spacing w:after="0" w:line="240" w:lineRule="auto"/>
              <w:rPr>
                <w:rFonts w:cstheme="minorHAnsi"/>
                <w:b/>
                <w:color w:val="000000"/>
                <w:sz w:val="18"/>
                <w:szCs w:val="18"/>
              </w:rPr>
            </w:pPr>
          </w:p>
          <w:p w14:paraId="08CFBA77" w14:textId="77777777" w:rsidR="00006377" w:rsidRDefault="00006377" w:rsidP="009210CA">
            <w:pPr>
              <w:spacing w:after="0" w:line="240" w:lineRule="auto"/>
              <w:jc w:val="center"/>
              <w:rPr>
                <w:rFonts w:cstheme="minorHAnsi"/>
                <w:b/>
                <w:color w:val="000000"/>
                <w:sz w:val="18"/>
                <w:szCs w:val="18"/>
              </w:rPr>
            </w:pPr>
          </w:p>
          <w:p w14:paraId="2431147D" w14:textId="77777777" w:rsidR="00006377" w:rsidRPr="000F790C" w:rsidRDefault="00006377" w:rsidP="009210CA">
            <w:pPr>
              <w:spacing w:after="0" w:line="240" w:lineRule="auto"/>
              <w:jc w:val="center"/>
              <w:rPr>
                <w:rFonts w:cstheme="minorHAnsi"/>
                <w:b/>
                <w:color w:val="000000"/>
                <w:sz w:val="18"/>
                <w:szCs w:val="18"/>
              </w:rPr>
            </w:pPr>
            <w:r>
              <w:rPr>
                <w:rFonts w:cstheme="minorHAnsi"/>
                <w:b/>
                <w:color w:val="000000"/>
                <w:sz w:val="18"/>
                <w:szCs w:val="18"/>
              </w:rPr>
              <w:t>Male (%)</w:t>
            </w:r>
          </w:p>
        </w:tc>
        <w:tc>
          <w:tcPr>
            <w:tcW w:w="433" w:type="pct"/>
            <w:vMerge w:val="restart"/>
            <w:shd w:val="clear" w:color="auto" w:fill="FBE4D5" w:themeFill="accent2" w:themeFillTint="33"/>
          </w:tcPr>
          <w:p w14:paraId="09EBCE2A" w14:textId="77777777" w:rsidR="00006377" w:rsidRPr="000F790C" w:rsidRDefault="00006377" w:rsidP="009210CA">
            <w:pPr>
              <w:spacing w:after="0" w:line="240" w:lineRule="auto"/>
              <w:jc w:val="center"/>
              <w:rPr>
                <w:rFonts w:cstheme="minorHAnsi"/>
                <w:b/>
                <w:color w:val="000000"/>
                <w:sz w:val="18"/>
                <w:szCs w:val="18"/>
              </w:rPr>
            </w:pPr>
            <w:r w:rsidRPr="000F790C">
              <w:rPr>
                <w:rFonts w:cstheme="minorHAnsi"/>
                <w:b/>
                <w:color w:val="000000"/>
                <w:sz w:val="18"/>
                <w:szCs w:val="18"/>
              </w:rPr>
              <w:t>Prevalence of NAFLD (%)</w:t>
            </w:r>
          </w:p>
        </w:tc>
        <w:tc>
          <w:tcPr>
            <w:tcW w:w="1050" w:type="pct"/>
            <w:gridSpan w:val="3"/>
            <w:shd w:val="clear" w:color="auto" w:fill="FBE4D5" w:themeFill="accent2" w:themeFillTint="33"/>
          </w:tcPr>
          <w:p w14:paraId="3650D110" w14:textId="77777777" w:rsidR="00006377" w:rsidRPr="000F790C" w:rsidRDefault="00006377" w:rsidP="009210CA">
            <w:pPr>
              <w:spacing w:after="0" w:line="240" w:lineRule="auto"/>
              <w:jc w:val="center"/>
              <w:rPr>
                <w:rFonts w:cstheme="minorHAnsi"/>
                <w:b/>
                <w:color w:val="000000"/>
                <w:sz w:val="18"/>
                <w:szCs w:val="18"/>
              </w:rPr>
            </w:pPr>
            <w:r>
              <w:rPr>
                <w:rFonts w:cstheme="minorHAnsi"/>
                <w:b/>
                <w:color w:val="000000"/>
                <w:sz w:val="18"/>
                <w:szCs w:val="18"/>
              </w:rPr>
              <w:t>Characteristics of NAFLD patients</w:t>
            </w:r>
          </w:p>
        </w:tc>
        <w:tc>
          <w:tcPr>
            <w:tcW w:w="951" w:type="pct"/>
            <w:vMerge w:val="restart"/>
            <w:shd w:val="clear" w:color="auto" w:fill="FBE4D5" w:themeFill="accent2" w:themeFillTint="33"/>
          </w:tcPr>
          <w:p w14:paraId="5571284E" w14:textId="77777777" w:rsidR="00006377" w:rsidRDefault="00006377" w:rsidP="009210CA">
            <w:pPr>
              <w:spacing w:after="0" w:line="240" w:lineRule="auto"/>
              <w:jc w:val="center"/>
              <w:rPr>
                <w:rFonts w:cstheme="minorHAnsi"/>
                <w:b/>
                <w:color w:val="000000"/>
                <w:sz w:val="18"/>
                <w:szCs w:val="18"/>
              </w:rPr>
            </w:pPr>
          </w:p>
          <w:p w14:paraId="71241BD7" w14:textId="77777777" w:rsidR="00006377" w:rsidRPr="000F790C" w:rsidRDefault="00006377" w:rsidP="009210CA">
            <w:pPr>
              <w:spacing w:after="0" w:line="240" w:lineRule="auto"/>
              <w:jc w:val="center"/>
              <w:rPr>
                <w:rFonts w:cstheme="minorHAnsi"/>
                <w:b/>
                <w:color w:val="000000"/>
                <w:sz w:val="18"/>
                <w:szCs w:val="18"/>
              </w:rPr>
            </w:pPr>
            <w:r>
              <w:rPr>
                <w:rFonts w:cstheme="minorHAnsi"/>
                <w:b/>
                <w:color w:val="000000"/>
                <w:sz w:val="18"/>
                <w:szCs w:val="18"/>
              </w:rPr>
              <w:t>Referenced figures and tables</w:t>
            </w:r>
          </w:p>
        </w:tc>
      </w:tr>
      <w:tr w:rsidR="00006377" w:rsidRPr="000B5011" w14:paraId="22CCFC0D" w14:textId="77777777" w:rsidTr="009210CA">
        <w:trPr>
          <w:cantSplit/>
          <w:trHeight w:val="20"/>
        </w:trPr>
        <w:tc>
          <w:tcPr>
            <w:tcW w:w="370" w:type="pct"/>
            <w:vMerge/>
            <w:shd w:val="clear" w:color="auto" w:fill="FBE4D5" w:themeFill="accent2" w:themeFillTint="33"/>
          </w:tcPr>
          <w:p w14:paraId="4EA0672D" w14:textId="77777777" w:rsidR="00006377" w:rsidRPr="000F790C" w:rsidRDefault="00006377" w:rsidP="009210CA">
            <w:pPr>
              <w:spacing w:after="0" w:line="240" w:lineRule="auto"/>
              <w:rPr>
                <w:rFonts w:cstheme="minorHAnsi"/>
                <w:color w:val="000000"/>
                <w:sz w:val="18"/>
                <w:szCs w:val="18"/>
              </w:rPr>
            </w:pPr>
          </w:p>
        </w:tc>
        <w:tc>
          <w:tcPr>
            <w:tcW w:w="343" w:type="pct"/>
            <w:vMerge/>
            <w:shd w:val="clear" w:color="auto" w:fill="FBE4D5" w:themeFill="accent2" w:themeFillTint="33"/>
          </w:tcPr>
          <w:p w14:paraId="7AA30881" w14:textId="77777777" w:rsidR="00006377" w:rsidRPr="000F790C" w:rsidRDefault="00006377" w:rsidP="009210CA">
            <w:pPr>
              <w:spacing w:after="0" w:line="240" w:lineRule="auto"/>
              <w:rPr>
                <w:rFonts w:cstheme="minorHAnsi"/>
                <w:color w:val="000000"/>
                <w:sz w:val="18"/>
                <w:szCs w:val="18"/>
              </w:rPr>
            </w:pPr>
          </w:p>
        </w:tc>
        <w:tc>
          <w:tcPr>
            <w:tcW w:w="402" w:type="pct"/>
            <w:vMerge/>
            <w:shd w:val="clear" w:color="auto" w:fill="FBE4D5" w:themeFill="accent2" w:themeFillTint="33"/>
          </w:tcPr>
          <w:p w14:paraId="5B8A30ED" w14:textId="77777777" w:rsidR="00006377" w:rsidRPr="000F790C" w:rsidRDefault="00006377" w:rsidP="009210CA">
            <w:pPr>
              <w:spacing w:after="0" w:line="240" w:lineRule="auto"/>
              <w:rPr>
                <w:rFonts w:cstheme="minorHAnsi"/>
                <w:color w:val="000000"/>
                <w:sz w:val="18"/>
                <w:szCs w:val="18"/>
              </w:rPr>
            </w:pPr>
          </w:p>
        </w:tc>
        <w:tc>
          <w:tcPr>
            <w:tcW w:w="432" w:type="pct"/>
            <w:vMerge/>
            <w:shd w:val="clear" w:color="auto" w:fill="FBE4D5" w:themeFill="accent2" w:themeFillTint="33"/>
          </w:tcPr>
          <w:p w14:paraId="5F83DBDF" w14:textId="77777777" w:rsidR="00006377" w:rsidRPr="000F790C" w:rsidRDefault="00006377" w:rsidP="009210CA">
            <w:pPr>
              <w:spacing w:after="0" w:line="240" w:lineRule="auto"/>
              <w:rPr>
                <w:rFonts w:cstheme="minorHAnsi"/>
                <w:color w:val="000000"/>
                <w:sz w:val="18"/>
                <w:szCs w:val="18"/>
              </w:rPr>
            </w:pPr>
          </w:p>
        </w:tc>
        <w:tc>
          <w:tcPr>
            <w:tcW w:w="371" w:type="pct"/>
            <w:vMerge/>
            <w:shd w:val="clear" w:color="auto" w:fill="FBE4D5" w:themeFill="accent2" w:themeFillTint="33"/>
          </w:tcPr>
          <w:p w14:paraId="6096E9CE" w14:textId="77777777" w:rsidR="00006377" w:rsidRPr="000F790C" w:rsidRDefault="00006377" w:rsidP="009210CA">
            <w:pPr>
              <w:spacing w:after="0" w:line="240" w:lineRule="auto"/>
              <w:rPr>
                <w:rFonts w:cstheme="minorHAnsi"/>
                <w:color w:val="000000"/>
                <w:sz w:val="18"/>
                <w:szCs w:val="18"/>
              </w:rPr>
            </w:pPr>
          </w:p>
        </w:tc>
        <w:tc>
          <w:tcPr>
            <w:tcW w:w="339" w:type="pct"/>
            <w:vMerge/>
            <w:shd w:val="clear" w:color="auto" w:fill="FBE4D5" w:themeFill="accent2" w:themeFillTint="33"/>
          </w:tcPr>
          <w:p w14:paraId="18945DFA" w14:textId="77777777" w:rsidR="00006377" w:rsidRPr="000F790C" w:rsidRDefault="00006377" w:rsidP="009210CA">
            <w:pPr>
              <w:spacing w:after="0" w:line="240" w:lineRule="auto"/>
              <w:rPr>
                <w:rFonts w:cstheme="minorHAnsi"/>
                <w:color w:val="000000"/>
                <w:sz w:val="18"/>
                <w:szCs w:val="18"/>
              </w:rPr>
            </w:pPr>
          </w:p>
        </w:tc>
        <w:tc>
          <w:tcPr>
            <w:tcW w:w="309" w:type="pct"/>
            <w:vMerge/>
            <w:shd w:val="clear" w:color="auto" w:fill="FBE4D5" w:themeFill="accent2" w:themeFillTint="33"/>
          </w:tcPr>
          <w:p w14:paraId="0EE60701" w14:textId="77777777" w:rsidR="00006377" w:rsidRPr="000F790C" w:rsidRDefault="00006377" w:rsidP="009210CA">
            <w:pPr>
              <w:spacing w:after="0" w:line="240" w:lineRule="auto"/>
              <w:rPr>
                <w:rFonts w:cstheme="minorHAnsi"/>
                <w:color w:val="000000"/>
                <w:sz w:val="18"/>
                <w:szCs w:val="18"/>
              </w:rPr>
            </w:pPr>
          </w:p>
        </w:tc>
        <w:tc>
          <w:tcPr>
            <w:tcW w:w="433" w:type="pct"/>
            <w:vMerge/>
            <w:shd w:val="clear" w:color="auto" w:fill="FBE4D5" w:themeFill="accent2" w:themeFillTint="33"/>
          </w:tcPr>
          <w:p w14:paraId="29A77A45" w14:textId="77777777" w:rsidR="00006377" w:rsidRPr="000F790C" w:rsidRDefault="00006377" w:rsidP="009210CA">
            <w:pPr>
              <w:spacing w:after="0" w:line="240" w:lineRule="auto"/>
              <w:rPr>
                <w:rFonts w:cstheme="minorHAnsi"/>
                <w:color w:val="000000"/>
                <w:sz w:val="18"/>
                <w:szCs w:val="18"/>
              </w:rPr>
            </w:pPr>
          </w:p>
        </w:tc>
        <w:tc>
          <w:tcPr>
            <w:tcW w:w="338" w:type="pct"/>
            <w:shd w:val="clear" w:color="auto" w:fill="FBE4D5" w:themeFill="accent2" w:themeFillTint="33"/>
          </w:tcPr>
          <w:p w14:paraId="190A78CB" w14:textId="77777777" w:rsidR="00006377" w:rsidRDefault="00006377" w:rsidP="009210CA">
            <w:pPr>
              <w:spacing w:after="0" w:line="240" w:lineRule="auto"/>
              <w:jc w:val="center"/>
              <w:rPr>
                <w:rFonts w:cstheme="minorHAnsi"/>
                <w:b/>
                <w:bCs/>
                <w:color w:val="000000"/>
                <w:sz w:val="18"/>
                <w:szCs w:val="18"/>
              </w:rPr>
            </w:pPr>
            <w:r>
              <w:rPr>
                <w:rFonts w:cstheme="minorHAnsi"/>
                <w:b/>
                <w:bCs/>
                <w:color w:val="000000"/>
                <w:sz w:val="18"/>
                <w:szCs w:val="18"/>
              </w:rPr>
              <w:t>T2DM (%)</w:t>
            </w:r>
          </w:p>
        </w:tc>
        <w:tc>
          <w:tcPr>
            <w:tcW w:w="371" w:type="pct"/>
            <w:shd w:val="clear" w:color="auto" w:fill="FBE4D5" w:themeFill="accent2" w:themeFillTint="33"/>
          </w:tcPr>
          <w:p w14:paraId="41C8C16A" w14:textId="77777777" w:rsidR="00006377" w:rsidRDefault="00006377" w:rsidP="009210CA">
            <w:pPr>
              <w:spacing w:after="0"/>
              <w:jc w:val="center"/>
              <w:rPr>
                <w:rFonts w:cstheme="minorHAnsi"/>
                <w:b/>
                <w:bCs/>
                <w:color w:val="000000"/>
                <w:sz w:val="18"/>
                <w:szCs w:val="18"/>
              </w:rPr>
            </w:pPr>
            <w:r>
              <w:rPr>
                <w:rFonts w:cstheme="minorHAnsi"/>
                <w:b/>
                <w:bCs/>
                <w:color w:val="000000"/>
                <w:sz w:val="18"/>
                <w:szCs w:val="18"/>
              </w:rPr>
              <w:t>T2DM incidence</w:t>
            </w:r>
          </w:p>
          <w:p w14:paraId="4DB0C5CA" w14:textId="77777777" w:rsidR="00006377" w:rsidRPr="00034869" w:rsidRDefault="00006377" w:rsidP="009210CA">
            <w:pPr>
              <w:jc w:val="center"/>
              <w:rPr>
                <w:rFonts w:cstheme="minorHAnsi"/>
                <w:sz w:val="18"/>
                <w:szCs w:val="18"/>
              </w:rPr>
            </w:pPr>
            <w:r>
              <w:rPr>
                <w:rFonts w:cstheme="minorHAnsi"/>
                <w:b/>
                <w:bCs/>
                <w:color w:val="000000"/>
                <w:sz w:val="18"/>
                <w:szCs w:val="18"/>
              </w:rPr>
              <w:t>(per 1000 person years)</w:t>
            </w:r>
          </w:p>
        </w:tc>
        <w:tc>
          <w:tcPr>
            <w:tcW w:w="341" w:type="pct"/>
            <w:shd w:val="clear" w:color="auto" w:fill="FBE4D5" w:themeFill="accent2" w:themeFillTint="33"/>
          </w:tcPr>
          <w:p w14:paraId="11A0BEC3" w14:textId="77777777" w:rsidR="00006377" w:rsidRDefault="00006377" w:rsidP="009210CA">
            <w:pPr>
              <w:jc w:val="center"/>
              <w:rPr>
                <w:rFonts w:cstheme="minorHAnsi"/>
                <w:b/>
                <w:bCs/>
                <w:sz w:val="18"/>
                <w:szCs w:val="18"/>
              </w:rPr>
            </w:pPr>
            <w:r w:rsidRPr="001270FE">
              <w:rPr>
                <w:rFonts w:cstheme="minorHAnsi"/>
                <w:b/>
                <w:bCs/>
                <w:sz w:val="18"/>
                <w:szCs w:val="18"/>
              </w:rPr>
              <w:t xml:space="preserve">NASH </w:t>
            </w:r>
          </w:p>
          <w:p w14:paraId="5EC2F34A" w14:textId="77777777" w:rsidR="00006377" w:rsidRPr="001270FE" w:rsidRDefault="00006377" w:rsidP="009210CA">
            <w:pPr>
              <w:jc w:val="center"/>
              <w:rPr>
                <w:rFonts w:cstheme="minorHAnsi"/>
                <w:b/>
                <w:bCs/>
                <w:sz w:val="18"/>
                <w:szCs w:val="18"/>
              </w:rPr>
            </w:pPr>
            <w:r w:rsidRPr="001270FE">
              <w:rPr>
                <w:rFonts w:cstheme="minorHAnsi"/>
                <w:b/>
                <w:bCs/>
                <w:sz w:val="18"/>
                <w:szCs w:val="18"/>
              </w:rPr>
              <w:t>(%)</w:t>
            </w:r>
          </w:p>
        </w:tc>
        <w:tc>
          <w:tcPr>
            <w:tcW w:w="951" w:type="pct"/>
            <w:vMerge/>
            <w:shd w:val="clear" w:color="auto" w:fill="FBE4D5" w:themeFill="accent2" w:themeFillTint="33"/>
          </w:tcPr>
          <w:p w14:paraId="77FC3D6A" w14:textId="77777777" w:rsidR="00006377" w:rsidRDefault="00006377" w:rsidP="009210CA">
            <w:pPr>
              <w:spacing w:after="0" w:line="240" w:lineRule="auto"/>
              <w:jc w:val="center"/>
              <w:rPr>
                <w:rFonts w:cstheme="minorHAnsi"/>
                <w:b/>
                <w:bCs/>
                <w:color w:val="000000"/>
                <w:sz w:val="18"/>
                <w:szCs w:val="18"/>
              </w:rPr>
            </w:pPr>
          </w:p>
        </w:tc>
      </w:tr>
      <w:tr w:rsidR="00006377" w:rsidRPr="00957ECA" w14:paraId="3CF89DDA" w14:textId="77777777" w:rsidTr="009210CA">
        <w:trPr>
          <w:cantSplit/>
          <w:trHeight w:val="20"/>
        </w:trPr>
        <w:tc>
          <w:tcPr>
            <w:tcW w:w="370" w:type="pct"/>
          </w:tcPr>
          <w:p w14:paraId="2CEE51F8"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w:t>
            </w:r>
          </w:p>
        </w:tc>
        <w:tc>
          <w:tcPr>
            <w:tcW w:w="343" w:type="pct"/>
          </w:tcPr>
          <w:p w14:paraId="4DCB695D"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Ahn, AL</w:t>
            </w:r>
          </w:p>
        </w:tc>
        <w:tc>
          <w:tcPr>
            <w:tcW w:w="402" w:type="pct"/>
          </w:tcPr>
          <w:p w14:paraId="0F95FF9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2013</w:t>
            </w:r>
          </w:p>
        </w:tc>
        <w:tc>
          <w:tcPr>
            <w:tcW w:w="432" w:type="pct"/>
          </w:tcPr>
          <w:p w14:paraId="0879E49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5/1/2008 – 4/30/2010</w:t>
            </w:r>
          </w:p>
        </w:tc>
        <w:tc>
          <w:tcPr>
            <w:tcW w:w="371" w:type="pct"/>
          </w:tcPr>
          <w:p w14:paraId="474283C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1,706</w:t>
            </w:r>
          </w:p>
        </w:tc>
        <w:tc>
          <w:tcPr>
            <w:tcW w:w="339" w:type="pct"/>
          </w:tcPr>
          <w:p w14:paraId="5DC6B28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57.9</w:t>
            </w:r>
          </w:p>
        </w:tc>
        <w:tc>
          <w:tcPr>
            <w:tcW w:w="309" w:type="pct"/>
          </w:tcPr>
          <w:p w14:paraId="2ABCA0B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55.0</w:t>
            </w:r>
          </w:p>
        </w:tc>
        <w:tc>
          <w:tcPr>
            <w:tcW w:w="433" w:type="pct"/>
          </w:tcPr>
          <w:p w14:paraId="216E6FF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32.0</w:t>
            </w:r>
          </w:p>
        </w:tc>
        <w:tc>
          <w:tcPr>
            <w:tcW w:w="338" w:type="pct"/>
          </w:tcPr>
          <w:p w14:paraId="24CAF8C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58.1</w:t>
            </w:r>
          </w:p>
        </w:tc>
        <w:tc>
          <w:tcPr>
            <w:tcW w:w="371" w:type="pct"/>
            <w:shd w:val="clear" w:color="auto" w:fill="auto"/>
          </w:tcPr>
          <w:p w14:paraId="19B6C92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144FB55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50ED5C3E"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5, Supplemental Table 4a, Supplemental Table 4b</w:t>
            </w:r>
          </w:p>
        </w:tc>
      </w:tr>
      <w:tr w:rsidR="00006377" w:rsidRPr="00957ECA" w14:paraId="55169469" w14:textId="77777777" w:rsidTr="009210CA">
        <w:trPr>
          <w:cantSplit/>
          <w:trHeight w:val="20"/>
        </w:trPr>
        <w:tc>
          <w:tcPr>
            <w:tcW w:w="370" w:type="pct"/>
          </w:tcPr>
          <w:p w14:paraId="28CC7A2E"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3</w:t>
            </w:r>
          </w:p>
        </w:tc>
        <w:tc>
          <w:tcPr>
            <w:tcW w:w="343" w:type="pct"/>
          </w:tcPr>
          <w:p w14:paraId="47780336"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Ahn, JS</w:t>
            </w:r>
          </w:p>
        </w:tc>
        <w:tc>
          <w:tcPr>
            <w:tcW w:w="402" w:type="pct"/>
          </w:tcPr>
          <w:p w14:paraId="622019E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2013</w:t>
            </w:r>
          </w:p>
        </w:tc>
        <w:tc>
          <w:tcPr>
            <w:tcW w:w="432" w:type="pct"/>
          </w:tcPr>
          <w:p w14:paraId="048F040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tcPr>
          <w:p w14:paraId="7D9AF24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492</w:t>
            </w:r>
          </w:p>
        </w:tc>
        <w:tc>
          <w:tcPr>
            <w:tcW w:w="339" w:type="pct"/>
          </w:tcPr>
          <w:p w14:paraId="3C4CCD2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30.1</w:t>
            </w:r>
          </w:p>
        </w:tc>
        <w:tc>
          <w:tcPr>
            <w:tcW w:w="309" w:type="pct"/>
          </w:tcPr>
          <w:p w14:paraId="69664E4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61.2</w:t>
            </w:r>
          </w:p>
        </w:tc>
        <w:tc>
          <w:tcPr>
            <w:tcW w:w="433" w:type="pct"/>
          </w:tcPr>
          <w:p w14:paraId="14D57A6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51.0</w:t>
            </w:r>
          </w:p>
        </w:tc>
        <w:tc>
          <w:tcPr>
            <w:tcW w:w="338" w:type="pct"/>
          </w:tcPr>
          <w:p w14:paraId="5CC5398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153DAD4B" w14:textId="77777777" w:rsidR="00006377" w:rsidRDefault="00006377" w:rsidP="009210CA">
            <w:pPr>
              <w:tabs>
                <w:tab w:val="left" w:pos="1425"/>
              </w:tabs>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7A2DCC4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4A024B7B" w14:textId="6C54D402"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Table 2, Table 3a, Supplemental Table 5, Supplemental </w:t>
            </w:r>
            <w:r w:rsidR="00030F87">
              <w:rPr>
                <w:rFonts w:cstheme="minorHAnsi"/>
                <w:color w:val="000000"/>
                <w:sz w:val="18"/>
                <w:szCs w:val="18"/>
              </w:rPr>
              <w:t>Figure 1</w:t>
            </w:r>
          </w:p>
        </w:tc>
      </w:tr>
      <w:tr w:rsidR="00006377" w:rsidRPr="00957ECA" w14:paraId="4CF36E67" w14:textId="77777777" w:rsidTr="009210CA">
        <w:trPr>
          <w:cantSplit/>
          <w:trHeight w:val="20"/>
        </w:trPr>
        <w:tc>
          <w:tcPr>
            <w:tcW w:w="370" w:type="pct"/>
          </w:tcPr>
          <w:p w14:paraId="5E485B1B"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2*</w:t>
            </w:r>
          </w:p>
        </w:tc>
        <w:tc>
          <w:tcPr>
            <w:tcW w:w="343" w:type="pct"/>
          </w:tcPr>
          <w:p w14:paraId="18DC0848"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Ahn, JS</w:t>
            </w:r>
          </w:p>
        </w:tc>
        <w:tc>
          <w:tcPr>
            <w:tcW w:w="402" w:type="pct"/>
          </w:tcPr>
          <w:p w14:paraId="4C36741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2017</w:t>
            </w:r>
          </w:p>
        </w:tc>
        <w:tc>
          <w:tcPr>
            <w:tcW w:w="432" w:type="pct"/>
          </w:tcPr>
          <w:p w14:paraId="6010909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1/1/2003-12/31/2012</w:t>
            </w:r>
          </w:p>
        </w:tc>
        <w:tc>
          <w:tcPr>
            <w:tcW w:w="371" w:type="pct"/>
          </w:tcPr>
          <w:p w14:paraId="7686C7F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26,540</w:t>
            </w:r>
          </w:p>
        </w:tc>
        <w:tc>
          <w:tcPr>
            <w:tcW w:w="339" w:type="pct"/>
          </w:tcPr>
          <w:p w14:paraId="2BB23EE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49.8</w:t>
            </w:r>
          </w:p>
        </w:tc>
        <w:tc>
          <w:tcPr>
            <w:tcW w:w="309" w:type="pct"/>
          </w:tcPr>
          <w:p w14:paraId="7023D43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63.7</w:t>
            </w:r>
          </w:p>
        </w:tc>
        <w:tc>
          <w:tcPr>
            <w:tcW w:w="433" w:type="pct"/>
          </w:tcPr>
          <w:p w14:paraId="299254C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35.8</w:t>
            </w:r>
          </w:p>
        </w:tc>
        <w:tc>
          <w:tcPr>
            <w:tcW w:w="338" w:type="pct"/>
          </w:tcPr>
          <w:p w14:paraId="6DCBDCC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40E1300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19FD75C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2B9D4F2E" w14:textId="22276352"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Table 2, Table 3a, Supplemental Table 4a, Supplemental Table 4b, Supplemental Table 5, Supplemental </w:t>
            </w:r>
            <w:r w:rsidR="00030F87">
              <w:rPr>
                <w:rFonts w:cstheme="minorHAnsi"/>
                <w:color w:val="000000"/>
                <w:sz w:val="18"/>
                <w:szCs w:val="18"/>
              </w:rPr>
              <w:t>Figure 1</w:t>
            </w:r>
          </w:p>
        </w:tc>
      </w:tr>
      <w:tr w:rsidR="00006377" w:rsidRPr="00957ECA" w14:paraId="2C7A0570" w14:textId="77777777" w:rsidTr="009210CA">
        <w:trPr>
          <w:cantSplit/>
          <w:trHeight w:val="377"/>
        </w:trPr>
        <w:tc>
          <w:tcPr>
            <w:tcW w:w="370" w:type="pct"/>
          </w:tcPr>
          <w:p w14:paraId="31DF4554"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5</w:t>
            </w:r>
          </w:p>
        </w:tc>
        <w:tc>
          <w:tcPr>
            <w:tcW w:w="343" w:type="pct"/>
          </w:tcPr>
          <w:p w14:paraId="5D736E2C"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Bae, JC</w:t>
            </w:r>
          </w:p>
        </w:tc>
        <w:tc>
          <w:tcPr>
            <w:tcW w:w="402" w:type="pct"/>
          </w:tcPr>
          <w:p w14:paraId="305672D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2010</w:t>
            </w:r>
          </w:p>
        </w:tc>
        <w:tc>
          <w:tcPr>
            <w:tcW w:w="432" w:type="pct"/>
          </w:tcPr>
          <w:p w14:paraId="7F80684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1/1/2007-12/31/2008</w:t>
            </w:r>
          </w:p>
        </w:tc>
        <w:tc>
          <w:tcPr>
            <w:tcW w:w="371" w:type="pct"/>
          </w:tcPr>
          <w:p w14:paraId="7C2EA67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99,969</w:t>
            </w:r>
          </w:p>
        </w:tc>
        <w:tc>
          <w:tcPr>
            <w:tcW w:w="339" w:type="pct"/>
          </w:tcPr>
          <w:p w14:paraId="24B5288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40.1</w:t>
            </w:r>
          </w:p>
        </w:tc>
        <w:tc>
          <w:tcPr>
            <w:tcW w:w="309" w:type="pct"/>
          </w:tcPr>
          <w:p w14:paraId="54E0A24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59.6</w:t>
            </w:r>
          </w:p>
        </w:tc>
        <w:tc>
          <w:tcPr>
            <w:tcW w:w="433" w:type="pct"/>
          </w:tcPr>
          <w:p w14:paraId="48BE527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28.1</w:t>
            </w:r>
          </w:p>
        </w:tc>
        <w:tc>
          <w:tcPr>
            <w:tcW w:w="338" w:type="pct"/>
          </w:tcPr>
          <w:p w14:paraId="486E5C7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4CDD6A9D" w14:textId="77777777" w:rsidR="00006377" w:rsidRPr="00F039B9" w:rsidRDefault="00006377" w:rsidP="009210CA">
            <w:pPr>
              <w:jc w:val="center"/>
              <w:rPr>
                <w:rFonts w:cstheme="minorHAnsi"/>
                <w:sz w:val="18"/>
                <w:szCs w:val="18"/>
              </w:rPr>
            </w:pPr>
            <w:r>
              <w:rPr>
                <w:rFonts w:cstheme="minorHAnsi"/>
                <w:sz w:val="18"/>
                <w:szCs w:val="18"/>
              </w:rPr>
              <w:t>-</w:t>
            </w:r>
          </w:p>
        </w:tc>
        <w:tc>
          <w:tcPr>
            <w:tcW w:w="341" w:type="pct"/>
            <w:shd w:val="clear" w:color="auto" w:fill="auto"/>
          </w:tcPr>
          <w:p w14:paraId="654FE3C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44E1FB7F"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4, Table 5, Supplemental Table 4a, Supplemental Table 4b</w:t>
            </w:r>
          </w:p>
        </w:tc>
      </w:tr>
      <w:tr w:rsidR="00006377" w:rsidRPr="00957ECA" w14:paraId="1F6B4E85" w14:textId="77777777" w:rsidTr="009210CA">
        <w:trPr>
          <w:cantSplit/>
          <w:trHeight w:val="20"/>
        </w:trPr>
        <w:tc>
          <w:tcPr>
            <w:tcW w:w="370" w:type="pct"/>
          </w:tcPr>
          <w:p w14:paraId="602F6C68"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4</w:t>
            </w:r>
          </w:p>
        </w:tc>
        <w:tc>
          <w:tcPr>
            <w:tcW w:w="343" w:type="pct"/>
          </w:tcPr>
          <w:p w14:paraId="165EC001"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Bae, JC</w:t>
            </w:r>
          </w:p>
        </w:tc>
        <w:tc>
          <w:tcPr>
            <w:tcW w:w="402" w:type="pct"/>
          </w:tcPr>
          <w:p w14:paraId="4BF8A14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2011</w:t>
            </w:r>
          </w:p>
        </w:tc>
        <w:tc>
          <w:tcPr>
            <w:tcW w:w="432" w:type="pct"/>
          </w:tcPr>
          <w:p w14:paraId="1C4F31F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1/1/2005-12/31/2005</w:t>
            </w:r>
          </w:p>
        </w:tc>
        <w:tc>
          <w:tcPr>
            <w:tcW w:w="371" w:type="pct"/>
          </w:tcPr>
          <w:p w14:paraId="253D04D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7,849</w:t>
            </w:r>
          </w:p>
        </w:tc>
        <w:tc>
          <w:tcPr>
            <w:tcW w:w="339" w:type="pct"/>
          </w:tcPr>
          <w:p w14:paraId="30F038E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09" w:type="pct"/>
          </w:tcPr>
          <w:p w14:paraId="0AC2B1C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68.9</w:t>
            </w:r>
          </w:p>
        </w:tc>
        <w:tc>
          <w:tcPr>
            <w:tcW w:w="433" w:type="pct"/>
          </w:tcPr>
          <w:p w14:paraId="6A2A24C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29.2</w:t>
            </w:r>
          </w:p>
        </w:tc>
        <w:tc>
          <w:tcPr>
            <w:tcW w:w="338" w:type="pct"/>
          </w:tcPr>
          <w:p w14:paraId="6DD20D8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2E5E046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67DCCAB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1C590D98"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4</w:t>
            </w:r>
          </w:p>
        </w:tc>
      </w:tr>
      <w:tr w:rsidR="00006377" w:rsidRPr="00957ECA" w14:paraId="337F70B4" w14:textId="77777777" w:rsidTr="009210CA">
        <w:trPr>
          <w:cantSplit/>
          <w:trHeight w:val="20"/>
        </w:trPr>
        <w:tc>
          <w:tcPr>
            <w:tcW w:w="370" w:type="pct"/>
          </w:tcPr>
          <w:p w14:paraId="72B01709"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6</w:t>
            </w:r>
          </w:p>
        </w:tc>
        <w:tc>
          <w:tcPr>
            <w:tcW w:w="343" w:type="pct"/>
          </w:tcPr>
          <w:p w14:paraId="6870A27D"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Bae, JC</w:t>
            </w:r>
          </w:p>
        </w:tc>
        <w:tc>
          <w:tcPr>
            <w:tcW w:w="402" w:type="pct"/>
          </w:tcPr>
          <w:p w14:paraId="441676B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2012</w:t>
            </w:r>
          </w:p>
        </w:tc>
        <w:tc>
          <w:tcPr>
            <w:tcW w:w="432" w:type="pct"/>
          </w:tcPr>
          <w:p w14:paraId="2CD62EF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1/1/2008-12/31/2008</w:t>
            </w:r>
          </w:p>
        </w:tc>
        <w:tc>
          <w:tcPr>
            <w:tcW w:w="371" w:type="pct"/>
          </w:tcPr>
          <w:p w14:paraId="2FD5833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72,359</w:t>
            </w:r>
          </w:p>
        </w:tc>
        <w:tc>
          <w:tcPr>
            <w:tcW w:w="339" w:type="pct"/>
          </w:tcPr>
          <w:p w14:paraId="2D16BC2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42</w:t>
            </w:r>
          </w:p>
        </w:tc>
        <w:tc>
          <w:tcPr>
            <w:tcW w:w="309" w:type="pct"/>
          </w:tcPr>
          <w:p w14:paraId="5C3C02D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53.9</w:t>
            </w:r>
          </w:p>
        </w:tc>
        <w:tc>
          <w:tcPr>
            <w:tcW w:w="433" w:type="pct"/>
          </w:tcPr>
          <w:p w14:paraId="054615E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27.5</w:t>
            </w:r>
          </w:p>
        </w:tc>
        <w:tc>
          <w:tcPr>
            <w:tcW w:w="338" w:type="pct"/>
          </w:tcPr>
          <w:p w14:paraId="6CC2F4F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0E3B99F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1F8E7F7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38BC8678"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5, Supplemental Table 4a, Supplemental Table 4b</w:t>
            </w:r>
          </w:p>
        </w:tc>
      </w:tr>
      <w:tr w:rsidR="00006377" w:rsidRPr="00957ECA" w14:paraId="45232028" w14:textId="77777777" w:rsidTr="009210CA">
        <w:trPr>
          <w:cantSplit/>
          <w:trHeight w:val="20"/>
        </w:trPr>
        <w:tc>
          <w:tcPr>
            <w:tcW w:w="370" w:type="pct"/>
          </w:tcPr>
          <w:p w14:paraId="3B136B54"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8</w:t>
            </w:r>
          </w:p>
        </w:tc>
        <w:tc>
          <w:tcPr>
            <w:tcW w:w="343" w:type="pct"/>
          </w:tcPr>
          <w:p w14:paraId="7309495C"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Bae, JC</w:t>
            </w:r>
          </w:p>
        </w:tc>
        <w:tc>
          <w:tcPr>
            <w:tcW w:w="402" w:type="pct"/>
          </w:tcPr>
          <w:p w14:paraId="4650321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2017</w:t>
            </w:r>
          </w:p>
        </w:tc>
        <w:tc>
          <w:tcPr>
            <w:tcW w:w="432" w:type="pct"/>
          </w:tcPr>
          <w:p w14:paraId="0D9DF33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1/1/2005-12/31/2005</w:t>
            </w:r>
          </w:p>
        </w:tc>
        <w:tc>
          <w:tcPr>
            <w:tcW w:w="371" w:type="pct"/>
          </w:tcPr>
          <w:p w14:paraId="7F888FE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7,849</w:t>
            </w:r>
          </w:p>
        </w:tc>
        <w:tc>
          <w:tcPr>
            <w:tcW w:w="339" w:type="pct"/>
          </w:tcPr>
          <w:p w14:paraId="35053B4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09" w:type="pct"/>
          </w:tcPr>
          <w:p w14:paraId="24BEF83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0.01</w:t>
            </w:r>
          </w:p>
        </w:tc>
        <w:tc>
          <w:tcPr>
            <w:tcW w:w="433" w:type="pct"/>
          </w:tcPr>
          <w:p w14:paraId="4D453A6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29.2</w:t>
            </w:r>
          </w:p>
        </w:tc>
        <w:tc>
          <w:tcPr>
            <w:tcW w:w="338" w:type="pct"/>
          </w:tcPr>
          <w:p w14:paraId="73DDAAB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19EB755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25.4</w:t>
            </w:r>
          </w:p>
        </w:tc>
        <w:tc>
          <w:tcPr>
            <w:tcW w:w="341" w:type="pct"/>
            <w:shd w:val="clear" w:color="auto" w:fill="auto"/>
          </w:tcPr>
          <w:p w14:paraId="7901677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45EA35EA"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4, Table 5</w:t>
            </w:r>
          </w:p>
        </w:tc>
      </w:tr>
      <w:tr w:rsidR="00006377" w:rsidRPr="00957ECA" w14:paraId="3F5EF0EA" w14:textId="77777777" w:rsidTr="009210CA">
        <w:trPr>
          <w:cantSplit/>
          <w:trHeight w:val="20"/>
        </w:trPr>
        <w:tc>
          <w:tcPr>
            <w:tcW w:w="370" w:type="pct"/>
          </w:tcPr>
          <w:p w14:paraId="6F9589AD"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7</w:t>
            </w:r>
          </w:p>
        </w:tc>
        <w:tc>
          <w:tcPr>
            <w:tcW w:w="343" w:type="pct"/>
          </w:tcPr>
          <w:p w14:paraId="56CFA84F"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Bae, JC</w:t>
            </w:r>
          </w:p>
        </w:tc>
        <w:tc>
          <w:tcPr>
            <w:tcW w:w="402" w:type="pct"/>
          </w:tcPr>
          <w:p w14:paraId="7778BF4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2018</w:t>
            </w:r>
          </w:p>
        </w:tc>
        <w:tc>
          <w:tcPr>
            <w:tcW w:w="432" w:type="pct"/>
          </w:tcPr>
          <w:p w14:paraId="6E4F0C2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1/1/2005-12/31/2009</w:t>
            </w:r>
          </w:p>
        </w:tc>
        <w:tc>
          <w:tcPr>
            <w:tcW w:w="371" w:type="pct"/>
          </w:tcPr>
          <w:p w14:paraId="69928D6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7,849</w:t>
            </w:r>
          </w:p>
        </w:tc>
        <w:tc>
          <w:tcPr>
            <w:tcW w:w="339" w:type="pct"/>
          </w:tcPr>
          <w:p w14:paraId="3646D89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44.6</w:t>
            </w:r>
          </w:p>
        </w:tc>
        <w:tc>
          <w:tcPr>
            <w:tcW w:w="309" w:type="pct"/>
          </w:tcPr>
          <w:p w14:paraId="56F1147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68.9</w:t>
            </w:r>
          </w:p>
        </w:tc>
        <w:tc>
          <w:tcPr>
            <w:tcW w:w="433" w:type="pct"/>
          </w:tcPr>
          <w:p w14:paraId="79AA143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46.7</w:t>
            </w:r>
          </w:p>
        </w:tc>
        <w:tc>
          <w:tcPr>
            <w:tcW w:w="338" w:type="pct"/>
          </w:tcPr>
          <w:p w14:paraId="0CD70BD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30ED892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23B44FE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576B0300"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Supplemental Table 4a, Supplemental Table 4b</w:t>
            </w:r>
          </w:p>
        </w:tc>
      </w:tr>
      <w:tr w:rsidR="00006377" w:rsidRPr="00957ECA" w14:paraId="6C80B8FC" w14:textId="77777777" w:rsidTr="009210CA">
        <w:trPr>
          <w:cantSplit/>
          <w:trHeight w:val="20"/>
        </w:trPr>
        <w:tc>
          <w:tcPr>
            <w:tcW w:w="370" w:type="pct"/>
          </w:tcPr>
          <w:p w14:paraId="384D19A6"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9</w:t>
            </w:r>
          </w:p>
        </w:tc>
        <w:tc>
          <w:tcPr>
            <w:tcW w:w="343" w:type="pct"/>
          </w:tcPr>
          <w:p w14:paraId="00DDCA94"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Baeg, MK</w:t>
            </w:r>
          </w:p>
        </w:tc>
        <w:tc>
          <w:tcPr>
            <w:tcW w:w="402" w:type="pct"/>
          </w:tcPr>
          <w:p w14:paraId="57B1380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2016</w:t>
            </w:r>
          </w:p>
        </w:tc>
        <w:tc>
          <w:tcPr>
            <w:tcW w:w="432" w:type="pct"/>
          </w:tcPr>
          <w:p w14:paraId="44BE469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1/1/2010-12/31/2011</w:t>
            </w:r>
          </w:p>
        </w:tc>
        <w:tc>
          <w:tcPr>
            <w:tcW w:w="371" w:type="pct"/>
          </w:tcPr>
          <w:p w14:paraId="52A71E6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3,663</w:t>
            </w:r>
          </w:p>
        </w:tc>
        <w:tc>
          <w:tcPr>
            <w:tcW w:w="339" w:type="pct"/>
          </w:tcPr>
          <w:p w14:paraId="7046C99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09" w:type="pct"/>
          </w:tcPr>
          <w:p w14:paraId="66B13E3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58.4</w:t>
            </w:r>
          </w:p>
        </w:tc>
        <w:tc>
          <w:tcPr>
            <w:tcW w:w="433" w:type="pct"/>
          </w:tcPr>
          <w:p w14:paraId="38AD789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25.8</w:t>
            </w:r>
          </w:p>
        </w:tc>
        <w:tc>
          <w:tcPr>
            <w:tcW w:w="338" w:type="pct"/>
          </w:tcPr>
          <w:p w14:paraId="71F8D95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72B6517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576130D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469C128E" w14:textId="5AD0A595"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Supplemental Table 5, Supplemental </w:t>
            </w:r>
            <w:r w:rsidR="00030F87">
              <w:rPr>
                <w:rFonts w:cstheme="minorHAnsi"/>
                <w:color w:val="000000"/>
                <w:sz w:val="18"/>
                <w:szCs w:val="18"/>
              </w:rPr>
              <w:t>Figure 1</w:t>
            </w:r>
          </w:p>
        </w:tc>
      </w:tr>
      <w:tr w:rsidR="00006377" w:rsidRPr="00957ECA" w14:paraId="2AACE3BD" w14:textId="77777777" w:rsidTr="009210CA">
        <w:trPr>
          <w:cantSplit/>
          <w:trHeight w:val="20"/>
        </w:trPr>
        <w:tc>
          <w:tcPr>
            <w:tcW w:w="370" w:type="pct"/>
          </w:tcPr>
          <w:p w14:paraId="21458EDD"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11*</w:t>
            </w:r>
          </w:p>
        </w:tc>
        <w:tc>
          <w:tcPr>
            <w:tcW w:w="343" w:type="pct"/>
          </w:tcPr>
          <w:p w14:paraId="04867CBF"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Baik, M</w:t>
            </w:r>
          </w:p>
        </w:tc>
        <w:tc>
          <w:tcPr>
            <w:tcW w:w="402" w:type="pct"/>
          </w:tcPr>
          <w:p w14:paraId="366C514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2019</w:t>
            </w:r>
          </w:p>
        </w:tc>
        <w:tc>
          <w:tcPr>
            <w:tcW w:w="432" w:type="pct"/>
          </w:tcPr>
          <w:p w14:paraId="7477CD5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1/1/2014-12/31/2014</w:t>
            </w:r>
          </w:p>
        </w:tc>
        <w:tc>
          <w:tcPr>
            <w:tcW w:w="371" w:type="pct"/>
          </w:tcPr>
          <w:p w14:paraId="330E532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321</w:t>
            </w:r>
          </w:p>
        </w:tc>
        <w:tc>
          <w:tcPr>
            <w:tcW w:w="339" w:type="pct"/>
          </w:tcPr>
          <w:p w14:paraId="479A093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09" w:type="pct"/>
          </w:tcPr>
          <w:p w14:paraId="7B60665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59.5</w:t>
            </w:r>
          </w:p>
        </w:tc>
        <w:tc>
          <w:tcPr>
            <w:tcW w:w="433" w:type="pct"/>
          </w:tcPr>
          <w:p w14:paraId="3C42C58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64.2</w:t>
            </w:r>
          </w:p>
        </w:tc>
        <w:tc>
          <w:tcPr>
            <w:tcW w:w="338" w:type="pct"/>
          </w:tcPr>
          <w:p w14:paraId="68A0FFF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68.6</w:t>
            </w:r>
          </w:p>
        </w:tc>
        <w:tc>
          <w:tcPr>
            <w:tcW w:w="371" w:type="pct"/>
            <w:shd w:val="clear" w:color="auto" w:fill="auto"/>
          </w:tcPr>
          <w:p w14:paraId="0387C55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0AA9D5E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307F9CBE"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4, Table 2, Table 3a</w:t>
            </w:r>
          </w:p>
        </w:tc>
      </w:tr>
      <w:tr w:rsidR="00006377" w:rsidRPr="00957ECA" w14:paraId="09B8729E" w14:textId="77777777" w:rsidTr="009210CA">
        <w:trPr>
          <w:cantSplit/>
          <w:trHeight w:val="20"/>
        </w:trPr>
        <w:tc>
          <w:tcPr>
            <w:tcW w:w="370" w:type="pct"/>
          </w:tcPr>
          <w:p w14:paraId="45A9A4C6"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10*</w:t>
            </w:r>
          </w:p>
        </w:tc>
        <w:tc>
          <w:tcPr>
            <w:tcW w:w="343" w:type="pct"/>
          </w:tcPr>
          <w:p w14:paraId="182314FA"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Baik, M</w:t>
            </w:r>
          </w:p>
        </w:tc>
        <w:tc>
          <w:tcPr>
            <w:tcW w:w="402" w:type="pct"/>
          </w:tcPr>
          <w:p w14:paraId="14E8748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2019</w:t>
            </w:r>
          </w:p>
        </w:tc>
        <w:tc>
          <w:tcPr>
            <w:tcW w:w="432" w:type="pct"/>
          </w:tcPr>
          <w:p w14:paraId="34CAC08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1/1/2014-12/31/2014</w:t>
            </w:r>
          </w:p>
        </w:tc>
        <w:tc>
          <w:tcPr>
            <w:tcW w:w="371" w:type="pct"/>
          </w:tcPr>
          <w:p w14:paraId="6149977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395</w:t>
            </w:r>
          </w:p>
        </w:tc>
        <w:tc>
          <w:tcPr>
            <w:tcW w:w="339" w:type="pct"/>
          </w:tcPr>
          <w:p w14:paraId="5F44C3E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65.5</w:t>
            </w:r>
          </w:p>
        </w:tc>
        <w:tc>
          <w:tcPr>
            <w:tcW w:w="309" w:type="pct"/>
          </w:tcPr>
          <w:p w14:paraId="6C1CC25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59.5</w:t>
            </w:r>
          </w:p>
        </w:tc>
        <w:tc>
          <w:tcPr>
            <w:tcW w:w="433" w:type="pct"/>
          </w:tcPr>
          <w:p w14:paraId="2659929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41.5</w:t>
            </w:r>
          </w:p>
        </w:tc>
        <w:tc>
          <w:tcPr>
            <w:tcW w:w="338" w:type="pct"/>
          </w:tcPr>
          <w:p w14:paraId="5559DA9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50</w:t>
            </w:r>
          </w:p>
        </w:tc>
        <w:tc>
          <w:tcPr>
            <w:tcW w:w="371" w:type="pct"/>
            <w:shd w:val="clear" w:color="auto" w:fill="auto"/>
          </w:tcPr>
          <w:p w14:paraId="73229E20" w14:textId="77777777" w:rsidR="00006377" w:rsidRDefault="00006377" w:rsidP="009210CA">
            <w:pPr>
              <w:spacing w:after="0" w:line="240" w:lineRule="auto"/>
              <w:jc w:val="center"/>
              <w:rPr>
                <w:rFonts w:cstheme="minorHAnsi"/>
                <w:color w:val="000000"/>
                <w:sz w:val="18"/>
                <w:szCs w:val="18"/>
              </w:rPr>
            </w:pPr>
          </w:p>
          <w:p w14:paraId="12192D56" w14:textId="77777777" w:rsidR="00006377" w:rsidRPr="00F039B9" w:rsidRDefault="00006377" w:rsidP="009210CA">
            <w:pPr>
              <w:jc w:val="center"/>
              <w:rPr>
                <w:rFonts w:cstheme="minorHAnsi"/>
                <w:sz w:val="18"/>
                <w:szCs w:val="18"/>
              </w:rPr>
            </w:pPr>
            <w:r>
              <w:rPr>
                <w:rFonts w:cstheme="minorHAnsi"/>
                <w:sz w:val="18"/>
                <w:szCs w:val="18"/>
              </w:rPr>
              <w:t>-</w:t>
            </w:r>
          </w:p>
        </w:tc>
        <w:tc>
          <w:tcPr>
            <w:tcW w:w="341" w:type="pct"/>
            <w:shd w:val="clear" w:color="auto" w:fill="auto"/>
          </w:tcPr>
          <w:p w14:paraId="6AECEB8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1E143EC3"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5, Table 2, Table 3a</w:t>
            </w:r>
          </w:p>
        </w:tc>
      </w:tr>
      <w:tr w:rsidR="00006377" w:rsidRPr="00957ECA" w14:paraId="4C6E6E56" w14:textId="77777777" w:rsidTr="009210CA">
        <w:trPr>
          <w:cantSplit/>
          <w:trHeight w:val="20"/>
        </w:trPr>
        <w:tc>
          <w:tcPr>
            <w:tcW w:w="370" w:type="pct"/>
          </w:tcPr>
          <w:p w14:paraId="0411DE96"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18</w:t>
            </w:r>
          </w:p>
        </w:tc>
        <w:tc>
          <w:tcPr>
            <w:tcW w:w="343" w:type="pct"/>
          </w:tcPr>
          <w:p w14:paraId="3C94C309" w14:textId="77777777" w:rsidR="00006377" w:rsidRPr="000F790C" w:rsidRDefault="00006377" w:rsidP="009210CA">
            <w:pPr>
              <w:spacing w:after="0" w:line="240" w:lineRule="auto"/>
              <w:rPr>
                <w:rFonts w:cstheme="minorHAnsi"/>
                <w:color w:val="000000"/>
                <w:sz w:val="18"/>
                <w:szCs w:val="18"/>
              </w:rPr>
            </w:pPr>
            <w:r>
              <w:rPr>
                <w:rFonts w:cstheme="minorHAnsi"/>
                <w:color w:val="000000"/>
                <w:sz w:val="18"/>
                <w:szCs w:val="18"/>
              </w:rPr>
              <w:t>Chang, Y</w:t>
            </w:r>
          </w:p>
        </w:tc>
        <w:tc>
          <w:tcPr>
            <w:tcW w:w="402" w:type="pct"/>
          </w:tcPr>
          <w:p w14:paraId="320AFFFF"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2008</w:t>
            </w:r>
          </w:p>
        </w:tc>
        <w:tc>
          <w:tcPr>
            <w:tcW w:w="432" w:type="pct"/>
          </w:tcPr>
          <w:p w14:paraId="6B0B974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1/1/2002-12/31/2002</w:t>
            </w:r>
          </w:p>
        </w:tc>
        <w:tc>
          <w:tcPr>
            <w:tcW w:w="371" w:type="pct"/>
          </w:tcPr>
          <w:p w14:paraId="36B8519F"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8,329</w:t>
            </w:r>
          </w:p>
        </w:tc>
        <w:tc>
          <w:tcPr>
            <w:tcW w:w="339" w:type="pct"/>
          </w:tcPr>
          <w:p w14:paraId="582002E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36.7</w:t>
            </w:r>
          </w:p>
        </w:tc>
        <w:tc>
          <w:tcPr>
            <w:tcW w:w="309" w:type="pct"/>
          </w:tcPr>
          <w:p w14:paraId="5F1D007C"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100</w:t>
            </w:r>
          </w:p>
        </w:tc>
        <w:tc>
          <w:tcPr>
            <w:tcW w:w="433" w:type="pct"/>
          </w:tcPr>
          <w:p w14:paraId="76A86C56"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30.2</w:t>
            </w:r>
          </w:p>
        </w:tc>
        <w:tc>
          <w:tcPr>
            <w:tcW w:w="338" w:type="pct"/>
          </w:tcPr>
          <w:p w14:paraId="3651108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5EF423D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570F172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78F79079"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4, Table 5, Supplemental Table 4a, Supplemental Table 4b</w:t>
            </w:r>
          </w:p>
        </w:tc>
      </w:tr>
      <w:tr w:rsidR="00006377" w:rsidRPr="00957ECA" w14:paraId="11B5AA8E" w14:textId="77777777" w:rsidTr="009210CA">
        <w:trPr>
          <w:cantSplit/>
          <w:trHeight w:val="20"/>
        </w:trPr>
        <w:tc>
          <w:tcPr>
            <w:tcW w:w="370" w:type="pct"/>
          </w:tcPr>
          <w:p w14:paraId="438BC729"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14*</w:t>
            </w:r>
          </w:p>
        </w:tc>
        <w:tc>
          <w:tcPr>
            <w:tcW w:w="343" w:type="pct"/>
          </w:tcPr>
          <w:p w14:paraId="64645BA4"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Chang, Y</w:t>
            </w:r>
          </w:p>
        </w:tc>
        <w:tc>
          <w:tcPr>
            <w:tcW w:w="402" w:type="pct"/>
          </w:tcPr>
          <w:p w14:paraId="791C840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2013</w:t>
            </w:r>
          </w:p>
        </w:tc>
        <w:tc>
          <w:tcPr>
            <w:tcW w:w="432" w:type="pct"/>
          </w:tcPr>
          <w:p w14:paraId="5603195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1/1/2005-12/31/2006</w:t>
            </w:r>
          </w:p>
        </w:tc>
        <w:tc>
          <w:tcPr>
            <w:tcW w:w="371" w:type="pct"/>
          </w:tcPr>
          <w:p w14:paraId="4FF06CB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43,166</w:t>
            </w:r>
          </w:p>
        </w:tc>
        <w:tc>
          <w:tcPr>
            <w:tcW w:w="339" w:type="pct"/>
          </w:tcPr>
          <w:p w14:paraId="5588365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36.8</w:t>
            </w:r>
          </w:p>
        </w:tc>
        <w:tc>
          <w:tcPr>
            <w:tcW w:w="309" w:type="pct"/>
          </w:tcPr>
          <w:p w14:paraId="659ABEB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62.5</w:t>
            </w:r>
          </w:p>
        </w:tc>
        <w:tc>
          <w:tcPr>
            <w:tcW w:w="433" w:type="pct"/>
          </w:tcPr>
          <w:p w14:paraId="7C92608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27.0</w:t>
            </w:r>
          </w:p>
        </w:tc>
        <w:tc>
          <w:tcPr>
            <w:tcW w:w="338" w:type="pct"/>
          </w:tcPr>
          <w:p w14:paraId="168DAE7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55.3</w:t>
            </w:r>
          </w:p>
        </w:tc>
        <w:tc>
          <w:tcPr>
            <w:tcW w:w="371" w:type="pct"/>
            <w:shd w:val="clear" w:color="auto" w:fill="auto"/>
          </w:tcPr>
          <w:p w14:paraId="546A4D6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0D28BAF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6E997F4D" w14:textId="16EC8E99"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4, Table 5, Table 3a, Supplemental Table 4a, Supplemental Table 4b, Supplemental Table 5, Supplemental </w:t>
            </w:r>
            <w:r w:rsidR="00030F87">
              <w:rPr>
                <w:rFonts w:cstheme="minorHAnsi"/>
                <w:color w:val="000000"/>
                <w:sz w:val="18"/>
                <w:szCs w:val="18"/>
              </w:rPr>
              <w:t>Figure 1</w:t>
            </w:r>
          </w:p>
        </w:tc>
      </w:tr>
      <w:tr w:rsidR="00006377" w:rsidRPr="00957ECA" w14:paraId="7A1644A3" w14:textId="77777777" w:rsidTr="009210CA">
        <w:trPr>
          <w:cantSplit/>
          <w:trHeight w:val="20"/>
        </w:trPr>
        <w:tc>
          <w:tcPr>
            <w:tcW w:w="370" w:type="pct"/>
          </w:tcPr>
          <w:p w14:paraId="015CCD8D"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16*</w:t>
            </w:r>
          </w:p>
        </w:tc>
        <w:tc>
          <w:tcPr>
            <w:tcW w:w="343" w:type="pct"/>
          </w:tcPr>
          <w:p w14:paraId="60464408"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Chang, Y</w:t>
            </w:r>
          </w:p>
        </w:tc>
        <w:tc>
          <w:tcPr>
            <w:tcW w:w="402" w:type="pct"/>
          </w:tcPr>
          <w:p w14:paraId="02ACCE6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2016</w:t>
            </w:r>
          </w:p>
        </w:tc>
        <w:tc>
          <w:tcPr>
            <w:tcW w:w="432" w:type="pct"/>
          </w:tcPr>
          <w:p w14:paraId="3A7664F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1/1/2005-12/31/2013</w:t>
            </w:r>
          </w:p>
        </w:tc>
        <w:tc>
          <w:tcPr>
            <w:tcW w:w="371" w:type="pct"/>
          </w:tcPr>
          <w:p w14:paraId="6B0CFA2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74,509</w:t>
            </w:r>
          </w:p>
        </w:tc>
        <w:tc>
          <w:tcPr>
            <w:tcW w:w="339" w:type="pct"/>
          </w:tcPr>
          <w:p w14:paraId="6BE59C8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36.2</w:t>
            </w:r>
          </w:p>
        </w:tc>
        <w:tc>
          <w:tcPr>
            <w:tcW w:w="309" w:type="pct"/>
          </w:tcPr>
          <w:p w14:paraId="62B2084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41.9</w:t>
            </w:r>
          </w:p>
        </w:tc>
        <w:tc>
          <w:tcPr>
            <w:tcW w:w="433" w:type="pct"/>
          </w:tcPr>
          <w:p w14:paraId="62F3AE8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8.8</w:t>
            </w:r>
          </w:p>
        </w:tc>
        <w:tc>
          <w:tcPr>
            <w:tcW w:w="338" w:type="pct"/>
          </w:tcPr>
          <w:p w14:paraId="397A859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2C64064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1452183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2C775C22"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4, Supplemental Table 4a</w:t>
            </w:r>
          </w:p>
        </w:tc>
      </w:tr>
      <w:tr w:rsidR="00006377" w:rsidRPr="00957ECA" w14:paraId="41172366" w14:textId="77777777" w:rsidTr="009210CA">
        <w:trPr>
          <w:cantSplit/>
          <w:trHeight w:val="20"/>
        </w:trPr>
        <w:tc>
          <w:tcPr>
            <w:tcW w:w="370" w:type="pct"/>
          </w:tcPr>
          <w:p w14:paraId="43541B93"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12*</w:t>
            </w:r>
          </w:p>
        </w:tc>
        <w:tc>
          <w:tcPr>
            <w:tcW w:w="343" w:type="pct"/>
          </w:tcPr>
          <w:p w14:paraId="0CB2A1B5"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Chang, Y</w:t>
            </w:r>
          </w:p>
        </w:tc>
        <w:tc>
          <w:tcPr>
            <w:tcW w:w="402" w:type="pct"/>
          </w:tcPr>
          <w:p w14:paraId="3BF2654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2019</w:t>
            </w:r>
          </w:p>
        </w:tc>
        <w:tc>
          <w:tcPr>
            <w:tcW w:w="432" w:type="pct"/>
          </w:tcPr>
          <w:p w14:paraId="5D2474C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1/1/2002-12/31/2014</w:t>
            </w:r>
          </w:p>
        </w:tc>
        <w:tc>
          <w:tcPr>
            <w:tcW w:w="371" w:type="pct"/>
          </w:tcPr>
          <w:p w14:paraId="5AA0557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388,809</w:t>
            </w:r>
          </w:p>
        </w:tc>
        <w:tc>
          <w:tcPr>
            <w:tcW w:w="339" w:type="pct"/>
          </w:tcPr>
          <w:p w14:paraId="53FBEDB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39.2</w:t>
            </w:r>
          </w:p>
        </w:tc>
        <w:tc>
          <w:tcPr>
            <w:tcW w:w="309" w:type="pct"/>
          </w:tcPr>
          <w:p w14:paraId="02DBF28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49.5</w:t>
            </w:r>
          </w:p>
        </w:tc>
        <w:tc>
          <w:tcPr>
            <w:tcW w:w="433" w:type="pct"/>
          </w:tcPr>
          <w:p w14:paraId="4AF5005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25.1</w:t>
            </w:r>
          </w:p>
        </w:tc>
        <w:tc>
          <w:tcPr>
            <w:tcW w:w="338" w:type="pct"/>
          </w:tcPr>
          <w:p w14:paraId="341AB96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55.8</w:t>
            </w:r>
          </w:p>
        </w:tc>
        <w:tc>
          <w:tcPr>
            <w:tcW w:w="371" w:type="pct"/>
            <w:shd w:val="clear" w:color="auto" w:fill="auto"/>
          </w:tcPr>
          <w:p w14:paraId="0047DDA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600EB70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2F8FF783" w14:textId="42C7C231"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Supplemental Table 4a, Supplemental Table 5, Supplemental </w:t>
            </w:r>
            <w:r w:rsidR="00030F87">
              <w:rPr>
                <w:rFonts w:cstheme="minorHAnsi"/>
                <w:color w:val="000000"/>
                <w:sz w:val="18"/>
                <w:szCs w:val="18"/>
              </w:rPr>
              <w:t>Figure 1</w:t>
            </w:r>
          </w:p>
        </w:tc>
      </w:tr>
      <w:tr w:rsidR="00006377" w:rsidRPr="00957ECA" w14:paraId="759CE3E2" w14:textId="77777777" w:rsidTr="009210CA">
        <w:trPr>
          <w:cantSplit/>
          <w:trHeight w:val="20"/>
        </w:trPr>
        <w:tc>
          <w:tcPr>
            <w:tcW w:w="370" w:type="pct"/>
          </w:tcPr>
          <w:p w14:paraId="2FB5CC7C"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lastRenderedPageBreak/>
              <w:t>13*</w:t>
            </w:r>
          </w:p>
        </w:tc>
        <w:tc>
          <w:tcPr>
            <w:tcW w:w="343" w:type="pct"/>
          </w:tcPr>
          <w:p w14:paraId="6C726F03"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Chang, Y</w:t>
            </w:r>
          </w:p>
        </w:tc>
        <w:tc>
          <w:tcPr>
            <w:tcW w:w="402" w:type="pct"/>
          </w:tcPr>
          <w:p w14:paraId="7D19A83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2019</w:t>
            </w:r>
          </w:p>
        </w:tc>
        <w:tc>
          <w:tcPr>
            <w:tcW w:w="432" w:type="pct"/>
          </w:tcPr>
          <w:p w14:paraId="5C5850E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1/1/2002-12/31/2017</w:t>
            </w:r>
          </w:p>
        </w:tc>
        <w:tc>
          <w:tcPr>
            <w:tcW w:w="371" w:type="pct"/>
          </w:tcPr>
          <w:p w14:paraId="43257E6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86,911</w:t>
            </w:r>
          </w:p>
        </w:tc>
        <w:tc>
          <w:tcPr>
            <w:tcW w:w="339" w:type="pct"/>
          </w:tcPr>
          <w:p w14:paraId="106FC56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40.6</w:t>
            </w:r>
          </w:p>
        </w:tc>
        <w:tc>
          <w:tcPr>
            <w:tcW w:w="309" w:type="pct"/>
          </w:tcPr>
          <w:p w14:paraId="2AF50E4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74.4</w:t>
            </w:r>
          </w:p>
        </w:tc>
        <w:tc>
          <w:tcPr>
            <w:tcW w:w="433" w:type="pct"/>
          </w:tcPr>
          <w:p w14:paraId="1630CDE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39.6</w:t>
            </w:r>
          </w:p>
        </w:tc>
        <w:tc>
          <w:tcPr>
            <w:tcW w:w="338" w:type="pct"/>
          </w:tcPr>
          <w:p w14:paraId="6957B4D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73.1</w:t>
            </w:r>
          </w:p>
        </w:tc>
        <w:tc>
          <w:tcPr>
            <w:tcW w:w="371" w:type="pct"/>
            <w:shd w:val="clear" w:color="auto" w:fill="auto"/>
          </w:tcPr>
          <w:p w14:paraId="64C07B9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4752E6A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5267DD2D" w14:textId="09B83601"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Supplemental Table 4a, Supplemental Table 5, Supplemental </w:t>
            </w:r>
            <w:r w:rsidR="00030F87">
              <w:rPr>
                <w:rFonts w:cstheme="minorHAnsi"/>
                <w:color w:val="000000"/>
                <w:sz w:val="18"/>
                <w:szCs w:val="18"/>
              </w:rPr>
              <w:t>Figure 1</w:t>
            </w:r>
          </w:p>
        </w:tc>
      </w:tr>
      <w:tr w:rsidR="00006377" w:rsidRPr="00957ECA" w14:paraId="350E67F6" w14:textId="77777777" w:rsidTr="009210CA">
        <w:trPr>
          <w:cantSplit/>
          <w:trHeight w:val="20"/>
        </w:trPr>
        <w:tc>
          <w:tcPr>
            <w:tcW w:w="370" w:type="pct"/>
          </w:tcPr>
          <w:p w14:paraId="1EDF3B75"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22</w:t>
            </w:r>
          </w:p>
        </w:tc>
        <w:tc>
          <w:tcPr>
            <w:tcW w:w="343" w:type="pct"/>
          </w:tcPr>
          <w:p w14:paraId="74F8AFC6"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Cho, HC</w:t>
            </w:r>
          </w:p>
        </w:tc>
        <w:tc>
          <w:tcPr>
            <w:tcW w:w="402" w:type="pct"/>
          </w:tcPr>
          <w:p w14:paraId="037C289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2016</w:t>
            </w:r>
          </w:p>
        </w:tc>
        <w:tc>
          <w:tcPr>
            <w:tcW w:w="432" w:type="pct"/>
          </w:tcPr>
          <w:p w14:paraId="4D2D941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1/1/2014-4/30/2014</w:t>
            </w:r>
          </w:p>
        </w:tc>
        <w:tc>
          <w:tcPr>
            <w:tcW w:w="371" w:type="pct"/>
          </w:tcPr>
          <w:p w14:paraId="6897773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1,711</w:t>
            </w:r>
          </w:p>
        </w:tc>
        <w:tc>
          <w:tcPr>
            <w:tcW w:w="339" w:type="pct"/>
          </w:tcPr>
          <w:p w14:paraId="15C58E0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43.1</w:t>
            </w:r>
          </w:p>
        </w:tc>
        <w:tc>
          <w:tcPr>
            <w:tcW w:w="309" w:type="pct"/>
          </w:tcPr>
          <w:p w14:paraId="56E5EDC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80.2</w:t>
            </w:r>
          </w:p>
        </w:tc>
        <w:tc>
          <w:tcPr>
            <w:tcW w:w="433" w:type="pct"/>
          </w:tcPr>
          <w:p w14:paraId="4DE0636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12.4</w:t>
            </w:r>
          </w:p>
        </w:tc>
        <w:tc>
          <w:tcPr>
            <w:tcW w:w="338" w:type="pct"/>
          </w:tcPr>
          <w:p w14:paraId="345169E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325807A7" w14:textId="77777777" w:rsidR="00006377" w:rsidRPr="00F039B9" w:rsidRDefault="00006377" w:rsidP="009210CA">
            <w:pPr>
              <w:jc w:val="center"/>
              <w:rPr>
                <w:rFonts w:cstheme="minorHAnsi"/>
                <w:sz w:val="18"/>
                <w:szCs w:val="18"/>
              </w:rPr>
            </w:pPr>
            <w:r>
              <w:rPr>
                <w:rFonts w:cstheme="minorHAnsi"/>
                <w:sz w:val="18"/>
                <w:szCs w:val="18"/>
              </w:rPr>
              <w:t>-</w:t>
            </w:r>
          </w:p>
        </w:tc>
        <w:tc>
          <w:tcPr>
            <w:tcW w:w="341" w:type="pct"/>
            <w:shd w:val="clear" w:color="auto" w:fill="auto"/>
          </w:tcPr>
          <w:p w14:paraId="762A518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5085B8C6"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5, Supplemental Table 4a, Supplemental Table 4b</w:t>
            </w:r>
          </w:p>
        </w:tc>
      </w:tr>
      <w:tr w:rsidR="00006377" w:rsidRPr="00957ECA" w14:paraId="37094E9E" w14:textId="77777777" w:rsidTr="009210CA">
        <w:trPr>
          <w:cantSplit/>
          <w:trHeight w:val="20"/>
        </w:trPr>
        <w:tc>
          <w:tcPr>
            <w:tcW w:w="370" w:type="pct"/>
          </w:tcPr>
          <w:p w14:paraId="04B70EA7"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23</w:t>
            </w:r>
          </w:p>
        </w:tc>
        <w:tc>
          <w:tcPr>
            <w:tcW w:w="343" w:type="pct"/>
          </w:tcPr>
          <w:p w14:paraId="7DB9DEAD"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Cho, HJ</w:t>
            </w:r>
          </w:p>
        </w:tc>
        <w:tc>
          <w:tcPr>
            <w:tcW w:w="402" w:type="pct"/>
          </w:tcPr>
          <w:p w14:paraId="5EA0940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2019</w:t>
            </w:r>
          </w:p>
        </w:tc>
        <w:tc>
          <w:tcPr>
            <w:tcW w:w="432" w:type="pct"/>
          </w:tcPr>
          <w:p w14:paraId="515B89B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1/1/2000-12/31/2000</w:t>
            </w:r>
          </w:p>
        </w:tc>
        <w:tc>
          <w:tcPr>
            <w:tcW w:w="371" w:type="pct"/>
          </w:tcPr>
          <w:p w14:paraId="3FBEFBA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2,726</w:t>
            </w:r>
          </w:p>
        </w:tc>
        <w:tc>
          <w:tcPr>
            <w:tcW w:w="339" w:type="pct"/>
          </w:tcPr>
          <w:p w14:paraId="1CC9557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09" w:type="pct"/>
          </w:tcPr>
          <w:p w14:paraId="72E1871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57.6</w:t>
            </w:r>
          </w:p>
        </w:tc>
        <w:tc>
          <w:tcPr>
            <w:tcW w:w="433" w:type="pct"/>
          </w:tcPr>
          <w:p w14:paraId="510909D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30.3</w:t>
            </w:r>
          </w:p>
        </w:tc>
        <w:tc>
          <w:tcPr>
            <w:tcW w:w="338" w:type="pct"/>
          </w:tcPr>
          <w:p w14:paraId="62CAB69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15CBE85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4A9D4CD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0F9A8C69"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w:t>
            </w:r>
          </w:p>
        </w:tc>
      </w:tr>
      <w:tr w:rsidR="00006377" w:rsidRPr="00957ECA" w14:paraId="51946032" w14:textId="77777777" w:rsidTr="009210CA">
        <w:trPr>
          <w:cantSplit/>
          <w:trHeight w:val="20"/>
        </w:trPr>
        <w:tc>
          <w:tcPr>
            <w:tcW w:w="370" w:type="pct"/>
          </w:tcPr>
          <w:p w14:paraId="7B19DF42"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24</w:t>
            </w:r>
          </w:p>
        </w:tc>
        <w:tc>
          <w:tcPr>
            <w:tcW w:w="343" w:type="pct"/>
          </w:tcPr>
          <w:p w14:paraId="2A96DB58"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Cho, SH</w:t>
            </w:r>
          </w:p>
        </w:tc>
        <w:tc>
          <w:tcPr>
            <w:tcW w:w="402" w:type="pct"/>
          </w:tcPr>
          <w:p w14:paraId="786975E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2008</w:t>
            </w:r>
          </w:p>
        </w:tc>
        <w:tc>
          <w:tcPr>
            <w:tcW w:w="432" w:type="pct"/>
          </w:tcPr>
          <w:p w14:paraId="00DC8B2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4/1/2007-6/30/2007</w:t>
            </w:r>
          </w:p>
        </w:tc>
        <w:tc>
          <w:tcPr>
            <w:tcW w:w="371" w:type="pct"/>
          </w:tcPr>
          <w:p w14:paraId="27D2995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198</w:t>
            </w:r>
          </w:p>
        </w:tc>
        <w:tc>
          <w:tcPr>
            <w:tcW w:w="339" w:type="pct"/>
          </w:tcPr>
          <w:p w14:paraId="5551F12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44.9</w:t>
            </w:r>
          </w:p>
        </w:tc>
        <w:tc>
          <w:tcPr>
            <w:tcW w:w="309" w:type="pct"/>
          </w:tcPr>
          <w:p w14:paraId="439D5A3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41.9</w:t>
            </w:r>
          </w:p>
        </w:tc>
        <w:tc>
          <w:tcPr>
            <w:tcW w:w="433" w:type="pct"/>
          </w:tcPr>
          <w:p w14:paraId="069BE26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14.6</w:t>
            </w:r>
          </w:p>
        </w:tc>
        <w:tc>
          <w:tcPr>
            <w:tcW w:w="338" w:type="pct"/>
          </w:tcPr>
          <w:p w14:paraId="254A4AA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2E1E1D4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5456841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p w14:paraId="16152E09" w14:textId="77777777" w:rsidR="00006377" w:rsidRPr="00FE37A2" w:rsidRDefault="00006377" w:rsidP="009210CA">
            <w:pPr>
              <w:rPr>
                <w:rFonts w:cstheme="minorHAnsi"/>
                <w:sz w:val="18"/>
                <w:szCs w:val="18"/>
              </w:rPr>
            </w:pPr>
          </w:p>
        </w:tc>
        <w:tc>
          <w:tcPr>
            <w:tcW w:w="951" w:type="pct"/>
          </w:tcPr>
          <w:p w14:paraId="4593C90A" w14:textId="1FD223F4"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Supplemental Table 4a, Supplemental Table 4b, Supplemental Table 5, Supplemental </w:t>
            </w:r>
            <w:r w:rsidR="00030F87">
              <w:rPr>
                <w:rFonts w:cstheme="minorHAnsi"/>
                <w:color w:val="000000"/>
                <w:sz w:val="18"/>
                <w:szCs w:val="18"/>
              </w:rPr>
              <w:t>Figure 1</w:t>
            </w:r>
          </w:p>
        </w:tc>
      </w:tr>
      <w:tr w:rsidR="00006377" w:rsidRPr="00957ECA" w14:paraId="27A40F38" w14:textId="77777777" w:rsidTr="009210CA">
        <w:trPr>
          <w:cantSplit/>
          <w:trHeight w:val="20"/>
        </w:trPr>
        <w:tc>
          <w:tcPr>
            <w:tcW w:w="370" w:type="pct"/>
          </w:tcPr>
          <w:p w14:paraId="443B36A8"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25</w:t>
            </w:r>
          </w:p>
        </w:tc>
        <w:tc>
          <w:tcPr>
            <w:tcW w:w="343" w:type="pct"/>
          </w:tcPr>
          <w:p w14:paraId="2EAC925D"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Choe, EY</w:t>
            </w:r>
          </w:p>
        </w:tc>
        <w:tc>
          <w:tcPr>
            <w:tcW w:w="402" w:type="pct"/>
          </w:tcPr>
          <w:p w14:paraId="2D77D0A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2017</w:t>
            </w:r>
          </w:p>
        </w:tc>
        <w:tc>
          <w:tcPr>
            <w:tcW w:w="432" w:type="pct"/>
          </w:tcPr>
          <w:p w14:paraId="688B77F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tcPr>
          <w:p w14:paraId="498649D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5,507</w:t>
            </w:r>
          </w:p>
        </w:tc>
        <w:tc>
          <w:tcPr>
            <w:tcW w:w="339" w:type="pct"/>
          </w:tcPr>
          <w:p w14:paraId="3FCCD59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56.8</w:t>
            </w:r>
          </w:p>
        </w:tc>
        <w:tc>
          <w:tcPr>
            <w:tcW w:w="309" w:type="pct"/>
          </w:tcPr>
          <w:p w14:paraId="302BCD9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50.9</w:t>
            </w:r>
          </w:p>
        </w:tc>
        <w:tc>
          <w:tcPr>
            <w:tcW w:w="433" w:type="pct"/>
          </w:tcPr>
          <w:p w14:paraId="1B79EBE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46.4</w:t>
            </w:r>
          </w:p>
        </w:tc>
        <w:tc>
          <w:tcPr>
            <w:tcW w:w="338" w:type="pct"/>
          </w:tcPr>
          <w:p w14:paraId="2F5AACB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46.4</w:t>
            </w:r>
          </w:p>
        </w:tc>
        <w:tc>
          <w:tcPr>
            <w:tcW w:w="371" w:type="pct"/>
            <w:shd w:val="clear" w:color="auto" w:fill="auto"/>
          </w:tcPr>
          <w:p w14:paraId="449FE49B" w14:textId="77777777" w:rsidR="00006377" w:rsidRPr="0018186D" w:rsidRDefault="00006377" w:rsidP="009210CA">
            <w:pPr>
              <w:jc w:val="center"/>
              <w:rPr>
                <w:rFonts w:cstheme="minorHAnsi"/>
                <w:sz w:val="18"/>
                <w:szCs w:val="18"/>
              </w:rPr>
            </w:pPr>
            <w:r>
              <w:rPr>
                <w:rFonts w:cstheme="minorHAnsi"/>
                <w:sz w:val="18"/>
                <w:szCs w:val="18"/>
              </w:rPr>
              <w:t>-</w:t>
            </w:r>
          </w:p>
        </w:tc>
        <w:tc>
          <w:tcPr>
            <w:tcW w:w="341" w:type="pct"/>
            <w:shd w:val="clear" w:color="auto" w:fill="auto"/>
          </w:tcPr>
          <w:p w14:paraId="4511F42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5CCFB6C8"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5, Supplemental Table 4a, Supplemental Table 4b</w:t>
            </w:r>
          </w:p>
        </w:tc>
      </w:tr>
      <w:tr w:rsidR="00006377" w:rsidRPr="00957ECA" w14:paraId="6449A5A2" w14:textId="77777777" w:rsidTr="009210CA">
        <w:trPr>
          <w:cantSplit/>
          <w:trHeight w:val="20"/>
        </w:trPr>
        <w:tc>
          <w:tcPr>
            <w:tcW w:w="370" w:type="pct"/>
          </w:tcPr>
          <w:p w14:paraId="5BE894C9"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26</w:t>
            </w:r>
          </w:p>
        </w:tc>
        <w:tc>
          <w:tcPr>
            <w:tcW w:w="343" w:type="pct"/>
          </w:tcPr>
          <w:p w14:paraId="04A0BAC4"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Choe, YG</w:t>
            </w:r>
          </w:p>
        </w:tc>
        <w:tc>
          <w:tcPr>
            <w:tcW w:w="402" w:type="pct"/>
          </w:tcPr>
          <w:p w14:paraId="2529993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2013</w:t>
            </w:r>
          </w:p>
        </w:tc>
        <w:tc>
          <w:tcPr>
            <w:tcW w:w="432" w:type="pct"/>
          </w:tcPr>
          <w:p w14:paraId="47E7ACA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1/1/2009-12/31/2009</w:t>
            </w:r>
          </w:p>
        </w:tc>
        <w:tc>
          <w:tcPr>
            <w:tcW w:w="371" w:type="pct"/>
          </w:tcPr>
          <w:p w14:paraId="1DD8063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9,162</w:t>
            </w:r>
          </w:p>
        </w:tc>
        <w:tc>
          <w:tcPr>
            <w:tcW w:w="339" w:type="pct"/>
          </w:tcPr>
          <w:p w14:paraId="037373F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41.9</w:t>
            </w:r>
          </w:p>
        </w:tc>
        <w:tc>
          <w:tcPr>
            <w:tcW w:w="309" w:type="pct"/>
          </w:tcPr>
          <w:p w14:paraId="7F350B4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55.2</w:t>
            </w:r>
          </w:p>
        </w:tc>
        <w:tc>
          <w:tcPr>
            <w:tcW w:w="433" w:type="pct"/>
          </w:tcPr>
          <w:p w14:paraId="30FF356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27.9</w:t>
            </w:r>
          </w:p>
        </w:tc>
        <w:tc>
          <w:tcPr>
            <w:tcW w:w="338" w:type="pct"/>
          </w:tcPr>
          <w:p w14:paraId="49B0A5A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18D0E85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216D38A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76242919"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5, Supplemental Table 4a, Supplemental Table 4b</w:t>
            </w:r>
          </w:p>
        </w:tc>
      </w:tr>
      <w:tr w:rsidR="00006377" w:rsidRPr="00957ECA" w14:paraId="03C630C2" w14:textId="77777777" w:rsidTr="009210CA">
        <w:trPr>
          <w:cantSplit/>
          <w:trHeight w:val="20"/>
        </w:trPr>
        <w:tc>
          <w:tcPr>
            <w:tcW w:w="370" w:type="pct"/>
          </w:tcPr>
          <w:p w14:paraId="786413EF"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27</w:t>
            </w:r>
          </w:p>
        </w:tc>
        <w:tc>
          <w:tcPr>
            <w:tcW w:w="343" w:type="pct"/>
          </w:tcPr>
          <w:p w14:paraId="325DC118"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Choi, JH</w:t>
            </w:r>
          </w:p>
        </w:tc>
        <w:tc>
          <w:tcPr>
            <w:tcW w:w="402" w:type="pct"/>
          </w:tcPr>
          <w:p w14:paraId="51C5869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2013</w:t>
            </w:r>
          </w:p>
        </w:tc>
        <w:tc>
          <w:tcPr>
            <w:tcW w:w="432" w:type="pct"/>
          </w:tcPr>
          <w:p w14:paraId="21C8422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1/1/2005-12/31/2005</w:t>
            </w:r>
          </w:p>
        </w:tc>
        <w:tc>
          <w:tcPr>
            <w:tcW w:w="371" w:type="pct"/>
          </w:tcPr>
          <w:p w14:paraId="1A9E344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7,849</w:t>
            </w:r>
          </w:p>
        </w:tc>
        <w:tc>
          <w:tcPr>
            <w:tcW w:w="339" w:type="pct"/>
          </w:tcPr>
          <w:p w14:paraId="4248291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44.6</w:t>
            </w:r>
          </w:p>
        </w:tc>
        <w:tc>
          <w:tcPr>
            <w:tcW w:w="309" w:type="pct"/>
          </w:tcPr>
          <w:p w14:paraId="655C172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68.9</w:t>
            </w:r>
          </w:p>
        </w:tc>
        <w:tc>
          <w:tcPr>
            <w:tcW w:w="433" w:type="pct"/>
          </w:tcPr>
          <w:p w14:paraId="18F1839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29.2</w:t>
            </w:r>
          </w:p>
        </w:tc>
        <w:tc>
          <w:tcPr>
            <w:tcW w:w="338" w:type="pct"/>
          </w:tcPr>
          <w:p w14:paraId="04532AA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0599065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5A95FD9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472F7C73"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3a, Supplemental Table 4a, Supplemental Table 4b</w:t>
            </w:r>
          </w:p>
        </w:tc>
      </w:tr>
      <w:tr w:rsidR="00006377" w:rsidRPr="00957ECA" w14:paraId="1357FDA4" w14:textId="77777777" w:rsidTr="009210CA">
        <w:trPr>
          <w:cantSplit/>
          <w:trHeight w:val="20"/>
        </w:trPr>
        <w:tc>
          <w:tcPr>
            <w:tcW w:w="370" w:type="pct"/>
          </w:tcPr>
          <w:p w14:paraId="654921F2"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28</w:t>
            </w:r>
          </w:p>
        </w:tc>
        <w:tc>
          <w:tcPr>
            <w:tcW w:w="343" w:type="pct"/>
          </w:tcPr>
          <w:p w14:paraId="41A825D8"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Choi, SY</w:t>
            </w:r>
          </w:p>
        </w:tc>
        <w:tc>
          <w:tcPr>
            <w:tcW w:w="402" w:type="pct"/>
          </w:tcPr>
          <w:p w14:paraId="6AC09CA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2009</w:t>
            </w:r>
          </w:p>
        </w:tc>
        <w:tc>
          <w:tcPr>
            <w:tcW w:w="432" w:type="pct"/>
          </w:tcPr>
          <w:p w14:paraId="7A46433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1/1/2006-12/31/2006</w:t>
            </w:r>
          </w:p>
        </w:tc>
        <w:tc>
          <w:tcPr>
            <w:tcW w:w="371" w:type="pct"/>
          </w:tcPr>
          <w:p w14:paraId="748DE76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17,350</w:t>
            </w:r>
          </w:p>
        </w:tc>
        <w:tc>
          <w:tcPr>
            <w:tcW w:w="339" w:type="pct"/>
          </w:tcPr>
          <w:p w14:paraId="02F24FE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49.4</w:t>
            </w:r>
          </w:p>
        </w:tc>
        <w:tc>
          <w:tcPr>
            <w:tcW w:w="309" w:type="pct"/>
          </w:tcPr>
          <w:p w14:paraId="24EF23E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52.3</w:t>
            </w:r>
          </w:p>
        </w:tc>
        <w:tc>
          <w:tcPr>
            <w:tcW w:w="433" w:type="pct"/>
          </w:tcPr>
          <w:p w14:paraId="05416BD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33.3</w:t>
            </w:r>
          </w:p>
        </w:tc>
        <w:tc>
          <w:tcPr>
            <w:tcW w:w="338" w:type="pct"/>
          </w:tcPr>
          <w:p w14:paraId="39D267C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55.8</w:t>
            </w:r>
          </w:p>
        </w:tc>
        <w:tc>
          <w:tcPr>
            <w:tcW w:w="371" w:type="pct"/>
            <w:shd w:val="clear" w:color="auto" w:fill="auto"/>
          </w:tcPr>
          <w:p w14:paraId="57E3126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3D45071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1C2D5D10" w14:textId="1740DAFA"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Table 2, Table 3a, Supplemental Table 4a, Supplemental Table 4b, Supplemental Table 5, Supplemental </w:t>
            </w:r>
            <w:r w:rsidR="00030F87">
              <w:rPr>
                <w:rFonts w:cstheme="minorHAnsi"/>
                <w:color w:val="000000"/>
                <w:sz w:val="18"/>
                <w:szCs w:val="18"/>
              </w:rPr>
              <w:t>Figure 1</w:t>
            </w:r>
          </w:p>
        </w:tc>
      </w:tr>
      <w:tr w:rsidR="00006377" w:rsidRPr="00957ECA" w14:paraId="2B8E9135" w14:textId="77777777" w:rsidTr="009210CA">
        <w:trPr>
          <w:cantSplit/>
          <w:trHeight w:val="20"/>
        </w:trPr>
        <w:tc>
          <w:tcPr>
            <w:tcW w:w="370" w:type="pct"/>
          </w:tcPr>
          <w:p w14:paraId="31AA335A"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29</w:t>
            </w:r>
          </w:p>
        </w:tc>
        <w:tc>
          <w:tcPr>
            <w:tcW w:w="343" w:type="pct"/>
          </w:tcPr>
          <w:p w14:paraId="6980D511"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Choi, WG</w:t>
            </w:r>
          </w:p>
        </w:tc>
        <w:tc>
          <w:tcPr>
            <w:tcW w:w="402" w:type="pct"/>
          </w:tcPr>
          <w:p w14:paraId="0E7AD10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2010</w:t>
            </w:r>
          </w:p>
        </w:tc>
        <w:tc>
          <w:tcPr>
            <w:tcW w:w="432" w:type="pct"/>
          </w:tcPr>
          <w:p w14:paraId="18B2E4C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4/1/2007-8/31/2009</w:t>
            </w:r>
          </w:p>
        </w:tc>
        <w:tc>
          <w:tcPr>
            <w:tcW w:w="371" w:type="pct"/>
          </w:tcPr>
          <w:p w14:paraId="2200305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3,106</w:t>
            </w:r>
          </w:p>
        </w:tc>
        <w:tc>
          <w:tcPr>
            <w:tcW w:w="339" w:type="pct"/>
          </w:tcPr>
          <w:p w14:paraId="7C4C39D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46.1</w:t>
            </w:r>
          </w:p>
        </w:tc>
        <w:tc>
          <w:tcPr>
            <w:tcW w:w="309" w:type="pct"/>
          </w:tcPr>
          <w:p w14:paraId="1354206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71.9</w:t>
            </w:r>
          </w:p>
        </w:tc>
        <w:tc>
          <w:tcPr>
            <w:tcW w:w="433" w:type="pct"/>
          </w:tcPr>
          <w:p w14:paraId="1D6C294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22.3</w:t>
            </w:r>
          </w:p>
        </w:tc>
        <w:tc>
          <w:tcPr>
            <w:tcW w:w="338" w:type="pct"/>
          </w:tcPr>
          <w:p w14:paraId="59772C3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4BE7AA5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117DE70E" w14:textId="77777777" w:rsidR="00006377" w:rsidRPr="000306F3" w:rsidRDefault="00006377" w:rsidP="009210CA">
            <w:pPr>
              <w:jc w:val="center"/>
              <w:rPr>
                <w:rFonts w:cstheme="minorHAnsi"/>
                <w:sz w:val="18"/>
                <w:szCs w:val="18"/>
              </w:rPr>
            </w:pPr>
            <w:r>
              <w:rPr>
                <w:rFonts w:cstheme="minorHAnsi"/>
                <w:sz w:val="18"/>
                <w:szCs w:val="18"/>
              </w:rPr>
              <w:t>-</w:t>
            </w:r>
          </w:p>
        </w:tc>
        <w:tc>
          <w:tcPr>
            <w:tcW w:w="951" w:type="pct"/>
          </w:tcPr>
          <w:p w14:paraId="2615C0B4"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Supplemental Table 4a, Supplemental Table 4b</w:t>
            </w:r>
          </w:p>
        </w:tc>
      </w:tr>
      <w:tr w:rsidR="00006377" w:rsidRPr="00957ECA" w14:paraId="274D51E1" w14:textId="77777777" w:rsidTr="009210CA">
        <w:trPr>
          <w:cantSplit/>
          <w:trHeight w:val="20"/>
        </w:trPr>
        <w:tc>
          <w:tcPr>
            <w:tcW w:w="370" w:type="pct"/>
          </w:tcPr>
          <w:p w14:paraId="1765739A"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30</w:t>
            </w:r>
          </w:p>
        </w:tc>
        <w:tc>
          <w:tcPr>
            <w:tcW w:w="343" w:type="pct"/>
          </w:tcPr>
          <w:p w14:paraId="2A108A27"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Choi, Y</w:t>
            </w:r>
          </w:p>
        </w:tc>
        <w:tc>
          <w:tcPr>
            <w:tcW w:w="402" w:type="pct"/>
          </w:tcPr>
          <w:p w14:paraId="5790BE4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2016</w:t>
            </w:r>
          </w:p>
        </w:tc>
        <w:tc>
          <w:tcPr>
            <w:tcW w:w="432" w:type="pct"/>
          </w:tcPr>
          <w:p w14:paraId="66E087E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3/1/2011-12/31/2013</w:t>
            </w:r>
          </w:p>
        </w:tc>
        <w:tc>
          <w:tcPr>
            <w:tcW w:w="371" w:type="pct"/>
          </w:tcPr>
          <w:p w14:paraId="4ECA882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100,177</w:t>
            </w:r>
          </w:p>
        </w:tc>
        <w:tc>
          <w:tcPr>
            <w:tcW w:w="339" w:type="pct"/>
          </w:tcPr>
          <w:p w14:paraId="4AD614D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09" w:type="pct"/>
          </w:tcPr>
          <w:p w14:paraId="11EA395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46.5</w:t>
            </w:r>
          </w:p>
        </w:tc>
        <w:tc>
          <w:tcPr>
            <w:tcW w:w="433" w:type="pct"/>
          </w:tcPr>
          <w:p w14:paraId="61A5E7F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21.8</w:t>
            </w:r>
          </w:p>
        </w:tc>
        <w:tc>
          <w:tcPr>
            <w:tcW w:w="338" w:type="pct"/>
          </w:tcPr>
          <w:p w14:paraId="34C1AFA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057C4BE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0C77785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5E4F67C8"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w:t>
            </w:r>
          </w:p>
        </w:tc>
      </w:tr>
      <w:tr w:rsidR="00006377" w:rsidRPr="00957ECA" w14:paraId="08B723DB" w14:textId="77777777" w:rsidTr="009210CA">
        <w:trPr>
          <w:cantSplit/>
          <w:trHeight w:val="20"/>
        </w:trPr>
        <w:tc>
          <w:tcPr>
            <w:tcW w:w="370" w:type="pct"/>
          </w:tcPr>
          <w:p w14:paraId="5C4ADFA1"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31</w:t>
            </w:r>
          </w:p>
        </w:tc>
        <w:tc>
          <w:tcPr>
            <w:tcW w:w="343" w:type="pct"/>
          </w:tcPr>
          <w:p w14:paraId="3F721AD9"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Chon, CW</w:t>
            </w:r>
          </w:p>
        </w:tc>
        <w:tc>
          <w:tcPr>
            <w:tcW w:w="402" w:type="pct"/>
          </w:tcPr>
          <w:p w14:paraId="177CDE3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2012</w:t>
            </w:r>
          </w:p>
        </w:tc>
        <w:tc>
          <w:tcPr>
            <w:tcW w:w="432" w:type="pct"/>
          </w:tcPr>
          <w:p w14:paraId="2C6670C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1/1/2005-12/31/2005</w:t>
            </w:r>
          </w:p>
        </w:tc>
        <w:tc>
          <w:tcPr>
            <w:tcW w:w="371" w:type="pct"/>
          </w:tcPr>
          <w:p w14:paraId="71003E2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1,161</w:t>
            </w:r>
          </w:p>
        </w:tc>
        <w:tc>
          <w:tcPr>
            <w:tcW w:w="339" w:type="pct"/>
          </w:tcPr>
          <w:p w14:paraId="315C63A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44.8</w:t>
            </w:r>
          </w:p>
        </w:tc>
        <w:tc>
          <w:tcPr>
            <w:tcW w:w="309" w:type="pct"/>
          </w:tcPr>
          <w:p w14:paraId="406824F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100</w:t>
            </w:r>
          </w:p>
        </w:tc>
        <w:tc>
          <w:tcPr>
            <w:tcW w:w="433" w:type="pct"/>
          </w:tcPr>
          <w:p w14:paraId="765FA22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9.2</w:t>
            </w:r>
          </w:p>
        </w:tc>
        <w:tc>
          <w:tcPr>
            <w:tcW w:w="338" w:type="pct"/>
          </w:tcPr>
          <w:p w14:paraId="4DDD6EE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42F3F2E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23B9513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176E9782"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Supplemental Table 4a, Supplemental Table 4b</w:t>
            </w:r>
          </w:p>
        </w:tc>
      </w:tr>
      <w:tr w:rsidR="00006377" w:rsidRPr="00957ECA" w14:paraId="251E968D" w14:textId="77777777" w:rsidTr="009210CA">
        <w:trPr>
          <w:cantSplit/>
          <w:trHeight w:val="20"/>
        </w:trPr>
        <w:tc>
          <w:tcPr>
            <w:tcW w:w="370" w:type="pct"/>
          </w:tcPr>
          <w:p w14:paraId="74E742ED"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32</w:t>
            </w:r>
          </w:p>
        </w:tc>
        <w:tc>
          <w:tcPr>
            <w:tcW w:w="343" w:type="pct"/>
          </w:tcPr>
          <w:p w14:paraId="66FF6B0B"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Chon, YE</w:t>
            </w:r>
          </w:p>
        </w:tc>
        <w:tc>
          <w:tcPr>
            <w:tcW w:w="402" w:type="pct"/>
          </w:tcPr>
          <w:p w14:paraId="6FBA630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2016</w:t>
            </w:r>
          </w:p>
        </w:tc>
        <w:tc>
          <w:tcPr>
            <w:tcW w:w="432" w:type="pct"/>
          </w:tcPr>
          <w:p w14:paraId="5C76022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11/1/2011-2/28/2013</w:t>
            </w:r>
          </w:p>
        </w:tc>
        <w:tc>
          <w:tcPr>
            <w:tcW w:w="371" w:type="pct"/>
          </w:tcPr>
          <w:p w14:paraId="363E2AE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340</w:t>
            </w:r>
          </w:p>
        </w:tc>
        <w:tc>
          <w:tcPr>
            <w:tcW w:w="339" w:type="pct"/>
          </w:tcPr>
          <w:p w14:paraId="0A0190E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56</w:t>
            </w:r>
          </w:p>
        </w:tc>
        <w:tc>
          <w:tcPr>
            <w:tcW w:w="309" w:type="pct"/>
          </w:tcPr>
          <w:p w14:paraId="791FC5D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56.2</w:t>
            </w:r>
          </w:p>
        </w:tc>
        <w:tc>
          <w:tcPr>
            <w:tcW w:w="433" w:type="pct"/>
          </w:tcPr>
          <w:p w14:paraId="52F62C4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45.9</w:t>
            </w:r>
          </w:p>
        </w:tc>
        <w:tc>
          <w:tcPr>
            <w:tcW w:w="338" w:type="pct"/>
          </w:tcPr>
          <w:p w14:paraId="490DE28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34B8587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1F26BE0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2C53C7A4" w14:textId="0746AC72"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Supplemental Table 5, Supplemental </w:t>
            </w:r>
            <w:r w:rsidR="00030F87">
              <w:rPr>
                <w:rFonts w:cstheme="minorHAnsi"/>
                <w:color w:val="000000"/>
                <w:sz w:val="18"/>
                <w:szCs w:val="18"/>
              </w:rPr>
              <w:t>Figure 1</w:t>
            </w:r>
          </w:p>
        </w:tc>
      </w:tr>
      <w:tr w:rsidR="00006377" w:rsidRPr="00957ECA" w14:paraId="167BDD57" w14:textId="77777777" w:rsidTr="009210CA">
        <w:trPr>
          <w:cantSplit/>
          <w:trHeight w:val="20"/>
        </w:trPr>
        <w:tc>
          <w:tcPr>
            <w:tcW w:w="370" w:type="pct"/>
          </w:tcPr>
          <w:p w14:paraId="21826D00"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35</w:t>
            </w:r>
          </w:p>
        </w:tc>
        <w:tc>
          <w:tcPr>
            <w:tcW w:w="343" w:type="pct"/>
          </w:tcPr>
          <w:p w14:paraId="239C614F"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Chung, GE</w:t>
            </w:r>
          </w:p>
        </w:tc>
        <w:tc>
          <w:tcPr>
            <w:tcW w:w="402" w:type="pct"/>
          </w:tcPr>
          <w:p w14:paraId="414DD20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2015</w:t>
            </w:r>
          </w:p>
        </w:tc>
        <w:tc>
          <w:tcPr>
            <w:tcW w:w="432" w:type="pct"/>
          </w:tcPr>
          <w:p w14:paraId="617FA84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1/1/2010-12/31/2010</w:t>
            </w:r>
          </w:p>
        </w:tc>
        <w:tc>
          <w:tcPr>
            <w:tcW w:w="371" w:type="pct"/>
          </w:tcPr>
          <w:p w14:paraId="7967225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1,423</w:t>
            </w:r>
          </w:p>
        </w:tc>
        <w:tc>
          <w:tcPr>
            <w:tcW w:w="339" w:type="pct"/>
          </w:tcPr>
          <w:p w14:paraId="049DB4E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52.4</w:t>
            </w:r>
          </w:p>
        </w:tc>
        <w:tc>
          <w:tcPr>
            <w:tcW w:w="309" w:type="pct"/>
          </w:tcPr>
          <w:p w14:paraId="3131020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433" w:type="pct"/>
          </w:tcPr>
          <w:p w14:paraId="40272AF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20.7</w:t>
            </w:r>
          </w:p>
        </w:tc>
        <w:tc>
          <w:tcPr>
            <w:tcW w:w="338" w:type="pct"/>
          </w:tcPr>
          <w:p w14:paraId="39A84BE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0875A92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24E6FFC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4CEF617D" w14:textId="77777777" w:rsidR="00006377" w:rsidRDefault="00006377" w:rsidP="009210CA">
            <w:pPr>
              <w:spacing w:after="0" w:line="240" w:lineRule="auto"/>
              <w:rPr>
                <w:rFonts w:cstheme="minorHAnsi"/>
                <w:color w:val="000000"/>
                <w:sz w:val="18"/>
                <w:szCs w:val="18"/>
                <w:lang w:eastAsia="ko-KR"/>
              </w:rPr>
            </w:pPr>
            <w:r>
              <w:rPr>
                <w:rFonts w:cstheme="minorHAnsi"/>
                <w:color w:val="000000"/>
                <w:sz w:val="18"/>
                <w:szCs w:val="18"/>
              </w:rPr>
              <w:t>Table 1, Table 5</w:t>
            </w:r>
          </w:p>
        </w:tc>
      </w:tr>
      <w:tr w:rsidR="00006377" w:rsidRPr="00957ECA" w14:paraId="077C28B6" w14:textId="77777777" w:rsidTr="009210CA">
        <w:trPr>
          <w:cantSplit/>
          <w:trHeight w:val="20"/>
        </w:trPr>
        <w:tc>
          <w:tcPr>
            <w:tcW w:w="370" w:type="pct"/>
          </w:tcPr>
          <w:p w14:paraId="28E71FC9"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37*</w:t>
            </w:r>
          </w:p>
        </w:tc>
        <w:tc>
          <w:tcPr>
            <w:tcW w:w="343" w:type="pct"/>
          </w:tcPr>
          <w:p w14:paraId="45BB18F1"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Chung, GE</w:t>
            </w:r>
          </w:p>
        </w:tc>
        <w:tc>
          <w:tcPr>
            <w:tcW w:w="402" w:type="pct"/>
          </w:tcPr>
          <w:p w14:paraId="35B8B4D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2015</w:t>
            </w:r>
          </w:p>
        </w:tc>
        <w:tc>
          <w:tcPr>
            <w:tcW w:w="432" w:type="pct"/>
          </w:tcPr>
          <w:p w14:paraId="09FF379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1/1/2010-12/31/2013</w:t>
            </w:r>
          </w:p>
        </w:tc>
        <w:tc>
          <w:tcPr>
            <w:tcW w:w="371" w:type="pct"/>
          </w:tcPr>
          <w:p w14:paraId="1F03486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2,954</w:t>
            </w:r>
          </w:p>
        </w:tc>
        <w:tc>
          <w:tcPr>
            <w:tcW w:w="339" w:type="pct"/>
          </w:tcPr>
          <w:p w14:paraId="5BFDA75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55.8</w:t>
            </w:r>
          </w:p>
        </w:tc>
        <w:tc>
          <w:tcPr>
            <w:tcW w:w="309" w:type="pct"/>
          </w:tcPr>
          <w:p w14:paraId="2D0A254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64.7</w:t>
            </w:r>
          </w:p>
        </w:tc>
        <w:tc>
          <w:tcPr>
            <w:tcW w:w="433" w:type="pct"/>
          </w:tcPr>
          <w:p w14:paraId="7944D8C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42.3</w:t>
            </w:r>
          </w:p>
        </w:tc>
        <w:tc>
          <w:tcPr>
            <w:tcW w:w="338" w:type="pct"/>
          </w:tcPr>
          <w:p w14:paraId="613C344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59.1</w:t>
            </w:r>
          </w:p>
        </w:tc>
        <w:tc>
          <w:tcPr>
            <w:tcW w:w="371" w:type="pct"/>
            <w:shd w:val="clear" w:color="auto" w:fill="auto"/>
          </w:tcPr>
          <w:p w14:paraId="5DAEBC2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1374B94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7FF57AFD" w14:textId="0C8B7BB7"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Table 2, Table 3a, Supplemental Table 4a, Supplemental Table 4b, Supplemental Table 5, Supplemental </w:t>
            </w:r>
            <w:r w:rsidR="00030F87">
              <w:rPr>
                <w:rFonts w:cstheme="minorHAnsi"/>
                <w:color w:val="000000"/>
                <w:sz w:val="18"/>
                <w:szCs w:val="18"/>
              </w:rPr>
              <w:t>Figure 1</w:t>
            </w:r>
          </w:p>
        </w:tc>
      </w:tr>
      <w:tr w:rsidR="00006377" w:rsidRPr="00957ECA" w14:paraId="4453C958" w14:textId="77777777" w:rsidTr="009210CA">
        <w:trPr>
          <w:cantSplit/>
          <w:trHeight w:val="20"/>
        </w:trPr>
        <w:tc>
          <w:tcPr>
            <w:tcW w:w="370" w:type="pct"/>
          </w:tcPr>
          <w:p w14:paraId="413277B4"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38</w:t>
            </w:r>
          </w:p>
        </w:tc>
        <w:tc>
          <w:tcPr>
            <w:tcW w:w="343" w:type="pct"/>
          </w:tcPr>
          <w:p w14:paraId="482706F6"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Chung, GE</w:t>
            </w:r>
          </w:p>
        </w:tc>
        <w:tc>
          <w:tcPr>
            <w:tcW w:w="402" w:type="pct"/>
          </w:tcPr>
          <w:p w14:paraId="1C42EBA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2017</w:t>
            </w:r>
          </w:p>
        </w:tc>
        <w:tc>
          <w:tcPr>
            <w:tcW w:w="432" w:type="pct"/>
          </w:tcPr>
          <w:p w14:paraId="4E5728C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1/1/2005-12/31/2010</w:t>
            </w:r>
          </w:p>
        </w:tc>
        <w:tc>
          <w:tcPr>
            <w:tcW w:w="371" w:type="pct"/>
          </w:tcPr>
          <w:p w14:paraId="00C5371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3,473</w:t>
            </w:r>
          </w:p>
        </w:tc>
        <w:tc>
          <w:tcPr>
            <w:tcW w:w="339" w:type="pct"/>
          </w:tcPr>
          <w:p w14:paraId="28DF0F1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09" w:type="pct"/>
          </w:tcPr>
          <w:p w14:paraId="10521BB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433" w:type="pct"/>
          </w:tcPr>
          <w:p w14:paraId="38FD988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33.6</w:t>
            </w:r>
          </w:p>
        </w:tc>
        <w:tc>
          <w:tcPr>
            <w:tcW w:w="338" w:type="pct"/>
          </w:tcPr>
          <w:p w14:paraId="73D143D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3E24EB6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29675C6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7D51C086" w14:textId="498E7EF1"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Supplemental Table 4a, Supplemental Table 4b, Supplemental Table 5, Supplemental </w:t>
            </w:r>
            <w:r w:rsidR="00030F87">
              <w:rPr>
                <w:rFonts w:cstheme="minorHAnsi"/>
                <w:color w:val="000000"/>
                <w:sz w:val="18"/>
                <w:szCs w:val="18"/>
              </w:rPr>
              <w:t>Figure 1</w:t>
            </w:r>
          </w:p>
        </w:tc>
      </w:tr>
      <w:tr w:rsidR="00006377" w:rsidRPr="00957ECA" w14:paraId="0D7FB82D" w14:textId="77777777" w:rsidTr="009210CA">
        <w:trPr>
          <w:cantSplit/>
          <w:trHeight w:val="20"/>
        </w:trPr>
        <w:tc>
          <w:tcPr>
            <w:tcW w:w="370" w:type="pct"/>
          </w:tcPr>
          <w:p w14:paraId="5D6007C3"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34</w:t>
            </w:r>
          </w:p>
        </w:tc>
        <w:tc>
          <w:tcPr>
            <w:tcW w:w="343" w:type="pct"/>
          </w:tcPr>
          <w:p w14:paraId="4816B907"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Chung, GE</w:t>
            </w:r>
          </w:p>
        </w:tc>
        <w:tc>
          <w:tcPr>
            <w:tcW w:w="402" w:type="pct"/>
          </w:tcPr>
          <w:p w14:paraId="2AC51EA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2018</w:t>
            </w:r>
          </w:p>
        </w:tc>
        <w:tc>
          <w:tcPr>
            <w:tcW w:w="432" w:type="pct"/>
          </w:tcPr>
          <w:p w14:paraId="6736CA9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1/1/2014-12/31/2014</w:t>
            </w:r>
          </w:p>
        </w:tc>
        <w:tc>
          <w:tcPr>
            <w:tcW w:w="371" w:type="pct"/>
          </w:tcPr>
          <w:p w14:paraId="3C069A0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6,290</w:t>
            </w:r>
          </w:p>
        </w:tc>
        <w:tc>
          <w:tcPr>
            <w:tcW w:w="339" w:type="pct"/>
          </w:tcPr>
          <w:p w14:paraId="644F1D6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50.1</w:t>
            </w:r>
          </w:p>
        </w:tc>
        <w:tc>
          <w:tcPr>
            <w:tcW w:w="309" w:type="pct"/>
          </w:tcPr>
          <w:p w14:paraId="4A291BF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53.9</w:t>
            </w:r>
          </w:p>
        </w:tc>
        <w:tc>
          <w:tcPr>
            <w:tcW w:w="433" w:type="pct"/>
          </w:tcPr>
          <w:p w14:paraId="2621C69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37.2</w:t>
            </w:r>
          </w:p>
        </w:tc>
        <w:tc>
          <w:tcPr>
            <w:tcW w:w="338" w:type="pct"/>
          </w:tcPr>
          <w:p w14:paraId="78CD5B9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7940630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36252C2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4B1C0885" w14:textId="6F70823D"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Table 2, Table 3a, Supplemental Table 4a, Supplemental Table 4b, Supplemental Table 5, Supplemental </w:t>
            </w:r>
            <w:r w:rsidR="00030F87">
              <w:rPr>
                <w:rFonts w:cstheme="minorHAnsi"/>
                <w:color w:val="000000"/>
                <w:sz w:val="18"/>
                <w:szCs w:val="18"/>
              </w:rPr>
              <w:t>Figure 1</w:t>
            </w:r>
          </w:p>
        </w:tc>
      </w:tr>
      <w:tr w:rsidR="00006377" w:rsidRPr="00957ECA" w14:paraId="2C35FDD0" w14:textId="77777777" w:rsidTr="009210CA">
        <w:trPr>
          <w:cantSplit/>
          <w:trHeight w:val="20"/>
        </w:trPr>
        <w:tc>
          <w:tcPr>
            <w:tcW w:w="370" w:type="pct"/>
          </w:tcPr>
          <w:p w14:paraId="77C9525D"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lastRenderedPageBreak/>
              <w:t>36*</w:t>
            </w:r>
          </w:p>
        </w:tc>
        <w:tc>
          <w:tcPr>
            <w:tcW w:w="343" w:type="pct"/>
          </w:tcPr>
          <w:p w14:paraId="0169A696"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Chung, GE</w:t>
            </w:r>
          </w:p>
        </w:tc>
        <w:tc>
          <w:tcPr>
            <w:tcW w:w="402" w:type="pct"/>
          </w:tcPr>
          <w:p w14:paraId="4D28721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2018</w:t>
            </w:r>
          </w:p>
        </w:tc>
        <w:tc>
          <w:tcPr>
            <w:tcW w:w="432" w:type="pct"/>
          </w:tcPr>
          <w:p w14:paraId="23AD3BD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1/1/2010-12/31/2010</w:t>
            </w:r>
          </w:p>
        </w:tc>
        <w:tc>
          <w:tcPr>
            <w:tcW w:w="371" w:type="pct"/>
          </w:tcPr>
          <w:p w14:paraId="47DD6C7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3,300</w:t>
            </w:r>
          </w:p>
        </w:tc>
        <w:tc>
          <w:tcPr>
            <w:tcW w:w="339" w:type="pct"/>
          </w:tcPr>
          <w:p w14:paraId="1497D8E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54.1</w:t>
            </w:r>
          </w:p>
        </w:tc>
        <w:tc>
          <w:tcPr>
            <w:tcW w:w="309" w:type="pct"/>
          </w:tcPr>
          <w:p w14:paraId="206888B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62.9</w:t>
            </w:r>
          </w:p>
        </w:tc>
        <w:tc>
          <w:tcPr>
            <w:tcW w:w="433" w:type="pct"/>
          </w:tcPr>
          <w:p w14:paraId="655248F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39.7</w:t>
            </w:r>
          </w:p>
        </w:tc>
        <w:tc>
          <w:tcPr>
            <w:tcW w:w="338" w:type="pct"/>
          </w:tcPr>
          <w:p w14:paraId="20C6468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56.7</w:t>
            </w:r>
          </w:p>
        </w:tc>
        <w:tc>
          <w:tcPr>
            <w:tcW w:w="371" w:type="pct"/>
            <w:shd w:val="clear" w:color="auto" w:fill="auto"/>
          </w:tcPr>
          <w:p w14:paraId="718CB39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3DD255B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492F0740" w14:textId="04CA4DF7"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Table 2, Table 3a, Supplemental Table 4a, Supplemental Table 4b, Supplemental Table 5, Supplemental </w:t>
            </w:r>
            <w:r w:rsidR="00030F87">
              <w:rPr>
                <w:rFonts w:cstheme="minorHAnsi"/>
                <w:color w:val="000000"/>
                <w:sz w:val="18"/>
                <w:szCs w:val="18"/>
              </w:rPr>
              <w:t>Figure 1</w:t>
            </w:r>
          </w:p>
        </w:tc>
      </w:tr>
      <w:tr w:rsidR="00006377" w:rsidRPr="00957ECA" w14:paraId="42D81E3D" w14:textId="77777777" w:rsidTr="009210CA">
        <w:trPr>
          <w:cantSplit/>
          <w:trHeight w:val="20"/>
        </w:trPr>
        <w:tc>
          <w:tcPr>
            <w:tcW w:w="370" w:type="pct"/>
          </w:tcPr>
          <w:p w14:paraId="2E56ED0E"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33</w:t>
            </w:r>
          </w:p>
        </w:tc>
        <w:tc>
          <w:tcPr>
            <w:tcW w:w="343" w:type="pct"/>
          </w:tcPr>
          <w:p w14:paraId="57D0F96B"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Chung, GE</w:t>
            </w:r>
          </w:p>
        </w:tc>
        <w:tc>
          <w:tcPr>
            <w:tcW w:w="402" w:type="pct"/>
          </w:tcPr>
          <w:p w14:paraId="06FD54B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2019</w:t>
            </w:r>
          </w:p>
        </w:tc>
        <w:tc>
          <w:tcPr>
            <w:tcW w:w="432" w:type="pct"/>
          </w:tcPr>
          <w:p w14:paraId="3FA7B7F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5/1/2011-12/21/2011</w:t>
            </w:r>
          </w:p>
        </w:tc>
        <w:tc>
          <w:tcPr>
            <w:tcW w:w="371" w:type="pct"/>
          </w:tcPr>
          <w:p w14:paraId="20493D2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1,190</w:t>
            </w:r>
          </w:p>
        </w:tc>
        <w:tc>
          <w:tcPr>
            <w:tcW w:w="339" w:type="pct"/>
          </w:tcPr>
          <w:p w14:paraId="34BB9A0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51.5</w:t>
            </w:r>
          </w:p>
        </w:tc>
        <w:tc>
          <w:tcPr>
            <w:tcW w:w="309" w:type="pct"/>
          </w:tcPr>
          <w:p w14:paraId="1C117D8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42.1</w:t>
            </w:r>
          </w:p>
        </w:tc>
        <w:tc>
          <w:tcPr>
            <w:tcW w:w="433" w:type="pct"/>
          </w:tcPr>
          <w:p w14:paraId="66095C3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27.8</w:t>
            </w:r>
          </w:p>
        </w:tc>
        <w:tc>
          <w:tcPr>
            <w:tcW w:w="338" w:type="pct"/>
          </w:tcPr>
          <w:p w14:paraId="102472D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54.8</w:t>
            </w:r>
          </w:p>
        </w:tc>
        <w:tc>
          <w:tcPr>
            <w:tcW w:w="371" w:type="pct"/>
            <w:shd w:val="clear" w:color="auto" w:fill="auto"/>
          </w:tcPr>
          <w:p w14:paraId="6156846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4F2295F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7CE04586" w14:textId="37551584"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Supplemental Table 4a, Supplemental Table 4b, Supplemental Table 5, Supplemental </w:t>
            </w:r>
            <w:r w:rsidR="00030F87">
              <w:rPr>
                <w:rFonts w:cstheme="minorHAnsi"/>
                <w:color w:val="000000"/>
                <w:sz w:val="18"/>
                <w:szCs w:val="18"/>
              </w:rPr>
              <w:t>Figure 1</w:t>
            </w:r>
          </w:p>
        </w:tc>
      </w:tr>
      <w:tr w:rsidR="00006377" w:rsidRPr="00957ECA" w14:paraId="10553C43" w14:textId="77777777" w:rsidTr="009210CA">
        <w:trPr>
          <w:cantSplit/>
          <w:trHeight w:val="20"/>
        </w:trPr>
        <w:tc>
          <w:tcPr>
            <w:tcW w:w="370" w:type="pct"/>
          </w:tcPr>
          <w:p w14:paraId="780CEE09"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39</w:t>
            </w:r>
          </w:p>
        </w:tc>
        <w:tc>
          <w:tcPr>
            <w:tcW w:w="343" w:type="pct"/>
          </w:tcPr>
          <w:p w14:paraId="2314D458"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Huh, JH</w:t>
            </w:r>
          </w:p>
        </w:tc>
        <w:tc>
          <w:tcPr>
            <w:tcW w:w="402" w:type="pct"/>
          </w:tcPr>
          <w:p w14:paraId="7122FE3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2015</w:t>
            </w:r>
          </w:p>
        </w:tc>
        <w:tc>
          <w:tcPr>
            <w:tcW w:w="432" w:type="pct"/>
          </w:tcPr>
          <w:p w14:paraId="667FAAC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11/1/2005-1/31/2008</w:t>
            </w:r>
          </w:p>
        </w:tc>
        <w:tc>
          <w:tcPr>
            <w:tcW w:w="371" w:type="pct"/>
          </w:tcPr>
          <w:p w14:paraId="4AC72E4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1,521</w:t>
            </w:r>
          </w:p>
        </w:tc>
        <w:tc>
          <w:tcPr>
            <w:tcW w:w="339" w:type="pct"/>
          </w:tcPr>
          <w:p w14:paraId="5647CE3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53.5</w:t>
            </w:r>
          </w:p>
        </w:tc>
        <w:tc>
          <w:tcPr>
            <w:tcW w:w="309" w:type="pct"/>
          </w:tcPr>
          <w:p w14:paraId="1BBEB4B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31.8</w:t>
            </w:r>
          </w:p>
        </w:tc>
        <w:tc>
          <w:tcPr>
            <w:tcW w:w="433" w:type="pct"/>
          </w:tcPr>
          <w:p w14:paraId="7E28058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8.2</w:t>
            </w:r>
          </w:p>
        </w:tc>
        <w:tc>
          <w:tcPr>
            <w:tcW w:w="338" w:type="pct"/>
          </w:tcPr>
          <w:p w14:paraId="6068201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15A3364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3165C5D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28639B9A"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w:t>
            </w:r>
          </w:p>
        </w:tc>
      </w:tr>
      <w:tr w:rsidR="00006377" w:rsidRPr="00957ECA" w14:paraId="26328847" w14:textId="77777777" w:rsidTr="009210CA">
        <w:trPr>
          <w:cantSplit/>
          <w:trHeight w:val="20"/>
        </w:trPr>
        <w:tc>
          <w:tcPr>
            <w:tcW w:w="370" w:type="pct"/>
          </w:tcPr>
          <w:p w14:paraId="30F59D99"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40*</w:t>
            </w:r>
          </w:p>
        </w:tc>
        <w:tc>
          <w:tcPr>
            <w:tcW w:w="343" w:type="pct"/>
          </w:tcPr>
          <w:p w14:paraId="59ABC674"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Huh, JH</w:t>
            </w:r>
          </w:p>
        </w:tc>
        <w:tc>
          <w:tcPr>
            <w:tcW w:w="402" w:type="pct"/>
          </w:tcPr>
          <w:p w14:paraId="2DE9421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2015</w:t>
            </w:r>
          </w:p>
        </w:tc>
        <w:tc>
          <w:tcPr>
            <w:tcW w:w="432" w:type="pct"/>
          </w:tcPr>
          <w:p w14:paraId="6899EA3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1/1/2008-12/31/2010</w:t>
            </w:r>
          </w:p>
        </w:tc>
        <w:tc>
          <w:tcPr>
            <w:tcW w:w="371" w:type="pct"/>
          </w:tcPr>
          <w:p w14:paraId="73BB02B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27,433</w:t>
            </w:r>
          </w:p>
        </w:tc>
        <w:tc>
          <w:tcPr>
            <w:tcW w:w="339" w:type="pct"/>
          </w:tcPr>
          <w:p w14:paraId="686506C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51.5</w:t>
            </w:r>
          </w:p>
        </w:tc>
        <w:tc>
          <w:tcPr>
            <w:tcW w:w="309" w:type="pct"/>
          </w:tcPr>
          <w:p w14:paraId="06C2769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433" w:type="pct"/>
          </w:tcPr>
          <w:p w14:paraId="6D4C0DF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7.1</w:t>
            </w:r>
          </w:p>
        </w:tc>
        <w:tc>
          <w:tcPr>
            <w:tcW w:w="338" w:type="pct"/>
          </w:tcPr>
          <w:p w14:paraId="19C1974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32D535B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387A8CC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5077FD05" w14:textId="77983D19"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Supplemental Table 5, Supplemental </w:t>
            </w:r>
            <w:r w:rsidR="00030F87">
              <w:rPr>
                <w:rFonts w:cstheme="minorHAnsi"/>
                <w:color w:val="000000"/>
                <w:sz w:val="18"/>
                <w:szCs w:val="18"/>
              </w:rPr>
              <w:t>Figure 1</w:t>
            </w:r>
          </w:p>
        </w:tc>
      </w:tr>
      <w:tr w:rsidR="00006377" w:rsidRPr="00957ECA" w14:paraId="173964D8" w14:textId="77777777" w:rsidTr="009210CA">
        <w:trPr>
          <w:cantSplit/>
          <w:trHeight w:val="20"/>
        </w:trPr>
        <w:tc>
          <w:tcPr>
            <w:tcW w:w="370" w:type="pct"/>
          </w:tcPr>
          <w:p w14:paraId="7BA2CF00"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41</w:t>
            </w:r>
          </w:p>
        </w:tc>
        <w:tc>
          <w:tcPr>
            <w:tcW w:w="343" w:type="pct"/>
          </w:tcPr>
          <w:p w14:paraId="2FEC3095"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Huh, JH</w:t>
            </w:r>
          </w:p>
        </w:tc>
        <w:tc>
          <w:tcPr>
            <w:tcW w:w="402" w:type="pct"/>
          </w:tcPr>
          <w:p w14:paraId="1310881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2017</w:t>
            </w:r>
          </w:p>
        </w:tc>
        <w:tc>
          <w:tcPr>
            <w:tcW w:w="432" w:type="pct"/>
          </w:tcPr>
          <w:p w14:paraId="7C41AA8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1/1/2001-12/31/2002</w:t>
            </w:r>
          </w:p>
        </w:tc>
        <w:tc>
          <w:tcPr>
            <w:tcW w:w="371" w:type="pct"/>
          </w:tcPr>
          <w:p w14:paraId="7E37E48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4,761</w:t>
            </w:r>
          </w:p>
        </w:tc>
        <w:tc>
          <w:tcPr>
            <w:tcW w:w="339" w:type="pct"/>
          </w:tcPr>
          <w:p w14:paraId="4146965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51.9</w:t>
            </w:r>
          </w:p>
        </w:tc>
        <w:tc>
          <w:tcPr>
            <w:tcW w:w="309" w:type="pct"/>
          </w:tcPr>
          <w:p w14:paraId="4C01465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38.0</w:t>
            </w:r>
          </w:p>
        </w:tc>
        <w:tc>
          <w:tcPr>
            <w:tcW w:w="433" w:type="pct"/>
          </w:tcPr>
          <w:p w14:paraId="67F54CA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12.6</w:t>
            </w:r>
          </w:p>
        </w:tc>
        <w:tc>
          <w:tcPr>
            <w:tcW w:w="338" w:type="pct"/>
          </w:tcPr>
          <w:p w14:paraId="488B827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29.6</w:t>
            </w:r>
          </w:p>
        </w:tc>
        <w:tc>
          <w:tcPr>
            <w:tcW w:w="371" w:type="pct"/>
            <w:shd w:val="clear" w:color="auto" w:fill="auto"/>
          </w:tcPr>
          <w:p w14:paraId="2B1894C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69105AB3" w14:textId="77777777" w:rsidR="00006377" w:rsidRPr="00CB25A9" w:rsidRDefault="00006377" w:rsidP="009210CA">
            <w:pPr>
              <w:jc w:val="center"/>
              <w:rPr>
                <w:rFonts w:cstheme="minorHAnsi"/>
                <w:sz w:val="18"/>
                <w:szCs w:val="18"/>
              </w:rPr>
            </w:pPr>
            <w:r>
              <w:rPr>
                <w:rFonts w:cstheme="minorHAnsi"/>
                <w:sz w:val="18"/>
                <w:szCs w:val="18"/>
              </w:rPr>
              <w:t>-</w:t>
            </w:r>
          </w:p>
        </w:tc>
        <w:tc>
          <w:tcPr>
            <w:tcW w:w="951" w:type="pct"/>
          </w:tcPr>
          <w:p w14:paraId="33747F03" w14:textId="31D84C48"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3a, Table 5, Supplemental Table 5, Supplemental </w:t>
            </w:r>
            <w:r w:rsidR="00030F87">
              <w:rPr>
                <w:rFonts w:cstheme="minorHAnsi"/>
                <w:color w:val="000000"/>
                <w:sz w:val="18"/>
                <w:szCs w:val="18"/>
              </w:rPr>
              <w:t>Figure 1</w:t>
            </w:r>
          </w:p>
        </w:tc>
      </w:tr>
      <w:tr w:rsidR="00006377" w:rsidRPr="00957ECA" w14:paraId="10D49500" w14:textId="77777777" w:rsidTr="009210CA">
        <w:trPr>
          <w:cantSplit/>
          <w:trHeight w:val="20"/>
        </w:trPr>
        <w:tc>
          <w:tcPr>
            <w:tcW w:w="370" w:type="pct"/>
          </w:tcPr>
          <w:p w14:paraId="0FDE6247"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42*</w:t>
            </w:r>
          </w:p>
        </w:tc>
        <w:tc>
          <w:tcPr>
            <w:tcW w:w="343" w:type="pct"/>
          </w:tcPr>
          <w:p w14:paraId="616CECEC"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Huh, JH</w:t>
            </w:r>
          </w:p>
        </w:tc>
        <w:tc>
          <w:tcPr>
            <w:tcW w:w="402" w:type="pct"/>
          </w:tcPr>
          <w:p w14:paraId="2AC9FD3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2017</w:t>
            </w:r>
          </w:p>
        </w:tc>
        <w:tc>
          <w:tcPr>
            <w:tcW w:w="432" w:type="pct"/>
          </w:tcPr>
          <w:p w14:paraId="2204EF6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4/1/2013-8/31/2014</w:t>
            </w:r>
          </w:p>
        </w:tc>
        <w:tc>
          <w:tcPr>
            <w:tcW w:w="371" w:type="pct"/>
          </w:tcPr>
          <w:p w14:paraId="3260AE3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2,198</w:t>
            </w:r>
          </w:p>
        </w:tc>
        <w:tc>
          <w:tcPr>
            <w:tcW w:w="339" w:type="pct"/>
          </w:tcPr>
          <w:p w14:paraId="42073FA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53.7</w:t>
            </w:r>
          </w:p>
        </w:tc>
        <w:tc>
          <w:tcPr>
            <w:tcW w:w="309" w:type="pct"/>
          </w:tcPr>
          <w:p w14:paraId="2B20D55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55.7</w:t>
            </w:r>
          </w:p>
        </w:tc>
        <w:tc>
          <w:tcPr>
            <w:tcW w:w="433" w:type="pct"/>
          </w:tcPr>
          <w:p w14:paraId="25A41F0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54.0</w:t>
            </w:r>
          </w:p>
        </w:tc>
        <w:tc>
          <w:tcPr>
            <w:tcW w:w="338" w:type="pct"/>
          </w:tcPr>
          <w:p w14:paraId="2447158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5611A88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7E7BC7C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6DAC94C7" w14:textId="51583FED"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Table 2, Table 3, Supplemental Table 5, Supplemental </w:t>
            </w:r>
            <w:r w:rsidR="00030F87">
              <w:rPr>
                <w:rFonts w:cstheme="minorHAnsi"/>
                <w:color w:val="000000"/>
                <w:sz w:val="18"/>
                <w:szCs w:val="18"/>
              </w:rPr>
              <w:t>Figure 1</w:t>
            </w:r>
          </w:p>
        </w:tc>
      </w:tr>
      <w:tr w:rsidR="00006377" w:rsidRPr="00957ECA" w14:paraId="5B9F8A9E" w14:textId="77777777" w:rsidTr="009210CA">
        <w:trPr>
          <w:cantSplit/>
          <w:trHeight w:val="20"/>
        </w:trPr>
        <w:tc>
          <w:tcPr>
            <w:tcW w:w="370" w:type="pct"/>
          </w:tcPr>
          <w:p w14:paraId="4664DA78"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43</w:t>
            </w:r>
          </w:p>
        </w:tc>
        <w:tc>
          <w:tcPr>
            <w:tcW w:w="343" w:type="pct"/>
          </w:tcPr>
          <w:p w14:paraId="261E13A6"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Hwang, ST</w:t>
            </w:r>
          </w:p>
        </w:tc>
        <w:tc>
          <w:tcPr>
            <w:tcW w:w="402" w:type="pct"/>
          </w:tcPr>
          <w:p w14:paraId="6AE489E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2010</w:t>
            </w:r>
          </w:p>
        </w:tc>
        <w:tc>
          <w:tcPr>
            <w:tcW w:w="432" w:type="pct"/>
          </w:tcPr>
          <w:p w14:paraId="5C8BC23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1/1/2007-12/31/2007</w:t>
            </w:r>
          </w:p>
        </w:tc>
        <w:tc>
          <w:tcPr>
            <w:tcW w:w="371" w:type="pct"/>
          </w:tcPr>
          <w:p w14:paraId="78A629D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2,917</w:t>
            </w:r>
          </w:p>
        </w:tc>
        <w:tc>
          <w:tcPr>
            <w:tcW w:w="339" w:type="pct"/>
          </w:tcPr>
          <w:p w14:paraId="199F2A7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47.0</w:t>
            </w:r>
          </w:p>
        </w:tc>
        <w:tc>
          <w:tcPr>
            <w:tcW w:w="309" w:type="pct"/>
          </w:tcPr>
          <w:p w14:paraId="0A2CF4A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65.5</w:t>
            </w:r>
          </w:p>
        </w:tc>
        <w:tc>
          <w:tcPr>
            <w:tcW w:w="433" w:type="pct"/>
          </w:tcPr>
          <w:p w14:paraId="79B30B0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30.6</w:t>
            </w:r>
          </w:p>
        </w:tc>
        <w:tc>
          <w:tcPr>
            <w:tcW w:w="338" w:type="pct"/>
          </w:tcPr>
          <w:p w14:paraId="64B9F8C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4D890AC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1D6E9DF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37AF5012" w14:textId="66D962CD" w:rsidR="00006377" w:rsidRDefault="00006377" w:rsidP="009210CA">
            <w:pPr>
              <w:spacing w:after="0" w:line="240" w:lineRule="auto"/>
              <w:rPr>
                <w:rFonts w:cstheme="minorHAnsi"/>
                <w:color w:val="000000"/>
                <w:sz w:val="18"/>
                <w:szCs w:val="18"/>
                <w:lang w:eastAsia="ko-KR"/>
              </w:rPr>
            </w:pPr>
            <w:r>
              <w:rPr>
                <w:rFonts w:cstheme="minorHAnsi"/>
                <w:color w:val="000000"/>
                <w:sz w:val="18"/>
                <w:szCs w:val="18"/>
              </w:rPr>
              <w:t xml:space="preserve">Table 1, Table 5, Supplemental Table 4a, Supplemental Table 4b, Supplemental Table 5, Supplemental </w:t>
            </w:r>
            <w:r w:rsidR="00030F87">
              <w:rPr>
                <w:rFonts w:cstheme="minorHAnsi"/>
                <w:color w:val="000000"/>
                <w:sz w:val="18"/>
                <w:szCs w:val="18"/>
              </w:rPr>
              <w:t>Figure 1</w:t>
            </w:r>
          </w:p>
        </w:tc>
      </w:tr>
      <w:tr w:rsidR="00006377" w:rsidRPr="00957ECA" w14:paraId="6FB38433" w14:textId="77777777" w:rsidTr="009210CA">
        <w:trPr>
          <w:cantSplit/>
          <w:trHeight w:val="20"/>
        </w:trPr>
        <w:tc>
          <w:tcPr>
            <w:tcW w:w="370" w:type="pct"/>
          </w:tcPr>
          <w:p w14:paraId="1295C590"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44</w:t>
            </w:r>
          </w:p>
        </w:tc>
        <w:tc>
          <w:tcPr>
            <w:tcW w:w="343" w:type="pct"/>
          </w:tcPr>
          <w:p w14:paraId="16C8E9F3"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Hwang, YC</w:t>
            </w:r>
          </w:p>
        </w:tc>
        <w:tc>
          <w:tcPr>
            <w:tcW w:w="402" w:type="pct"/>
          </w:tcPr>
          <w:p w14:paraId="34C3D17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2018</w:t>
            </w:r>
          </w:p>
        </w:tc>
        <w:tc>
          <w:tcPr>
            <w:tcW w:w="432" w:type="pct"/>
          </w:tcPr>
          <w:p w14:paraId="57469E7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1/1/2002-12/31/2012</w:t>
            </w:r>
          </w:p>
        </w:tc>
        <w:tc>
          <w:tcPr>
            <w:tcW w:w="371" w:type="pct"/>
          </w:tcPr>
          <w:p w14:paraId="4B3905F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318,224</w:t>
            </w:r>
          </w:p>
        </w:tc>
        <w:tc>
          <w:tcPr>
            <w:tcW w:w="339" w:type="pct"/>
          </w:tcPr>
          <w:p w14:paraId="65A7391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39.3</w:t>
            </w:r>
          </w:p>
        </w:tc>
        <w:tc>
          <w:tcPr>
            <w:tcW w:w="309" w:type="pct"/>
          </w:tcPr>
          <w:p w14:paraId="5B46D99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51.9</w:t>
            </w:r>
          </w:p>
        </w:tc>
        <w:tc>
          <w:tcPr>
            <w:tcW w:w="433" w:type="pct"/>
          </w:tcPr>
          <w:p w14:paraId="4816375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26.1</w:t>
            </w:r>
          </w:p>
        </w:tc>
        <w:tc>
          <w:tcPr>
            <w:tcW w:w="338" w:type="pct"/>
          </w:tcPr>
          <w:p w14:paraId="1755FB5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62.8</w:t>
            </w:r>
          </w:p>
        </w:tc>
        <w:tc>
          <w:tcPr>
            <w:tcW w:w="371" w:type="pct"/>
            <w:shd w:val="clear" w:color="auto" w:fill="auto"/>
          </w:tcPr>
          <w:p w14:paraId="58991B2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04B4082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09AA9219" w14:textId="4290277C"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Supplemental Table 4a, Supplemental Table 5, Supplemental </w:t>
            </w:r>
            <w:r w:rsidR="00030F87">
              <w:rPr>
                <w:rFonts w:cstheme="minorHAnsi"/>
                <w:color w:val="000000"/>
                <w:sz w:val="18"/>
                <w:szCs w:val="18"/>
              </w:rPr>
              <w:t>Figure 1</w:t>
            </w:r>
          </w:p>
        </w:tc>
      </w:tr>
      <w:tr w:rsidR="00006377" w:rsidRPr="00957ECA" w14:paraId="7B50BE24" w14:textId="77777777" w:rsidTr="009210CA">
        <w:trPr>
          <w:cantSplit/>
          <w:trHeight w:val="20"/>
        </w:trPr>
        <w:tc>
          <w:tcPr>
            <w:tcW w:w="370" w:type="pct"/>
          </w:tcPr>
          <w:p w14:paraId="54E37E6E"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45</w:t>
            </w:r>
          </w:p>
        </w:tc>
        <w:tc>
          <w:tcPr>
            <w:tcW w:w="343" w:type="pct"/>
          </w:tcPr>
          <w:p w14:paraId="36761D00"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Jang, EH</w:t>
            </w:r>
          </w:p>
        </w:tc>
        <w:tc>
          <w:tcPr>
            <w:tcW w:w="402" w:type="pct"/>
          </w:tcPr>
          <w:p w14:paraId="6C43571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2019</w:t>
            </w:r>
          </w:p>
        </w:tc>
        <w:tc>
          <w:tcPr>
            <w:tcW w:w="432" w:type="pct"/>
          </w:tcPr>
          <w:p w14:paraId="6E70581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3/1/2011-12/31/2016</w:t>
            </w:r>
          </w:p>
        </w:tc>
        <w:tc>
          <w:tcPr>
            <w:tcW w:w="371" w:type="pct"/>
          </w:tcPr>
          <w:p w14:paraId="66EFF1E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137,465</w:t>
            </w:r>
          </w:p>
        </w:tc>
        <w:tc>
          <w:tcPr>
            <w:tcW w:w="339" w:type="pct"/>
          </w:tcPr>
          <w:p w14:paraId="1E20D1E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09" w:type="pct"/>
          </w:tcPr>
          <w:p w14:paraId="6C21B60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433" w:type="pct"/>
          </w:tcPr>
          <w:p w14:paraId="64520BD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27.3</w:t>
            </w:r>
          </w:p>
        </w:tc>
        <w:tc>
          <w:tcPr>
            <w:tcW w:w="338" w:type="pct"/>
          </w:tcPr>
          <w:p w14:paraId="3A9CAEA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27E48F4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0658D45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18D6964D" w14:textId="24286ACE"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Supplemental Table 4a, Supplemental Table 5, Supplemental </w:t>
            </w:r>
            <w:r w:rsidR="00030F87">
              <w:rPr>
                <w:rFonts w:cstheme="minorHAnsi"/>
                <w:color w:val="000000"/>
                <w:sz w:val="18"/>
                <w:szCs w:val="18"/>
              </w:rPr>
              <w:t>Figure 1</w:t>
            </w:r>
          </w:p>
        </w:tc>
      </w:tr>
      <w:tr w:rsidR="00006377" w:rsidRPr="00957ECA" w14:paraId="732A7F55" w14:textId="77777777" w:rsidTr="009210CA">
        <w:trPr>
          <w:cantSplit/>
          <w:trHeight w:val="20"/>
        </w:trPr>
        <w:tc>
          <w:tcPr>
            <w:tcW w:w="370" w:type="pct"/>
          </w:tcPr>
          <w:p w14:paraId="639B77CB"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46</w:t>
            </w:r>
          </w:p>
        </w:tc>
        <w:tc>
          <w:tcPr>
            <w:tcW w:w="343" w:type="pct"/>
          </w:tcPr>
          <w:p w14:paraId="5E4F8561"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Jang, H</w:t>
            </w:r>
          </w:p>
        </w:tc>
        <w:tc>
          <w:tcPr>
            <w:tcW w:w="402" w:type="pct"/>
          </w:tcPr>
          <w:p w14:paraId="2BBCC3E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2019</w:t>
            </w:r>
          </w:p>
        </w:tc>
        <w:tc>
          <w:tcPr>
            <w:tcW w:w="432" w:type="pct"/>
          </w:tcPr>
          <w:p w14:paraId="03B3B9A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10/1/2008-12/31/2013</w:t>
            </w:r>
          </w:p>
        </w:tc>
        <w:tc>
          <w:tcPr>
            <w:tcW w:w="371" w:type="pct"/>
          </w:tcPr>
          <w:p w14:paraId="20E5FB8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1,260</w:t>
            </w:r>
          </w:p>
        </w:tc>
        <w:tc>
          <w:tcPr>
            <w:tcW w:w="339" w:type="pct"/>
          </w:tcPr>
          <w:p w14:paraId="31EE7AC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63.8</w:t>
            </w:r>
          </w:p>
        </w:tc>
        <w:tc>
          <w:tcPr>
            <w:tcW w:w="309" w:type="pct"/>
          </w:tcPr>
          <w:p w14:paraId="24E8E1E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50.8</w:t>
            </w:r>
          </w:p>
        </w:tc>
        <w:tc>
          <w:tcPr>
            <w:tcW w:w="433" w:type="pct"/>
          </w:tcPr>
          <w:p w14:paraId="152E80C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39.5</w:t>
            </w:r>
          </w:p>
        </w:tc>
        <w:tc>
          <w:tcPr>
            <w:tcW w:w="338" w:type="pct"/>
          </w:tcPr>
          <w:p w14:paraId="340F3EC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56.0</w:t>
            </w:r>
          </w:p>
        </w:tc>
        <w:tc>
          <w:tcPr>
            <w:tcW w:w="371" w:type="pct"/>
            <w:shd w:val="clear" w:color="auto" w:fill="auto"/>
          </w:tcPr>
          <w:p w14:paraId="47E8A5D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432E4C5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6233AAC0" w14:textId="29681ACA"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Table 2, Supplemental Table 4a, Supplemental Table 4b, Supplemental Table 5, Supplemental </w:t>
            </w:r>
            <w:r w:rsidR="00030F87">
              <w:rPr>
                <w:rFonts w:cstheme="minorHAnsi"/>
                <w:color w:val="000000"/>
                <w:sz w:val="18"/>
                <w:szCs w:val="18"/>
              </w:rPr>
              <w:t>Figure 1</w:t>
            </w:r>
          </w:p>
        </w:tc>
      </w:tr>
      <w:tr w:rsidR="00006377" w:rsidRPr="00957ECA" w14:paraId="27A414E7" w14:textId="77777777" w:rsidTr="009210CA">
        <w:trPr>
          <w:cantSplit/>
          <w:trHeight w:val="20"/>
        </w:trPr>
        <w:tc>
          <w:tcPr>
            <w:tcW w:w="370" w:type="pct"/>
          </w:tcPr>
          <w:p w14:paraId="4063DC2F"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47</w:t>
            </w:r>
          </w:p>
        </w:tc>
        <w:tc>
          <w:tcPr>
            <w:tcW w:w="343" w:type="pct"/>
          </w:tcPr>
          <w:p w14:paraId="5202DE1A"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Jang, HR</w:t>
            </w:r>
          </w:p>
        </w:tc>
        <w:tc>
          <w:tcPr>
            <w:tcW w:w="402" w:type="pct"/>
          </w:tcPr>
          <w:p w14:paraId="530F5BE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2018</w:t>
            </w:r>
          </w:p>
        </w:tc>
        <w:tc>
          <w:tcPr>
            <w:tcW w:w="432" w:type="pct"/>
          </w:tcPr>
          <w:p w14:paraId="0F46235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1/1/2003-12/31/2013</w:t>
            </w:r>
          </w:p>
        </w:tc>
        <w:tc>
          <w:tcPr>
            <w:tcW w:w="371" w:type="pct"/>
          </w:tcPr>
          <w:p w14:paraId="10C743D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1,525</w:t>
            </w:r>
          </w:p>
        </w:tc>
        <w:tc>
          <w:tcPr>
            <w:tcW w:w="339" w:type="pct"/>
          </w:tcPr>
          <w:p w14:paraId="478314A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60.8</w:t>
            </w:r>
          </w:p>
        </w:tc>
        <w:tc>
          <w:tcPr>
            <w:tcW w:w="309" w:type="pct"/>
          </w:tcPr>
          <w:p w14:paraId="0ABD352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69.8</w:t>
            </w:r>
          </w:p>
        </w:tc>
        <w:tc>
          <w:tcPr>
            <w:tcW w:w="433" w:type="pct"/>
          </w:tcPr>
          <w:p w14:paraId="17ADAA4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40.9</w:t>
            </w:r>
          </w:p>
        </w:tc>
        <w:tc>
          <w:tcPr>
            <w:tcW w:w="338" w:type="pct"/>
          </w:tcPr>
          <w:p w14:paraId="7C6A691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56.8</w:t>
            </w:r>
          </w:p>
        </w:tc>
        <w:tc>
          <w:tcPr>
            <w:tcW w:w="371" w:type="pct"/>
            <w:shd w:val="clear" w:color="auto" w:fill="auto"/>
          </w:tcPr>
          <w:p w14:paraId="194D940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5033DAA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705929C3" w14:textId="6C2B6D2C"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Supplemental Table 4a, Supplemental Table 4b, Supplemental Table 5, Supplemental </w:t>
            </w:r>
            <w:r w:rsidR="00030F87">
              <w:rPr>
                <w:rFonts w:cstheme="minorHAnsi"/>
                <w:color w:val="000000"/>
                <w:sz w:val="18"/>
                <w:szCs w:val="18"/>
              </w:rPr>
              <w:t>Figure 1</w:t>
            </w:r>
          </w:p>
        </w:tc>
      </w:tr>
      <w:tr w:rsidR="00006377" w:rsidRPr="00957ECA" w14:paraId="5D8B6B76" w14:textId="77777777" w:rsidTr="009210CA">
        <w:trPr>
          <w:cantSplit/>
          <w:trHeight w:val="20"/>
        </w:trPr>
        <w:tc>
          <w:tcPr>
            <w:tcW w:w="370" w:type="pct"/>
          </w:tcPr>
          <w:p w14:paraId="5CC2AD85"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48</w:t>
            </w:r>
          </w:p>
        </w:tc>
        <w:tc>
          <w:tcPr>
            <w:tcW w:w="343" w:type="pct"/>
          </w:tcPr>
          <w:p w14:paraId="3387ABB9"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Jeong, EH</w:t>
            </w:r>
          </w:p>
        </w:tc>
        <w:tc>
          <w:tcPr>
            <w:tcW w:w="402" w:type="pct"/>
          </w:tcPr>
          <w:p w14:paraId="76D39AF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2013</w:t>
            </w:r>
          </w:p>
        </w:tc>
        <w:tc>
          <w:tcPr>
            <w:tcW w:w="432" w:type="pct"/>
          </w:tcPr>
          <w:p w14:paraId="2EECEFD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1/1/2009-12/31/2010</w:t>
            </w:r>
          </w:p>
        </w:tc>
        <w:tc>
          <w:tcPr>
            <w:tcW w:w="371" w:type="pct"/>
          </w:tcPr>
          <w:p w14:paraId="52BACE1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141,610</w:t>
            </w:r>
          </w:p>
        </w:tc>
        <w:tc>
          <w:tcPr>
            <w:tcW w:w="339" w:type="pct"/>
          </w:tcPr>
          <w:p w14:paraId="6382571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41.6</w:t>
            </w:r>
          </w:p>
        </w:tc>
        <w:tc>
          <w:tcPr>
            <w:tcW w:w="309" w:type="pct"/>
          </w:tcPr>
          <w:p w14:paraId="1A5534A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57.2</w:t>
            </w:r>
          </w:p>
        </w:tc>
        <w:tc>
          <w:tcPr>
            <w:tcW w:w="433" w:type="pct"/>
          </w:tcPr>
          <w:p w14:paraId="51D0BB5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27.3</w:t>
            </w:r>
          </w:p>
        </w:tc>
        <w:tc>
          <w:tcPr>
            <w:tcW w:w="338" w:type="pct"/>
          </w:tcPr>
          <w:p w14:paraId="4FAFAA9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212FF5E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47F8E48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3264BBF5" w14:textId="24A8C9A6"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Supplemental Table 4a, Supplemental Table 5, Supplemental </w:t>
            </w:r>
            <w:r w:rsidR="00030F87">
              <w:rPr>
                <w:rFonts w:cstheme="minorHAnsi"/>
                <w:color w:val="000000"/>
                <w:sz w:val="18"/>
                <w:szCs w:val="18"/>
              </w:rPr>
              <w:t>Figure 1</w:t>
            </w:r>
          </w:p>
        </w:tc>
      </w:tr>
      <w:tr w:rsidR="00006377" w:rsidRPr="00957ECA" w14:paraId="6E3B7BE2" w14:textId="77777777" w:rsidTr="009210CA">
        <w:trPr>
          <w:cantSplit/>
          <w:trHeight w:val="20"/>
        </w:trPr>
        <w:tc>
          <w:tcPr>
            <w:tcW w:w="370" w:type="pct"/>
          </w:tcPr>
          <w:p w14:paraId="48A67651"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50</w:t>
            </w:r>
          </w:p>
        </w:tc>
        <w:tc>
          <w:tcPr>
            <w:tcW w:w="343" w:type="pct"/>
          </w:tcPr>
          <w:p w14:paraId="3515E335"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Jun, DW</w:t>
            </w:r>
          </w:p>
        </w:tc>
        <w:tc>
          <w:tcPr>
            <w:tcW w:w="402" w:type="pct"/>
          </w:tcPr>
          <w:p w14:paraId="23BA43A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2008</w:t>
            </w:r>
          </w:p>
        </w:tc>
        <w:tc>
          <w:tcPr>
            <w:tcW w:w="432" w:type="pct"/>
          </w:tcPr>
          <w:p w14:paraId="3BC2C1A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tcPr>
          <w:p w14:paraId="398CD96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408</w:t>
            </w:r>
          </w:p>
        </w:tc>
        <w:tc>
          <w:tcPr>
            <w:tcW w:w="339" w:type="pct"/>
          </w:tcPr>
          <w:p w14:paraId="6B7DDA5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46.9</w:t>
            </w:r>
          </w:p>
        </w:tc>
        <w:tc>
          <w:tcPr>
            <w:tcW w:w="309" w:type="pct"/>
          </w:tcPr>
          <w:p w14:paraId="562D970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43.1</w:t>
            </w:r>
          </w:p>
        </w:tc>
        <w:tc>
          <w:tcPr>
            <w:tcW w:w="433" w:type="pct"/>
          </w:tcPr>
          <w:p w14:paraId="2E08424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51.5</w:t>
            </w:r>
          </w:p>
        </w:tc>
        <w:tc>
          <w:tcPr>
            <w:tcW w:w="338" w:type="pct"/>
          </w:tcPr>
          <w:p w14:paraId="0DE2BFD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4EE630C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6FE96F4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695EA060"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Supplemental Table 4a, Supplemental Table 4b</w:t>
            </w:r>
          </w:p>
        </w:tc>
      </w:tr>
      <w:tr w:rsidR="00006377" w:rsidRPr="00957ECA" w14:paraId="5FF29942" w14:textId="77777777" w:rsidTr="009210CA">
        <w:trPr>
          <w:cantSplit/>
          <w:trHeight w:val="20"/>
        </w:trPr>
        <w:tc>
          <w:tcPr>
            <w:tcW w:w="370" w:type="pct"/>
          </w:tcPr>
          <w:p w14:paraId="7B0C7459"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51</w:t>
            </w:r>
          </w:p>
        </w:tc>
        <w:tc>
          <w:tcPr>
            <w:tcW w:w="343" w:type="pct"/>
          </w:tcPr>
          <w:p w14:paraId="27D8863A"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Jun, DW</w:t>
            </w:r>
          </w:p>
        </w:tc>
        <w:tc>
          <w:tcPr>
            <w:tcW w:w="402" w:type="pct"/>
          </w:tcPr>
          <w:p w14:paraId="38A2175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2017</w:t>
            </w:r>
          </w:p>
        </w:tc>
        <w:tc>
          <w:tcPr>
            <w:tcW w:w="432" w:type="pct"/>
          </w:tcPr>
          <w:p w14:paraId="3D664E4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1/1/2000-12/31/2010</w:t>
            </w:r>
          </w:p>
        </w:tc>
        <w:tc>
          <w:tcPr>
            <w:tcW w:w="371" w:type="pct"/>
          </w:tcPr>
          <w:p w14:paraId="18D4F1C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328</w:t>
            </w:r>
          </w:p>
        </w:tc>
        <w:tc>
          <w:tcPr>
            <w:tcW w:w="339" w:type="pct"/>
          </w:tcPr>
          <w:p w14:paraId="3C4D055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36.4</w:t>
            </w:r>
          </w:p>
        </w:tc>
        <w:tc>
          <w:tcPr>
            <w:tcW w:w="309" w:type="pct"/>
          </w:tcPr>
          <w:p w14:paraId="71D19E9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70.7</w:t>
            </w:r>
          </w:p>
        </w:tc>
        <w:tc>
          <w:tcPr>
            <w:tcW w:w="433" w:type="pct"/>
          </w:tcPr>
          <w:p w14:paraId="11BEAAA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38" w:type="pct"/>
          </w:tcPr>
          <w:p w14:paraId="5AA4A1F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100</w:t>
            </w:r>
          </w:p>
        </w:tc>
        <w:tc>
          <w:tcPr>
            <w:tcW w:w="371" w:type="pct"/>
            <w:shd w:val="clear" w:color="auto" w:fill="auto"/>
          </w:tcPr>
          <w:p w14:paraId="78E5E1B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2610D55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6ED441F0"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5, Table 2, Table 3a, Table 3b</w:t>
            </w:r>
          </w:p>
        </w:tc>
      </w:tr>
      <w:tr w:rsidR="00006377" w:rsidRPr="00957ECA" w14:paraId="0E14735E" w14:textId="77777777" w:rsidTr="009210CA">
        <w:trPr>
          <w:cantSplit/>
          <w:trHeight w:val="20"/>
        </w:trPr>
        <w:tc>
          <w:tcPr>
            <w:tcW w:w="370" w:type="pct"/>
          </w:tcPr>
          <w:p w14:paraId="78EE6997"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52</w:t>
            </w:r>
          </w:p>
        </w:tc>
        <w:tc>
          <w:tcPr>
            <w:tcW w:w="343" w:type="pct"/>
          </w:tcPr>
          <w:p w14:paraId="6D55C648"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Jun, EJ</w:t>
            </w:r>
          </w:p>
        </w:tc>
        <w:tc>
          <w:tcPr>
            <w:tcW w:w="402" w:type="pct"/>
          </w:tcPr>
          <w:p w14:paraId="0EA49EE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2009</w:t>
            </w:r>
          </w:p>
        </w:tc>
        <w:tc>
          <w:tcPr>
            <w:tcW w:w="432" w:type="pct"/>
          </w:tcPr>
          <w:p w14:paraId="5C701F2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1/1/2006-12/31/2006</w:t>
            </w:r>
          </w:p>
        </w:tc>
        <w:tc>
          <w:tcPr>
            <w:tcW w:w="371" w:type="pct"/>
          </w:tcPr>
          <w:p w14:paraId="5467762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835</w:t>
            </w:r>
          </w:p>
        </w:tc>
        <w:tc>
          <w:tcPr>
            <w:tcW w:w="339" w:type="pct"/>
          </w:tcPr>
          <w:p w14:paraId="202C9A5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43.9</w:t>
            </w:r>
          </w:p>
        </w:tc>
        <w:tc>
          <w:tcPr>
            <w:tcW w:w="309" w:type="pct"/>
          </w:tcPr>
          <w:p w14:paraId="6A2A1C8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433" w:type="pct"/>
          </w:tcPr>
          <w:p w14:paraId="6C962D5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11.9</w:t>
            </w:r>
          </w:p>
        </w:tc>
        <w:tc>
          <w:tcPr>
            <w:tcW w:w="338" w:type="pct"/>
          </w:tcPr>
          <w:p w14:paraId="5856D79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169AC76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4AE08FB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23F5218A"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Supplemental Table 4a, Supplemental Table 4b</w:t>
            </w:r>
          </w:p>
        </w:tc>
      </w:tr>
      <w:tr w:rsidR="00006377" w:rsidRPr="00957ECA" w14:paraId="034219E4" w14:textId="77777777" w:rsidTr="009210CA">
        <w:trPr>
          <w:cantSplit/>
          <w:trHeight w:val="20"/>
        </w:trPr>
        <w:tc>
          <w:tcPr>
            <w:tcW w:w="370" w:type="pct"/>
          </w:tcPr>
          <w:p w14:paraId="419A9485"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53*</w:t>
            </w:r>
          </w:p>
        </w:tc>
        <w:tc>
          <w:tcPr>
            <w:tcW w:w="343" w:type="pct"/>
          </w:tcPr>
          <w:p w14:paraId="62409512"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Jun, MJ</w:t>
            </w:r>
          </w:p>
        </w:tc>
        <w:tc>
          <w:tcPr>
            <w:tcW w:w="402" w:type="pct"/>
          </w:tcPr>
          <w:p w14:paraId="62A3BCD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2014</w:t>
            </w:r>
          </w:p>
        </w:tc>
        <w:tc>
          <w:tcPr>
            <w:tcW w:w="432" w:type="pct"/>
          </w:tcPr>
          <w:p w14:paraId="3E8F594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2/1/2001-4/30/2012</w:t>
            </w:r>
          </w:p>
        </w:tc>
        <w:tc>
          <w:tcPr>
            <w:tcW w:w="371" w:type="pct"/>
          </w:tcPr>
          <w:p w14:paraId="1C60808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1,766</w:t>
            </w:r>
          </w:p>
        </w:tc>
        <w:tc>
          <w:tcPr>
            <w:tcW w:w="339" w:type="pct"/>
          </w:tcPr>
          <w:p w14:paraId="3D2EF04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29</w:t>
            </w:r>
          </w:p>
        </w:tc>
        <w:tc>
          <w:tcPr>
            <w:tcW w:w="309" w:type="pct"/>
          </w:tcPr>
          <w:p w14:paraId="4CC42FE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66.5</w:t>
            </w:r>
          </w:p>
        </w:tc>
        <w:tc>
          <w:tcPr>
            <w:tcW w:w="433" w:type="pct"/>
          </w:tcPr>
          <w:p w14:paraId="1D6E8A8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38.3</w:t>
            </w:r>
          </w:p>
        </w:tc>
        <w:tc>
          <w:tcPr>
            <w:tcW w:w="338" w:type="pct"/>
          </w:tcPr>
          <w:p w14:paraId="34C5668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13FB7B8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31BE90C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0</w:t>
            </w:r>
          </w:p>
        </w:tc>
        <w:tc>
          <w:tcPr>
            <w:tcW w:w="951" w:type="pct"/>
          </w:tcPr>
          <w:p w14:paraId="76C51EF8" w14:textId="25731887"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2, Table 3a, Table 3b, Supplemental Table 5, Supplemental </w:t>
            </w:r>
            <w:r w:rsidR="00030F87">
              <w:rPr>
                <w:rFonts w:cstheme="minorHAnsi"/>
                <w:color w:val="000000"/>
                <w:sz w:val="18"/>
                <w:szCs w:val="18"/>
              </w:rPr>
              <w:t>Figure 1</w:t>
            </w:r>
          </w:p>
        </w:tc>
      </w:tr>
      <w:tr w:rsidR="00006377" w:rsidRPr="00957ECA" w14:paraId="19D7CEE8" w14:textId="77777777" w:rsidTr="009210CA">
        <w:trPr>
          <w:cantSplit/>
          <w:trHeight w:val="20"/>
        </w:trPr>
        <w:tc>
          <w:tcPr>
            <w:tcW w:w="370" w:type="pct"/>
          </w:tcPr>
          <w:p w14:paraId="19E7F4CE"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lastRenderedPageBreak/>
              <w:t>55</w:t>
            </w:r>
          </w:p>
        </w:tc>
        <w:tc>
          <w:tcPr>
            <w:tcW w:w="343" w:type="pct"/>
          </w:tcPr>
          <w:p w14:paraId="72A7466C"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Jung, CH</w:t>
            </w:r>
          </w:p>
        </w:tc>
        <w:tc>
          <w:tcPr>
            <w:tcW w:w="402" w:type="pct"/>
          </w:tcPr>
          <w:p w14:paraId="164587E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2013</w:t>
            </w:r>
          </w:p>
        </w:tc>
        <w:tc>
          <w:tcPr>
            <w:tcW w:w="432" w:type="pct"/>
          </w:tcPr>
          <w:p w14:paraId="047CA87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1/1/2007-12/31/2007</w:t>
            </w:r>
          </w:p>
        </w:tc>
        <w:tc>
          <w:tcPr>
            <w:tcW w:w="371" w:type="pct"/>
          </w:tcPr>
          <w:p w14:paraId="3D58233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7,860</w:t>
            </w:r>
          </w:p>
        </w:tc>
        <w:tc>
          <w:tcPr>
            <w:tcW w:w="339" w:type="pct"/>
          </w:tcPr>
          <w:p w14:paraId="794AE49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48.6</w:t>
            </w:r>
          </w:p>
        </w:tc>
        <w:tc>
          <w:tcPr>
            <w:tcW w:w="309" w:type="pct"/>
          </w:tcPr>
          <w:p w14:paraId="4930743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65.6</w:t>
            </w:r>
          </w:p>
        </w:tc>
        <w:tc>
          <w:tcPr>
            <w:tcW w:w="433" w:type="pct"/>
          </w:tcPr>
          <w:p w14:paraId="62E7F38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10.7</w:t>
            </w:r>
          </w:p>
        </w:tc>
        <w:tc>
          <w:tcPr>
            <w:tcW w:w="338" w:type="pct"/>
          </w:tcPr>
          <w:p w14:paraId="7776FBDA" w14:textId="77777777" w:rsidR="00006377" w:rsidRPr="006A6788" w:rsidRDefault="00006377" w:rsidP="009210CA">
            <w:pPr>
              <w:jc w:val="center"/>
              <w:rPr>
                <w:rFonts w:cstheme="minorHAnsi"/>
                <w:sz w:val="18"/>
                <w:szCs w:val="18"/>
              </w:rPr>
            </w:pPr>
            <w:r>
              <w:rPr>
                <w:rFonts w:cstheme="minorHAnsi"/>
                <w:sz w:val="18"/>
                <w:szCs w:val="18"/>
              </w:rPr>
              <w:t>-</w:t>
            </w:r>
          </w:p>
        </w:tc>
        <w:tc>
          <w:tcPr>
            <w:tcW w:w="371" w:type="pct"/>
            <w:shd w:val="clear" w:color="auto" w:fill="auto"/>
          </w:tcPr>
          <w:p w14:paraId="2AA8CAA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35.1</w:t>
            </w:r>
          </w:p>
        </w:tc>
        <w:tc>
          <w:tcPr>
            <w:tcW w:w="341" w:type="pct"/>
            <w:shd w:val="clear" w:color="auto" w:fill="auto"/>
          </w:tcPr>
          <w:p w14:paraId="2873A7F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77FF57CA" w14:textId="0D15F6D6"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4, Table 5, Supplemental Table 5, Supplemental </w:t>
            </w:r>
            <w:r w:rsidR="00030F87">
              <w:rPr>
                <w:rFonts w:cstheme="minorHAnsi"/>
                <w:color w:val="000000"/>
                <w:sz w:val="18"/>
                <w:szCs w:val="18"/>
              </w:rPr>
              <w:t>Figure 1</w:t>
            </w:r>
          </w:p>
        </w:tc>
      </w:tr>
      <w:tr w:rsidR="00006377" w:rsidRPr="00957ECA" w14:paraId="7B82B3B8" w14:textId="77777777" w:rsidTr="009210CA">
        <w:trPr>
          <w:cantSplit/>
          <w:trHeight w:val="20"/>
        </w:trPr>
        <w:tc>
          <w:tcPr>
            <w:tcW w:w="370" w:type="pct"/>
          </w:tcPr>
          <w:p w14:paraId="07294AC3"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54</w:t>
            </w:r>
          </w:p>
        </w:tc>
        <w:tc>
          <w:tcPr>
            <w:tcW w:w="343" w:type="pct"/>
          </w:tcPr>
          <w:p w14:paraId="5625E252"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Jung, CH</w:t>
            </w:r>
          </w:p>
        </w:tc>
        <w:tc>
          <w:tcPr>
            <w:tcW w:w="402" w:type="pct"/>
          </w:tcPr>
          <w:p w14:paraId="0668489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2016</w:t>
            </w:r>
          </w:p>
        </w:tc>
        <w:tc>
          <w:tcPr>
            <w:tcW w:w="432" w:type="pct"/>
          </w:tcPr>
          <w:p w14:paraId="69B4C847" w14:textId="77777777" w:rsidR="00006377" w:rsidRPr="00176A1A" w:rsidRDefault="00006377" w:rsidP="009210CA">
            <w:pPr>
              <w:spacing w:after="0"/>
              <w:jc w:val="center"/>
              <w:rPr>
                <w:rFonts w:cstheme="minorHAnsi"/>
                <w:sz w:val="18"/>
                <w:szCs w:val="18"/>
              </w:rPr>
            </w:pPr>
            <w:r>
              <w:rPr>
                <w:rFonts w:cstheme="minorHAnsi"/>
                <w:sz w:val="18"/>
                <w:szCs w:val="18"/>
              </w:rPr>
              <w:t>3/1/2007-12/31/2013</w:t>
            </w:r>
          </w:p>
        </w:tc>
        <w:tc>
          <w:tcPr>
            <w:tcW w:w="371" w:type="pct"/>
          </w:tcPr>
          <w:p w14:paraId="5774315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34,258</w:t>
            </w:r>
          </w:p>
        </w:tc>
        <w:tc>
          <w:tcPr>
            <w:tcW w:w="339" w:type="pct"/>
          </w:tcPr>
          <w:p w14:paraId="1F94F55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47.4</w:t>
            </w:r>
          </w:p>
        </w:tc>
        <w:tc>
          <w:tcPr>
            <w:tcW w:w="309" w:type="pct"/>
          </w:tcPr>
          <w:p w14:paraId="30953A0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58.0</w:t>
            </w:r>
          </w:p>
        </w:tc>
        <w:tc>
          <w:tcPr>
            <w:tcW w:w="433" w:type="pct"/>
          </w:tcPr>
          <w:p w14:paraId="67DF676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33.8</w:t>
            </w:r>
          </w:p>
        </w:tc>
        <w:tc>
          <w:tcPr>
            <w:tcW w:w="338" w:type="pct"/>
          </w:tcPr>
          <w:p w14:paraId="008E738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73F28962" w14:textId="77777777" w:rsidR="00006377" w:rsidRPr="0018186D" w:rsidRDefault="00006377" w:rsidP="009210CA">
            <w:pPr>
              <w:jc w:val="center"/>
              <w:rPr>
                <w:rFonts w:cstheme="minorHAnsi"/>
                <w:sz w:val="18"/>
                <w:szCs w:val="18"/>
              </w:rPr>
            </w:pPr>
            <w:r>
              <w:rPr>
                <w:rFonts w:cstheme="minorHAnsi"/>
                <w:sz w:val="18"/>
                <w:szCs w:val="18"/>
              </w:rPr>
              <w:t>-</w:t>
            </w:r>
          </w:p>
        </w:tc>
        <w:tc>
          <w:tcPr>
            <w:tcW w:w="341" w:type="pct"/>
            <w:shd w:val="clear" w:color="auto" w:fill="auto"/>
          </w:tcPr>
          <w:p w14:paraId="3A8D6D2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5EA1AD50"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5</w:t>
            </w:r>
          </w:p>
        </w:tc>
      </w:tr>
      <w:tr w:rsidR="00006377" w:rsidRPr="00957ECA" w14:paraId="446ECFD1" w14:textId="77777777" w:rsidTr="009210CA">
        <w:trPr>
          <w:cantSplit/>
          <w:trHeight w:val="20"/>
        </w:trPr>
        <w:tc>
          <w:tcPr>
            <w:tcW w:w="370" w:type="pct"/>
          </w:tcPr>
          <w:p w14:paraId="60359BFE"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57</w:t>
            </w:r>
          </w:p>
        </w:tc>
        <w:tc>
          <w:tcPr>
            <w:tcW w:w="343" w:type="pct"/>
          </w:tcPr>
          <w:p w14:paraId="03AE4CBF"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Jung, JY</w:t>
            </w:r>
          </w:p>
        </w:tc>
        <w:tc>
          <w:tcPr>
            <w:tcW w:w="402" w:type="pct"/>
          </w:tcPr>
          <w:p w14:paraId="50C2FD5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2017</w:t>
            </w:r>
          </w:p>
        </w:tc>
        <w:tc>
          <w:tcPr>
            <w:tcW w:w="432" w:type="pct"/>
          </w:tcPr>
          <w:p w14:paraId="637D2CF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5/1/2011-12/31/2012</w:t>
            </w:r>
          </w:p>
        </w:tc>
        <w:tc>
          <w:tcPr>
            <w:tcW w:w="371" w:type="pct"/>
          </w:tcPr>
          <w:p w14:paraId="5434164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20,821</w:t>
            </w:r>
          </w:p>
        </w:tc>
        <w:tc>
          <w:tcPr>
            <w:tcW w:w="339" w:type="pct"/>
          </w:tcPr>
          <w:p w14:paraId="6D48050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39.7</w:t>
            </w:r>
          </w:p>
        </w:tc>
        <w:tc>
          <w:tcPr>
            <w:tcW w:w="309" w:type="pct"/>
          </w:tcPr>
          <w:p w14:paraId="7EF69A5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62.8</w:t>
            </w:r>
          </w:p>
        </w:tc>
        <w:tc>
          <w:tcPr>
            <w:tcW w:w="433" w:type="pct"/>
          </w:tcPr>
          <w:p w14:paraId="558BD48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29.6</w:t>
            </w:r>
          </w:p>
        </w:tc>
        <w:tc>
          <w:tcPr>
            <w:tcW w:w="338" w:type="pct"/>
          </w:tcPr>
          <w:p w14:paraId="7065C9B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70.2</w:t>
            </w:r>
          </w:p>
        </w:tc>
        <w:tc>
          <w:tcPr>
            <w:tcW w:w="371" w:type="pct"/>
            <w:shd w:val="clear" w:color="auto" w:fill="auto"/>
          </w:tcPr>
          <w:p w14:paraId="0BF8369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4C521E6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0566664A"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5, Table 2, Table 3a, Supplemental Table 4a, Supplemental Table 5</w:t>
            </w:r>
          </w:p>
        </w:tc>
      </w:tr>
      <w:tr w:rsidR="00006377" w:rsidRPr="00957ECA" w14:paraId="39FAC116" w14:textId="77777777" w:rsidTr="009210CA">
        <w:trPr>
          <w:cantSplit/>
          <w:trHeight w:val="20"/>
        </w:trPr>
        <w:tc>
          <w:tcPr>
            <w:tcW w:w="370" w:type="pct"/>
          </w:tcPr>
          <w:p w14:paraId="6A2761D6"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58</w:t>
            </w:r>
          </w:p>
        </w:tc>
        <w:tc>
          <w:tcPr>
            <w:tcW w:w="343" w:type="pct"/>
          </w:tcPr>
          <w:p w14:paraId="03E13194"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Kang, MK</w:t>
            </w:r>
          </w:p>
        </w:tc>
        <w:tc>
          <w:tcPr>
            <w:tcW w:w="402" w:type="pct"/>
          </w:tcPr>
          <w:p w14:paraId="71379E4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2015</w:t>
            </w:r>
          </w:p>
        </w:tc>
        <w:tc>
          <w:tcPr>
            <w:tcW w:w="432" w:type="pct"/>
          </w:tcPr>
          <w:p w14:paraId="7DC00DB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1/1/2007-12/31/2010</w:t>
            </w:r>
          </w:p>
        </w:tc>
        <w:tc>
          <w:tcPr>
            <w:tcW w:w="371" w:type="pct"/>
          </w:tcPr>
          <w:p w14:paraId="4BDC06E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772</w:t>
            </w:r>
          </w:p>
        </w:tc>
        <w:tc>
          <w:tcPr>
            <w:tcW w:w="339" w:type="pct"/>
          </w:tcPr>
          <w:p w14:paraId="5302379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49.2</w:t>
            </w:r>
          </w:p>
        </w:tc>
        <w:tc>
          <w:tcPr>
            <w:tcW w:w="309" w:type="pct"/>
          </w:tcPr>
          <w:p w14:paraId="171A997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68.0</w:t>
            </w:r>
          </w:p>
        </w:tc>
        <w:tc>
          <w:tcPr>
            <w:tcW w:w="433" w:type="pct"/>
          </w:tcPr>
          <w:p w14:paraId="727EDB6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44.8</w:t>
            </w:r>
          </w:p>
        </w:tc>
        <w:tc>
          <w:tcPr>
            <w:tcW w:w="338" w:type="pct"/>
          </w:tcPr>
          <w:p w14:paraId="07B4B2F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64.4</w:t>
            </w:r>
          </w:p>
        </w:tc>
        <w:tc>
          <w:tcPr>
            <w:tcW w:w="371" w:type="pct"/>
            <w:shd w:val="clear" w:color="auto" w:fill="auto"/>
          </w:tcPr>
          <w:p w14:paraId="3A42D44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30D7394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4BBD588C" w14:textId="6B256948"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Table 2, Table 3a, Supplemental Table 4a, Supplemental Table 4b, Supplemental Table 5, Supplemental </w:t>
            </w:r>
            <w:r w:rsidR="00030F87">
              <w:rPr>
                <w:rFonts w:cstheme="minorHAnsi"/>
                <w:color w:val="000000"/>
                <w:sz w:val="18"/>
                <w:szCs w:val="18"/>
              </w:rPr>
              <w:t>Figure 1</w:t>
            </w:r>
          </w:p>
        </w:tc>
      </w:tr>
      <w:tr w:rsidR="00006377" w:rsidRPr="00957ECA" w14:paraId="3E6DF69E" w14:textId="77777777" w:rsidTr="009210CA">
        <w:trPr>
          <w:cantSplit/>
          <w:trHeight w:val="20"/>
        </w:trPr>
        <w:tc>
          <w:tcPr>
            <w:tcW w:w="370" w:type="pct"/>
          </w:tcPr>
          <w:p w14:paraId="63CE34BE"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59</w:t>
            </w:r>
          </w:p>
        </w:tc>
        <w:tc>
          <w:tcPr>
            <w:tcW w:w="343" w:type="pct"/>
          </w:tcPr>
          <w:p w14:paraId="78CA4F5C"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Kang, YM</w:t>
            </w:r>
          </w:p>
        </w:tc>
        <w:tc>
          <w:tcPr>
            <w:tcW w:w="402" w:type="pct"/>
          </w:tcPr>
          <w:p w14:paraId="045383A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2017</w:t>
            </w:r>
          </w:p>
        </w:tc>
        <w:tc>
          <w:tcPr>
            <w:tcW w:w="432" w:type="pct"/>
          </w:tcPr>
          <w:p w14:paraId="12EF0BB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1/1/2007-6/30/2011</w:t>
            </w:r>
          </w:p>
        </w:tc>
        <w:tc>
          <w:tcPr>
            <w:tcW w:w="371" w:type="pct"/>
          </w:tcPr>
          <w:p w14:paraId="77A1481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1,240</w:t>
            </w:r>
          </w:p>
        </w:tc>
        <w:tc>
          <w:tcPr>
            <w:tcW w:w="339" w:type="pct"/>
          </w:tcPr>
          <w:p w14:paraId="015787A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54.2</w:t>
            </w:r>
          </w:p>
        </w:tc>
        <w:tc>
          <w:tcPr>
            <w:tcW w:w="309" w:type="pct"/>
          </w:tcPr>
          <w:p w14:paraId="15FCD24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81.7</w:t>
            </w:r>
          </w:p>
        </w:tc>
        <w:tc>
          <w:tcPr>
            <w:tcW w:w="433" w:type="pct"/>
          </w:tcPr>
          <w:p w14:paraId="1F1C1D9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46.0</w:t>
            </w:r>
          </w:p>
        </w:tc>
        <w:tc>
          <w:tcPr>
            <w:tcW w:w="338" w:type="pct"/>
          </w:tcPr>
          <w:p w14:paraId="14A77AB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781A91C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2E58888E" w14:textId="77777777" w:rsidR="00006377" w:rsidRPr="000B6ED2" w:rsidRDefault="00006377" w:rsidP="009210CA">
            <w:pPr>
              <w:jc w:val="center"/>
              <w:rPr>
                <w:rFonts w:cstheme="minorHAnsi"/>
                <w:sz w:val="18"/>
                <w:szCs w:val="18"/>
              </w:rPr>
            </w:pPr>
            <w:r>
              <w:rPr>
                <w:rFonts w:cstheme="minorHAnsi"/>
                <w:sz w:val="18"/>
                <w:szCs w:val="18"/>
              </w:rPr>
              <w:t>-</w:t>
            </w:r>
          </w:p>
        </w:tc>
        <w:tc>
          <w:tcPr>
            <w:tcW w:w="951" w:type="pct"/>
          </w:tcPr>
          <w:p w14:paraId="157B836F" w14:textId="61DA8FBB"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Supplemental Table 4a, Supplemental Table 4b, Supplemental Table 5, Supplemental </w:t>
            </w:r>
            <w:r w:rsidR="00030F87">
              <w:rPr>
                <w:rFonts w:cstheme="minorHAnsi"/>
                <w:color w:val="000000"/>
                <w:sz w:val="18"/>
                <w:szCs w:val="18"/>
              </w:rPr>
              <w:t>Figure 1</w:t>
            </w:r>
          </w:p>
        </w:tc>
      </w:tr>
      <w:tr w:rsidR="00006377" w:rsidRPr="00957ECA" w14:paraId="1CE5DF8A" w14:textId="77777777" w:rsidTr="009210CA">
        <w:trPr>
          <w:cantSplit/>
          <w:trHeight w:val="20"/>
        </w:trPr>
        <w:tc>
          <w:tcPr>
            <w:tcW w:w="370" w:type="pct"/>
          </w:tcPr>
          <w:p w14:paraId="1B9AD535"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60</w:t>
            </w:r>
          </w:p>
        </w:tc>
        <w:tc>
          <w:tcPr>
            <w:tcW w:w="343" w:type="pct"/>
          </w:tcPr>
          <w:p w14:paraId="1DF20283"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Keum, SH</w:t>
            </w:r>
          </w:p>
        </w:tc>
        <w:tc>
          <w:tcPr>
            <w:tcW w:w="402" w:type="pct"/>
          </w:tcPr>
          <w:p w14:paraId="68570E2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2012</w:t>
            </w:r>
          </w:p>
        </w:tc>
        <w:tc>
          <w:tcPr>
            <w:tcW w:w="432" w:type="pct"/>
          </w:tcPr>
          <w:p w14:paraId="6EC7526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1/1/2005-12/31/2008</w:t>
            </w:r>
          </w:p>
        </w:tc>
        <w:tc>
          <w:tcPr>
            <w:tcW w:w="371" w:type="pct"/>
          </w:tcPr>
          <w:p w14:paraId="6FB0F78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189</w:t>
            </w:r>
          </w:p>
        </w:tc>
        <w:tc>
          <w:tcPr>
            <w:tcW w:w="339" w:type="pct"/>
          </w:tcPr>
          <w:p w14:paraId="73150C9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52.7</w:t>
            </w:r>
          </w:p>
        </w:tc>
        <w:tc>
          <w:tcPr>
            <w:tcW w:w="309" w:type="pct"/>
          </w:tcPr>
          <w:p w14:paraId="09903A1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63.0</w:t>
            </w:r>
          </w:p>
        </w:tc>
        <w:tc>
          <w:tcPr>
            <w:tcW w:w="433" w:type="pct"/>
          </w:tcPr>
          <w:p w14:paraId="7D118AB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39.2</w:t>
            </w:r>
          </w:p>
        </w:tc>
        <w:tc>
          <w:tcPr>
            <w:tcW w:w="338" w:type="pct"/>
          </w:tcPr>
          <w:p w14:paraId="2502E90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7BB21F2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7B633B0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28DC0CDA" w14:textId="47EFB518"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Supplemental Table 4a, Supplemental Table 4b, Supplemental Table 5, Supplemental </w:t>
            </w:r>
            <w:r w:rsidR="00030F87">
              <w:rPr>
                <w:rFonts w:cstheme="minorHAnsi"/>
                <w:color w:val="000000"/>
                <w:sz w:val="18"/>
                <w:szCs w:val="18"/>
              </w:rPr>
              <w:t>Figure 1</w:t>
            </w:r>
          </w:p>
        </w:tc>
      </w:tr>
      <w:tr w:rsidR="00006377" w:rsidRPr="00957ECA" w14:paraId="26CA0E86" w14:textId="77777777" w:rsidTr="009210CA">
        <w:trPr>
          <w:cantSplit/>
          <w:trHeight w:val="20"/>
        </w:trPr>
        <w:tc>
          <w:tcPr>
            <w:tcW w:w="370" w:type="pct"/>
          </w:tcPr>
          <w:p w14:paraId="39BD6A87"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61*</w:t>
            </w:r>
          </w:p>
        </w:tc>
        <w:tc>
          <w:tcPr>
            <w:tcW w:w="343" w:type="pct"/>
          </w:tcPr>
          <w:p w14:paraId="32AC9C21"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Khang, AR</w:t>
            </w:r>
          </w:p>
        </w:tc>
        <w:tc>
          <w:tcPr>
            <w:tcW w:w="402" w:type="pct"/>
          </w:tcPr>
          <w:p w14:paraId="22EE64B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2019</w:t>
            </w:r>
          </w:p>
        </w:tc>
        <w:tc>
          <w:tcPr>
            <w:tcW w:w="432" w:type="pct"/>
          </w:tcPr>
          <w:p w14:paraId="2E9AD2A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1/1/2010-12/31/2011</w:t>
            </w:r>
          </w:p>
        </w:tc>
        <w:tc>
          <w:tcPr>
            <w:tcW w:w="371" w:type="pct"/>
          </w:tcPr>
          <w:p w14:paraId="0490AC3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10,107</w:t>
            </w:r>
          </w:p>
        </w:tc>
        <w:tc>
          <w:tcPr>
            <w:tcW w:w="339" w:type="pct"/>
          </w:tcPr>
          <w:p w14:paraId="3D2B4F0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09" w:type="pct"/>
          </w:tcPr>
          <w:p w14:paraId="4183E7A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38.3</w:t>
            </w:r>
          </w:p>
        </w:tc>
        <w:tc>
          <w:tcPr>
            <w:tcW w:w="433" w:type="pct"/>
          </w:tcPr>
          <w:p w14:paraId="7C5BEF2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w:t>
            </w:r>
          </w:p>
        </w:tc>
        <w:tc>
          <w:tcPr>
            <w:tcW w:w="338" w:type="pct"/>
          </w:tcPr>
          <w:p w14:paraId="6DF1948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26.4</w:t>
            </w:r>
          </w:p>
        </w:tc>
        <w:tc>
          <w:tcPr>
            <w:tcW w:w="371" w:type="pct"/>
            <w:shd w:val="clear" w:color="auto" w:fill="auto"/>
          </w:tcPr>
          <w:p w14:paraId="67DD2E8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2B4FDA2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316FBD9D" w14:textId="36B517CE"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Supplemental Table 4a, Supplemental Table 5, Supplemental </w:t>
            </w:r>
            <w:r w:rsidR="00030F87">
              <w:rPr>
                <w:rFonts w:cstheme="minorHAnsi"/>
                <w:color w:val="000000"/>
                <w:sz w:val="18"/>
                <w:szCs w:val="18"/>
              </w:rPr>
              <w:t>Figure 1</w:t>
            </w:r>
          </w:p>
        </w:tc>
      </w:tr>
      <w:tr w:rsidR="00006377" w:rsidRPr="00957ECA" w14:paraId="068FECB6" w14:textId="77777777" w:rsidTr="009210CA">
        <w:trPr>
          <w:cantSplit/>
          <w:trHeight w:val="20"/>
        </w:trPr>
        <w:tc>
          <w:tcPr>
            <w:tcW w:w="370" w:type="pct"/>
          </w:tcPr>
          <w:p w14:paraId="309BE008"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62</w:t>
            </w:r>
          </w:p>
        </w:tc>
        <w:tc>
          <w:tcPr>
            <w:tcW w:w="343" w:type="pct"/>
          </w:tcPr>
          <w:p w14:paraId="66EE52F8"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Kim, BJ</w:t>
            </w:r>
          </w:p>
        </w:tc>
        <w:tc>
          <w:tcPr>
            <w:tcW w:w="402" w:type="pct"/>
          </w:tcPr>
          <w:p w14:paraId="5FF1D98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2016</w:t>
            </w:r>
          </w:p>
        </w:tc>
        <w:tc>
          <w:tcPr>
            <w:tcW w:w="432" w:type="pct"/>
          </w:tcPr>
          <w:p w14:paraId="5C33A77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1/1/2010-12/31/2011</w:t>
            </w:r>
          </w:p>
        </w:tc>
        <w:tc>
          <w:tcPr>
            <w:tcW w:w="371" w:type="pct"/>
          </w:tcPr>
          <w:p w14:paraId="44ABCD9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1,472</w:t>
            </w:r>
          </w:p>
        </w:tc>
        <w:tc>
          <w:tcPr>
            <w:tcW w:w="339" w:type="pct"/>
          </w:tcPr>
          <w:p w14:paraId="0DFA88B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44.1</w:t>
            </w:r>
          </w:p>
        </w:tc>
        <w:tc>
          <w:tcPr>
            <w:tcW w:w="309" w:type="pct"/>
          </w:tcPr>
          <w:p w14:paraId="5F5AFE0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84.3</w:t>
            </w:r>
          </w:p>
        </w:tc>
        <w:tc>
          <w:tcPr>
            <w:tcW w:w="433" w:type="pct"/>
          </w:tcPr>
          <w:p w14:paraId="40CFA1C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45.9</w:t>
            </w:r>
          </w:p>
        </w:tc>
        <w:tc>
          <w:tcPr>
            <w:tcW w:w="338" w:type="pct"/>
          </w:tcPr>
          <w:p w14:paraId="787DAC8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74.0</w:t>
            </w:r>
          </w:p>
        </w:tc>
        <w:tc>
          <w:tcPr>
            <w:tcW w:w="371" w:type="pct"/>
            <w:shd w:val="clear" w:color="auto" w:fill="auto"/>
          </w:tcPr>
          <w:p w14:paraId="08508619" w14:textId="77777777" w:rsidR="00006377" w:rsidRPr="0018186D" w:rsidRDefault="00006377" w:rsidP="009210CA">
            <w:pPr>
              <w:jc w:val="center"/>
              <w:rPr>
                <w:rFonts w:cstheme="minorHAnsi"/>
                <w:sz w:val="18"/>
                <w:szCs w:val="18"/>
              </w:rPr>
            </w:pPr>
            <w:r>
              <w:rPr>
                <w:rFonts w:cstheme="minorHAnsi"/>
                <w:sz w:val="18"/>
                <w:szCs w:val="18"/>
              </w:rPr>
              <w:t>-</w:t>
            </w:r>
          </w:p>
        </w:tc>
        <w:tc>
          <w:tcPr>
            <w:tcW w:w="341" w:type="pct"/>
            <w:shd w:val="clear" w:color="auto" w:fill="auto"/>
          </w:tcPr>
          <w:p w14:paraId="1435127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531277EF" w14:textId="7FB704DE"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Supplemental Table 4b, Supplemental Table 5, Supplemental </w:t>
            </w:r>
            <w:r w:rsidR="00030F87">
              <w:rPr>
                <w:rFonts w:cstheme="minorHAnsi"/>
                <w:color w:val="000000"/>
                <w:sz w:val="18"/>
                <w:szCs w:val="18"/>
              </w:rPr>
              <w:t>Figure 1</w:t>
            </w:r>
          </w:p>
        </w:tc>
      </w:tr>
      <w:tr w:rsidR="00006377" w:rsidRPr="00957ECA" w14:paraId="351FC595" w14:textId="77777777" w:rsidTr="009210CA">
        <w:trPr>
          <w:cantSplit/>
          <w:trHeight w:val="20"/>
        </w:trPr>
        <w:tc>
          <w:tcPr>
            <w:tcW w:w="370" w:type="pct"/>
          </w:tcPr>
          <w:p w14:paraId="5A78B046"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63</w:t>
            </w:r>
          </w:p>
        </w:tc>
        <w:tc>
          <w:tcPr>
            <w:tcW w:w="343" w:type="pct"/>
          </w:tcPr>
          <w:p w14:paraId="630F4312" w14:textId="77777777" w:rsidR="00006377" w:rsidRPr="000F790C" w:rsidRDefault="00006377" w:rsidP="009210CA">
            <w:pPr>
              <w:spacing w:after="0" w:line="240" w:lineRule="auto"/>
              <w:rPr>
                <w:rFonts w:cstheme="minorHAnsi"/>
                <w:color w:val="000000"/>
                <w:sz w:val="18"/>
                <w:szCs w:val="18"/>
              </w:rPr>
            </w:pPr>
            <w:r>
              <w:rPr>
                <w:rFonts w:cstheme="minorHAnsi"/>
                <w:color w:val="000000"/>
                <w:sz w:val="18"/>
                <w:szCs w:val="18"/>
              </w:rPr>
              <w:t>Kim, CW</w:t>
            </w:r>
          </w:p>
        </w:tc>
        <w:tc>
          <w:tcPr>
            <w:tcW w:w="402" w:type="pct"/>
          </w:tcPr>
          <w:p w14:paraId="5B8CFAFB"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2013</w:t>
            </w:r>
          </w:p>
        </w:tc>
        <w:tc>
          <w:tcPr>
            <w:tcW w:w="432" w:type="pct"/>
          </w:tcPr>
          <w:p w14:paraId="4A85492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1/1/2011-12/31/2011</w:t>
            </w:r>
          </w:p>
        </w:tc>
        <w:tc>
          <w:tcPr>
            <w:tcW w:w="371" w:type="pct"/>
          </w:tcPr>
          <w:p w14:paraId="7654FC97"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45,293</w:t>
            </w:r>
          </w:p>
        </w:tc>
        <w:tc>
          <w:tcPr>
            <w:tcW w:w="339" w:type="pct"/>
          </w:tcPr>
          <w:p w14:paraId="356B245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39.7</w:t>
            </w:r>
          </w:p>
        </w:tc>
        <w:tc>
          <w:tcPr>
            <w:tcW w:w="309" w:type="pct"/>
          </w:tcPr>
          <w:p w14:paraId="6A5EF932"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57.6</w:t>
            </w:r>
          </w:p>
        </w:tc>
        <w:tc>
          <w:tcPr>
            <w:tcW w:w="433" w:type="pct"/>
          </w:tcPr>
          <w:p w14:paraId="588AE534"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29.1</w:t>
            </w:r>
          </w:p>
        </w:tc>
        <w:tc>
          <w:tcPr>
            <w:tcW w:w="338" w:type="pct"/>
          </w:tcPr>
          <w:p w14:paraId="6387E74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6FBFDA5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2E28361D" w14:textId="77777777" w:rsidR="00006377" w:rsidRPr="009A24E5" w:rsidRDefault="00006377" w:rsidP="009210CA">
            <w:pPr>
              <w:jc w:val="center"/>
              <w:rPr>
                <w:rFonts w:cstheme="minorHAnsi"/>
                <w:sz w:val="18"/>
                <w:szCs w:val="18"/>
              </w:rPr>
            </w:pPr>
            <w:r>
              <w:rPr>
                <w:rFonts w:cstheme="minorHAnsi"/>
                <w:sz w:val="18"/>
                <w:szCs w:val="18"/>
              </w:rPr>
              <w:t>-</w:t>
            </w:r>
          </w:p>
        </w:tc>
        <w:tc>
          <w:tcPr>
            <w:tcW w:w="951" w:type="pct"/>
          </w:tcPr>
          <w:p w14:paraId="57B0CFC6" w14:textId="3282D4AC"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Supplemental Table 4a, Supplemental Table 4b, Supplemental Table 5, Supplemental </w:t>
            </w:r>
            <w:r w:rsidR="00030F87">
              <w:rPr>
                <w:rFonts w:cstheme="minorHAnsi"/>
                <w:color w:val="000000"/>
                <w:sz w:val="18"/>
                <w:szCs w:val="18"/>
              </w:rPr>
              <w:t>Figure 1</w:t>
            </w:r>
          </w:p>
        </w:tc>
      </w:tr>
      <w:tr w:rsidR="00006377" w:rsidRPr="00957ECA" w14:paraId="3E5B6AE3" w14:textId="77777777" w:rsidTr="009210CA">
        <w:trPr>
          <w:cantSplit/>
          <w:trHeight w:val="20"/>
        </w:trPr>
        <w:tc>
          <w:tcPr>
            <w:tcW w:w="370" w:type="pct"/>
          </w:tcPr>
          <w:p w14:paraId="1EEBB920"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64</w:t>
            </w:r>
          </w:p>
        </w:tc>
        <w:tc>
          <w:tcPr>
            <w:tcW w:w="343" w:type="pct"/>
          </w:tcPr>
          <w:p w14:paraId="5429CBDA"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Kim, D</w:t>
            </w:r>
          </w:p>
        </w:tc>
        <w:tc>
          <w:tcPr>
            <w:tcW w:w="402" w:type="pct"/>
          </w:tcPr>
          <w:p w14:paraId="627E521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2012</w:t>
            </w:r>
          </w:p>
        </w:tc>
        <w:tc>
          <w:tcPr>
            <w:tcW w:w="432" w:type="pct"/>
          </w:tcPr>
          <w:p w14:paraId="232146A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10/1/2003-12/31/2008</w:t>
            </w:r>
          </w:p>
        </w:tc>
        <w:tc>
          <w:tcPr>
            <w:tcW w:w="371" w:type="pct"/>
          </w:tcPr>
          <w:p w14:paraId="4E9F606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4,023</w:t>
            </w:r>
          </w:p>
        </w:tc>
        <w:tc>
          <w:tcPr>
            <w:tcW w:w="339" w:type="pct"/>
          </w:tcPr>
          <w:p w14:paraId="53417DE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56.8</w:t>
            </w:r>
          </w:p>
        </w:tc>
        <w:tc>
          <w:tcPr>
            <w:tcW w:w="309" w:type="pct"/>
          </w:tcPr>
          <w:p w14:paraId="1287A26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60.7</w:t>
            </w:r>
          </w:p>
        </w:tc>
        <w:tc>
          <w:tcPr>
            <w:tcW w:w="433" w:type="pct"/>
          </w:tcPr>
          <w:p w14:paraId="786EAFB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40.2</w:t>
            </w:r>
          </w:p>
        </w:tc>
        <w:tc>
          <w:tcPr>
            <w:tcW w:w="338" w:type="pct"/>
          </w:tcPr>
          <w:p w14:paraId="49591A2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53.3</w:t>
            </w:r>
          </w:p>
        </w:tc>
        <w:tc>
          <w:tcPr>
            <w:tcW w:w="371" w:type="pct"/>
            <w:shd w:val="clear" w:color="auto" w:fill="auto"/>
          </w:tcPr>
          <w:p w14:paraId="7A4D86C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0B37C7F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75FE7856" w14:textId="6264D89B"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Supplemental Table 4a, Supplemental Table 4b, Supplemental Table 5, Supplemental </w:t>
            </w:r>
            <w:r w:rsidR="00030F87">
              <w:rPr>
                <w:rFonts w:cstheme="minorHAnsi"/>
                <w:color w:val="000000"/>
                <w:sz w:val="18"/>
                <w:szCs w:val="18"/>
              </w:rPr>
              <w:t>Figure 1</w:t>
            </w:r>
          </w:p>
        </w:tc>
      </w:tr>
      <w:tr w:rsidR="00006377" w:rsidRPr="00957ECA" w14:paraId="225FDECF" w14:textId="77777777" w:rsidTr="009210CA">
        <w:trPr>
          <w:cantSplit/>
          <w:trHeight w:val="20"/>
        </w:trPr>
        <w:tc>
          <w:tcPr>
            <w:tcW w:w="370" w:type="pct"/>
          </w:tcPr>
          <w:p w14:paraId="542052D1"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69</w:t>
            </w:r>
          </w:p>
        </w:tc>
        <w:tc>
          <w:tcPr>
            <w:tcW w:w="343" w:type="pct"/>
          </w:tcPr>
          <w:p w14:paraId="7715F949"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Kim, G</w:t>
            </w:r>
          </w:p>
        </w:tc>
        <w:tc>
          <w:tcPr>
            <w:tcW w:w="402" w:type="pct"/>
          </w:tcPr>
          <w:p w14:paraId="21094BC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2017</w:t>
            </w:r>
          </w:p>
        </w:tc>
        <w:tc>
          <w:tcPr>
            <w:tcW w:w="432" w:type="pct"/>
          </w:tcPr>
          <w:p w14:paraId="7CADA8B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2/1/2012-12/31/2014</w:t>
            </w:r>
          </w:p>
        </w:tc>
        <w:tc>
          <w:tcPr>
            <w:tcW w:w="371" w:type="pct"/>
          </w:tcPr>
          <w:p w14:paraId="2D2DC1D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231</w:t>
            </w:r>
          </w:p>
        </w:tc>
        <w:tc>
          <w:tcPr>
            <w:tcW w:w="339" w:type="pct"/>
          </w:tcPr>
          <w:p w14:paraId="4F71C3F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51.4</w:t>
            </w:r>
          </w:p>
        </w:tc>
        <w:tc>
          <w:tcPr>
            <w:tcW w:w="309" w:type="pct"/>
          </w:tcPr>
          <w:p w14:paraId="5A77044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30.7</w:t>
            </w:r>
          </w:p>
        </w:tc>
        <w:tc>
          <w:tcPr>
            <w:tcW w:w="433" w:type="pct"/>
          </w:tcPr>
          <w:p w14:paraId="22EB670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55.8</w:t>
            </w:r>
          </w:p>
        </w:tc>
        <w:tc>
          <w:tcPr>
            <w:tcW w:w="338" w:type="pct"/>
          </w:tcPr>
          <w:p w14:paraId="3BDBD4C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50.2</w:t>
            </w:r>
          </w:p>
        </w:tc>
        <w:tc>
          <w:tcPr>
            <w:tcW w:w="371" w:type="pct"/>
            <w:shd w:val="clear" w:color="auto" w:fill="auto"/>
          </w:tcPr>
          <w:p w14:paraId="7B7EA557" w14:textId="77777777" w:rsidR="00006377" w:rsidRPr="0018186D" w:rsidRDefault="00006377" w:rsidP="009210CA">
            <w:pPr>
              <w:jc w:val="center"/>
              <w:rPr>
                <w:rFonts w:cstheme="minorHAnsi"/>
                <w:sz w:val="18"/>
                <w:szCs w:val="18"/>
              </w:rPr>
            </w:pPr>
            <w:r>
              <w:rPr>
                <w:rFonts w:cstheme="minorHAnsi"/>
                <w:sz w:val="18"/>
                <w:szCs w:val="18"/>
              </w:rPr>
              <w:t>-</w:t>
            </w:r>
          </w:p>
        </w:tc>
        <w:tc>
          <w:tcPr>
            <w:tcW w:w="341" w:type="pct"/>
            <w:shd w:val="clear" w:color="auto" w:fill="auto"/>
          </w:tcPr>
          <w:p w14:paraId="4499ECA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60186176"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5, Table 2, Table 3a</w:t>
            </w:r>
          </w:p>
        </w:tc>
      </w:tr>
      <w:tr w:rsidR="00006377" w:rsidRPr="00957ECA" w14:paraId="56991937" w14:textId="77777777" w:rsidTr="009210CA">
        <w:trPr>
          <w:cantSplit/>
          <w:trHeight w:val="20"/>
        </w:trPr>
        <w:tc>
          <w:tcPr>
            <w:tcW w:w="370" w:type="pct"/>
          </w:tcPr>
          <w:p w14:paraId="52F3771A"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68</w:t>
            </w:r>
          </w:p>
        </w:tc>
        <w:tc>
          <w:tcPr>
            <w:tcW w:w="343" w:type="pct"/>
          </w:tcPr>
          <w:p w14:paraId="612CFA5C"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Kim, G</w:t>
            </w:r>
          </w:p>
        </w:tc>
        <w:tc>
          <w:tcPr>
            <w:tcW w:w="402" w:type="pct"/>
          </w:tcPr>
          <w:p w14:paraId="158D741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2018</w:t>
            </w:r>
          </w:p>
        </w:tc>
        <w:tc>
          <w:tcPr>
            <w:tcW w:w="432" w:type="pct"/>
          </w:tcPr>
          <w:p w14:paraId="6EAA5F1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8/1/2006-8/1/2013</w:t>
            </w:r>
          </w:p>
        </w:tc>
        <w:tc>
          <w:tcPr>
            <w:tcW w:w="371" w:type="pct"/>
          </w:tcPr>
          <w:p w14:paraId="190E773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15,567</w:t>
            </w:r>
          </w:p>
        </w:tc>
        <w:tc>
          <w:tcPr>
            <w:tcW w:w="339" w:type="pct"/>
          </w:tcPr>
          <w:p w14:paraId="5B00DAB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61.8</w:t>
            </w:r>
          </w:p>
        </w:tc>
        <w:tc>
          <w:tcPr>
            <w:tcW w:w="309" w:type="pct"/>
          </w:tcPr>
          <w:p w14:paraId="4AD4695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58.4</w:t>
            </w:r>
          </w:p>
        </w:tc>
        <w:tc>
          <w:tcPr>
            <w:tcW w:w="433" w:type="pct"/>
          </w:tcPr>
          <w:p w14:paraId="51DAF36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18.9</w:t>
            </w:r>
          </w:p>
        </w:tc>
        <w:tc>
          <w:tcPr>
            <w:tcW w:w="338" w:type="pct"/>
          </w:tcPr>
          <w:p w14:paraId="57B9398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60.4</w:t>
            </w:r>
          </w:p>
        </w:tc>
        <w:tc>
          <w:tcPr>
            <w:tcW w:w="371" w:type="pct"/>
            <w:shd w:val="clear" w:color="auto" w:fill="auto"/>
          </w:tcPr>
          <w:p w14:paraId="77E0818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7AD4F1B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564956F0" w14:textId="5100BDD9"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Supplemental Table 5, Supplemental </w:t>
            </w:r>
            <w:r w:rsidR="00030F87">
              <w:rPr>
                <w:rFonts w:cstheme="minorHAnsi"/>
                <w:color w:val="000000"/>
                <w:sz w:val="18"/>
                <w:szCs w:val="18"/>
              </w:rPr>
              <w:t>Figure 1</w:t>
            </w:r>
          </w:p>
        </w:tc>
      </w:tr>
      <w:tr w:rsidR="00006377" w:rsidRPr="00957ECA" w14:paraId="6C676343" w14:textId="77777777" w:rsidTr="009210CA">
        <w:trPr>
          <w:cantSplit/>
          <w:trHeight w:val="20"/>
        </w:trPr>
        <w:tc>
          <w:tcPr>
            <w:tcW w:w="370" w:type="pct"/>
          </w:tcPr>
          <w:p w14:paraId="4A693FA0"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70</w:t>
            </w:r>
          </w:p>
        </w:tc>
        <w:tc>
          <w:tcPr>
            <w:tcW w:w="343" w:type="pct"/>
          </w:tcPr>
          <w:p w14:paraId="42BAC580"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Kim, GA</w:t>
            </w:r>
          </w:p>
        </w:tc>
        <w:tc>
          <w:tcPr>
            <w:tcW w:w="402" w:type="pct"/>
          </w:tcPr>
          <w:p w14:paraId="12379A5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2017</w:t>
            </w:r>
          </w:p>
        </w:tc>
        <w:tc>
          <w:tcPr>
            <w:tcW w:w="432" w:type="pct"/>
          </w:tcPr>
          <w:p w14:paraId="7A27CE9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9/1/2004-12/31/2005</w:t>
            </w:r>
          </w:p>
        </w:tc>
        <w:tc>
          <w:tcPr>
            <w:tcW w:w="371" w:type="pct"/>
          </w:tcPr>
          <w:p w14:paraId="642D8DC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25.947</w:t>
            </w:r>
          </w:p>
        </w:tc>
        <w:tc>
          <w:tcPr>
            <w:tcW w:w="339" w:type="pct"/>
          </w:tcPr>
          <w:p w14:paraId="42A4451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48.0</w:t>
            </w:r>
          </w:p>
        </w:tc>
        <w:tc>
          <w:tcPr>
            <w:tcW w:w="309" w:type="pct"/>
          </w:tcPr>
          <w:p w14:paraId="32FB2F4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53.8</w:t>
            </w:r>
          </w:p>
        </w:tc>
        <w:tc>
          <w:tcPr>
            <w:tcW w:w="433" w:type="pct"/>
          </w:tcPr>
          <w:p w14:paraId="6951081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33.6</w:t>
            </w:r>
          </w:p>
        </w:tc>
        <w:tc>
          <w:tcPr>
            <w:tcW w:w="338" w:type="pct"/>
          </w:tcPr>
          <w:p w14:paraId="64B1142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65.0</w:t>
            </w:r>
          </w:p>
        </w:tc>
        <w:tc>
          <w:tcPr>
            <w:tcW w:w="371" w:type="pct"/>
            <w:shd w:val="clear" w:color="auto" w:fill="auto"/>
          </w:tcPr>
          <w:p w14:paraId="785F114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7226CD5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559FBECB" w14:textId="7660344B"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4, Table 5, Supplemental Table 4a, Supplemental Table 4b, Supplemental Table 5, Supplemental </w:t>
            </w:r>
            <w:r w:rsidR="00030F87">
              <w:rPr>
                <w:rFonts w:cstheme="minorHAnsi"/>
                <w:color w:val="000000"/>
                <w:sz w:val="18"/>
                <w:szCs w:val="18"/>
              </w:rPr>
              <w:t>Figure 1</w:t>
            </w:r>
          </w:p>
        </w:tc>
      </w:tr>
      <w:tr w:rsidR="00006377" w:rsidRPr="00957ECA" w14:paraId="03B97E27" w14:textId="77777777" w:rsidTr="009210CA">
        <w:trPr>
          <w:cantSplit/>
          <w:trHeight w:val="20"/>
        </w:trPr>
        <w:tc>
          <w:tcPr>
            <w:tcW w:w="370" w:type="pct"/>
          </w:tcPr>
          <w:p w14:paraId="5557E24C"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71</w:t>
            </w:r>
          </w:p>
        </w:tc>
        <w:tc>
          <w:tcPr>
            <w:tcW w:w="343" w:type="pct"/>
          </w:tcPr>
          <w:p w14:paraId="27915940"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Kim, HJ</w:t>
            </w:r>
          </w:p>
        </w:tc>
        <w:tc>
          <w:tcPr>
            <w:tcW w:w="402" w:type="pct"/>
          </w:tcPr>
          <w:p w14:paraId="0E19A55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2002</w:t>
            </w:r>
          </w:p>
        </w:tc>
        <w:tc>
          <w:tcPr>
            <w:tcW w:w="432" w:type="pct"/>
          </w:tcPr>
          <w:p w14:paraId="08E90A8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4/1/2001-6/30/2001</w:t>
            </w:r>
          </w:p>
        </w:tc>
        <w:tc>
          <w:tcPr>
            <w:tcW w:w="371" w:type="pct"/>
          </w:tcPr>
          <w:p w14:paraId="6F464DB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1,074</w:t>
            </w:r>
          </w:p>
        </w:tc>
        <w:tc>
          <w:tcPr>
            <w:tcW w:w="339" w:type="pct"/>
          </w:tcPr>
          <w:p w14:paraId="7720297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52</w:t>
            </w:r>
          </w:p>
        </w:tc>
        <w:tc>
          <w:tcPr>
            <w:tcW w:w="309" w:type="pct"/>
          </w:tcPr>
          <w:p w14:paraId="27E2A44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46.8</w:t>
            </w:r>
          </w:p>
        </w:tc>
        <w:tc>
          <w:tcPr>
            <w:tcW w:w="433" w:type="pct"/>
          </w:tcPr>
          <w:p w14:paraId="3CC5E62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48.6</w:t>
            </w:r>
          </w:p>
        </w:tc>
        <w:tc>
          <w:tcPr>
            <w:tcW w:w="338" w:type="pct"/>
          </w:tcPr>
          <w:p w14:paraId="0F1A56C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71.4</w:t>
            </w:r>
          </w:p>
        </w:tc>
        <w:tc>
          <w:tcPr>
            <w:tcW w:w="371" w:type="pct"/>
            <w:shd w:val="clear" w:color="auto" w:fill="auto"/>
          </w:tcPr>
          <w:p w14:paraId="007F10F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25BBA2D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2A61C46E" w14:textId="2FB47FE6"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Supplemental Table 4a, Supplemental Table 4b, Supplemental Table 5, Supplemental </w:t>
            </w:r>
            <w:r w:rsidR="00030F87">
              <w:rPr>
                <w:rFonts w:cstheme="minorHAnsi"/>
                <w:color w:val="000000"/>
                <w:sz w:val="18"/>
                <w:szCs w:val="18"/>
              </w:rPr>
              <w:t>Figure 1</w:t>
            </w:r>
          </w:p>
        </w:tc>
      </w:tr>
      <w:tr w:rsidR="00006377" w:rsidRPr="00957ECA" w14:paraId="1FCDAC3E" w14:textId="77777777" w:rsidTr="009210CA">
        <w:trPr>
          <w:cantSplit/>
          <w:trHeight w:val="20"/>
        </w:trPr>
        <w:tc>
          <w:tcPr>
            <w:tcW w:w="370" w:type="pct"/>
          </w:tcPr>
          <w:p w14:paraId="7E295340"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72*</w:t>
            </w:r>
          </w:p>
        </w:tc>
        <w:tc>
          <w:tcPr>
            <w:tcW w:w="343" w:type="pct"/>
          </w:tcPr>
          <w:p w14:paraId="126BC5D6"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Kim, HJ</w:t>
            </w:r>
          </w:p>
        </w:tc>
        <w:tc>
          <w:tcPr>
            <w:tcW w:w="402" w:type="pct"/>
          </w:tcPr>
          <w:p w14:paraId="4B915D1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2004</w:t>
            </w:r>
          </w:p>
        </w:tc>
        <w:tc>
          <w:tcPr>
            <w:tcW w:w="432" w:type="pct"/>
          </w:tcPr>
          <w:p w14:paraId="22ADE81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4/1/2001-6/30/2001</w:t>
            </w:r>
          </w:p>
        </w:tc>
        <w:tc>
          <w:tcPr>
            <w:tcW w:w="371" w:type="pct"/>
          </w:tcPr>
          <w:p w14:paraId="04AEA4C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768</w:t>
            </w:r>
          </w:p>
        </w:tc>
        <w:tc>
          <w:tcPr>
            <w:tcW w:w="339" w:type="pct"/>
          </w:tcPr>
          <w:p w14:paraId="3AF47D5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51.7</w:t>
            </w:r>
          </w:p>
        </w:tc>
        <w:tc>
          <w:tcPr>
            <w:tcW w:w="309" w:type="pct"/>
          </w:tcPr>
          <w:p w14:paraId="5079A05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46.0</w:t>
            </w:r>
          </w:p>
        </w:tc>
        <w:tc>
          <w:tcPr>
            <w:tcW w:w="433" w:type="pct"/>
          </w:tcPr>
          <w:p w14:paraId="6509F23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23.4</w:t>
            </w:r>
          </w:p>
        </w:tc>
        <w:tc>
          <w:tcPr>
            <w:tcW w:w="338" w:type="pct"/>
          </w:tcPr>
          <w:p w14:paraId="499F01E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7419ACE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180BD30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18AC29D6"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Supplemental Table 4a, Supplemental Table 4b</w:t>
            </w:r>
          </w:p>
        </w:tc>
      </w:tr>
      <w:tr w:rsidR="00006377" w:rsidRPr="00957ECA" w14:paraId="6F372553" w14:textId="77777777" w:rsidTr="009210CA">
        <w:trPr>
          <w:cantSplit/>
          <w:trHeight w:val="20"/>
        </w:trPr>
        <w:tc>
          <w:tcPr>
            <w:tcW w:w="370" w:type="pct"/>
          </w:tcPr>
          <w:p w14:paraId="30559486"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lastRenderedPageBreak/>
              <w:t>73</w:t>
            </w:r>
          </w:p>
        </w:tc>
        <w:tc>
          <w:tcPr>
            <w:tcW w:w="343" w:type="pct"/>
          </w:tcPr>
          <w:p w14:paraId="5E2FB5E4"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Kim, HK</w:t>
            </w:r>
          </w:p>
        </w:tc>
        <w:tc>
          <w:tcPr>
            <w:tcW w:w="402" w:type="pct"/>
          </w:tcPr>
          <w:p w14:paraId="6761C42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2002</w:t>
            </w:r>
          </w:p>
        </w:tc>
        <w:tc>
          <w:tcPr>
            <w:tcW w:w="432" w:type="pct"/>
          </w:tcPr>
          <w:p w14:paraId="2CAF856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4/1/2000-6/30/2000</w:t>
            </w:r>
          </w:p>
        </w:tc>
        <w:tc>
          <w:tcPr>
            <w:tcW w:w="371" w:type="pct"/>
          </w:tcPr>
          <w:p w14:paraId="649CB95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115</w:t>
            </w:r>
          </w:p>
        </w:tc>
        <w:tc>
          <w:tcPr>
            <w:tcW w:w="339" w:type="pct"/>
          </w:tcPr>
          <w:p w14:paraId="6B7E6BE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47.3</w:t>
            </w:r>
          </w:p>
        </w:tc>
        <w:tc>
          <w:tcPr>
            <w:tcW w:w="309" w:type="pct"/>
          </w:tcPr>
          <w:p w14:paraId="6BFDA8E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30.4</w:t>
            </w:r>
          </w:p>
        </w:tc>
        <w:tc>
          <w:tcPr>
            <w:tcW w:w="433" w:type="pct"/>
          </w:tcPr>
          <w:p w14:paraId="7D464E4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26.1</w:t>
            </w:r>
          </w:p>
        </w:tc>
        <w:tc>
          <w:tcPr>
            <w:tcW w:w="338" w:type="pct"/>
          </w:tcPr>
          <w:p w14:paraId="0D3522C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4A84F0C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691702F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32D9F921" w14:textId="5F632333"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Supplemental Table 4a, Supplemental Table 4b, Supplemental Table 5, Supplemental </w:t>
            </w:r>
            <w:r w:rsidR="00030F87">
              <w:rPr>
                <w:rFonts w:cstheme="minorHAnsi"/>
                <w:color w:val="000000"/>
                <w:sz w:val="18"/>
                <w:szCs w:val="18"/>
              </w:rPr>
              <w:t>Figure 1</w:t>
            </w:r>
          </w:p>
        </w:tc>
      </w:tr>
      <w:tr w:rsidR="00006377" w:rsidRPr="00957ECA" w14:paraId="0222CE77" w14:textId="77777777" w:rsidTr="009210CA">
        <w:trPr>
          <w:cantSplit/>
          <w:trHeight w:val="20"/>
        </w:trPr>
        <w:tc>
          <w:tcPr>
            <w:tcW w:w="370" w:type="pct"/>
          </w:tcPr>
          <w:p w14:paraId="319FE627"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74</w:t>
            </w:r>
          </w:p>
        </w:tc>
        <w:tc>
          <w:tcPr>
            <w:tcW w:w="343" w:type="pct"/>
          </w:tcPr>
          <w:p w14:paraId="5E4D2987"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Kim, HK</w:t>
            </w:r>
          </w:p>
        </w:tc>
        <w:tc>
          <w:tcPr>
            <w:tcW w:w="402" w:type="pct"/>
          </w:tcPr>
          <w:p w14:paraId="513F053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2009</w:t>
            </w:r>
          </w:p>
        </w:tc>
        <w:tc>
          <w:tcPr>
            <w:tcW w:w="432" w:type="pct"/>
          </w:tcPr>
          <w:p w14:paraId="79B7313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1/1/2000-12/31/2000</w:t>
            </w:r>
          </w:p>
        </w:tc>
        <w:tc>
          <w:tcPr>
            <w:tcW w:w="371" w:type="pct"/>
          </w:tcPr>
          <w:p w14:paraId="03E90ED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2,895</w:t>
            </w:r>
          </w:p>
        </w:tc>
        <w:tc>
          <w:tcPr>
            <w:tcW w:w="339" w:type="pct"/>
          </w:tcPr>
          <w:p w14:paraId="1EE9FBA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47</w:t>
            </w:r>
          </w:p>
        </w:tc>
        <w:tc>
          <w:tcPr>
            <w:tcW w:w="309" w:type="pct"/>
          </w:tcPr>
          <w:p w14:paraId="116746E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51.9</w:t>
            </w:r>
          </w:p>
        </w:tc>
        <w:tc>
          <w:tcPr>
            <w:tcW w:w="433" w:type="pct"/>
          </w:tcPr>
          <w:p w14:paraId="4218BA1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32.1</w:t>
            </w:r>
          </w:p>
        </w:tc>
        <w:tc>
          <w:tcPr>
            <w:tcW w:w="338" w:type="pct"/>
          </w:tcPr>
          <w:p w14:paraId="49A866A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5C766A5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45DA270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5D1823D0" w14:textId="745967C0"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Table 2, Table 3a, Supplemental Table 4a, Supplemental Table 4b, Supplemental Table 5, Supplemental </w:t>
            </w:r>
            <w:r w:rsidR="00030F87">
              <w:rPr>
                <w:rFonts w:cstheme="minorHAnsi"/>
                <w:color w:val="000000"/>
                <w:sz w:val="18"/>
                <w:szCs w:val="18"/>
              </w:rPr>
              <w:t>Figure 1</w:t>
            </w:r>
          </w:p>
        </w:tc>
      </w:tr>
      <w:tr w:rsidR="00006377" w:rsidRPr="00957ECA" w14:paraId="3A51E2AE" w14:textId="77777777" w:rsidTr="009210CA">
        <w:trPr>
          <w:cantSplit/>
          <w:trHeight w:val="20"/>
        </w:trPr>
        <w:tc>
          <w:tcPr>
            <w:tcW w:w="370" w:type="pct"/>
          </w:tcPr>
          <w:p w14:paraId="0C574DED"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75</w:t>
            </w:r>
          </w:p>
        </w:tc>
        <w:tc>
          <w:tcPr>
            <w:tcW w:w="343" w:type="pct"/>
          </w:tcPr>
          <w:p w14:paraId="0C553467"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Kim, HL</w:t>
            </w:r>
          </w:p>
        </w:tc>
        <w:tc>
          <w:tcPr>
            <w:tcW w:w="402" w:type="pct"/>
          </w:tcPr>
          <w:p w14:paraId="3BC7F97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2011</w:t>
            </w:r>
          </w:p>
        </w:tc>
        <w:tc>
          <w:tcPr>
            <w:tcW w:w="432" w:type="pct"/>
          </w:tcPr>
          <w:p w14:paraId="01BA6C0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1/1/2005-12/31/2009</w:t>
            </w:r>
          </w:p>
        </w:tc>
        <w:tc>
          <w:tcPr>
            <w:tcW w:w="371" w:type="pct"/>
          </w:tcPr>
          <w:p w14:paraId="67CF300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794</w:t>
            </w:r>
          </w:p>
        </w:tc>
        <w:tc>
          <w:tcPr>
            <w:tcW w:w="339" w:type="pct"/>
          </w:tcPr>
          <w:p w14:paraId="127203B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65.4</w:t>
            </w:r>
          </w:p>
        </w:tc>
        <w:tc>
          <w:tcPr>
            <w:tcW w:w="309" w:type="pct"/>
          </w:tcPr>
          <w:p w14:paraId="3B0644E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69.4</w:t>
            </w:r>
          </w:p>
        </w:tc>
        <w:tc>
          <w:tcPr>
            <w:tcW w:w="433" w:type="pct"/>
          </w:tcPr>
          <w:p w14:paraId="7A8EF4B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39.0</w:t>
            </w:r>
          </w:p>
        </w:tc>
        <w:tc>
          <w:tcPr>
            <w:tcW w:w="338" w:type="pct"/>
          </w:tcPr>
          <w:p w14:paraId="594EE84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48.3</w:t>
            </w:r>
          </w:p>
        </w:tc>
        <w:tc>
          <w:tcPr>
            <w:tcW w:w="371" w:type="pct"/>
            <w:shd w:val="clear" w:color="auto" w:fill="auto"/>
          </w:tcPr>
          <w:p w14:paraId="433280F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0389E63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5C5169BA" w14:textId="3D07AA86"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Supplemental Table 4a, Supplemental Table 4b, Supplemental Table 5, Supplemental </w:t>
            </w:r>
            <w:r w:rsidR="00030F87">
              <w:rPr>
                <w:rFonts w:cstheme="minorHAnsi"/>
                <w:color w:val="000000"/>
                <w:sz w:val="18"/>
                <w:szCs w:val="18"/>
              </w:rPr>
              <w:t>Figure 1</w:t>
            </w:r>
          </w:p>
        </w:tc>
      </w:tr>
      <w:tr w:rsidR="00006377" w:rsidRPr="00957ECA" w14:paraId="23D2D580" w14:textId="77777777" w:rsidTr="009210CA">
        <w:trPr>
          <w:cantSplit/>
          <w:trHeight w:val="20"/>
        </w:trPr>
        <w:tc>
          <w:tcPr>
            <w:tcW w:w="370" w:type="pct"/>
          </w:tcPr>
          <w:p w14:paraId="72720C71"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76*</w:t>
            </w:r>
          </w:p>
        </w:tc>
        <w:tc>
          <w:tcPr>
            <w:tcW w:w="343" w:type="pct"/>
          </w:tcPr>
          <w:p w14:paraId="1C544616"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Kim, HY</w:t>
            </w:r>
          </w:p>
        </w:tc>
        <w:tc>
          <w:tcPr>
            <w:tcW w:w="402" w:type="pct"/>
          </w:tcPr>
          <w:p w14:paraId="6811775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2016</w:t>
            </w:r>
          </w:p>
        </w:tc>
        <w:tc>
          <w:tcPr>
            <w:tcW w:w="432" w:type="pct"/>
          </w:tcPr>
          <w:p w14:paraId="011CD53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1/1/2010-12/31/2011</w:t>
            </w:r>
          </w:p>
        </w:tc>
        <w:tc>
          <w:tcPr>
            <w:tcW w:w="371" w:type="pct"/>
          </w:tcPr>
          <w:p w14:paraId="4A2BB1A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3,739</w:t>
            </w:r>
          </w:p>
        </w:tc>
        <w:tc>
          <w:tcPr>
            <w:tcW w:w="339" w:type="pct"/>
          </w:tcPr>
          <w:p w14:paraId="094B79B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45.2</w:t>
            </w:r>
          </w:p>
        </w:tc>
        <w:tc>
          <w:tcPr>
            <w:tcW w:w="309" w:type="pct"/>
          </w:tcPr>
          <w:p w14:paraId="2F890DD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31.7</w:t>
            </w:r>
          </w:p>
        </w:tc>
        <w:tc>
          <w:tcPr>
            <w:tcW w:w="433" w:type="pct"/>
          </w:tcPr>
          <w:p w14:paraId="37E4B8F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10.4</w:t>
            </w:r>
          </w:p>
        </w:tc>
        <w:tc>
          <w:tcPr>
            <w:tcW w:w="338" w:type="pct"/>
          </w:tcPr>
          <w:p w14:paraId="5C98969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26.9</w:t>
            </w:r>
          </w:p>
        </w:tc>
        <w:tc>
          <w:tcPr>
            <w:tcW w:w="371" w:type="pct"/>
            <w:shd w:val="clear" w:color="auto" w:fill="auto"/>
          </w:tcPr>
          <w:p w14:paraId="64D7491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321D11A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203B73B6" w14:textId="3192755C"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Supplemental Table 5, Supplemental </w:t>
            </w:r>
            <w:r w:rsidR="00030F87">
              <w:rPr>
                <w:rFonts w:cstheme="minorHAnsi"/>
                <w:color w:val="000000"/>
                <w:sz w:val="18"/>
                <w:szCs w:val="18"/>
              </w:rPr>
              <w:t>Figure 1</w:t>
            </w:r>
          </w:p>
        </w:tc>
      </w:tr>
      <w:tr w:rsidR="00006377" w:rsidRPr="00957ECA" w14:paraId="75E1CD11" w14:textId="77777777" w:rsidTr="009210CA">
        <w:trPr>
          <w:cantSplit/>
          <w:trHeight w:val="20"/>
        </w:trPr>
        <w:tc>
          <w:tcPr>
            <w:tcW w:w="370" w:type="pct"/>
          </w:tcPr>
          <w:p w14:paraId="6A5554CE"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77</w:t>
            </w:r>
          </w:p>
        </w:tc>
        <w:tc>
          <w:tcPr>
            <w:tcW w:w="343" w:type="pct"/>
          </w:tcPr>
          <w:p w14:paraId="66A363B6"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Kim, J</w:t>
            </w:r>
          </w:p>
        </w:tc>
        <w:tc>
          <w:tcPr>
            <w:tcW w:w="402" w:type="pct"/>
          </w:tcPr>
          <w:p w14:paraId="2535272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2017</w:t>
            </w:r>
          </w:p>
        </w:tc>
        <w:tc>
          <w:tcPr>
            <w:tcW w:w="432" w:type="pct"/>
          </w:tcPr>
          <w:p w14:paraId="032B6AB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1/1/2010-12/31/2010</w:t>
            </w:r>
          </w:p>
        </w:tc>
        <w:tc>
          <w:tcPr>
            <w:tcW w:w="371" w:type="pct"/>
          </w:tcPr>
          <w:p w14:paraId="33AACC9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1,575</w:t>
            </w:r>
          </w:p>
        </w:tc>
        <w:tc>
          <w:tcPr>
            <w:tcW w:w="339" w:type="pct"/>
          </w:tcPr>
          <w:p w14:paraId="3A78C23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39.9</w:t>
            </w:r>
          </w:p>
        </w:tc>
        <w:tc>
          <w:tcPr>
            <w:tcW w:w="309" w:type="pct"/>
          </w:tcPr>
          <w:p w14:paraId="45BE6E6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89.6</w:t>
            </w:r>
          </w:p>
        </w:tc>
        <w:tc>
          <w:tcPr>
            <w:tcW w:w="433" w:type="pct"/>
          </w:tcPr>
          <w:p w14:paraId="359F0DE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46.6</w:t>
            </w:r>
          </w:p>
        </w:tc>
        <w:tc>
          <w:tcPr>
            <w:tcW w:w="338" w:type="pct"/>
          </w:tcPr>
          <w:p w14:paraId="31E573F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4A9EC025" w14:textId="77777777" w:rsidR="00006377" w:rsidRPr="00CA0088"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473E171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3409C546"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4, Table 5, Supplemental Table 4a, Supplemental Table 4b</w:t>
            </w:r>
          </w:p>
        </w:tc>
      </w:tr>
      <w:tr w:rsidR="00006377" w:rsidRPr="00957ECA" w14:paraId="2B636376" w14:textId="77777777" w:rsidTr="009210CA">
        <w:trPr>
          <w:cantSplit/>
          <w:trHeight w:val="20"/>
        </w:trPr>
        <w:tc>
          <w:tcPr>
            <w:tcW w:w="370" w:type="pct"/>
          </w:tcPr>
          <w:p w14:paraId="7284FFAE"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78</w:t>
            </w:r>
          </w:p>
        </w:tc>
        <w:tc>
          <w:tcPr>
            <w:tcW w:w="343" w:type="pct"/>
          </w:tcPr>
          <w:p w14:paraId="7351B5D0"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Kim, JH</w:t>
            </w:r>
          </w:p>
        </w:tc>
        <w:tc>
          <w:tcPr>
            <w:tcW w:w="402" w:type="pct"/>
          </w:tcPr>
          <w:p w14:paraId="20B8D34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2019</w:t>
            </w:r>
          </w:p>
        </w:tc>
        <w:tc>
          <w:tcPr>
            <w:tcW w:w="432" w:type="pct"/>
          </w:tcPr>
          <w:p w14:paraId="6D8E98E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tcPr>
          <w:p w14:paraId="128D63D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5,427</w:t>
            </w:r>
          </w:p>
        </w:tc>
        <w:tc>
          <w:tcPr>
            <w:tcW w:w="339" w:type="pct"/>
          </w:tcPr>
          <w:p w14:paraId="553AE08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09" w:type="pct"/>
          </w:tcPr>
          <w:p w14:paraId="4EC47D3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48.2</w:t>
            </w:r>
          </w:p>
        </w:tc>
        <w:tc>
          <w:tcPr>
            <w:tcW w:w="433" w:type="pct"/>
          </w:tcPr>
          <w:p w14:paraId="6303E56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16.1</w:t>
            </w:r>
          </w:p>
        </w:tc>
        <w:tc>
          <w:tcPr>
            <w:tcW w:w="338" w:type="pct"/>
          </w:tcPr>
          <w:p w14:paraId="2785162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37B0DA8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16BC0B2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470524D9" w14:textId="2C3B9184" w:rsidR="00006377" w:rsidRDefault="00006377" w:rsidP="009210CA">
            <w:pPr>
              <w:tabs>
                <w:tab w:val="left" w:pos="405"/>
                <w:tab w:val="center" w:pos="740"/>
              </w:tabs>
              <w:spacing w:after="0" w:line="240" w:lineRule="auto"/>
              <w:rPr>
                <w:rFonts w:cstheme="minorHAnsi"/>
                <w:color w:val="000000"/>
                <w:sz w:val="18"/>
                <w:szCs w:val="18"/>
              </w:rPr>
            </w:pPr>
            <w:r>
              <w:rPr>
                <w:rFonts w:cstheme="minorHAnsi"/>
                <w:color w:val="000000"/>
                <w:sz w:val="18"/>
                <w:szCs w:val="18"/>
              </w:rPr>
              <w:t xml:space="preserve">Table 1, Supplemental Table 5, Supplemental </w:t>
            </w:r>
            <w:r w:rsidR="00030F87">
              <w:rPr>
                <w:rFonts w:cstheme="minorHAnsi"/>
                <w:color w:val="000000"/>
                <w:sz w:val="18"/>
                <w:szCs w:val="18"/>
              </w:rPr>
              <w:t>Figure 1</w:t>
            </w:r>
          </w:p>
        </w:tc>
      </w:tr>
      <w:tr w:rsidR="00006377" w:rsidRPr="00957ECA" w14:paraId="1C582BAF" w14:textId="77777777" w:rsidTr="009210CA">
        <w:trPr>
          <w:cantSplit/>
          <w:trHeight w:val="20"/>
        </w:trPr>
        <w:tc>
          <w:tcPr>
            <w:tcW w:w="370" w:type="pct"/>
          </w:tcPr>
          <w:p w14:paraId="1EEB7C69"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79</w:t>
            </w:r>
          </w:p>
        </w:tc>
        <w:tc>
          <w:tcPr>
            <w:tcW w:w="343" w:type="pct"/>
          </w:tcPr>
          <w:p w14:paraId="4B109A1E"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Kim, JK</w:t>
            </w:r>
          </w:p>
        </w:tc>
        <w:tc>
          <w:tcPr>
            <w:tcW w:w="402" w:type="pct"/>
          </w:tcPr>
          <w:p w14:paraId="56F53FC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2012</w:t>
            </w:r>
          </w:p>
        </w:tc>
        <w:tc>
          <w:tcPr>
            <w:tcW w:w="432" w:type="pct"/>
          </w:tcPr>
          <w:p w14:paraId="199D593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1/1/1992-7/31/2008</w:t>
            </w:r>
          </w:p>
        </w:tc>
        <w:tc>
          <w:tcPr>
            <w:tcW w:w="371" w:type="pct"/>
          </w:tcPr>
          <w:p w14:paraId="4474603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64</w:t>
            </w:r>
          </w:p>
        </w:tc>
        <w:tc>
          <w:tcPr>
            <w:tcW w:w="339" w:type="pct"/>
          </w:tcPr>
          <w:p w14:paraId="3F9C9BB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22.2</w:t>
            </w:r>
          </w:p>
        </w:tc>
        <w:tc>
          <w:tcPr>
            <w:tcW w:w="309" w:type="pct"/>
          </w:tcPr>
          <w:p w14:paraId="760D8A1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100</w:t>
            </w:r>
          </w:p>
        </w:tc>
        <w:tc>
          <w:tcPr>
            <w:tcW w:w="433" w:type="pct"/>
          </w:tcPr>
          <w:p w14:paraId="0078C9A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38" w:type="pct"/>
          </w:tcPr>
          <w:p w14:paraId="34DC4E2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100</w:t>
            </w:r>
          </w:p>
        </w:tc>
        <w:tc>
          <w:tcPr>
            <w:tcW w:w="371" w:type="pct"/>
            <w:shd w:val="clear" w:color="auto" w:fill="auto"/>
          </w:tcPr>
          <w:p w14:paraId="02AF032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0F183A4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46.9</w:t>
            </w:r>
          </w:p>
        </w:tc>
        <w:tc>
          <w:tcPr>
            <w:tcW w:w="951" w:type="pct"/>
          </w:tcPr>
          <w:p w14:paraId="2F81A9B4"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5, Table 2, Table 3a</w:t>
            </w:r>
          </w:p>
        </w:tc>
      </w:tr>
      <w:tr w:rsidR="00006377" w:rsidRPr="00957ECA" w14:paraId="457B0767" w14:textId="77777777" w:rsidTr="009210CA">
        <w:trPr>
          <w:cantSplit/>
          <w:trHeight w:val="20"/>
        </w:trPr>
        <w:tc>
          <w:tcPr>
            <w:tcW w:w="370" w:type="pct"/>
          </w:tcPr>
          <w:p w14:paraId="7D9086C4"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80</w:t>
            </w:r>
          </w:p>
        </w:tc>
        <w:tc>
          <w:tcPr>
            <w:tcW w:w="343" w:type="pct"/>
          </w:tcPr>
          <w:p w14:paraId="2C8EF983"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Kim, JM</w:t>
            </w:r>
          </w:p>
        </w:tc>
        <w:tc>
          <w:tcPr>
            <w:tcW w:w="402" w:type="pct"/>
          </w:tcPr>
          <w:p w14:paraId="0406F2D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2016</w:t>
            </w:r>
          </w:p>
        </w:tc>
        <w:tc>
          <w:tcPr>
            <w:tcW w:w="432" w:type="pct"/>
          </w:tcPr>
          <w:p w14:paraId="199E797F" w14:textId="77777777" w:rsidR="00006377" w:rsidRDefault="00006377" w:rsidP="009210CA">
            <w:pPr>
              <w:spacing w:after="0" w:line="240" w:lineRule="auto"/>
              <w:contextualSpacing/>
              <w:jc w:val="center"/>
              <w:rPr>
                <w:rFonts w:cstheme="minorHAnsi"/>
                <w:color w:val="000000"/>
                <w:sz w:val="18"/>
                <w:szCs w:val="18"/>
              </w:rPr>
            </w:pPr>
            <w:r>
              <w:rPr>
                <w:rFonts w:cstheme="minorHAnsi"/>
                <w:color w:val="000000"/>
                <w:sz w:val="18"/>
                <w:szCs w:val="18"/>
              </w:rPr>
              <w:t>1/1/2012-12/31/2014</w:t>
            </w:r>
          </w:p>
        </w:tc>
        <w:tc>
          <w:tcPr>
            <w:tcW w:w="371" w:type="pct"/>
          </w:tcPr>
          <w:p w14:paraId="6FA7C5B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79</w:t>
            </w:r>
          </w:p>
        </w:tc>
        <w:tc>
          <w:tcPr>
            <w:tcW w:w="339" w:type="pct"/>
          </w:tcPr>
          <w:p w14:paraId="1259E43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p w14:paraId="1D95C650" w14:textId="77777777" w:rsidR="00006377" w:rsidRPr="00354C09" w:rsidRDefault="00006377" w:rsidP="009210CA">
            <w:pPr>
              <w:tabs>
                <w:tab w:val="left" w:pos="1020"/>
              </w:tabs>
              <w:rPr>
                <w:rFonts w:cstheme="minorHAnsi"/>
                <w:sz w:val="18"/>
                <w:szCs w:val="18"/>
              </w:rPr>
            </w:pPr>
            <w:r>
              <w:rPr>
                <w:rFonts w:cstheme="minorHAnsi"/>
                <w:sz w:val="18"/>
                <w:szCs w:val="18"/>
              </w:rPr>
              <w:tab/>
            </w:r>
          </w:p>
        </w:tc>
        <w:tc>
          <w:tcPr>
            <w:tcW w:w="309" w:type="pct"/>
          </w:tcPr>
          <w:p w14:paraId="15E5AFD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67.1</w:t>
            </w:r>
          </w:p>
        </w:tc>
        <w:tc>
          <w:tcPr>
            <w:tcW w:w="433" w:type="pct"/>
          </w:tcPr>
          <w:p w14:paraId="2797E7E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10.1</w:t>
            </w:r>
          </w:p>
        </w:tc>
        <w:tc>
          <w:tcPr>
            <w:tcW w:w="338" w:type="pct"/>
          </w:tcPr>
          <w:p w14:paraId="09A975F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451F832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64F6999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636F7226"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w:t>
            </w:r>
          </w:p>
        </w:tc>
      </w:tr>
      <w:tr w:rsidR="00006377" w:rsidRPr="00957ECA" w14:paraId="69FE9E62" w14:textId="77777777" w:rsidTr="009210CA">
        <w:trPr>
          <w:cantSplit/>
          <w:trHeight w:val="20"/>
        </w:trPr>
        <w:tc>
          <w:tcPr>
            <w:tcW w:w="370" w:type="pct"/>
          </w:tcPr>
          <w:p w14:paraId="1BD7CDF7"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81</w:t>
            </w:r>
          </w:p>
        </w:tc>
        <w:tc>
          <w:tcPr>
            <w:tcW w:w="343" w:type="pct"/>
          </w:tcPr>
          <w:p w14:paraId="41054483"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Kim, JY</w:t>
            </w:r>
          </w:p>
        </w:tc>
        <w:tc>
          <w:tcPr>
            <w:tcW w:w="402" w:type="pct"/>
          </w:tcPr>
          <w:p w14:paraId="02222FE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2016</w:t>
            </w:r>
          </w:p>
        </w:tc>
        <w:tc>
          <w:tcPr>
            <w:tcW w:w="432" w:type="pct"/>
          </w:tcPr>
          <w:p w14:paraId="74939FD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1/1/2004-12/31/2007</w:t>
            </w:r>
          </w:p>
        </w:tc>
        <w:tc>
          <w:tcPr>
            <w:tcW w:w="371" w:type="pct"/>
          </w:tcPr>
          <w:p w14:paraId="5E687B9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1,695</w:t>
            </w:r>
          </w:p>
        </w:tc>
        <w:tc>
          <w:tcPr>
            <w:tcW w:w="339" w:type="pct"/>
          </w:tcPr>
          <w:p w14:paraId="695A10F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50.5</w:t>
            </w:r>
          </w:p>
        </w:tc>
        <w:tc>
          <w:tcPr>
            <w:tcW w:w="309" w:type="pct"/>
          </w:tcPr>
          <w:p w14:paraId="3F49CE0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29.5</w:t>
            </w:r>
          </w:p>
        </w:tc>
        <w:tc>
          <w:tcPr>
            <w:tcW w:w="433" w:type="pct"/>
          </w:tcPr>
          <w:p w14:paraId="0D7133B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20.5</w:t>
            </w:r>
          </w:p>
        </w:tc>
        <w:tc>
          <w:tcPr>
            <w:tcW w:w="338" w:type="pct"/>
          </w:tcPr>
          <w:p w14:paraId="4AD9B92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1DA1574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519D07A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103C07A9" w14:textId="1A11BE2E"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Supplemental Table 4a, Supplemental Table 4b, Supplemental Table 5, Supplemental </w:t>
            </w:r>
            <w:r w:rsidR="00030F87">
              <w:rPr>
                <w:rFonts w:cstheme="minorHAnsi"/>
                <w:color w:val="000000"/>
                <w:sz w:val="18"/>
                <w:szCs w:val="18"/>
              </w:rPr>
              <w:t>Figure 1</w:t>
            </w:r>
          </w:p>
        </w:tc>
      </w:tr>
      <w:tr w:rsidR="00006377" w:rsidRPr="00957ECA" w14:paraId="6D716C6C" w14:textId="77777777" w:rsidTr="009210CA">
        <w:trPr>
          <w:cantSplit/>
          <w:trHeight w:val="20"/>
        </w:trPr>
        <w:tc>
          <w:tcPr>
            <w:tcW w:w="370" w:type="pct"/>
          </w:tcPr>
          <w:p w14:paraId="680EF416"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82*</w:t>
            </w:r>
          </w:p>
        </w:tc>
        <w:tc>
          <w:tcPr>
            <w:tcW w:w="343" w:type="pct"/>
          </w:tcPr>
          <w:p w14:paraId="20B6CBB5"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Kim, KM</w:t>
            </w:r>
          </w:p>
        </w:tc>
        <w:tc>
          <w:tcPr>
            <w:tcW w:w="402" w:type="pct"/>
          </w:tcPr>
          <w:p w14:paraId="1FB19ED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2012</w:t>
            </w:r>
          </w:p>
        </w:tc>
        <w:tc>
          <w:tcPr>
            <w:tcW w:w="432" w:type="pct"/>
          </w:tcPr>
          <w:p w14:paraId="7C269D6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10/1/1995-12/31/2009</w:t>
            </w:r>
          </w:p>
        </w:tc>
        <w:tc>
          <w:tcPr>
            <w:tcW w:w="371" w:type="pct"/>
          </w:tcPr>
          <w:p w14:paraId="707069D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1,365</w:t>
            </w:r>
          </w:p>
        </w:tc>
        <w:tc>
          <w:tcPr>
            <w:tcW w:w="339" w:type="pct"/>
          </w:tcPr>
          <w:p w14:paraId="2398D0E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09" w:type="pct"/>
          </w:tcPr>
          <w:p w14:paraId="3892A3C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433" w:type="pct"/>
          </w:tcPr>
          <w:p w14:paraId="6CA2DBA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59.7</w:t>
            </w:r>
          </w:p>
        </w:tc>
        <w:tc>
          <w:tcPr>
            <w:tcW w:w="338" w:type="pct"/>
          </w:tcPr>
          <w:p w14:paraId="3ED2140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1C5803F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779D4BB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686E604E" w14:textId="1A3104F7"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2, Table 3a, Supplemental Table 5, Supplemental </w:t>
            </w:r>
            <w:r w:rsidR="00030F87">
              <w:rPr>
                <w:rFonts w:cstheme="minorHAnsi"/>
                <w:color w:val="000000"/>
                <w:sz w:val="18"/>
                <w:szCs w:val="18"/>
              </w:rPr>
              <w:t>Figure 1</w:t>
            </w:r>
          </w:p>
        </w:tc>
      </w:tr>
      <w:tr w:rsidR="00006377" w:rsidRPr="00957ECA" w14:paraId="1A99596E" w14:textId="77777777" w:rsidTr="009210CA">
        <w:trPr>
          <w:cantSplit/>
          <w:trHeight w:val="20"/>
        </w:trPr>
        <w:tc>
          <w:tcPr>
            <w:tcW w:w="370" w:type="pct"/>
          </w:tcPr>
          <w:p w14:paraId="33594E24"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83</w:t>
            </w:r>
          </w:p>
        </w:tc>
        <w:tc>
          <w:tcPr>
            <w:tcW w:w="343" w:type="pct"/>
          </w:tcPr>
          <w:p w14:paraId="04178BEE"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Kim, MK</w:t>
            </w:r>
          </w:p>
        </w:tc>
        <w:tc>
          <w:tcPr>
            <w:tcW w:w="402" w:type="pct"/>
          </w:tcPr>
          <w:p w14:paraId="165FDC9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2015</w:t>
            </w:r>
          </w:p>
        </w:tc>
        <w:tc>
          <w:tcPr>
            <w:tcW w:w="432" w:type="pct"/>
          </w:tcPr>
          <w:p w14:paraId="769D558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1/1/2008-2/28/2013</w:t>
            </w:r>
          </w:p>
        </w:tc>
        <w:tc>
          <w:tcPr>
            <w:tcW w:w="371" w:type="pct"/>
          </w:tcPr>
          <w:p w14:paraId="0CE623D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919</w:t>
            </w:r>
          </w:p>
        </w:tc>
        <w:tc>
          <w:tcPr>
            <w:tcW w:w="339" w:type="pct"/>
          </w:tcPr>
          <w:p w14:paraId="73FA7B4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57.6</w:t>
            </w:r>
          </w:p>
        </w:tc>
        <w:tc>
          <w:tcPr>
            <w:tcW w:w="309" w:type="pct"/>
          </w:tcPr>
          <w:p w14:paraId="6B5809C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433" w:type="pct"/>
          </w:tcPr>
          <w:p w14:paraId="2B7C70D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32.0</w:t>
            </w:r>
          </w:p>
        </w:tc>
        <w:tc>
          <w:tcPr>
            <w:tcW w:w="338" w:type="pct"/>
          </w:tcPr>
          <w:p w14:paraId="60009AB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0</w:t>
            </w:r>
          </w:p>
        </w:tc>
        <w:tc>
          <w:tcPr>
            <w:tcW w:w="371" w:type="pct"/>
            <w:shd w:val="clear" w:color="auto" w:fill="auto"/>
          </w:tcPr>
          <w:p w14:paraId="123CB02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3D3DC4A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05AEB66E"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2, Table 3a, Supplemental Table 4a, Supplemental Table 4b</w:t>
            </w:r>
          </w:p>
        </w:tc>
      </w:tr>
      <w:tr w:rsidR="00006377" w:rsidRPr="00957ECA" w14:paraId="45FE776F" w14:textId="77777777" w:rsidTr="009210CA">
        <w:trPr>
          <w:cantSplit/>
          <w:trHeight w:val="20"/>
        </w:trPr>
        <w:tc>
          <w:tcPr>
            <w:tcW w:w="370" w:type="pct"/>
          </w:tcPr>
          <w:p w14:paraId="08087EAC"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85</w:t>
            </w:r>
          </w:p>
        </w:tc>
        <w:tc>
          <w:tcPr>
            <w:tcW w:w="343" w:type="pct"/>
          </w:tcPr>
          <w:p w14:paraId="48F03851"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Kim, NH</w:t>
            </w:r>
          </w:p>
        </w:tc>
        <w:tc>
          <w:tcPr>
            <w:tcW w:w="402" w:type="pct"/>
          </w:tcPr>
          <w:p w14:paraId="42AD5F3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2014</w:t>
            </w:r>
          </w:p>
        </w:tc>
        <w:tc>
          <w:tcPr>
            <w:tcW w:w="432" w:type="pct"/>
          </w:tcPr>
          <w:p w14:paraId="102B322E" w14:textId="77777777" w:rsidR="00006377" w:rsidRPr="005F1332" w:rsidRDefault="00006377" w:rsidP="009210CA">
            <w:pPr>
              <w:spacing w:after="0"/>
              <w:jc w:val="center"/>
              <w:rPr>
                <w:rFonts w:cstheme="minorHAnsi"/>
                <w:sz w:val="18"/>
                <w:szCs w:val="18"/>
              </w:rPr>
            </w:pPr>
            <w:r>
              <w:rPr>
                <w:rFonts w:cstheme="minorHAnsi"/>
                <w:sz w:val="18"/>
                <w:szCs w:val="18"/>
              </w:rPr>
              <w:t>1/1/2001-1/1/2007</w:t>
            </w:r>
          </w:p>
        </w:tc>
        <w:tc>
          <w:tcPr>
            <w:tcW w:w="371" w:type="pct"/>
          </w:tcPr>
          <w:p w14:paraId="6430B6B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2,307</w:t>
            </w:r>
          </w:p>
        </w:tc>
        <w:tc>
          <w:tcPr>
            <w:tcW w:w="339" w:type="pct"/>
          </w:tcPr>
          <w:p w14:paraId="3BDEB0E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09" w:type="pct"/>
          </w:tcPr>
          <w:p w14:paraId="69352B4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41.5</w:t>
            </w:r>
          </w:p>
        </w:tc>
        <w:tc>
          <w:tcPr>
            <w:tcW w:w="433" w:type="pct"/>
          </w:tcPr>
          <w:p w14:paraId="37CA978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36.1</w:t>
            </w:r>
          </w:p>
        </w:tc>
        <w:tc>
          <w:tcPr>
            <w:tcW w:w="338" w:type="pct"/>
          </w:tcPr>
          <w:p w14:paraId="7223706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549CFEC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25E62761" w14:textId="77777777" w:rsidR="00006377" w:rsidRPr="005F1332" w:rsidRDefault="00006377" w:rsidP="009210CA">
            <w:pPr>
              <w:jc w:val="center"/>
              <w:rPr>
                <w:rFonts w:cstheme="minorHAnsi"/>
                <w:sz w:val="18"/>
                <w:szCs w:val="18"/>
              </w:rPr>
            </w:pPr>
            <w:r>
              <w:rPr>
                <w:rFonts w:cstheme="minorHAnsi"/>
                <w:sz w:val="18"/>
                <w:szCs w:val="18"/>
              </w:rPr>
              <w:t>-</w:t>
            </w:r>
          </w:p>
        </w:tc>
        <w:tc>
          <w:tcPr>
            <w:tcW w:w="951" w:type="pct"/>
          </w:tcPr>
          <w:p w14:paraId="098171FC"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5, Supplemental Table 4a, Supplemental Table 4b, Supplemental Table 5</w:t>
            </w:r>
          </w:p>
        </w:tc>
      </w:tr>
      <w:tr w:rsidR="00006377" w:rsidRPr="00957ECA" w14:paraId="7014E00A" w14:textId="77777777" w:rsidTr="009210CA">
        <w:trPr>
          <w:cantSplit/>
          <w:trHeight w:val="20"/>
        </w:trPr>
        <w:tc>
          <w:tcPr>
            <w:tcW w:w="370" w:type="pct"/>
          </w:tcPr>
          <w:p w14:paraId="4E38C194"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84</w:t>
            </w:r>
          </w:p>
        </w:tc>
        <w:tc>
          <w:tcPr>
            <w:tcW w:w="343" w:type="pct"/>
          </w:tcPr>
          <w:p w14:paraId="726725F3"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Kim, NH</w:t>
            </w:r>
          </w:p>
        </w:tc>
        <w:tc>
          <w:tcPr>
            <w:tcW w:w="402" w:type="pct"/>
          </w:tcPr>
          <w:p w14:paraId="7A27DDA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2018</w:t>
            </w:r>
          </w:p>
        </w:tc>
        <w:tc>
          <w:tcPr>
            <w:tcW w:w="432" w:type="pct"/>
          </w:tcPr>
          <w:p w14:paraId="666F2B9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4/1/2011-12/31/2015</w:t>
            </w:r>
          </w:p>
        </w:tc>
        <w:tc>
          <w:tcPr>
            <w:tcW w:w="371" w:type="pct"/>
          </w:tcPr>
          <w:p w14:paraId="51E8AE5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160,862</w:t>
            </w:r>
          </w:p>
        </w:tc>
        <w:tc>
          <w:tcPr>
            <w:tcW w:w="339" w:type="pct"/>
          </w:tcPr>
          <w:p w14:paraId="667592C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36.1</w:t>
            </w:r>
          </w:p>
        </w:tc>
        <w:tc>
          <w:tcPr>
            <w:tcW w:w="309" w:type="pct"/>
          </w:tcPr>
          <w:p w14:paraId="478BCAB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51.7</w:t>
            </w:r>
          </w:p>
        </w:tc>
        <w:tc>
          <w:tcPr>
            <w:tcW w:w="433" w:type="pct"/>
          </w:tcPr>
          <w:p w14:paraId="58EC5E5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25.5</w:t>
            </w:r>
          </w:p>
        </w:tc>
        <w:tc>
          <w:tcPr>
            <w:tcW w:w="338" w:type="pct"/>
          </w:tcPr>
          <w:p w14:paraId="7EED031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659CFD2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52A95D3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466A1E30" w14:textId="6232B761"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Table 2, Table 3a, Supplemental Table 4a, Supplemental </w:t>
            </w:r>
            <w:r w:rsidR="00030F87">
              <w:rPr>
                <w:rFonts w:cstheme="minorHAnsi"/>
                <w:color w:val="000000"/>
                <w:sz w:val="18"/>
                <w:szCs w:val="18"/>
              </w:rPr>
              <w:t>Figure 1</w:t>
            </w:r>
          </w:p>
        </w:tc>
      </w:tr>
      <w:tr w:rsidR="00006377" w:rsidRPr="00957ECA" w14:paraId="1C33A716" w14:textId="77777777" w:rsidTr="009210CA">
        <w:trPr>
          <w:cantSplit/>
          <w:trHeight w:val="20"/>
        </w:trPr>
        <w:tc>
          <w:tcPr>
            <w:tcW w:w="370" w:type="pct"/>
          </w:tcPr>
          <w:p w14:paraId="6BE3E035"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87</w:t>
            </w:r>
          </w:p>
        </w:tc>
        <w:tc>
          <w:tcPr>
            <w:tcW w:w="343" w:type="pct"/>
          </w:tcPr>
          <w:p w14:paraId="201D45C5"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Kim, S</w:t>
            </w:r>
          </w:p>
        </w:tc>
        <w:tc>
          <w:tcPr>
            <w:tcW w:w="402" w:type="pct"/>
          </w:tcPr>
          <w:p w14:paraId="1E0A5B6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2013</w:t>
            </w:r>
          </w:p>
        </w:tc>
        <w:tc>
          <w:tcPr>
            <w:tcW w:w="432" w:type="pct"/>
          </w:tcPr>
          <w:p w14:paraId="0E623BA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5/1/2008-4/30/2010</w:t>
            </w:r>
          </w:p>
        </w:tc>
        <w:tc>
          <w:tcPr>
            <w:tcW w:w="371" w:type="pct"/>
          </w:tcPr>
          <w:p w14:paraId="6997C52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759</w:t>
            </w:r>
          </w:p>
        </w:tc>
        <w:tc>
          <w:tcPr>
            <w:tcW w:w="339" w:type="pct"/>
          </w:tcPr>
          <w:p w14:paraId="7E72F4D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56.8</w:t>
            </w:r>
          </w:p>
        </w:tc>
        <w:tc>
          <w:tcPr>
            <w:tcW w:w="309" w:type="pct"/>
          </w:tcPr>
          <w:p w14:paraId="1B285C4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51.3</w:t>
            </w:r>
          </w:p>
        </w:tc>
        <w:tc>
          <w:tcPr>
            <w:tcW w:w="433" w:type="pct"/>
          </w:tcPr>
          <w:p w14:paraId="7669378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12.9</w:t>
            </w:r>
          </w:p>
        </w:tc>
        <w:tc>
          <w:tcPr>
            <w:tcW w:w="338" w:type="pct"/>
          </w:tcPr>
          <w:p w14:paraId="3D85370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3A9CC58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2B51EE6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0132FD7F"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w:t>
            </w:r>
          </w:p>
        </w:tc>
      </w:tr>
      <w:tr w:rsidR="00006377" w:rsidRPr="00957ECA" w14:paraId="420C4940" w14:textId="77777777" w:rsidTr="009210CA">
        <w:trPr>
          <w:cantSplit/>
          <w:trHeight w:val="20"/>
        </w:trPr>
        <w:tc>
          <w:tcPr>
            <w:tcW w:w="370" w:type="pct"/>
          </w:tcPr>
          <w:p w14:paraId="049DC872"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86</w:t>
            </w:r>
          </w:p>
        </w:tc>
        <w:tc>
          <w:tcPr>
            <w:tcW w:w="343" w:type="pct"/>
          </w:tcPr>
          <w:p w14:paraId="341F670A"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Kim, S</w:t>
            </w:r>
          </w:p>
        </w:tc>
        <w:tc>
          <w:tcPr>
            <w:tcW w:w="402" w:type="pct"/>
          </w:tcPr>
          <w:p w14:paraId="33C0AD8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2017</w:t>
            </w:r>
          </w:p>
        </w:tc>
        <w:tc>
          <w:tcPr>
            <w:tcW w:w="432" w:type="pct"/>
          </w:tcPr>
          <w:p w14:paraId="01CD1F4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1/1/2002-12/31/2014</w:t>
            </w:r>
          </w:p>
        </w:tc>
        <w:tc>
          <w:tcPr>
            <w:tcW w:w="371" w:type="pct"/>
          </w:tcPr>
          <w:p w14:paraId="35355D6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208,578</w:t>
            </w:r>
          </w:p>
        </w:tc>
        <w:tc>
          <w:tcPr>
            <w:tcW w:w="339" w:type="pct"/>
          </w:tcPr>
          <w:p w14:paraId="5B4C93D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37.3</w:t>
            </w:r>
          </w:p>
        </w:tc>
        <w:tc>
          <w:tcPr>
            <w:tcW w:w="309" w:type="pct"/>
          </w:tcPr>
          <w:p w14:paraId="23CFA0E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53.9</w:t>
            </w:r>
          </w:p>
        </w:tc>
        <w:tc>
          <w:tcPr>
            <w:tcW w:w="433" w:type="pct"/>
          </w:tcPr>
          <w:p w14:paraId="6F5C127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24.4</w:t>
            </w:r>
          </w:p>
        </w:tc>
        <w:tc>
          <w:tcPr>
            <w:tcW w:w="338" w:type="pct"/>
          </w:tcPr>
          <w:p w14:paraId="3A3D053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17.0</w:t>
            </w:r>
          </w:p>
        </w:tc>
        <w:tc>
          <w:tcPr>
            <w:tcW w:w="371" w:type="pct"/>
            <w:shd w:val="clear" w:color="auto" w:fill="auto"/>
          </w:tcPr>
          <w:p w14:paraId="51FE12C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1B23498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33C90687"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5</w:t>
            </w:r>
          </w:p>
        </w:tc>
      </w:tr>
      <w:tr w:rsidR="00006377" w:rsidRPr="00957ECA" w14:paraId="6F19FC6D" w14:textId="77777777" w:rsidTr="009210CA">
        <w:trPr>
          <w:cantSplit/>
          <w:trHeight w:val="20"/>
        </w:trPr>
        <w:tc>
          <w:tcPr>
            <w:tcW w:w="370" w:type="pct"/>
          </w:tcPr>
          <w:p w14:paraId="6C62FEC7"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88</w:t>
            </w:r>
          </w:p>
        </w:tc>
        <w:tc>
          <w:tcPr>
            <w:tcW w:w="343" w:type="pct"/>
          </w:tcPr>
          <w:p w14:paraId="2CD51307"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Kim, SH</w:t>
            </w:r>
          </w:p>
        </w:tc>
        <w:tc>
          <w:tcPr>
            <w:tcW w:w="402" w:type="pct"/>
          </w:tcPr>
          <w:p w14:paraId="0547BB6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2011</w:t>
            </w:r>
          </w:p>
        </w:tc>
        <w:tc>
          <w:tcPr>
            <w:tcW w:w="432" w:type="pct"/>
          </w:tcPr>
          <w:p w14:paraId="2BED195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1/1/2006-12/31/2007</w:t>
            </w:r>
          </w:p>
        </w:tc>
        <w:tc>
          <w:tcPr>
            <w:tcW w:w="371" w:type="pct"/>
          </w:tcPr>
          <w:p w14:paraId="41F0E30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5,083</w:t>
            </w:r>
          </w:p>
        </w:tc>
        <w:tc>
          <w:tcPr>
            <w:tcW w:w="339" w:type="pct"/>
          </w:tcPr>
          <w:p w14:paraId="51439DD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09" w:type="pct"/>
          </w:tcPr>
          <w:p w14:paraId="2A0B812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50.2</w:t>
            </w:r>
          </w:p>
        </w:tc>
        <w:tc>
          <w:tcPr>
            <w:tcW w:w="433" w:type="pct"/>
          </w:tcPr>
          <w:p w14:paraId="1666573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38.2</w:t>
            </w:r>
          </w:p>
        </w:tc>
        <w:tc>
          <w:tcPr>
            <w:tcW w:w="338" w:type="pct"/>
          </w:tcPr>
          <w:p w14:paraId="6F2B91B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758326E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43782F9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74C61B80" w14:textId="02BCD3F9"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Table 2, Table 3a, Supplemental Table 4a, Supplemental Table 4b, Supplemental Table 5, Supplemental </w:t>
            </w:r>
            <w:r w:rsidR="00030F87">
              <w:rPr>
                <w:rFonts w:cstheme="minorHAnsi"/>
                <w:color w:val="000000"/>
                <w:sz w:val="18"/>
                <w:szCs w:val="18"/>
              </w:rPr>
              <w:t>Figure 1</w:t>
            </w:r>
          </w:p>
        </w:tc>
      </w:tr>
      <w:tr w:rsidR="00006377" w:rsidRPr="00957ECA" w14:paraId="0585E9A2" w14:textId="77777777" w:rsidTr="009210CA">
        <w:trPr>
          <w:cantSplit/>
          <w:trHeight w:val="20"/>
        </w:trPr>
        <w:tc>
          <w:tcPr>
            <w:tcW w:w="370" w:type="pct"/>
          </w:tcPr>
          <w:p w14:paraId="52F5D669"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lastRenderedPageBreak/>
              <w:t>89*</w:t>
            </w:r>
          </w:p>
        </w:tc>
        <w:tc>
          <w:tcPr>
            <w:tcW w:w="343" w:type="pct"/>
          </w:tcPr>
          <w:p w14:paraId="3C2F5AE1"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Kim, SH</w:t>
            </w:r>
          </w:p>
        </w:tc>
        <w:tc>
          <w:tcPr>
            <w:tcW w:w="402" w:type="pct"/>
          </w:tcPr>
          <w:p w14:paraId="7FBE305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2014</w:t>
            </w:r>
          </w:p>
        </w:tc>
        <w:tc>
          <w:tcPr>
            <w:tcW w:w="432" w:type="pct"/>
          </w:tcPr>
          <w:p w14:paraId="3E5097A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5/26/2009-12/7/2010</w:t>
            </w:r>
          </w:p>
        </w:tc>
        <w:tc>
          <w:tcPr>
            <w:tcW w:w="371" w:type="pct"/>
          </w:tcPr>
          <w:p w14:paraId="34D7924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1,886</w:t>
            </w:r>
          </w:p>
        </w:tc>
        <w:tc>
          <w:tcPr>
            <w:tcW w:w="339" w:type="pct"/>
          </w:tcPr>
          <w:p w14:paraId="4D12894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56.6</w:t>
            </w:r>
          </w:p>
        </w:tc>
        <w:tc>
          <w:tcPr>
            <w:tcW w:w="309" w:type="pct"/>
          </w:tcPr>
          <w:p w14:paraId="5B283A9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37.8</w:t>
            </w:r>
          </w:p>
        </w:tc>
        <w:tc>
          <w:tcPr>
            <w:tcW w:w="433" w:type="pct"/>
          </w:tcPr>
          <w:p w14:paraId="315C5A4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22.3</w:t>
            </w:r>
          </w:p>
        </w:tc>
        <w:tc>
          <w:tcPr>
            <w:tcW w:w="338" w:type="pct"/>
          </w:tcPr>
          <w:p w14:paraId="3EFFD15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45.5</w:t>
            </w:r>
          </w:p>
        </w:tc>
        <w:tc>
          <w:tcPr>
            <w:tcW w:w="371" w:type="pct"/>
            <w:shd w:val="clear" w:color="auto" w:fill="auto"/>
          </w:tcPr>
          <w:p w14:paraId="77100E3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3DFE329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5BE89AC2" w14:textId="3B5EC6CD"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Figure 4, Table 1, Supplemental Table 5, Supplemental </w:t>
            </w:r>
            <w:r w:rsidR="00030F87">
              <w:rPr>
                <w:rFonts w:cstheme="minorHAnsi"/>
                <w:color w:val="000000"/>
                <w:sz w:val="18"/>
                <w:szCs w:val="18"/>
              </w:rPr>
              <w:t>Figure 1</w:t>
            </w:r>
          </w:p>
        </w:tc>
      </w:tr>
      <w:tr w:rsidR="00006377" w:rsidRPr="00957ECA" w14:paraId="29F9AA63" w14:textId="77777777" w:rsidTr="009210CA">
        <w:trPr>
          <w:cantSplit/>
          <w:trHeight w:val="20"/>
        </w:trPr>
        <w:tc>
          <w:tcPr>
            <w:tcW w:w="370" w:type="pct"/>
          </w:tcPr>
          <w:p w14:paraId="7D60A791"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90</w:t>
            </w:r>
          </w:p>
        </w:tc>
        <w:tc>
          <w:tcPr>
            <w:tcW w:w="343" w:type="pct"/>
          </w:tcPr>
          <w:p w14:paraId="00095CF7"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Kim, SM</w:t>
            </w:r>
          </w:p>
        </w:tc>
        <w:tc>
          <w:tcPr>
            <w:tcW w:w="402" w:type="pct"/>
          </w:tcPr>
          <w:p w14:paraId="024029C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2006</w:t>
            </w:r>
          </w:p>
        </w:tc>
        <w:tc>
          <w:tcPr>
            <w:tcW w:w="432" w:type="pct"/>
          </w:tcPr>
          <w:p w14:paraId="72906E8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5/1/2004-9/30/2004</w:t>
            </w:r>
          </w:p>
        </w:tc>
        <w:tc>
          <w:tcPr>
            <w:tcW w:w="371" w:type="pct"/>
          </w:tcPr>
          <w:p w14:paraId="29EDC68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208</w:t>
            </w:r>
          </w:p>
        </w:tc>
        <w:tc>
          <w:tcPr>
            <w:tcW w:w="339" w:type="pct"/>
          </w:tcPr>
          <w:p w14:paraId="21E5C60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53.2</w:t>
            </w:r>
          </w:p>
        </w:tc>
        <w:tc>
          <w:tcPr>
            <w:tcW w:w="309" w:type="pct"/>
          </w:tcPr>
          <w:p w14:paraId="06EB52C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63.5</w:t>
            </w:r>
          </w:p>
        </w:tc>
        <w:tc>
          <w:tcPr>
            <w:tcW w:w="433" w:type="pct"/>
          </w:tcPr>
          <w:p w14:paraId="0CD3CB1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38" w:type="pct"/>
          </w:tcPr>
          <w:p w14:paraId="3423755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0</w:t>
            </w:r>
          </w:p>
        </w:tc>
        <w:tc>
          <w:tcPr>
            <w:tcW w:w="371" w:type="pct"/>
            <w:shd w:val="clear" w:color="auto" w:fill="auto"/>
          </w:tcPr>
          <w:p w14:paraId="4F5A779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5CAA603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0F3972E6"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w:t>
            </w:r>
          </w:p>
        </w:tc>
      </w:tr>
      <w:tr w:rsidR="00006377" w:rsidRPr="00957ECA" w14:paraId="1013E18E" w14:textId="77777777" w:rsidTr="009210CA">
        <w:trPr>
          <w:cantSplit/>
          <w:trHeight w:val="20"/>
        </w:trPr>
        <w:tc>
          <w:tcPr>
            <w:tcW w:w="370" w:type="pct"/>
          </w:tcPr>
          <w:p w14:paraId="6A0A60B8"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91</w:t>
            </w:r>
          </w:p>
        </w:tc>
        <w:tc>
          <w:tcPr>
            <w:tcW w:w="343" w:type="pct"/>
          </w:tcPr>
          <w:p w14:paraId="2B2D5AFF"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Kim, SS</w:t>
            </w:r>
          </w:p>
        </w:tc>
        <w:tc>
          <w:tcPr>
            <w:tcW w:w="402" w:type="pct"/>
          </w:tcPr>
          <w:p w14:paraId="0608AE8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2018</w:t>
            </w:r>
          </w:p>
        </w:tc>
        <w:tc>
          <w:tcPr>
            <w:tcW w:w="432" w:type="pct"/>
          </w:tcPr>
          <w:p w14:paraId="161CF66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1/1/2000-12/31/2000</w:t>
            </w:r>
          </w:p>
        </w:tc>
        <w:tc>
          <w:tcPr>
            <w:tcW w:w="371" w:type="pct"/>
          </w:tcPr>
          <w:p w14:paraId="702549B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2,920</w:t>
            </w:r>
          </w:p>
        </w:tc>
        <w:tc>
          <w:tcPr>
            <w:tcW w:w="339" w:type="pct"/>
          </w:tcPr>
          <w:p w14:paraId="618B020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45.5</w:t>
            </w:r>
          </w:p>
        </w:tc>
        <w:tc>
          <w:tcPr>
            <w:tcW w:w="309" w:type="pct"/>
          </w:tcPr>
          <w:p w14:paraId="2CDA624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57.9</w:t>
            </w:r>
          </w:p>
        </w:tc>
        <w:tc>
          <w:tcPr>
            <w:tcW w:w="433" w:type="pct"/>
          </w:tcPr>
          <w:p w14:paraId="50F9D29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31.6</w:t>
            </w:r>
          </w:p>
        </w:tc>
        <w:tc>
          <w:tcPr>
            <w:tcW w:w="338" w:type="pct"/>
          </w:tcPr>
          <w:p w14:paraId="1B1050D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59.9</w:t>
            </w:r>
          </w:p>
        </w:tc>
        <w:tc>
          <w:tcPr>
            <w:tcW w:w="371" w:type="pct"/>
            <w:shd w:val="clear" w:color="auto" w:fill="auto"/>
          </w:tcPr>
          <w:p w14:paraId="5BFABA4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3CC8EBA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0305C99B" w14:textId="52F82599"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4, Table 5, Supplemental Table 4a, Supplemental Table 4b, Supplemental Table 5, Supplemental </w:t>
            </w:r>
            <w:r w:rsidR="00030F87">
              <w:rPr>
                <w:rFonts w:cstheme="minorHAnsi"/>
                <w:color w:val="000000"/>
                <w:sz w:val="18"/>
                <w:szCs w:val="18"/>
              </w:rPr>
              <w:t>Figure 1</w:t>
            </w:r>
          </w:p>
        </w:tc>
      </w:tr>
      <w:tr w:rsidR="00006377" w:rsidRPr="00957ECA" w14:paraId="0147A88E" w14:textId="77777777" w:rsidTr="009210CA">
        <w:trPr>
          <w:cantSplit/>
          <w:trHeight w:val="20"/>
        </w:trPr>
        <w:tc>
          <w:tcPr>
            <w:tcW w:w="370" w:type="pct"/>
          </w:tcPr>
          <w:p w14:paraId="65C0B870"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92</w:t>
            </w:r>
          </w:p>
        </w:tc>
        <w:tc>
          <w:tcPr>
            <w:tcW w:w="343" w:type="pct"/>
          </w:tcPr>
          <w:p w14:paraId="2D7085D8"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Kim, SY</w:t>
            </w:r>
          </w:p>
        </w:tc>
        <w:tc>
          <w:tcPr>
            <w:tcW w:w="402" w:type="pct"/>
          </w:tcPr>
          <w:p w14:paraId="50CB6B3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2007</w:t>
            </w:r>
          </w:p>
        </w:tc>
        <w:tc>
          <w:tcPr>
            <w:tcW w:w="432" w:type="pct"/>
          </w:tcPr>
          <w:p w14:paraId="26DBE15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11/1/2003-1/31/2004</w:t>
            </w:r>
          </w:p>
        </w:tc>
        <w:tc>
          <w:tcPr>
            <w:tcW w:w="371" w:type="pct"/>
          </w:tcPr>
          <w:p w14:paraId="5C6166D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401</w:t>
            </w:r>
          </w:p>
        </w:tc>
        <w:tc>
          <w:tcPr>
            <w:tcW w:w="339" w:type="pct"/>
          </w:tcPr>
          <w:p w14:paraId="1FB3B0A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45.9</w:t>
            </w:r>
          </w:p>
        </w:tc>
        <w:tc>
          <w:tcPr>
            <w:tcW w:w="309" w:type="pct"/>
          </w:tcPr>
          <w:p w14:paraId="4B8BFED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64.6</w:t>
            </w:r>
          </w:p>
        </w:tc>
        <w:tc>
          <w:tcPr>
            <w:tcW w:w="433" w:type="pct"/>
          </w:tcPr>
          <w:p w14:paraId="54BD06C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27.2</w:t>
            </w:r>
          </w:p>
        </w:tc>
        <w:tc>
          <w:tcPr>
            <w:tcW w:w="338" w:type="pct"/>
          </w:tcPr>
          <w:p w14:paraId="72B8E2D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56.4</w:t>
            </w:r>
          </w:p>
        </w:tc>
        <w:tc>
          <w:tcPr>
            <w:tcW w:w="371" w:type="pct"/>
            <w:shd w:val="clear" w:color="auto" w:fill="auto"/>
          </w:tcPr>
          <w:p w14:paraId="39E446C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057CEC8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248AF0E1" w14:textId="631FBEB0"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Supplemental Table 4a, Supplemental Table 4b, Supplemental Table 5, Supplemental </w:t>
            </w:r>
            <w:r w:rsidR="00030F87">
              <w:rPr>
                <w:rFonts w:cstheme="minorHAnsi"/>
                <w:color w:val="000000"/>
                <w:sz w:val="18"/>
                <w:szCs w:val="18"/>
              </w:rPr>
              <w:t>Figure 1</w:t>
            </w:r>
          </w:p>
        </w:tc>
      </w:tr>
      <w:tr w:rsidR="00006377" w:rsidRPr="00957ECA" w14:paraId="77B9158F" w14:textId="77777777" w:rsidTr="009210CA">
        <w:trPr>
          <w:cantSplit/>
          <w:trHeight w:val="20"/>
        </w:trPr>
        <w:tc>
          <w:tcPr>
            <w:tcW w:w="370" w:type="pct"/>
          </w:tcPr>
          <w:p w14:paraId="351A07A2"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94</w:t>
            </w:r>
          </w:p>
        </w:tc>
        <w:tc>
          <w:tcPr>
            <w:tcW w:w="343" w:type="pct"/>
          </w:tcPr>
          <w:p w14:paraId="42A3A699"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Kim, YC</w:t>
            </w:r>
          </w:p>
        </w:tc>
        <w:tc>
          <w:tcPr>
            <w:tcW w:w="402" w:type="pct"/>
          </w:tcPr>
          <w:p w14:paraId="1B3B0B4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2011</w:t>
            </w:r>
          </w:p>
        </w:tc>
        <w:tc>
          <w:tcPr>
            <w:tcW w:w="432" w:type="pct"/>
          </w:tcPr>
          <w:p w14:paraId="432C236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1/1/2003-12/31/2003</w:t>
            </w:r>
          </w:p>
        </w:tc>
        <w:tc>
          <w:tcPr>
            <w:tcW w:w="371" w:type="pct"/>
          </w:tcPr>
          <w:p w14:paraId="0F569E8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494</w:t>
            </w:r>
          </w:p>
        </w:tc>
        <w:tc>
          <w:tcPr>
            <w:tcW w:w="339" w:type="pct"/>
          </w:tcPr>
          <w:p w14:paraId="090D5E4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40.8</w:t>
            </w:r>
          </w:p>
        </w:tc>
        <w:tc>
          <w:tcPr>
            <w:tcW w:w="309" w:type="pct"/>
          </w:tcPr>
          <w:p w14:paraId="60E7194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85.0</w:t>
            </w:r>
          </w:p>
        </w:tc>
        <w:tc>
          <w:tcPr>
            <w:tcW w:w="433" w:type="pct"/>
          </w:tcPr>
          <w:p w14:paraId="1CC1447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78.0</w:t>
            </w:r>
          </w:p>
        </w:tc>
        <w:tc>
          <w:tcPr>
            <w:tcW w:w="338" w:type="pct"/>
          </w:tcPr>
          <w:p w14:paraId="3D6D096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1B0EDC1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241EE54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504EBD18"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5,</w:t>
            </w:r>
          </w:p>
        </w:tc>
      </w:tr>
      <w:tr w:rsidR="00006377" w:rsidRPr="00957ECA" w14:paraId="14DA72A3" w14:textId="77777777" w:rsidTr="009210CA">
        <w:trPr>
          <w:cantSplit/>
          <w:trHeight w:val="20"/>
        </w:trPr>
        <w:tc>
          <w:tcPr>
            <w:tcW w:w="370" w:type="pct"/>
          </w:tcPr>
          <w:p w14:paraId="127D18F8"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95</w:t>
            </w:r>
          </w:p>
        </w:tc>
        <w:tc>
          <w:tcPr>
            <w:tcW w:w="343" w:type="pct"/>
          </w:tcPr>
          <w:p w14:paraId="6433AC0C" w14:textId="77777777" w:rsidR="00006377" w:rsidRPr="000F790C" w:rsidRDefault="00006377" w:rsidP="009210CA">
            <w:pPr>
              <w:spacing w:after="0" w:line="240" w:lineRule="auto"/>
              <w:rPr>
                <w:rFonts w:cstheme="minorHAnsi"/>
                <w:color w:val="000000"/>
                <w:sz w:val="18"/>
                <w:szCs w:val="18"/>
              </w:rPr>
            </w:pPr>
            <w:r>
              <w:rPr>
                <w:rFonts w:cstheme="minorHAnsi"/>
                <w:color w:val="000000"/>
                <w:sz w:val="18"/>
                <w:szCs w:val="18"/>
              </w:rPr>
              <w:t>Kim, YS</w:t>
            </w:r>
          </w:p>
        </w:tc>
        <w:tc>
          <w:tcPr>
            <w:tcW w:w="402" w:type="pct"/>
          </w:tcPr>
          <w:p w14:paraId="2D5C2CEA"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2013</w:t>
            </w:r>
          </w:p>
        </w:tc>
        <w:tc>
          <w:tcPr>
            <w:tcW w:w="432" w:type="pct"/>
          </w:tcPr>
          <w:p w14:paraId="4433DDB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1/1/2009-7/1/2011</w:t>
            </w:r>
          </w:p>
        </w:tc>
        <w:tc>
          <w:tcPr>
            <w:tcW w:w="371" w:type="pct"/>
          </w:tcPr>
          <w:p w14:paraId="14CD3449"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108</w:t>
            </w:r>
          </w:p>
        </w:tc>
        <w:tc>
          <w:tcPr>
            <w:tcW w:w="339" w:type="pct"/>
          </w:tcPr>
          <w:p w14:paraId="1F5B8B9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39.0</w:t>
            </w:r>
          </w:p>
        </w:tc>
        <w:tc>
          <w:tcPr>
            <w:tcW w:w="309" w:type="pct"/>
          </w:tcPr>
          <w:p w14:paraId="16070D1B"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67.6</w:t>
            </w:r>
          </w:p>
        </w:tc>
        <w:tc>
          <w:tcPr>
            <w:tcW w:w="433" w:type="pct"/>
          </w:tcPr>
          <w:p w14:paraId="278E71D8"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38" w:type="pct"/>
          </w:tcPr>
          <w:p w14:paraId="1EB2255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334E509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5E76AB9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62.0</w:t>
            </w:r>
          </w:p>
        </w:tc>
        <w:tc>
          <w:tcPr>
            <w:tcW w:w="951" w:type="pct"/>
          </w:tcPr>
          <w:p w14:paraId="09A18791"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5, Table 2, Table 3a, Table 3b</w:t>
            </w:r>
          </w:p>
        </w:tc>
      </w:tr>
      <w:tr w:rsidR="00006377" w:rsidRPr="00957ECA" w14:paraId="2A07B809" w14:textId="77777777" w:rsidTr="009210CA">
        <w:trPr>
          <w:cantSplit/>
          <w:trHeight w:val="20"/>
        </w:trPr>
        <w:tc>
          <w:tcPr>
            <w:tcW w:w="370" w:type="pct"/>
          </w:tcPr>
          <w:p w14:paraId="1B6C8A18"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96</w:t>
            </w:r>
          </w:p>
        </w:tc>
        <w:tc>
          <w:tcPr>
            <w:tcW w:w="343" w:type="pct"/>
          </w:tcPr>
          <w:p w14:paraId="2DFA7B02"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Koo, BS</w:t>
            </w:r>
          </w:p>
        </w:tc>
        <w:tc>
          <w:tcPr>
            <w:tcW w:w="402" w:type="pct"/>
          </w:tcPr>
          <w:p w14:paraId="7D4DCFB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2018</w:t>
            </w:r>
          </w:p>
        </w:tc>
        <w:tc>
          <w:tcPr>
            <w:tcW w:w="432" w:type="pct"/>
          </w:tcPr>
          <w:p w14:paraId="2D26B77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1/1/2013-1/1/2017</w:t>
            </w:r>
          </w:p>
        </w:tc>
        <w:tc>
          <w:tcPr>
            <w:tcW w:w="371" w:type="pct"/>
          </w:tcPr>
          <w:p w14:paraId="4158054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525</w:t>
            </w:r>
          </w:p>
        </w:tc>
        <w:tc>
          <w:tcPr>
            <w:tcW w:w="339" w:type="pct"/>
          </w:tcPr>
          <w:p w14:paraId="68CE3F9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53.2</w:t>
            </w:r>
          </w:p>
        </w:tc>
        <w:tc>
          <w:tcPr>
            <w:tcW w:w="309" w:type="pct"/>
          </w:tcPr>
          <w:p w14:paraId="4B6B624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49.7</w:t>
            </w:r>
          </w:p>
        </w:tc>
        <w:tc>
          <w:tcPr>
            <w:tcW w:w="433" w:type="pct"/>
          </w:tcPr>
          <w:p w14:paraId="71A6C58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38" w:type="pct"/>
          </w:tcPr>
          <w:p w14:paraId="25F5275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90.0</w:t>
            </w:r>
          </w:p>
        </w:tc>
        <w:tc>
          <w:tcPr>
            <w:tcW w:w="371" w:type="pct"/>
            <w:shd w:val="clear" w:color="auto" w:fill="auto"/>
          </w:tcPr>
          <w:p w14:paraId="48F3C15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4A4E484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49.0</w:t>
            </w:r>
          </w:p>
        </w:tc>
        <w:tc>
          <w:tcPr>
            <w:tcW w:w="951" w:type="pct"/>
          </w:tcPr>
          <w:p w14:paraId="3836D149"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5, Table 2, Table 3a</w:t>
            </w:r>
          </w:p>
        </w:tc>
      </w:tr>
      <w:tr w:rsidR="00006377" w:rsidRPr="00957ECA" w14:paraId="34E7D21F" w14:textId="77777777" w:rsidTr="009210CA">
        <w:trPr>
          <w:cantSplit/>
          <w:trHeight w:val="20"/>
        </w:trPr>
        <w:tc>
          <w:tcPr>
            <w:tcW w:w="370" w:type="pct"/>
          </w:tcPr>
          <w:p w14:paraId="052BF4EF"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97</w:t>
            </w:r>
          </w:p>
        </w:tc>
        <w:tc>
          <w:tcPr>
            <w:tcW w:w="343" w:type="pct"/>
          </w:tcPr>
          <w:p w14:paraId="02602921"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Kwak, MS</w:t>
            </w:r>
          </w:p>
        </w:tc>
        <w:tc>
          <w:tcPr>
            <w:tcW w:w="402" w:type="pct"/>
          </w:tcPr>
          <w:p w14:paraId="3E16823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2015</w:t>
            </w:r>
          </w:p>
        </w:tc>
        <w:tc>
          <w:tcPr>
            <w:tcW w:w="432" w:type="pct"/>
          </w:tcPr>
          <w:p w14:paraId="008E972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1/1/2010-12/31/2010</w:t>
            </w:r>
          </w:p>
        </w:tc>
        <w:tc>
          <w:tcPr>
            <w:tcW w:w="371" w:type="pct"/>
          </w:tcPr>
          <w:p w14:paraId="7948B65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17,612</w:t>
            </w:r>
          </w:p>
        </w:tc>
        <w:tc>
          <w:tcPr>
            <w:tcW w:w="339" w:type="pct"/>
          </w:tcPr>
          <w:p w14:paraId="7587E9E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48.5</w:t>
            </w:r>
          </w:p>
        </w:tc>
        <w:tc>
          <w:tcPr>
            <w:tcW w:w="309" w:type="pct"/>
          </w:tcPr>
          <w:p w14:paraId="7A25B84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49.3</w:t>
            </w:r>
          </w:p>
        </w:tc>
        <w:tc>
          <w:tcPr>
            <w:tcW w:w="433" w:type="pct"/>
          </w:tcPr>
          <w:p w14:paraId="141C83B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30.3</w:t>
            </w:r>
          </w:p>
        </w:tc>
        <w:tc>
          <w:tcPr>
            <w:tcW w:w="338" w:type="pct"/>
          </w:tcPr>
          <w:p w14:paraId="24F6F02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57.2</w:t>
            </w:r>
          </w:p>
        </w:tc>
        <w:tc>
          <w:tcPr>
            <w:tcW w:w="371" w:type="pct"/>
            <w:shd w:val="clear" w:color="auto" w:fill="auto"/>
          </w:tcPr>
          <w:p w14:paraId="30680A1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22581336" w14:textId="77777777" w:rsidR="00006377" w:rsidRDefault="00006377" w:rsidP="009210CA">
            <w:pPr>
              <w:spacing w:after="0" w:line="240" w:lineRule="auto"/>
              <w:jc w:val="center"/>
              <w:rPr>
                <w:rFonts w:cstheme="minorHAnsi"/>
                <w:color w:val="000000"/>
                <w:sz w:val="18"/>
                <w:szCs w:val="18"/>
              </w:rPr>
            </w:pPr>
          </w:p>
        </w:tc>
        <w:tc>
          <w:tcPr>
            <w:tcW w:w="951" w:type="pct"/>
          </w:tcPr>
          <w:p w14:paraId="27E5C5F3" w14:textId="32318310"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Table 3a, Supplemental Table 4a, Supplemental Table 4b, Supplemental Table 5, Supplemental </w:t>
            </w:r>
            <w:r w:rsidR="00030F87">
              <w:rPr>
                <w:rFonts w:cstheme="minorHAnsi"/>
                <w:color w:val="000000"/>
                <w:sz w:val="18"/>
                <w:szCs w:val="18"/>
              </w:rPr>
              <w:t>Figure 1</w:t>
            </w:r>
          </w:p>
        </w:tc>
      </w:tr>
      <w:tr w:rsidR="00006377" w:rsidRPr="00957ECA" w14:paraId="41239AB0" w14:textId="77777777" w:rsidTr="009210CA">
        <w:trPr>
          <w:cantSplit/>
          <w:trHeight w:val="440"/>
        </w:trPr>
        <w:tc>
          <w:tcPr>
            <w:tcW w:w="370" w:type="pct"/>
          </w:tcPr>
          <w:p w14:paraId="3C74B6BE"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99</w:t>
            </w:r>
          </w:p>
        </w:tc>
        <w:tc>
          <w:tcPr>
            <w:tcW w:w="343" w:type="pct"/>
          </w:tcPr>
          <w:p w14:paraId="64937BCD"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Kwak, MS</w:t>
            </w:r>
          </w:p>
        </w:tc>
        <w:tc>
          <w:tcPr>
            <w:tcW w:w="402" w:type="pct"/>
          </w:tcPr>
          <w:p w14:paraId="09014D1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2015</w:t>
            </w:r>
          </w:p>
        </w:tc>
        <w:tc>
          <w:tcPr>
            <w:tcW w:w="432" w:type="pct"/>
          </w:tcPr>
          <w:p w14:paraId="11F6B76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3/1/2007-12/31/2008</w:t>
            </w:r>
          </w:p>
        </w:tc>
        <w:tc>
          <w:tcPr>
            <w:tcW w:w="371" w:type="pct"/>
          </w:tcPr>
          <w:p w14:paraId="40E7D58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1,205</w:t>
            </w:r>
          </w:p>
        </w:tc>
        <w:tc>
          <w:tcPr>
            <w:tcW w:w="339" w:type="pct"/>
          </w:tcPr>
          <w:p w14:paraId="18F7320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51.5</w:t>
            </w:r>
          </w:p>
        </w:tc>
        <w:tc>
          <w:tcPr>
            <w:tcW w:w="309" w:type="pct"/>
          </w:tcPr>
          <w:p w14:paraId="5E45E5F1" w14:textId="77777777" w:rsidR="00006377" w:rsidRPr="0092156F" w:rsidRDefault="00006377" w:rsidP="009210CA">
            <w:pPr>
              <w:jc w:val="center"/>
              <w:rPr>
                <w:rFonts w:cstheme="minorHAnsi"/>
                <w:sz w:val="18"/>
                <w:szCs w:val="18"/>
              </w:rPr>
            </w:pPr>
            <w:r>
              <w:rPr>
                <w:rFonts w:cstheme="minorHAnsi"/>
                <w:sz w:val="18"/>
                <w:szCs w:val="18"/>
              </w:rPr>
              <w:t>56.7</w:t>
            </w:r>
          </w:p>
        </w:tc>
        <w:tc>
          <w:tcPr>
            <w:tcW w:w="433" w:type="pct"/>
          </w:tcPr>
          <w:p w14:paraId="3A93346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32.4</w:t>
            </w:r>
          </w:p>
        </w:tc>
        <w:tc>
          <w:tcPr>
            <w:tcW w:w="338" w:type="pct"/>
          </w:tcPr>
          <w:p w14:paraId="3C4D414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56.2</w:t>
            </w:r>
          </w:p>
        </w:tc>
        <w:tc>
          <w:tcPr>
            <w:tcW w:w="371" w:type="pct"/>
            <w:shd w:val="clear" w:color="auto" w:fill="auto"/>
          </w:tcPr>
          <w:p w14:paraId="7ACF45E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7CB945FE" w14:textId="77777777" w:rsidR="00006377" w:rsidRDefault="00006377" w:rsidP="009210CA">
            <w:pPr>
              <w:spacing w:after="0" w:line="240" w:lineRule="auto"/>
              <w:jc w:val="center"/>
              <w:rPr>
                <w:rFonts w:cstheme="minorHAnsi"/>
                <w:color w:val="000000"/>
                <w:sz w:val="18"/>
                <w:szCs w:val="18"/>
              </w:rPr>
            </w:pPr>
          </w:p>
        </w:tc>
        <w:tc>
          <w:tcPr>
            <w:tcW w:w="951" w:type="pct"/>
          </w:tcPr>
          <w:p w14:paraId="6ABF1F60" w14:textId="7B295CC7"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Supplemental Table 4a, Supplemental Table 4b, Supplemental Table 5, Supplemental </w:t>
            </w:r>
            <w:r w:rsidR="00030F87">
              <w:rPr>
                <w:rFonts w:cstheme="minorHAnsi"/>
                <w:color w:val="000000"/>
                <w:sz w:val="18"/>
                <w:szCs w:val="18"/>
              </w:rPr>
              <w:t>Figure 1</w:t>
            </w:r>
          </w:p>
        </w:tc>
      </w:tr>
      <w:tr w:rsidR="00006377" w:rsidRPr="00957ECA" w14:paraId="24266B3E" w14:textId="77777777" w:rsidTr="009210CA">
        <w:trPr>
          <w:cantSplit/>
          <w:trHeight w:val="20"/>
        </w:trPr>
        <w:tc>
          <w:tcPr>
            <w:tcW w:w="370" w:type="pct"/>
          </w:tcPr>
          <w:p w14:paraId="0DF23299"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98</w:t>
            </w:r>
          </w:p>
        </w:tc>
        <w:tc>
          <w:tcPr>
            <w:tcW w:w="343" w:type="pct"/>
          </w:tcPr>
          <w:p w14:paraId="1F8BD733"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Kwak, MS</w:t>
            </w:r>
          </w:p>
        </w:tc>
        <w:tc>
          <w:tcPr>
            <w:tcW w:w="402" w:type="pct"/>
          </w:tcPr>
          <w:p w14:paraId="52CB7B2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2017</w:t>
            </w:r>
          </w:p>
        </w:tc>
        <w:tc>
          <w:tcPr>
            <w:tcW w:w="432" w:type="pct"/>
          </w:tcPr>
          <w:p w14:paraId="634110F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1/1/2007-12/31/2009</w:t>
            </w:r>
          </w:p>
        </w:tc>
        <w:tc>
          <w:tcPr>
            <w:tcW w:w="371" w:type="pct"/>
          </w:tcPr>
          <w:p w14:paraId="5233ABB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1,277</w:t>
            </w:r>
          </w:p>
        </w:tc>
        <w:tc>
          <w:tcPr>
            <w:tcW w:w="339" w:type="pct"/>
          </w:tcPr>
          <w:p w14:paraId="235068B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49.5</w:t>
            </w:r>
          </w:p>
        </w:tc>
        <w:tc>
          <w:tcPr>
            <w:tcW w:w="309" w:type="pct"/>
          </w:tcPr>
          <w:p w14:paraId="5ECE4CB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63.4</w:t>
            </w:r>
          </w:p>
        </w:tc>
        <w:tc>
          <w:tcPr>
            <w:tcW w:w="433" w:type="pct"/>
          </w:tcPr>
          <w:p w14:paraId="2B62A5B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40.3</w:t>
            </w:r>
          </w:p>
        </w:tc>
        <w:tc>
          <w:tcPr>
            <w:tcW w:w="338" w:type="pct"/>
          </w:tcPr>
          <w:p w14:paraId="027CE42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67.6</w:t>
            </w:r>
          </w:p>
        </w:tc>
        <w:tc>
          <w:tcPr>
            <w:tcW w:w="371" w:type="pct"/>
            <w:shd w:val="clear" w:color="auto" w:fill="auto"/>
          </w:tcPr>
          <w:p w14:paraId="0C4A8C1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22EDC80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171F3AFB" w14:textId="24D07D9F"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Supplemental Table 4a, Supplemental Table 4b, Supplemental Table 5, Supplemental </w:t>
            </w:r>
            <w:r w:rsidR="00030F87">
              <w:rPr>
                <w:rFonts w:cstheme="minorHAnsi"/>
                <w:color w:val="000000"/>
                <w:sz w:val="18"/>
                <w:szCs w:val="18"/>
              </w:rPr>
              <w:t>Figure 1</w:t>
            </w:r>
          </w:p>
        </w:tc>
      </w:tr>
      <w:tr w:rsidR="00006377" w:rsidRPr="00957ECA" w14:paraId="42C0691F" w14:textId="77777777" w:rsidTr="009210CA">
        <w:trPr>
          <w:cantSplit/>
          <w:trHeight w:val="20"/>
        </w:trPr>
        <w:tc>
          <w:tcPr>
            <w:tcW w:w="370" w:type="pct"/>
          </w:tcPr>
          <w:p w14:paraId="70ECE042"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101*</w:t>
            </w:r>
          </w:p>
        </w:tc>
        <w:tc>
          <w:tcPr>
            <w:tcW w:w="343" w:type="pct"/>
          </w:tcPr>
          <w:p w14:paraId="4A64250C"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Kwak, MS</w:t>
            </w:r>
          </w:p>
        </w:tc>
        <w:tc>
          <w:tcPr>
            <w:tcW w:w="402" w:type="pct"/>
          </w:tcPr>
          <w:p w14:paraId="7EEE102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2017</w:t>
            </w:r>
          </w:p>
        </w:tc>
        <w:tc>
          <w:tcPr>
            <w:tcW w:w="432" w:type="pct"/>
          </w:tcPr>
          <w:p w14:paraId="0DEE9D5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7/1/2011-7/1/2012</w:t>
            </w:r>
          </w:p>
        </w:tc>
        <w:tc>
          <w:tcPr>
            <w:tcW w:w="371" w:type="pct"/>
          </w:tcPr>
          <w:p w14:paraId="1617893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213</w:t>
            </w:r>
          </w:p>
        </w:tc>
        <w:tc>
          <w:tcPr>
            <w:tcW w:w="339" w:type="pct"/>
          </w:tcPr>
          <w:p w14:paraId="1FF7148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59</w:t>
            </w:r>
          </w:p>
        </w:tc>
        <w:tc>
          <w:tcPr>
            <w:tcW w:w="309" w:type="pct"/>
          </w:tcPr>
          <w:p w14:paraId="64DBAFA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86.4</w:t>
            </w:r>
          </w:p>
        </w:tc>
        <w:tc>
          <w:tcPr>
            <w:tcW w:w="433" w:type="pct"/>
          </w:tcPr>
          <w:p w14:paraId="5AEE520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40.4</w:t>
            </w:r>
          </w:p>
        </w:tc>
        <w:tc>
          <w:tcPr>
            <w:tcW w:w="338" w:type="pct"/>
          </w:tcPr>
          <w:p w14:paraId="03CD2DB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40.3</w:t>
            </w:r>
          </w:p>
        </w:tc>
        <w:tc>
          <w:tcPr>
            <w:tcW w:w="371" w:type="pct"/>
            <w:shd w:val="clear" w:color="auto" w:fill="auto"/>
          </w:tcPr>
          <w:p w14:paraId="715F52D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70F9028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1BE1DBF8"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5, Table 2</w:t>
            </w:r>
          </w:p>
        </w:tc>
      </w:tr>
      <w:tr w:rsidR="00006377" w:rsidRPr="00957ECA" w14:paraId="478B159A" w14:textId="77777777" w:rsidTr="009210CA">
        <w:trPr>
          <w:cantSplit/>
          <w:trHeight w:val="20"/>
        </w:trPr>
        <w:tc>
          <w:tcPr>
            <w:tcW w:w="370" w:type="pct"/>
          </w:tcPr>
          <w:p w14:paraId="6A8DB4A8"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100*</w:t>
            </w:r>
          </w:p>
        </w:tc>
        <w:tc>
          <w:tcPr>
            <w:tcW w:w="343" w:type="pct"/>
          </w:tcPr>
          <w:p w14:paraId="59588E89"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Kwak, MS</w:t>
            </w:r>
          </w:p>
        </w:tc>
        <w:tc>
          <w:tcPr>
            <w:tcW w:w="402" w:type="pct"/>
          </w:tcPr>
          <w:p w14:paraId="3561012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2017</w:t>
            </w:r>
          </w:p>
        </w:tc>
        <w:tc>
          <w:tcPr>
            <w:tcW w:w="432" w:type="pct"/>
          </w:tcPr>
          <w:p w14:paraId="6574FCE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1/1/2010-12/31/2012</w:t>
            </w:r>
          </w:p>
        </w:tc>
        <w:tc>
          <w:tcPr>
            <w:tcW w:w="371" w:type="pct"/>
          </w:tcPr>
          <w:p w14:paraId="5417AA7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7,417</w:t>
            </w:r>
          </w:p>
        </w:tc>
        <w:tc>
          <w:tcPr>
            <w:tcW w:w="339" w:type="pct"/>
          </w:tcPr>
          <w:p w14:paraId="2AF3BB6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56.7</w:t>
            </w:r>
          </w:p>
        </w:tc>
        <w:tc>
          <w:tcPr>
            <w:tcW w:w="309" w:type="pct"/>
          </w:tcPr>
          <w:p w14:paraId="636910E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433" w:type="pct"/>
          </w:tcPr>
          <w:p w14:paraId="50BAF18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6.6</w:t>
            </w:r>
          </w:p>
        </w:tc>
        <w:tc>
          <w:tcPr>
            <w:tcW w:w="338" w:type="pct"/>
          </w:tcPr>
          <w:p w14:paraId="2ED14A1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2E146A7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60441DD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303A4C3A" w14:textId="2BCF46B9"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Supplemental Table 5, Supplemental </w:t>
            </w:r>
            <w:r w:rsidR="00030F87">
              <w:rPr>
                <w:rFonts w:cstheme="minorHAnsi"/>
                <w:color w:val="000000"/>
                <w:sz w:val="18"/>
                <w:szCs w:val="18"/>
              </w:rPr>
              <w:t>Figure 1</w:t>
            </w:r>
          </w:p>
        </w:tc>
      </w:tr>
      <w:tr w:rsidR="00006377" w:rsidRPr="00957ECA" w14:paraId="1A2C9F03" w14:textId="77777777" w:rsidTr="009210CA">
        <w:trPr>
          <w:cantSplit/>
          <w:trHeight w:val="20"/>
        </w:trPr>
        <w:tc>
          <w:tcPr>
            <w:tcW w:w="370" w:type="pct"/>
          </w:tcPr>
          <w:p w14:paraId="3DC88831"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102</w:t>
            </w:r>
          </w:p>
        </w:tc>
        <w:tc>
          <w:tcPr>
            <w:tcW w:w="343" w:type="pct"/>
          </w:tcPr>
          <w:p w14:paraId="511D9212"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Kwon, YM</w:t>
            </w:r>
          </w:p>
        </w:tc>
        <w:tc>
          <w:tcPr>
            <w:tcW w:w="402" w:type="pct"/>
          </w:tcPr>
          <w:p w14:paraId="7679A74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2012</w:t>
            </w:r>
          </w:p>
        </w:tc>
        <w:tc>
          <w:tcPr>
            <w:tcW w:w="432" w:type="pct"/>
          </w:tcPr>
          <w:p w14:paraId="34147BA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1/1/2003-12/31/2010</w:t>
            </w:r>
          </w:p>
        </w:tc>
        <w:tc>
          <w:tcPr>
            <w:tcW w:w="371" w:type="pct"/>
          </w:tcPr>
          <w:p w14:paraId="10D9B75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30,044</w:t>
            </w:r>
          </w:p>
        </w:tc>
        <w:tc>
          <w:tcPr>
            <w:tcW w:w="339" w:type="pct"/>
          </w:tcPr>
          <w:p w14:paraId="0B5AC15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45.3</w:t>
            </w:r>
          </w:p>
        </w:tc>
        <w:tc>
          <w:tcPr>
            <w:tcW w:w="309" w:type="pct"/>
          </w:tcPr>
          <w:p w14:paraId="33B73C4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34.4</w:t>
            </w:r>
          </w:p>
        </w:tc>
        <w:tc>
          <w:tcPr>
            <w:tcW w:w="433" w:type="pct"/>
          </w:tcPr>
          <w:p w14:paraId="179079A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w:t>
            </w:r>
          </w:p>
        </w:tc>
        <w:tc>
          <w:tcPr>
            <w:tcW w:w="338" w:type="pct"/>
          </w:tcPr>
          <w:p w14:paraId="1C982AA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0</w:t>
            </w:r>
          </w:p>
        </w:tc>
        <w:tc>
          <w:tcPr>
            <w:tcW w:w="371" w:type="pct"/>
            <w:shd w:val="clear" w:color="auto" w:fill="auto"/>
          </w:tcPr>
          <w:p w14:paraId="14A81AF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10200DB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38BBDD7C"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5, Supplemental Table 4a, Supplemental Table 4b</w:t>
            </w:r>
          </w:p>
        </w:tc>
      </w:tr>
      <w:tr w:rsidR="00006377" w:rsidRPr="00957ECA" w14:paraId="3580B4BF" w14:textId="77777777" w:rsidTr="009210CA">
        <w:trPr>
          <w:cantSplit/>
          <w:trHeight w:val="20"/>
        </w:trPr>
        <w:tc>
          <w:tcPr>
            <w:tcW w:w="370" w:type="pct"/>
          </w:tcPr>
          <w:p w14:paraId="3CDCFC13"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103</w:t>
            </w:r>
          </w:p>
        </w:tc>
        <w:tc>
          <w:tcPr>
            <w:tcW w:w="343" w:type="pct"/>
          </w:tcPr>
          <w:p w14:paraId="04BF3168"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Lee, H</w:t>
            </w:r>
          </w:p>
        </w:tc>
        <w:tc>
          <w:tcPr>
            <w:tcW w:w="402" w:type="pct"/>
          </w:tcPr>
          <w:p w14:paraId="35D727B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2019</w:t>
            </w:r>
          </w:p>
        </w:tc>
        <w:tc>
          <w:tcPr>
            <w:tcW w:w="432" w:type="pct"/>
          </w:tcPr>
          <w:p w14:paraId="1A1B758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1/1/2002-12/31/2016</w:t>
            </w:r>
          </w:p>
        </w:tc>
        <w:tc>
          <w:tcPr>
            <w:tcW w:w="371" w:type="pct"/>
          </w:tcPr>
          <w:p w14:paraId="2A78213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606</w:t>
            </w:r>
          </w:p>
        </w:tc>
        <w:tc>
          <w:tcPr>
            <w:tcW w:w="339" w:type="pct"/>
          </w:tcPr>
          <w:p w14:paraId="5D9F3A2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09" w:type="pct"/>
          </w:tcPr>
          <w:p w14:paraId="40860D8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23.6</w:t>
            </w:r>
          </w:p>
        </w:tc>
        <w:tc>
          <w:tcPr>
            <w:tcW w:w="433" w:type="pct"/>
          </w:tcPr>
          <w:p w14:paraId="71C2ED4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58.6</w:t>
            </w:r>
          </w:p>
        </w:tc>
        <w:tc>
          <w:tcPr>
            <w:tcW w:w="338" w:type="pct"/>
          </w:tcPr>
          <w:p w14:paraId="5E16B8A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58.6</w:t>
            </w:r>
          </w:p>
        </w:tc>
        <w:tc>
          <w:tcPr>
            <w:tcW w:w="371" w:type="pct"/>
            <w:shd w:val="clear" w:color="auto" w:fill="auto"/>
          </w:tcPr>
          <w:p w14:paraId="28B7C20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2C9C5A9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054B5175"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5, Supplemental Table 4a, Supplemental Table 4b</w:t>
            </w:r>
          </w:p>
        </w:tc>
      </w:tr>
      <w:tr w:rsidR="00006377" w:rsidRPr="00957ECA" w14:paraId="38D343DF" w14:textId="77777777" w:rsidTr="009210CA">
        <w:trPr>
          <w:cantSplit/>
          <w:trHeight w:val="20"/>
        </w:trPr>
        <w:tc>
          <w:tcPr>
            <w:tcW w:w="370" w:type="pct"/>
          </w:tcPr>
          <w:p w14:paraId="25A2C28E"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104</w:t>
            </w:r>
          </w:p>
        </w:tc>
        <w:tc>
          <w:tcPr>
            <w:tcW w:w="343" w:type="pct"/>
          </w:tcPr>
          <w:p w14:paraId="700E79C8"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Lee, HW</w:t>
            </w:r>
          </w:p>
        </w:tc>
        <w:tc>
          <w:tcPr>
            <w:tcW w:w="402" w:type="pct"/>
          </w:tcPr>
          <w:p w14:paraId="7662D05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2016</w:t>
            </w:r>
          </w:p>
        </w:tc>
        <w:tc>
          <w:tcPr>
            <w:tcW w:w="432" w:type="pct"/>
          </w:tcPr>
          <w:p w14:paraId="47DF559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11/1/2011-12/31/2013</w:t>
            </w:r>
          </w:p>
        </w:tc>
        <w:tc>
          <w:tcPr>
            <w:tcW w:w="371" w:type="pct"/>
          </w:tcPr>
          <w:p w14:paraId="5DE4A1A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183</w:t>
            </w:r>
          </w:p>
        </w:tc>
        <w:tc>
          <w:tcPr>
            <w:tcW w:w="339" w:type="pct"/>
          </w:tcPr>
          <w:p w14:paraId="27199AC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40.6</w:t>
            </w:r>
          </w:p>
        </w:tc>
        <w:tc>
          <w:tcPr>
            <w:tcW w:w="309" w:type="pct"/>
          </w:tcPr>
          <w:p w14:paraId="1C53460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60.7</w:t>
            </w:r>
          </w:p>
        </w:tc>
        <w:tc>
          <w:tcPr>
            <w:tcW w:w="433" w:type="pct"/>
          </w:tcPr>
          <w:p w14:paraId="41B1E81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38" w:type="pct"/>
          </w:tcPr>
          <w:p w14:paraId="6122602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7ECF73C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779ABC8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54.0</w:t>
            </w:r>
          </w:p>
        </w:tc>
        <w:tc>
          <w:tcPr>
            <w:tcW w:w="951" w:type="pct"/>
          </w:tcPr>
          <w:p w14:paraId="063EF896"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5, Table 2, Table 3a, Table 3b</w:t>
            </w:r>
          </w:p>
        </w:tc>
      </w:tr>
      <w:tr w:rsidR="00006377" w:rsidRPr="00957ECA" w14:paraId="5436F949" w14:textId="77777777" w:rsidTr="009210CA">
        <w:trPr>
          <w:cantSplit/>
          <w:trHeight w:val="20"/>
        </w:trPr>
        <w:tc>
          <w:tcPr>
            <w:tcW w:w="370" w:type="pct"/>
          </w:tcPr>
          <w:p w14:paraId="1BDF9064"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105*</w:t>
            </w:r>
          </w:p>
        </w:tc>
        <w:tc>
          <w:tcPr>
            <w:tcW w:w="343" w:type="pct"/>
          </w:tcPr>
          <w:p w14:paraId="6AB2FFA7"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Lee, HW</w:t>
            </w:r>
          </w:p>
        </w:tc>
        <w:tc>
          <w:tcPr>
            <w:tcW w:w="402" w:type="pct"/>
          </w:tcPr>
          <w:p w14:paraId="700693C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2017</w:t>
            </w:r>
          </w:p>
        </w:tc>
        <w:tc>
          <w:tcPr>
            <w:tcW w:w="432" w:type="pct"/>
          </w:tcPr>
          <w:p w14:paraId="475FA7D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1/1/2011-7/31/2012</w:t>
            </w:r>
          </w:p>
        </w:tc>
        <w:tc>
          <w:tcPr>
            <w:tcW w:w="371" w:type="pct"/>
          </w:tcPr>
          <w:p w14:paraId="3BB68A4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304</w:t>
            </w:r>
          </w:p>
        </w:tc>
        <w:tc>
          <w:tcPr>
            <w:tcW w:w="339" w:type="pct"/>
          </w:tcPr>
          <w:p w14:paraId="64E4390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56.5</w:t>
            </w:r>
          </w:p>
        </w:tc>
        <w:tc>
          <w:tcPr>
            <w:tcW w:w="309" w:type="pct"/>
          </w:tcPr>
          <w:p w14:paraId="226BF2C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45.7</w:t>
            </w:r>
          </w:p>
        </w:tc>
        <w:tc>
          <w:tcPr>
            <w:tcW w:w="433" w:type="pct"/>
          </w:tcPr>
          <w:p w14:paraId="224E334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44.1</w:t>
            </w:r>
          </w:p>
        </w:tc>
        <w:tc>
          <w:tcPr>
            <w:tcW w:w="338" w:type="pct"/>
          </w:tcPr>
          <w:p w14:paraId="2D1138D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68.1</w:t>
            </w:r>
          </w:p>
        </w:tc>
        <w:tc>
          <w:tcPr>
            <w:tcW w:w="371" w:type="pct"/>
            <w:shd w:val="clear" w:color="auto" w:fill="auto"/>
          </w:tcPr>
          <w:p w14:paraId="08BDEC4B" w14:textId="77777777" w:rsidR="00006377" w:rsidRPr="0018186D" w:rsidRDefault="00006377" w:rsidP="009210CA">
            <w:pPr>
              <w:jc w:val="center"/>
              <w:rPr>
                <w:rFonts w:cstheme="minorHAnsi"/>
                <w:sz w:val="18"/>
                <w:szCs w:val="18"/>
              </w:rPr>
            </w:pPr>
            <w:r>
              <w:rPr>
                <w:rFonts w:cstheme="minorHAnsi"/>
                <w:sz w:val="18"/>
                <w:szCs w:val="18"/>
              </w:rPr>
              <w:t>-</w:t>
            </w:r>
          </w:p>
        </w:tc>
        <w:tc>
          <w:tcPr>
            <w:tcW w:w="341" w:type="pct"/>
            <w:shd w:val="clear" w:color="auto" w:fill="auto"/>
          </w:tcPr>
          <w:p w14:paraId="791EB37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29D7BB3E" w14:textId="19FBEF75"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3a, Table 5, Supplemental Table 5, Supplemental </w:t>
            </w:r>
            <w:r w:rsidR="00030F87">
              <w:rPr>
                <w:rFonts w:cstheme="minorHAnsi"/>
                <w:color w:val="000000"/>
                <w:sz w:val="18"/>
                <w:szCs w:val="18"/>
              </w:rPr>
              <w:t>Figure 1</w:t>
            </w:r>
          </w:p>
        </w:tc>
      </w:tr>
      <w:tr w:rsidR="00006377" w:rsidRPr="00957ECA" w14:paraId="7FB93105" w14:textId="77777777" w:rsidTr="009210CA">
        <w:trPr>
          <w:cantSplit/>
          <w:trHeight w:val="20"/>
        </w:trPr>
        <w:tc>
          <w:tcPr>
            <w:tcW w:w="370" w:type="pct"/>
          </w:tcPr>
          <w:p w14:paraId="5C065576"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106</w:t>
            </w:r>
          </w:p>
        </w:tc>
        <w:tc>
          <w:tcPr>
            <w:tcW w:w="343" w:type="pct"/>
          </w:tcPr>
          <w:p w14:paraId="7A0977F0"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Lee, HW</w:t>
            </w:r>
          </w:p>
        </w:tc>
        <w:tc>
          <w:tcPr>
            <w:tcW w:w="402" w:type="pct"/>
          </w:tcPr>
          <w:p w14:paraId="584B3DD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2017</w:t>
            </w:r>
          </w:p>
        </w:tc>
        <w:tc>
          <w:tcPr>
            <w:tcW w:w="432" w:type="pct"/>
          </w:tcPr>
          <w:p w14:paraId="5990C43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4/1/2013-8/31/2014</w:t>
            </w:r>
          </w:p>
        </w:tc>
        <w:tc>
          <w:tcPr>
            <w:tcW w:w="371" w:type="pct"/>
          </w:tcPr>
          <w:p w14:paraId="21C43AA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2,749</w:t>
            </w:r>
          </w:p>
        </w:tc>
        <w:tc>
          <w:tcPr>
            <w:tcW w:w="339" w:type="pct"/>
          </w:tcPr>
          <w:p w14:paraId="000B469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09" w:type="pct"/>
          </w:tcPr>
          <w:p w14:paraId="4B9F65C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58.2</w:t>
            </w:r>
          </w:p>
        </w:tc>
        <w:tc>
          <w:tcPr>
            <w:tcW w:w="433" w:type="pct"/>
          </w:tcPr>
          <w:p w14:paraId="3D11084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42.9</w:t>
            </w:r>
          </w:p>
        </w:tc>
        <w:tc>
          <w:tcPr>
            <w:tcW w:w="338" w:type="pct"/>
          </w:tcPr>
          <w:p w14:paraId="5177194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66.7</w:t>
            </w:r>
          </w:p>
        </w:tc>
        <w:tc>
          <w:tcPr>
            <w:tcW w:w="371" w:type="pct"/>
            <w:shd w:val="clear" w:color="auto" w:fill="auto"/>
          </w:tcPr>
          <w:p w14:paraId="6111AD4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7E32747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70AB8925" w14:textId="0B686F28"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Table 2, Supplemental Table 5, Supplemental </w:t>
            </w:r>
            <w:r w:rsidR="00030F87">
              <w:rPr>
                <w:rFonts w:cstheme="minorHAnsi"/>
                <w:color w:val="000000"/>
                <w:sz w:val="18"/>
                <w:szCs w:val="18"/>
              </w:rPr>
              <w:t>Figure 1</w:t>
            </w:r>
          </w:p>
        </w:tc>
      </w:tr>
      <w:tr w:rsidR="00006377" w:rsidRPr="00957ECA" w14:paraId="7F9096DB" w14:textId="77777777" w:rsidTr="009210CA">
        <w:trPr>
          <w:cantSplit/>
          <w:trHeight w:val="20"/>
        </w:trPr>
        <w:tc>
          <w:tcPr>
            <w:tcW w:w="370" w:type="pct"/>
          </w:tcPr>
          <w:p w14:paraId="7E9A9243"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108</w:t>
            </w:r>
          </w:p>
        </w:tc>
        <w:tc>
          <w:tcPr>
            <w:tcW w:w="343" w:type="pct"/>
          </w:tcPr>
          <w:p w14:paraId="0AEA0184"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Lee, JA</w:t>
            </w:r>
          </w:p>
        </w:tc>
        <w:tc>
          <w:tcPr>
            <w:tcW w:w="402" w:type="pct"/>
          </w:tcPr>
          <w:p w14:paraId="4E48CB1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2004</w:t>
            </w:r>
          </w:p>
        </w:tc>
        <w:tc>
          <w:tcPr>
            <w:tcW w:w="432" w:type="pct"/>
          </w:tcPr>
          <w:p w14:paraId="59A41CA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91/2003-1/31/2004</w:t>
            </w:r>
          </w:p>
        </w:tc>
        <w:tc>
          <w:tcPr>
            <w:tcW w:w="371" w:type="pct"/>
          </w:tcPr>
          <w:p w14:paraId="07EC10B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60</w:t>
            </w:r>
          </w:p>
        </w:tc>
        <w:tc>
          <w:tcPr>
            <w:tcW w:w="339" w:type="pct"/>
          </w:tcPr>
          <w:p w14:paraId="0649A1A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43.9</w:t>
            </w:r>
          </w:p>
        </w:tc>
        <w:tc>
          <w:tcPr>
            <w:tcW w:w="309" w:type="pct"/>
          </w:tcPr>
          <w:p w14:paraId="51CB82D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36.7</w:t>
            </w:r>
          </w:p>
        </w:tc>
        <w:tc>
          <w:tcPr>
            <w:tcW w:w="433" w:type="pct"/>
          </w:tcPr>
          <w:p w14:paraId="0766957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30.0</w:t>
            </w:r>
          </w:p>
        </w:tc>
        <w:tc>
          <w:tcPr>
            <w:tcW w:w="338" w:type="pct"/>
          </w:tcPr>
          <w:p w14:paraId="0581EF8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0</w:t>
            </w:r>
          </w:p>
        </w:tc>
        <w:tc>
          <w:tcPr>
            <w:tcW w:w="371" w:type="pct"/>
            <w:shd w:val="clear" w:color="auto" w:fill="auto"/>
          </w:tcPr>
          <w:p w14:paraId="64CDA41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401DE99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569725C3"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Supplemental Table 4a, Supplemental Table 4b</w:t>
            </w:r>
          </w:p>
        </w:tc>
      </w:tr>
      <w:tr w:rsidR="00006377" w:rsidRPr="00957ECA" w14:paraId="49DA3DC6" w14:textId="77777777" w:rsidTr="009210CA">
        <w:trPr>
          <w:cantSplit/>
          <w:trHeight w:val="20"/>
        </w:trPr>
        <w:tc>
          <w:tcPr>
            <w:tcW w:w="370" w:type="pct"/>
          </w:tcPr>
          <w:p w14:paraId="68F85AC6"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lastRenderedPageBreak/>
              <w:t>109</w:t>
            </w:r>
          </w:p>
        </w:tc>
        <w:tc>
          <w:tcPr>
            <w:tcW w:w="343" w:type="pct"/>
          </w:tcPr>
          <w:p w14:paraId="1ABF4AA7"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Lee, JE</w:t>
            </w:r>
          </w:p>
        </w:tc>
        <w:tc>
          <w:tcPr>
            <w:tcW w:w="402" w:type="pct"/>
          </w:tcPr>
          <w:p w14:paraId="379FB1A6"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2018</w:t>
            </w:r>
          </w:p>
        </w:tc>
        <w:tc>
          <w:tcPr>
            <w:tcW w:w="432" w:type="pct"/>
          </w:tcPr>
          <w:p w14:paraId="046F040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1/1/2007-7/31/2010</w:t>
            </w:r>
          </w:p>
        </w:tc>
        <w:tc>
          <w:tcPr>
            <w:tcW w:w="371" w:type="pct"/>
          </w:tcPr>
          <w:p w14:paraId="31F92D8C"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1,652</w:t>
            </w:r>
          </w:p>
        </w:tc>
        <w:tc>
          <w:tcPr>
            <w:tcW w:w="339" w:type="pct"/>
          </w:tcPr>
          <w:p w14:paraId="3F551A8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53.4</w:t>
            </w:r>
          </w:p>
        </w:tc>
        <w:tc>
          <w:tcPr>
            <w:tcW w:w="309" w:type="pct"/>
          </w:tcPr>
          <w:p w14:paraId="3EE71ECF"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100</w:t>
            </w:r>
          </w:p>
        </w:tc>
        <w:tc>
          <w:tcPr>
            <w:tcW w:w="433" w:type="pct"/>
          </w:tcPr>
          <w:p w14:paraId="4395B168"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49.5</w:t>
            </w:r>
          </w:p>
        </w:tc>
        <w:tc>
          <w:tcPr>
            <w:tcW w:w="338" w:type="pct"/>
          </w:tcPr>
          <w:p w14:paraId="60C3C43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66.4</w:t>
            </w:r>
          </w:p>
        </w:tc>
        <w:tc>
          <w:tcPr>
            <w:tcW w:w="371" w:type="pct"/>
            <w:shd w:val="clear" w:color="auto" w:fill="auto"/>
          </w:tcPr>
          <w:p w14:paraId="514A445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292DCFA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5D84C72F"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5, Table 2, Table 3a, Supplemental Table 4a, Supplemental Table 4b</w:t>
            </w:r>
          </w:p>
        </w:tc>
      </w:tr>
      <w:tr w:rsidR="00006377" w:rsidRPr="00957ECA" w14:paraId="5A03509C" w14:textId="77777777" w:rsidTr="009210CA">
        <w:trPr>
          <w:cantSplit/>
          <w:trHeight w:val="20"/>
        </w:trPr>
        <w:tc>
          <w:tcPr>
            <w:tcW w:w="370" w:type="pct"/>
          </w:tcPr>
          <w:p w14:paraId="5480BDC1"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110</w:t>
            </w:r>
          </w:p>
        </w:tc>
        <w:tc>
          <w:tcPr>
            <w:tcW w:w="343" w:type="pct"/>
          </w:tcPr>
          <w:p w14:paraId="69FC735F"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Lee, JI</w:t>
            </w:r>
          </w:p>
        </w:tc>
        <w:tc>
          <w:tcPr>
            <w:tcW w:w="402" w:type="pct"/>
          </w:tcPr>
          <w:p w14:paraId="14E2F0A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2016</w:t>
            </w:r>
          </w:p>
        </w:tc>
        <w:tc>
          <w:tcPr>
            <w:tcW w:w="432" w:type="pct"/>
          </w:tcPr>
          <w:p w14:paraId="6138360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1/1/2011-12/31/2012</w:t>
            </w:r>
          </w:p>
        </w:tc>
        <w:tc>
          <w:tcPr>
            <w:tcW w:w="371" w:type="pct"/>
          </w:tcPr>
          <w:p w14:paraId="447C825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15,913</w:t>
            </w:r>
          </w:p>
        </w:tc>
        <w:tc>
          <w:tcPr>
            <w:tcW w:w="339" w:type="pct"/>
          </w:tcPr>
          <w:p w14:paraId="77A0B2A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46.3</w:t>
            </w:r>
          </w:p>
        </w:tc>
        <w:tc>
          <w:tcPr>
            <w:tcW w:w="309" w:type="pct"/>
          </w:tcPr>
          <w:p w14:paraId="6AF3485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75.7</w:t>
            </w:r>
          </w:p>
        </w:tc>
        <w:tc>
          <w:tcPr>
            <w:tcW w:w="433" w:type="pct"/>
          </w:tcPr>
          <w:p w14:paraId="122C674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42.4</w:t>
            </w:r>
          </w:p>
        </w:tc>
        <w:tc>
          <w:tcPr>
            <w:tcW w:w="338" w:type="pct"/>
          </w:tcPr>
          <w:p w14:paraId="4C824DD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70.0</w:t>
            </w:r>
          </w:p>
        </w:tc>
        <w:tc>
          <w:tcPr>
            <w:tcW w:w="371" w:type="pct"/>
            <w:shd w:val="clear" w:color="auto" w:fill="auto"/>
          </w:tcPr>
          <w:p w14:paraId="3DF0ABB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54F83BF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522113D9" w14:textId="20098B3A"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Table 2, Table 3a, Supplemental Table 4a, Supplemental Table 4b, Supplemental Table 5, Supplemental </w:t>
            </w:r>
            <w:r w:rsidR="00030F87">
              <w:rPr>
                <w:rFonts w:cstheme="minorHAnsi"/>
                <w:color w:val="000000"/>
                <w:sz w:val="18"/>
                <w:szCs w:val="18"/>
              </w:rPr>
              <w:t>Figure 1</w:t>
            </w:r>
          </w:p>
        </w:tc>
      </w:tr>
      <w:tr w:rsidR="00006377" w:rsidRPr="00957ECA" w14:paraId="34A660EE" w14:textId="77777777" w:rsidTr="009210CA">
        <w:trPr>
          <w:cantSplit/>
          <w:trHeight w:val="20"/>
        </w:trPr>
        <w:tc>
          <w:tcPr>
            <w:tcW w:w="370" w:type="pct"/>
          </w:tcPr>
          <w:p w14:paraId="4C385646"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111*</w:t>
            </w:r>
          </w:p>
        </w:tc>
        <w:tc>
          <w:tcPr>
            <w:tcW w:w="343" w:type="pct"/>
          </w:tcPr>
          <w:p w14:paraId="2852A0F6"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Lee, JY</w:t>
            </w:r>
          </w:p>
        </w:tc>
        <w:tc>
          <w:tcPr>
            <w:tcW w:w="402" w:type="pct"/>
          </w:tcPr>
          <w:p w14:paraId="04F5B59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2007</w:t>
            </w:r>
          </w:p>
        </w:tc>
        <w:tc>
          <w:tcPr>
            <w:tcW w:w="432" w:type="pct"/>
          </w:tcPr>
          <w:p w14:paraId="614337F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7/1/2004-9/1/2005</w:t>
            </w:r>
          </w:p>
        </w:tc>
        <w:tc>
          <w:tcPr>
            <w:tcW w:w="371" w:type="pct"/>
          </w:tcPr>
          <w:p w14:paraId="6AC7ED9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589</w:t>
            </w:r>
          </w:p>
        </w:tc>
        <w:tc>
          <w:tcPr>
            <w:tcW w:w="339" w:type="pct"/>
          </w:tcPr>
          <w:p w14:paraId="12F22C9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31.2</w:t>
            </w:r>
          </w:p>
        </w:tc>
        <w:tc>
          <w:tcPr>
            <w:tcW w:w="309" w:type="pct"/>
          </w:tcPr>
          <w:p w14:paraId="6FA5975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69.3</w:t>
            </w:r>
          </w:p>
        </w:tc>
        <w:tc>
          <w:tcPr>
            <w:tcW w:w="433" w:type="pct"/>
          </w:tcPr>
          <w:p w14:paraId="3EACA3F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51.4</w:t>
            </w:r>
          </w:p>
        </w:tc>
        <w:tc>
          <w:tcPr>
            <w:tcW w:w="338" w:type="pct"/>
          </w:tcPr>
          <w:p w14:paraId="001A811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13D7F53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5EE774A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4.3</w:t>
            </w:r>
          </w:p>
        </w:tc>
        <w:tc>
          <w:tcPr>
            <w:tcW w:w="951" w:type="pct"/>
          </w:tcPr>
          <w:p w14:paraId="707431C6" w14:textId="4B55B6B5"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2, Table 3a, Table 3b, Supplemental Table 5, Supplemental </w:t>
            </w:r>
            <w:r w:rsidR="00030F87">
              <w:rPr>
                <w:rFonts w:cstheme="minorHAnsi"/>
                <w:color w:val="000000"/>
                <w:sz w:val="18"/>
                <w:szCs w:val="18"/>
              </w:rPr>
              <w:t>Figure 1</w:t>
            </w:r>
          </w:p>
        </w:tc>
      </w:tr>
      <w:tr w:rsidR="00006377" w:rsidRPr="00957ECA" w14:paraId="4F3448E1" w14:textId="77777777" w:rsidTr="009210CA">
        <w:trPr>
          <w:cantSplit/>
          <w:trHeight w:val="20"/>
        </w:trPr>
        <w:tc>
          <w:tcPr>
            <w:tcW w:w="370" w:type="pct"/>
          </w:tcPr>
          <w:p w14:paraId="6DE168CB"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112</w:t>
            </w:r>
          </w:p>
        </w:tc>
        <w:tc>
          <w:tcPr>
            <w:tcW w:w="343" w:type="pct"/>
          </w:tcPr>
          <w:p w14:paraId="7B7E27E2"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Lee, K</w:t>
            </w:r>
          </w:p>
        </w:tc>
        <w:tc>
          <w:tcPr>
            <w:tcW w:w="402" w:type="pct"/>
          </w:tcPr>
          <w:p w14:paraId="31CCF7E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2009</w:t>
            </w:r>
          </w:p>
        </w:tc>
        <w:tc>
          <w:tcPr>
            <w:tcW w:w="432" w:type="pct"/>
          </w:tcPr>
          <w:p w14:paraId="1F4FE51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3/1/2005-6/30/2006</w:t>
            </w:r>
          </w:p>
        </w:tc>
        <w:tc>
          <w:tcPr>
            <w:tcW w:w="371" w:type="pct"/>
          </w:tcPr>
          <w:p w14:paraId="57145A5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13,768</w:t>
            </w:r>
          </w:p>
        </w:tc>
        <w:tc>
          <w:tcPr>
            <w:tcW w:w="339" w:type="pct"/>
          </w:tcPr>
          <w:p w14:paraId="42DB14F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09" w:type="pct"/>
          </w:tcPr>
          <w:p w14:paraId="69C06BF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53.1</w:t>
            </w:r>
          </w:p>
        </w:tc>
        <w:tc>
          <w:tcPr>
            <w:tcW w:w="433" w:type="pct"/>
          </w:tcPr>
          <w:p w14:paraId="15FB0F4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26.2</w:t>
            </w:r>
          </w:p>
        </w:tc>
        <w:tc>
          <w:tcPr>
            <w:tcW w:w="338" w:type="pct"/>
          </w:tcPr>
          <w:p w14:paraId="5B866FE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59.7</w:t>
            </w:r>
          </w:p>
        </w:tc>
        <w:tc>
          <w:tcPr>
            <w:tcW w:w="371" w:type="pct"/>
            <w:shd w:val="clear" w:color="auto" w:fill="auto"/>
          </w:tcPr>
          <w:p w14:paraId="4F810CC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24D4DA4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14C7C744" w14:textId="7269DD46"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Table 2, Table 3a, Supplemental Table 4a, Supplemental Table 4b, Supplemental Table 5, Supplemental </w:t>
            </w:r>
            <w:r w:rsidR="00030F87">
              <w:rPr>
                <w:rFonts w:cstheme="minorHAnsi"/>
                <w:color w:val="000000"/>
                <w:sz w:val="18"/>
                <w:szCs w:val="18"/>
              </w:rPr>
              <w:t>Figure 1</w:t>
            </w:r>
          </w:p>
        </w:tc>
      </w:tr>
      <w:tr w:rsidR="00006377" w:rsidRPr="00957ECA" w14:paraId="472C7BFF" w14:textId="77777777" w:rsidTr="009210CA">
        <w:trPr>
          <w:cantSplit/>
          <w:trHeight w:val="20"/>
        </w:trPr>
        <w:tc>
          <w:tcPr>
            <w:tcW w:w="370" w:type="pct"/>
          </w:tcPr>
          <w:p w14:paraId="23DCBD07"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113</w:t>
            </w:r>
          </w:p>
        </w:tc>
        <w:tc>
          <w:tcPr>
            <w:tcW w:w="343" w:type="pct"/>
          </w:tcPr>
          <w:p w14:paraId="664C6E7D"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Lee, KE</w:t>
            </w:r>
          </w:p>
        </w:tc>
        <w:tc>
          <w:tcPr>
            <w:tcW w:w="402" w:type="pct"/>
          </w:tcPr>
          <w:p w14:paraId="1D378D0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2002</w:t>
            </w:r>
          </w:p>
        </w:tc>
        <w:tc>
          <w:tcPr>
            <w:tcW w:w="432" w:type="pct"/>
          </w:tcPr>
          <w:p w14:paraId="772AE4D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4/1/2001-6/30/2001</w:t>
            </w:r>
          </w:p>
        </w:tc>
        <w:tc>
          <w:tcPr>
            <w:tcW w:w="371" w:type="pct"/>
          </w:tcPr>
          <w:p w14:paraId="43990F8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779</w:t>
            </w:r>
          </w:p>
        </w:tc>
        <w:tc>
          <w:tcPr>
            <w:tcW w:w="339" w:type="pct"/>
          </w:tcPr>
          <w:p w14:paraId="61F478C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53.2</w:t>
            </w:r>
          </w:p>
        </w:tc>
        <w:tc>
          <w:tcPr>
            <w:tcW w:w="309" w:type="pct"/>
          </w:tcPr>
          <w:p w14:paraId="7ACACEA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35.1</w:t>
            </w:r>
          </w:p>
        </w:tc>
        <w:tc>
          <w:tcPr>
            <w:tcW w:w="433" w:type="pct"/>
          </w:tcPr>
          <w:p w14:paraId="51678EE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47.5</w:t>
            </w:r>
          </w:p>
        </w:tc>
        <w:tc>
          <w:tcPr>
            <w:tcW w:w="338" w:type="pct"/>
          </w:tcPr>
          <w:p w14:paraId="0CE1F57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5393470D" w14:textId="77777777" w:rsidR="00006377" w:rsidRDefault="00006377" w:rsidP="009210CA">
            <w:pPr>
              <w:spacing w:after="0" w:line="240" w:lineRule="auto"/>
              <w:jc w:val="center"/>
              <w:rPr>
                <w:rFonts w:cstheme="minorHAnsi"/>
                <w:color w:val="000000"/>
                <w:sz w:val="18"/>
                <w:szCs w:val="18"/>
              </w:rPr>
            </w:pPr>
          </w:p>
          <w:p w14:paraId="54198F9E" w14:textId="77777777" w:rsidR="00006377" w:rsidRPr="0018186D" w:rsidRDefault="00006377" w:rsidP="009210CA">
            <w:pPr>
              <w:jc w:val="center"/>
              <w:rPr>
                <w:rFonts w:cstheme="minorHAnsi"/>
                <w:sz w:val="18"/>
                <w:szCs w:val="18"/>
              </w:rPr>
            </w:pPr>
            <w:r>
              <w:rPr>
                <w:rFonts w:cstheme="minorHAnsi"/>
                <w:sz w:val="18"/>
                <w:szCs w:val="18"/>
              </w:rPr>
              <w:t>-</w:t>
            </w:r>
          </w:p>
        </w:tc>
        <w:tc>
          <w:tcPr>
            <w:tcW w:w="341" w:type="pct"/>
            <w:shd w:val="clear" w:color="auto" w:fill="auto"/>
          </w:tcPr>
          <w:p w14:paraId="73A78EB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7E1A0486" w14:textId="1F617E00"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Supplemental Table 4a, Supplemental Table 4b, Supplemental Table 5, Supplemental </w:t>
            </w:r>
            <w:r w:rsidR="00030F87">
              <w:rPr>
                <w:rFonts w:cstheme="minorHAnsi"/>
                <w:color w:val="000000"/>
                <w:sz w:val="18"/>
                <w:szCs w:val="18"/>
              </w:rPr>
              <w:t>Figure 1</w:t>
            </w:r>
          </w:p>
        </w:tc>
      </w:tr>
      <w:tr w:rsidR="00006377" w:rsidRPr="00957ECA" w14:paraId="17C48B43" w14:textId="77777777" w:rsidTr="009210CA">
        <w:trPr>
          <w:cantSplit/>
          <w:trHeight w:val="20"/>
        </w:trPr>
        <w:tc>
          <w:tcPr>
            <w:tcW w:w="370" w:type="pct"/>
          </w:tcPr>
          <w:p w14:paraId="109DAE18"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116</w:t>
            </w:r>
          </w:p>
        </w:tc>
        <w:tc>
          <w:tcPr>
            <w:tcW w:w="343" w:type="pct"/>
          </w:tcPr>
          <w:p w14:paraId="0C2C9B00"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Lee, MK</w:t>
            </w:r>
          </w:p>
        </w:tc>
        <w:tc>
          <w:tcPr>
            <w:tcW w:w="402" w:type="pct"/>
          </w:tcPr>
          <w:p w14:paraId="2642FF0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2015</w:t>
            </w:r>
          </w:p>
        </w:tc>
        <w:tc>
          <w:tcPr>
            <w:tcW w:w="432" w:type="pct"/>
          </w:tcPr>
          <w:p w14:paraId="733E99F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1/1/2010-12/31/2011</w:t>
            </w:r>
          </w:p>
        </w:tc>
        <w:tc>
          <w:tcPr>
            <w:tcW w:w="371" w:type="pct"/>
          </w:tcPr>
          <w:p w14:paraId="43A489B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21,335</w:t>
            </w:r>
          </w:p>
        </w:tc>
        <w:tc>
          <w:tcPr>
            <w:tcW w:w="339" w:type="pct"/>
          </w:tcPr>
          <w:p w14:paraId="1A432EB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40.8</w:t>
            </w:r>
          </w:p>
        </w:tc>
        <w:tc>
          <w:tcPr>
            <w:tcW w:w="309" w:type="pct"/>
          </w:tcPr>
          <w:p w14:paraId="1E64973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100</w:t>
            </w:r>
          </w:p>
        </w:tc>
        <w:tc>
          <w:tcPr>
            <w:tcW w:w="433" w:type="pct"/>
          </w:tcPr>
          <w:p w14:paraId="14093C2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47.2</w:t>
            </w:r>
          </w:p>
        </w:tc>
        <w:tc>
          <w:tcPr>
            <w:tcW w:w="338" w:type="pct"/>
          </w:tcPr>
          <w:p w14:paraId="41552F4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71.6</w:t>
            </w:r>
          </w:p>
        </w:tc>
        <w:tc>
          <w:tcPr>
            <w:tcW w:w="371" w:type="pct"/>
            <w:shd w:val="clear" w:color="auto" w:fill="auto"/>
          </w:tcPr>
          <w:p w14:paraId="7C02CC51" w14:textId="77777777" w:rsidR="00006377" w:rsidRPr="0018186D" w:rsidRDefault="00006377" w:rsidP="009210CA">
            <w:pPr>
              <w:jc w:val="center"/>
              <w:rPr>
                <w:rFonts w:cstheme="minorHAnsi"/>
                <w:sz w:val="18"/>
                <w:szCs w:val="18"/>
              </w:rPr>
            </w:pPr>
            <w:r>
              <w:rPr>
                <w:rFonts w:cstheme="minorHAnsi"/>
                <w:sz w:val="18"/>
                <w:szCs w:val="18"/>
              </w:rPr>
              <w:t>-</w:t>
            </w:r>
          </w:p>
        </w:tc>
        <w:tc>
          <w:tcPr>
            <w:tcW w:w="341" w:type="pct"/>
            <w:shd w:val="clear" w:color="auto" w:fill="auto"/>
          </w:tcPr>
          <w:p w14:paraId="12653B5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50A2FCAE"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5, Supplemental Table 4a, Supplemental Table 4b</w:t>
            </w:r>
          </w:p>
        </w:tc>
      </w:tr>
      <w:tr w:rsidR="00006377" w:rsidRPr="00957ECA" w14:paraId="42052D61" w14:textId="77777777" w:rsidTr="009210CA">
        <w:trPr>
          <w:cantSplit/>
          <w:trHeight w:val="20"/>
        </w:trPr>
        <w:tc>
          <w:tcPr>
            <w:tcW w:w="370" w:type="pct"/>
          </w:tcPr>
          <w:p w14:paraId="6A1F39F7"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117</w:t>
            </w:r>
          </w:p>
        </w:tc>
        <w:tc>
          <w:tcPr>
            <w:tcW w:w="343" w:type="pct"/>
          </w:tcPr>
          <w:p w14:paraId="4AFFB483"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Lee, S</w:t>
            </w:r>
          </w:p>
        </w:tc>
        <w:tc>
          <w:tcPr>
            <w:tcW w:w="402" w:type="pct"/>
          </w:tcPr>
          <w:p w14:paraId="4EBCE22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2016</w:t>
            </w:r>
          </w:p>
        </w:tc>
        <w:tc>
          <w:tcPr>
            <w:tcW w:w="432" w:type="pct"/>
          </w:tcPr>
          <w:p w14:paraId="3F3BCBF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3/1/2007-3/1/2009</w:t>
            </w:r>
          </w:p>
        </w:tc>
        <w:tc>
          <w:tcPr>
            <w:tcW w:w="371" w:type="pct"/>
          </w:tcPr>
          <w:p w14:paraId="740D144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7,917</w:t>
            </w:r>
          </w:p>
        </w:tc>
        <w:tc>
          <w:tcPr>
            <w:tcW w:w="339" w:type="pct"/>
          </w:tcPr>
          <w:p w14:paraId="34D0D00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49.0</w:t>
            </w:r>
          </w:p>
        </w:tc>
        <w:tc>
          <w:tcPr>
            <w:tcW w:w="309" w:type="pct"/>
          </w:tcPr>
          <w:p w14:paraId="49CA42C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44.8</w:t>
            </w:r>
          </w:p>
        </w:tc>
        <w:tc>
          <w:tcPr>
            <w:tcW w:w="433" w:type="pct"/>
          </w:tcPr>
          <w:p w14:paraId="6F70FE7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46.0</w:t>
            </w:r>
          </w:p>
        </w:tc>
        <w:tc>
          <w:tcPr>
            <w:tcW w:w="338" w:type="pct"/>
          </w:tcPr>
          <w:p w14:paraId="5CDF3F8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7B95C4BC" w14:textId="77777777" w:rsidR="00006377" w:rsidRPr="0018186D" w:rsidRDefault="00006377" w:rsidP="009210CA">
            <w:pPr>
              <w:jc w:val="center"/>
              <w:rPr>
                <w:rFonts w:cstheme="minorHAnsi"/>
                <w:sz w:val="18"/>
                <w:szCs w:val="18"/>
              </w:rPr>
            </w:pPr>
            <w:r>
              <w:rPr>
                <w:rFonts w:cstheme="minorHAnsi"/>
                <w:sz w:val="18"/>
                <w:szCs w:val="18"/>
              </w:rPr>
              <w:t>-</w:t>
            </w:r>
          </w:p>
        </w:tc>
        <w:tc>
          <w:tcPr>
            <w:tcW w:w="341" w:type="pct"/>
            <w:shd w:val="clear" w:color="auto" w:fill="auto"/>
          </w:tcPr>
          <w:p w14:paraId="3BA9493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6869E864" w14:textId="766FF594"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Supplemental Table 4a, Supplemental Table 4b, Supplemental Table 5, Supplemental </w:t>
            </w:r>
            <w:r w:rsidR="00030F87">
              <w:rPr>
                <w:rFonts w:cstheme="minorHAnsi"/>
                <w:color w:val="000000"/>
                <w:sz w:val="18"/>
                <w:szCs w:val="18"/>
              </w:rPr>
              <w:t>Figure 1</w:t>
            </w:r>
          </w:p>
        </w:tc>
      </w:tr>
      <w:tr w:rsidR="00006377" w:rsidRPr="00957ECA" w14:paraId="734F3658" w14:textId="77777777" w:rsidTr="009210CA">
        <w:trPr>
          <w:cantSplit/>
          <w:trHeight w:val="20"/>
        </w:trPr>
        <w:tc>
          <w:tcPr>
            <w:tcW w:w="370" w:type="pct"/>
          </w:tcPr>
          <w:p w14:paraId="5BAAAF0A"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118</w:t>
            </w:r>
          </w:p>
        </w:tc>
        <w:tc>
          <w:tcPr>
            <w:tcW w:w="343" w:type="pct"/>
          </w:tcPr>
          <w:p w14:paraId="3E09F371"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Lee, SB</w:t>
            </w:r>
          </w:p>
        </w:tc>
        <w:tc>
          <w:tcPr>
            <w:tcW w:w="402" w:type="pct"/>
          </w:tcPr>
          <w:p w14:paraId="1ECD039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2018</w:t>
            </w:r>
          </w:p>
        </w:tc>
        <w:tc>
          <w:tcPr>
            <w:tcW w:w="432" w:type="pct"/>
          </w:tcPr>
          <w:p w14:paraId="3A1004B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1/1/2007-12/31/2011</w:t>
            </w:r>
          </w:p>
        </w:tc>
        <w:tc>
          <w:tcPr>
            <w:tcW w:w="371" w:type="pct"/>
          </w:tcPr>
          <w:p w14:paraId="139184D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5,121</w:t>
            </w:r>
          </w:p>
        </w:tc>
        <w:tc>
          <w:tcPr>
            <w:tcW w:w="339" w:type="pct"/>
          </w:tcPr>
          <w:p w14:paraId="50A149C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53.8</w:t>
            </w:r>
          </w:p>
        </w:tc>
        <w:tc>
          <w:tcPr>
            <w:tcW w:w="309" w:type="pct"/>
          </w:tcPr>
          <w:p w14:paraId="56990B5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68.1</w:t>
            </w:r>
          </w:p>
        </w:tc>
        <w:tc>
          <w:tcPr>
            <w:tcW w:w="433" w:type="pct"/>
          </w:tcPr>
          <w:p w14:paraId="48543E6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38.6</w:t>
            </w:r>
          </w:p>
        </w:tc>
        <w:tc>
          <w:tcPr>
            <w:tcW w:w="338" w:type="pct"/>
          </w:tcPr>
          <w:p w14:paraId="62EBBC2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57.1</w:t>
            </w:r>
          </w:p>
        </w:tc>
        <w:tc>
          <w:tcPr>
            <w:tcW w:w="371" w:type="pct"/>
            <w:shd w:val="clear" w:color="auto" w:fill="auto"/>
          </w:tcPr>
          <w:p w14:paraId="089F0FB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592AEBF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5EAB7909" w14:textId="3AB28143"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Supplemental Table 4a, Supplemental Table 4b, Supplemental Table 5, Supplemental </w:t>
            </w:r>
            <w:r w:rsidR="00030F87">
              <w:rPr>
                <w:rFonts w:cstheme="minorHAnsi"/>
                <w:color w:val="000000"/>
                <w:sz w:val="18"/>
                <w:szCs w:val="18"/>
              </w:rPr>
              <w:t>Figure 1</w:t>
            </w:r>
          </w:p>
        </w:tc>
      </w:tr>
      <w:tr w:rsidR="00006377" w:rsidRPr="00957ECA" w14:paraId="2BC17D50" w14:textId="77777777" w:rsidTr="009210CA">
        <w:trPr>
          <w:cantSplit/>
          <w:trHeight w:val="20"/>
        </w:trPr>
        <w:tc>
          <w:tcPr>
            <w:tcW w:w="370" w:type="pct"/>
          </w:tcPr>
          <w:p w14:paraId="40E4B346"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120</w:t>
            </w:r>
          </w:p>
        </w:tc>
        <w:tc>
          <w:tcPr>
            <w:tcW w:w="343" w:type="pct"/>
          </w:tcPr>
          <w:p w14:paraId="20BE4E16"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Lee, T</w:t>
            </w:r>
          </w:p>
        </w:tc>
        <w:tc>
          <w:tcPr>
            <w:tcW w:w="402" w:type="pct"/>
          </w:tcPr>
          <w:p w14:paraId="3FC66AA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2016</w:t>
            </w:r>
          </w:p>
        </w:tc>
        <w:tc>
          <w:tcPr>
            <w:tcW w:w="432" w:type="pct"/>
          </w:tcPr>
          <w:p w14:paraId="39F729A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1/1/2010-12/31/2011</w:t>
            </w:r>
          </w:p>
        </w:tc>
        <w:tc>
          <w:tcPr>
            <w:tcW w:w="371" w:type="pct"/>
          </w:tcPr>
          <w:p w14:paraId="5A064F2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44,220</w:t>
            </w:r>
          </w:p>
        </w:tc>
        <w:tc>
          <w:tcPr>
            <w:tcW w:w="339" w:type="pct"/>
          </w:tcPr>
          <w:p w14:paraId="3F17505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42.6</w:t>
            </w:r>
          </w:p>
        </w:tc>
        <w:tc>
          <w:tcPr>
            <w:tcW w:w="309" w:type="pct"/>
          </w:tcPr>
          <w:p w14:paraId="7C71731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70.7</w:t>
            </w:r>
          </w:p>
        </w:tc>
        <w:tc>
          <w:tcPr>
            <w:tcW w:w="433" w:type="pct"/>
          </w:tcPr>
          <w:p w14:paraId="27592B9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33.1</w:t>
            </w:r>
          </w:p>
        </w:tc>
        <w:tc>
          <w:tcPr>
            <w:tcW w:w="338" w:type="pct"/>
          </w:tcPr>
          <w:p w14:paraId="22EB4CC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62.8</w:t>
            </w:r>
          </w:p>
        </w:tc>
        <w:tc>
          <w:tcPr>
            <w:tcW w:w="371" w:type="pct"/>
            <w:shd w:val="clear" w:color="auto" w:fill="auto"/>
          </w:tcPr>
          <w:p w14:paraId="37EC415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7D94379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3A24AB04" w14:textId="36EC0888"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Table 2, Table 3a, Supplemental Table 4a, Supplemental Table 5, Supplemental </w:t>
            </w:r>
            <w:r w:rsidR="00030F87">
              <w:rPr>
                <w:rFonts w:cstheme="minorHAnsi"/>
                <w:color w:val="000000"/>
                <w:sz w:val="18"/>
                <w:szCs w:val="18"/>
              </w:rPr>
              <w:t>Figure 1</w:t>
            </w:r>
          </w:p>
        </w:tc>
      </w:tr>
      <w:tr w:rsidR="00006377" w:rsidRPr="00957ECA" w14:paraId="0EC1C285" w14:textId="77777777" w:rsidTr="009210CA">
        <w:trPr>
          <w:cantSplit/>
          <w:trHeight w:val="20"/>
        </w:trPr>
        <w:tc>
          <w:tcPr>
            <w:tcW w:w="370" w:type="pct"/>
          </w:tcPr>
          <w:p w14:paraId="38F13D21"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122</w:t>
            </w:r>
          </w:p>
        </w:tc>
        <w:tc>
          <w:tcPr>
            <w:tcW w:w="343" w:type="pct"/>
          </w:tcPr>
          <w:p w14:paraId="19C2F761"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Lee, YH</w:t>
            </w:r>
          </w:p>
        </w:tc>
        <w:tc>
          <w:tcPr>
            <w:tcW w:w="402" w:type="pct"/>
          </w:tcPr>
          <w:p w14:paraId="6798F64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2014</w:t>
            </w:r>
          </w:p>
        </w:tc>
        <w:tc>
          <w:tcPr>
            <w:tcW w:w="432" w:type="pct"/>
          </w:tcPr>
          <w:p w14:paraId="722D5B9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1/1/2008-12/31/2010</w:t>
            </w:r>
          </w:p>
        </w:tc>
        <w:tc>
          <w:tcPr>
            <w:tcW w:w="371" w:type="pct"/>
          </w:tcPr>
          <w:p w14:paraId="51204AA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15,676</w:t>
            </w:r>
          </w:p>
        </w:tc>
        <w:tc>
          <w:tcPr>
            <w:tcW w:w="339" w:type="pct"/>
          </w:tcPr>
          <w:p w14:paraId="5EDC167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47.9</w:t>
            </w:r>
          </w:p>
        </w:tc>
        <w:tc>
          <w:tcPr>
            <w:tcW w:w="309" w:type="pct"/>
          </w:tcPr>
          <w:p w14:paraId="3C56EFD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53.0</w:t>
            </w:r>
          </w:p>
        </w:tc>
        <w:tc>
          <w:tcPr>
            <w:tcW w:w="433" w:type="pct"/>
          </w:tcPr>
          <w:p w14:paraId="6E3B89F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41.2</w:t>
            </w:r>
          </w:p>
        </w:tc>
        <w:tc>
          <w:tcPr>
            <w:tcW w:w="338" w:type="pct"/>
          </w:tcPr>
          <w:p w14:paraId="7D29469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72.8</w:t>
            </w:r>
          </w:p>
        </w:tc>
        <w:tc>
          <w:tcPr>
            <w:tcW w:w="371" w:type="pct"/>
            <w:shd w:val="clear" w:color="auto" w:fill="auto"/>
          </w:tcPr>
          <w:p w14:paraId="3385D19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2FC76E3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10DD242E" w14:textId="360C5434"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Supplemental Table 4a, Supplemental Table 4b, Supplemental Table 5, Supplemental </w:t>
            </w:r>
            <w:r w:rsidR="00030F87">
              <w:rPr>
                <w:rFonts w:cstheme="minorHAnsi"/>
                <w:color w:val="000000"/>
                <w:sz w:val="18"/>
                <w:szCs w:val="18"/>
              </w:rPr>
              <w:t>Figure 1</w:t>
            </w:r>
          </w:p>
        </w:tc>
      </w:tr>
      <w:tr w:rsidR="00006377" w:rsidRPr="00957ECA" w14:paraId="0FB6D3CA" w14:textId="77777777" w:rsidTr="009210CA">
        <w:trPr>
          <w:cantSplit/>
          <w:trHeight w:val="20"/>
        </w:trPr>
        <w:tc>
          <w:tcPr>
            <w:tcW w:w="370" w:type="pct"/>
          </w:tcPr>
          <w:p w14:paraId="3A501892"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123*</w:t>
            </w:r>
          </w:p>
        </w:tc>
        <w:tc>
          <w:tcPr>
            <w:tcW w:w="343" w:type="pct"/>
          </w:tcPr>
          <w:p w14:paraId="2DCB71FB"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Lee, YH</w:t>
            </w:r>
          </w:p>
        </w:tc>
        <w:tc>
          <w:tcPr>
            <w:tcW w:w="402" w:type="pct"/>
          </w:tcPr>
          <w:p w14:paraId="70E074F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2015</w:t>
            </w:r>
          </w:p>
        </w:tc>
        <w:tc>
          <w:tcPr>
            <w:tcW w:w="432" w:type="pct"/>
          </w:tcPr>
          <w:p w14:paraId="6DF3E5D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1/1/2008-12/31/2011</w:t>
            </w:r>
          </w:p>
        </w:tc>
        <w:tc>
          <w:tcPr>
            <w:tcW w:w="371" w:type="pct"/>
          </w:tcPr>
          <w:p w14:paraId="40C57FA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15,132</w:t>
            </w:r>
          </w:p>
        </w:tc>
        <w:tc>
          <w:tcPr>
            <w:tcW w:w="339" w:type="pct"/>
          </w:tcPr>
          <w:p w14:paraId="73BE66E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50.6</w:t>
            </w:r>
          </w:p>
        </w:tc>
        <w:tc>
          <w:tcPr>
            <w:tcW w:w="309" w:type="pct"/>
          </w:tcPr>
          <w:p w14:paraId="6A7EB23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37.1</w:t>
            </w:r>
          </w:p>
        </w:tc>
        <w:tc>
          <w:tcPr>
            <w:tcW w:w="433" w:type="pct"/>
          </w:tcPr>
          <w:p w14:paraId="1986C87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21.8</w:t>
            </w:r>
          </w:p>
        </w:tc>
        <w:tc>
          <w:tcPr>
            <w:tcW w:w="338" w:type="pct"/>
          </w:tcPr>
          <w:p w14:paraId="62C5155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3DD130A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1D4371E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3F753D20" w14:textId="22182C6D"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Supplemental Table 5, Supplemental </w:t>
            </w:r>
            <w:r w:rsidR="00030F87">
              <w:rPr>
                <w:rFonts w:cstheme="minorHAnsi"/>
                <w:color w:val="000000"/>
                <w:sz w:val="18"/>
                <w:szCs w:val="18"/>
              </w:rPr>
              <w:t>Figure 1</w:t>
            </w:r>
          </w:p>
        </w:tc>
      </w:tr>
      <w:tr w:rsidR="00006377" w:rsidRPr="00957ECA" w14:paraId="694747BF" w14:textId="77777777" w:rsidTr="009210CA">
        <w:trPr>
          <w:cantSplit/>
          <w:trHeight w:val="20"/>
        </w:trPr>
        <w:tc>
          <w:tcPr>
            <w:tcW w:w="370" w:type="pct"/>
          </w:tcPr>
          <w:p w14:paraId="73E793B8"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124*</w:t>
            </w:r>
          </w:p>
        </w:tc>
        <w:tc>
          <w:tcPr>
            <w:tcW w:w="343" w:type="pct"/>
          </w:tcPr>
          <w:p w14:paraId="161AE18C"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Lee, YH</w:t>
            </w:r>
          </w:p>
        </w:tc>
        <w:tc>
          <w:tcPr>
            <w:tcW w:w="402" w:type="pct"/>
          </w:tcPr>
          <w:p w14:paraId="204B7A5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2016</w:t>
            </w:r>
          </w:p>
        </w:tc>
        <w:tc>
          <w:tcPr>
            <w:tcW w:w="432" w:type="pct"/>
          </w:tcPr>
          <w:p w14:paraId="0AA07A0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1/1/2008-12/31/2011</w:t>
            </w:r>
          </w:p>
        </w:tc>
        <w:tc>
          <w:tcPr>
            <w:tcW w:w="371" w:type="pct"/>
          </w:tcPr>
          <w:p w14:paraId="49770B8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2,761</w:t>
            </w:r>
          </w:p>
        </w:tc>
        <w:tc>
          <w:tcPr>
            <w:tcW w:w="339" w:type="pct"/>
          </w:tcPr>
          <w:p w14:paraId="77022CD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55.8</w:t>
            </w:r>
          </w:p>
        </w:tc>
        <w:tc>
          <w:tcPr>
            <w:tcW w:w="309" w:type="pct"/>
          </w:tcPr>
          <w:p w14:paraId="297ECBB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44.9</w:t>
            </w:r>
          </w:p>
        </w:tc>
        <w:tc>
          <w:tcPr>
            <w:tcW w:w="433" w:type="pct"/>
          </w:tcPr>
          <w:p w14:paraId="0059C0F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38" w:type="pct"/>
          </w:tcPr>
          <w:p w14:paraId="0E4D626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100</w:t>
            </w:r>
          </w:p>
        </w:tc>
        <w:tc>
          <w:tcPr>
            <w:tcW w:w="371" w:type="pct"/>
            <w:shd w:val="clear" w:color="auto" w:fill="auto"/>
          </w:tcPr>
          <w:p w14:paraId="49C507F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26CFBBA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0A5E9358"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5, Table 2</w:t>
            </w:r>
          </w:p>
        </w:tc>
      </w:tr>
      <w:tr w:rsidR="00006377" w:rsidRPr="00957ECA" w14:paraId="529CE7DE" w14:textId="77777777" w:rsidTr="009210CA">
        <w:trPr>
          <w:cantSplit/>
          <w:trHeight w:val="20"/>
        </w:trPr>
        <w:tc>
          <w:tcPr>
            <w:tcW w:w="370" w:type="pct"/>
          </w:tcPr>
          <w:p w14:paraId="6E984DBD"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125</w:t>
            </w:r>
          </w:p>
        </w:tc>
        <w:tc>
          <w:tcPr>
            <w:tcW w:w="343" w:type="pct"/>
          </w:tcPr>
          <w:p w14:paraId="63EB4651"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Lee, YI</w:t>
            </w:r>
          </w:p>
        </w:tc>
        <w:tc>
          <w:tcPr>
            <w:tcW w:w="402" w:type="pct"/>
          </w:tcPr>
          <w:p w14:paraId="53F5789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2012</w:t>
            </w:r>
          </w:p>
        </w:tc>
        <w:tc>
          <w:tcPr>
            <w:tcW w:w="432" w:type="pct"/>
          </w:tcPr>
          <w:p w14:paraId="0B208A5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7/1/2002-6/30/2006</w:t>
            </w:r>
          </w:p>
        </w:tc>
        <w:tc>
          <w:tcPr>
            <w:tcW w:w="371" w:type="pct"/>
          </w:tcPr>
          <w:p w14:paraId="7A6899C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5,517</w:t>
            </w:r>
          </w:p>
        </w:tc>
        <w:tc>
          <w:tcPr>
            <w:tcW w:w="339" w:type="pct"/>
          </w:tcPr>
          <w:p w14:paraId="19E1380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46.8</w:t>
            </w:r>
          </w:p>
        </w:tc>
        <w:tc>
          <w:tcPr>
            <w:tcW w:w="309" w:type="pct"/>
          </w:tcPr>
          <w:p w14:paraId="702EFD0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433" w:type="pct"/>
          </w:tcPr>
          <w:p w14:paraId="55AE780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15.1</w:t>
            </w:r>
          </w:p>
        </w:tc>
        <w:tc>
          <w:tcPr>
            <w:tcW w:w="338" w:type="pct"/>
          </w:tcPr>
          <w:p w14:paraId="2140315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36B09272" w14:textId="77777777" w:rsidR="00006377" w:rsidRPr="0018186D" w:rsidRDefault="00006377" w:rsidP="009210CA">
            <w:pPr>
              <w:jc w:val="center"/>
              <w:rPr>
                <w:rFonts w:cstheme="minorHAnsi"/>
                <w:sz w:val="18"/>
                <w:szCs w:val="18"/>
              </w:rPr>
            </w:pPr>
            <w:r>
              <w:rPr>
                <w:rFonts w:cstheme="minorHAnsi"/>
                <w:color w:val="000000"/>
                <w:sz w:val="18"/>
                <w:szCs w:val="18"/>
              </w:rPr>
              <w:t>-</w:t>
            </w:r>
          </w:p>
        </w:tc>
        <w:tc>
          <w:tcPr>
            <w:tcW w:w="341" w:type="pct"/>
            <w:shd w:val="clear" w:color="auto" w:fill="auto"/>
          </w:tcPr>
          <w:p w14:paraId="2EEEE4B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1DC967B9"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5, Supplemental Table 4a, Supplemental Table 4b</w:t>
            </w:r>
          </w:p>
        </w:tc>
      </w:tr>
      <w:tr w:rsidR="00006377" w:rsidRPr="00957ECA" w14:paraId="2FB65493" w14:textId="77777777" w:rsidTr="009210CA">
        <w:trPr>
          <w:cantSplit/>
          <w:trHeight w:val="20"/>
        </w:trPr>
        <w:tc>
          <w:tcPr>
            <w:tcW w:w="370" w:type="pct"/>
          </w:tcPr>
          <w:p w14:paraId="68780A4F"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126</w:t>
            </w:r>
          </w:p>
        </w:tc>
        <w:tc>
          <w:tcPr>
            <w:tcW w:w="343" w:type="pct"/>
          </w:tcPr>
          <w:p w14:paraId="603070A8"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Lee, YJ</w:t>
            </w:r>
          </w:p>
        </w:tc>
        <w:tc>
          <w:tcPr>
            <w:tcW w:w="402" w:type="pct"/>
          </w:tcPr>
          <w:p w14:paraId="3D5ED5D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2010</w:t>
            </w:r>
          </w:p>
        </w:tc>
        <w:tc>
          <w:tcPr>
            <w:tcW w:w="432" w:type="pct"/>
          </w:tcPr>
          <w:p w14:paraId="7A3D854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3/1/2006-5/1/2007</w:t>
            </w:r>
          </w:p>
        </w:tc>
        <w:tc>
          <w:tcPr>
            <w:tcW w:w="371" w:type="pct"/>
          </w:tcPr>
          <w:p w14:paraId="252E99C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3,768</w:t>
            </w:r>
          </w:p>
        </w:tc>
        <w:tc>
          <w:tcPr>
            <w:tcW w:w="339" w:type="pct"/>
          </w:tcPr>
          <w:p w14:paraId="07CF69D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46.1</w:t>
            </w:r>
          </w:p>
        </w:tc>
        <w:tc>
          <w:tcPr>
            <w:tcW w:w="309" w:type="pct"/>
          </w:tcPr>
          <w:p w14:paraId="3B1C86E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56.6</w:t>
            </w:r>
          </w:p>
        </w:tc>
        <w:tc>
          <w:tcPr>
            <w:tcW w:w="433" w:type="pct"/>
          </w:tcPr>
          <w:p w14:paraId="506FC99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25.8</w:t>
            </w:r>
          </w:p>
        </w:tc>
        <w:tc>
          <w:tcPr>
            <w:tcW w:w="338" w:type="pct"/>
          </w:tcPr>
          <w:p w14:paraId="6B95B43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692FA6A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641A2F0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5B8C4816" w14:textId="1DB49F17"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Supplemental Table 4a, Supplemental Table 4b, Supplemental Table 5, Supplemental </w:t>
            </w:r>
            <w:r w:rsidR="00030F87">
              <w:rPr>
                <w:rFonts w:cstheme="minorHAnsi"/>
                <w:color w:val="000000"/>
                <w:sz w:val="18"/>
                <w:szCs w:val="18"/>
              </w:rPr>
              <w:t>Figure 1</w:t>
            </w:r>
          </w:p>
        </w:tc>
      </w:tr>
      <w:tr w:rsidR="00006377" w:rsidRPr="00957ECA" w14:paraId="52C85723" w14:textId="77777777" w:rsidTr="009210CA">
        <w:trPr>
          <w:cantSplit/>
          <w:trHeight w:val="20"/>
        </w:trPr>
        <w:tc>
          <w:tcPr>
            <w:tcW w:w="370" w:type="pct"/>
          </w:tcPr>
          <w:p w14:paraId="00D76A6A"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lastRenderedPageBreak/>
              <w:t>131</w:t>
            </w:r>
          </w:p>
        </w:tc>
        <w:tc>
          <w:tcPr>
            <w:tcW w:w="343" w:type="pct"/>
          </w:tcPr>
          <w:p w14:paraId="631A2445"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Oh, SY</w:t>
            </w:r>
          </w:p>
        </w:tc>
        <w:tc>
          <w:tcPr>
            <w:tcW w:w="402" w:type="pct"/>
          </w:tcPr>
          <w:p w14:paraId="7CEE5B0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2006</w:t>
            </w:r>
          </w:p>
        </w:tc>
        <w:tc>
          <w:tcPr>
            <w:tcW w:w="432" w:type="pct"/>
          </w:tcPr>
          <w:p w14:paraId="5F264F4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1/1/2004-12/31/2004</w:t>
            </w:r>
          </w:p>
        </w:tc>
        <w:tc>
          <w:tcPr>
            <w:tcW w:w="371" w:type="pct"/>
          </w:tcPr>
          <w:p w14:paraId="5BBBC12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40,196</w:t>
            </w:r>
          </w:p>
        </w:tc>
        <w:tc>
          <w:tcPr>
            <w:tcW w:w="339" w:type="pct"/>
          </w:tcPr>
          <w:p w14:paraId="4CED48F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09" w:type="pct"/>
          </w:tcPr>
          <w:p w14:paraId="4614D8C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61.9</w:t>
            </w:r>
          </w:p>
        </w:tc>
        <w:tc>
          <w:tcPr>
            <w:tcW w:w="433" w:type="pct"/>
          </w:tcPr>
          <w:p w14:paraId="28CC910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26.7</w:t>
            </w:r>
          </w:p>
        </w:tc>
        <w:tc>
          <w:tcPr>
            <w:tcW w:w="338" w:type="pct"/>
          </w:tcPr>
          <w:p w14:paraId="4AE55BE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5C030E3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7C44823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6B450B1D" w14:textId="334A8AC9"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Supplemental Table 4a, Supplemental Table 4b, Supplemental Table 5, Supplemental </w:t>
            </w:r>
            <w:r w:rsidR="00030F87">
              <w:rPr>
                <w:rFonts w:cstheme="minorHAnsi"/>
                <w:color w:val="000000"/>
                <w:sz w:val="18"/>
                <w:szCs w:val="18"/>
              </w:rPr>
              <w:t>Figure 1</w:t>
            </w:r>
          </w:p>
        </w:tc>
      </w:tr>
      <w:tr w:rsidR="00006377" w:rsidRPr="00957ECA" w14:paraId="695A386D" w14:textId="77777777" w:rsidTr="009210CA">
        <w:trPr>
          <w:cantSplit/>
          <w:trHeight w:val="20"/>
        </w:trPr>
        <w:tc>
          <w:tcPr>
            <w:tcW w:w="370" w:type="pct"/>
          </w:tcPr>
          <w:p w14:paraId="6AC3C070" w14:textId="77777777" w:rsidR="00006377" w:rsidRPr="00290FE2" w:rsidRDefault="00006377" w:rsidP="009210CA">
            <w:pPr>
              <w:spacing w:after="0" w:line="240" w:lineRule="auto"/>
              <w:rPr>
                <w:rFonts w:cstheme="minorHAnsi"/>
                <w:color w:val="000000"/>
                <w:sz w:val="18"/>
                <w:szCs w:val="18"/>
              </w:rPr>
            </w:pPr>
            <w:r w:rsidRPr="00290FE2">
              <w:rPr>
                <w:rFonts w:cstheme="minorHAnsi"/>
                <w:color w:val="000000"/>
                <w:sz w:val="18"/>
                <w:szCs w:val="18"/>
              </w:rPr>
              <w:t>11</w:t>
            </w:r>
            <w:r>
              <w:rPr>
                <w:rFonts w:cstheme="minorHAnsi"/>
                <w:color w:val="000000"/>
                <w:sz w:val="18"/>
                <w:szCs w:val="18"/>
              </w:rPr>
              <w:t>9</w:t>
            </w:r>
          </w:p>
        </w:tc>
        <w:tc>
          <w:tcPr>
            <w:tcW w:w="343" w:type="pct"/>
          </w:tcPr>
          <w:p w14:paraId="72BA8A03" w14:textId="77777777" w:rsidR="00006377" w:rsidRPr="00290FE2" w:rsidRDefault="00006377" w:rsidP="009210CA">
            <w:pPr>
              <w:spacing w:after="0" w:line="240" w:lineRule="auto"/>
              <w:rPr>
                <w:rFonts w:cstheme="minorHAnsi"/>
                <w:color w:val="000000"/>
                <w:sz w:val="18"/>
                <w:szCs w:val="18"/>
              </w:rPr>
            </w:pPr>
            <w:r w:rsidRPr="00290FE2">
              <w:rPr>
                <w:rFonts w:cstheme="minorHAnsi"/>
                <w:color w:val="000000"/>
                <w:sz w:val="18"/>
                <w:szCs w:val="18"/>
              </w:rPr>
              <w:t>Lee, SY</w:t>
            </w:r>
          </w:p>
        </w:tc>
        <w:tc>
          <w:tcPr>
            <w:tcW w:w="402" w:type="pct"/>
          </w:tcPr>
          <w:p w14:paraId="794D828F" w14:textId="77777777" w:rsidR="00006377" w:rsidRPr="00290FE2" w:rsidRDefault="00006377" w:rsidP="009210CA">
            <w:pPr>
              <w:spacing w:after="0" w:line="240" w:lineRule="auto"/>
              <w:jc w:val="center"/>
              <w:rPr>
                <w:rFonts w:cstheme="minorHAnsi"/>
                <w:color w:val="000000"/>
                <w:sz w:val="18"/>
                <w:szCs w:val="18"/>
              </w:rPr>
            </w:pPr>
            <w:r w:rsidRPr="00290FE2">
              <w:rPr>
                <w:rFonts w:cstheme="minorHAnsi"/>
                <w:color w:val="000000"/>
                <w:sz w:val="18"/>
                <w:szCs w:val="18"/>
              </w:rPr>
              <w:t>2008</w:t>
            </w:r>
          </w:p>
        </w:tc>
        <w:tc>
          <w:tcPr>
            <w:tcW w:w="432" w:type="pct"/>
          </w:tcPr>
          <w:p w14:paraId="2D96905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7/24/2006-9/30/2006</w:t>
            </w:r>
          </w:p>
        </w:tc>
        <w:tc>
          <w:tcPr>
            <w:tcW w:w="371" w:type="pct"/>
          </w:tcPr>
          <w:p w14:paraId="042B9B0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360</w:t>
            </w:r>
          </w:p>
        </w:tc>
        <w:tc>
          <w:tcPr>
            <w:tcW w:w="339" w:type="pct"/>
          </w:tcPr>
          <w:p w14:paraId="17E7B52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42.8</w:t>
            </w:r>
          </w:p>
        </w:tc>
        <w:tc>
          <w:tcPr>
            <w:tcW w:w="309" w:type="pct"/>
          </w:tcPr>
          <w:p w14:paraId="2F1CC5C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41.7</w:t>
            </w:r>
          </w:p>
        </w:tc>
        <w:tc>
          <w:tcPr>
            <w:tcW w:w="433" w:type="pct"/>
          </w:tcPr>
          <w:p w14:paraId="7DDC106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20.0</w:t>
            </w:r>
          </w:p>
        </w:tc>
        <w:tc>
          <w:tcPr>
            <w:tcW w:w="338" w:type="pct"/>
          </w:tcPr>
          <w:p w14:paraId="7E6E003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5D0BB5E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254ED42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5C2DEFED"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5, Supplemental Table 4a, Supplemental Table 4b</w:t>
            </w:r>
          </w:p>
        </w:tc>
      </w:tr>
      <w:tr w:rsidR="00006377" w:rsidRPr="00957ECA" w14:paraId="06CAA1E9" w14:textId="77777777" w:rsidTr="009210CA">
        <w:trPr>
          <w:cantSplit/>
          <w:trHeight w:val="20"/>
        </w:trPr>
        <w:tc>
          <w:tcPr>
            <w:tcW w:w="370" w:type="pct"/>
          </w:tcPr>
          <w:p w14:paraId="4533ABED"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127</w:t>
            </w:r>
          </w:p>
        </w:tc>
        <w:tc>
          <w:tcPr>
            <w:tcW w:w="343" w:type="pct"/>
          </w:tcPr>
          <w:p w14:paraId="6A578660"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Min, YW</w:t>
            </w:r>
          </w:p>
        </w:tc>
        <w:tc>
          <w:tcPr>
            <w:tcW w:w="402" w:type="pct"/>
          </w:tcPr>
          <w:p w14:paraId="3ACB049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2012</w:t>
            </w:r>
          </w:p>
        </w:tc>
        <w:tc>
          <w:tcPr>
            <w:tcW w:w="432" w:type="pct"/>
          </w:tcPr>
          <w:p w14:paraId="197AF38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1/1/2000-12/31/2005</w:t>
            </w:r>
          </w:p>
        </w:tc>
        <w:tc>
          <w:tcPr>
            <w:tcW w:w="371" w:type="pct"/>
          </w:tcPr>
          <w:p w14:paraId="1CDDA5D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227</w:t>
            </w:r>
          </w:p>
        </w:tc>
        <w:tc>
          <w:tcPr>
            <w:tcW w:w="339" w:type="pct"/>
          </w:tcPr>
          <w:p w14:paraId="7E2FDF2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60.9</w:t>
            </w:r>
          </w:p>
        </w:tc>
        <w:tc>
          <w:tcPr>
            <w:tcW w:w="309" w:type="pct"/>
          </w:tcPr>
          <w:p w14:paraId="0D8FCD6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70.9</w:t>
            </w:r>
          </w:p>
        </w:tc>
        <w:tc>
          <w:tcPr>
            <w:tcW w:w="433" w:type="pct"/>
          </w:tcPr>
          <w:p w14:paraId="60C7CF2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26.0</w:t>
            </w:r>
          </w:p>
        </w:tc>
        <w:tc>
          <w:tcPr>
            <w:tcW w:w="338" w:type="pct"/>
          </w:tcPr>
          <w:p w14:paraId="6C62996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31.1</w:t>
            </w:r>
          </w:p>
        </w:tc>
        <w:tc>
          <w:tcPr>
            <w:tcW w:w="371" w:type="pct"/>
            <w:shd w:val="clear" w:color="auto" w:fill="auto"/>
          </w:tcPr>
          <w:p w14:paraId="1DA3F1E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358379D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0FE607EC" w14:textId="0D488A40"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Supplemental Table 4a, Supplemental Table 4b, Supplemental Table 5, Supplemental </w:t>
            </w:r>
            <w:r w:rsidR="00030F87">
              <w:rPr>
                <w:rFonts w:cstheme="minorHAnsi"/>
                <w:color w:val="000000"/>
                <w:sz w:val="18"/>
                <w:szCs w:val="18"/>
              </w:rPr>
              <w:t>Figure 1</w:t>
            </w:r>
          </w:p>
        </w:tc>
      </w:tr>
      <w:tr w:rsidR="00006377" w:rsidRPr="00957ECA" w14:paraId="08A43046" w14:textId="77777777" w:rsidTr="009210CA">
        <w:trPr>
          <w:cantSplit/>
          <w:trHeight w:val="20"/>
        </w:trPr>
        <w:tc>
          <w:tcPr>
            <w:tcW w:w="370" w:type="pct"/>
          </w:tcPr>
          <w:p w14:paraId="26B20B76"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128</w:t>
            </w:r>
          </w:p>
        </w:tc>
        <w:tc>
          <w:tcPr>
            <w:tcW w:w="343" w:type="pct"/>
          </w:tcPr>
          <w:p w14:paraId="176E80F7"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Moon, JS</w:t>
            </w:r>
          </w:p>
        </w:tc>
        <w:tc>
          <w:tcPr>
            <w:tcW w:w="402" w:type="pct"/>
          </w:tcPr>
          <w:p w14:paraId="0556481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2013</w:t>
            </w:r>
          </w:p>
        </w:tc>
        <w:tc>
          <w:tcPr>
            <w:tcW w:w="432" w:type="pct"/>
          </w:tcPr>
          <w:p w14:paraId="5A1780D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1/1/2009-12/31/2011</w:t>
            </w:r>
          </w:p>
        </w:tc>
        <w:tc>
          <w:tcPr>
            <w:tcW w:w="371" w:type="pct"/>
          </w:tcPr>
          <w:p w14:paraId="52B617E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9,565</w:t>
            </w:r>
          </w:p>
        </w:tc>
        <w:tc>
          <w:tcPr>
            <w:tcW w:w="339" w:type="pct"/>
          </w:tcPr>
          <w:p w14:paraId="2EBF354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47.0</w:t>
            </w:r>
          </w:p>
        </w:tc>
        <w:tc>
          <w:tcPr>
            <w:tcW w:w="309" w:type="pct"/>
          </w:tcPr>
          <w:p w14:paraId="786AFDF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55.3</w:t>
            </w:r>
          </w:p>
        </w:tc>
        <w:tc>
          <w:tcPr>
            <w:tcW w:w="433" w:type="pct"/>
          </w:tcPr>
          <w:p w14:paraId="3B9ECB0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19.3</w:t>
            </w:r>
          </w:p>
        </w:tc>
        <w:tc>
          <w:tcPr>
            <w:tcW w:w="338" w:type="pct"/>
          </w:tcPr>
          <w:p w14:paraId="55DF5F4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7555EB5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7C31972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1580C8CD" w14:textId="4BB67C44"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Supplemental Table 5, Supplemental </w:t>
            </w:r>
            <w:r w:rsidR="00030F87">
              <w:rPr>
                <w:rFonts w:cstheme="minorHAnsi"/>
                <w:color w:val="000000"/>
                <w:sz w:val="18"/>
                <w:szCs w:val="18"/>
              </w:rPr>
              <w:t>Figure 1</w:t>
            </w:r>
          </w:p>
        </w:tc>
      </w:tr>
      <w:tr w:rsidR="00006377" w:rsidRPr="00957ECA" w14:paraId="7DDEA70A" w14:textId="77777777" w:rsidTr="009210CA">
        <w:trPr>
          <w:cantSplit/>
          <w:trHeight w:val="20"/>
        </w:trPr>
        <w:tc>
          <w:tcPr>
            <w:tcW w:w="370" w:type="pct"/>
          </w:tcPr>
          <w:p w14:paraId="1DDCB211"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129*</w:t>
            </w:r>
          </w:p>
        </w:tc>
        <w:tc>
          <w:tcPr>
            <w:tcW w:w="343" w:type="pct"/>
          </w:tcPr>
          <w:p w14:paraId="36A7F857"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Nah, EH</w:t>
            </w:r>
          </w:p>
        </w:tc>
        <w:tc>
          <w:tcPr>
            <w:tcW w:w="402" w:type="pct"/>
          </w:tcPr>
          <w:p w14:paraId="64EEE3F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2008</w:t>
            </w:r>
          </w:p>
        </w:tc>
        <w:tc>
          <w:tcPr>
            <w:tcW w:w="432" w:type="pct"/>
          </w:tcPr>
          <w:p w14:paraId="3BAD5E9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1/1/2006-12/31/2006</w:t>
            </w:r>
          </w:p>
        </w:tc>
        <w:tc>
          <w:tcPr>
            <w:tcW w:w="371" w:type="pct"/>
          </w:tcPr>
          <w:p w14:paraId="0511AB9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7,150</w:t>
            </w:r>
          </w:p>
        </w:tc>
        <w:tc>
          <w:tcPr>
            <w:tcW w:w="339" w:type="pct"/>
          </w:tcPr>
          <w:p w14:paraId="11F1255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46.9</w:t>
            </w:r>
          </w:p>
        </w:tc>
        <w:tc>
          <w:tcPr>
            <w:tcW w:w="309" w:type="pct"/>
          </w:tcPr>
          <w:p w14:paraId="6B33224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31.8</w:t>
            </w:r>
          </w:p>
        </w:tc>
        <w:tc>
          <w:tcPr>
            <w:tcW w:w="433" w:type="pct"/>
          </w:tcPr>
          <w:p w14:paraId="23B6A7D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33.3</w:t>
            </w:r>
          </w:p>
        </w:tc>
        <w:tc>
          <w:tcPr>
            <w:tcW w:w="338" w:type="pct"/>
          </w:tcPr>
          <w:p w14:paraId="3151461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15FB6EB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69D28A4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4D101ABD" w14:textId="56A20425"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Supplemental Table 4a, Supplemental Table 4b, Supplemental Table 5, Supplemental </w:t>
            </w:r>
            <w:r w:rsidR="00030F87">
              <w:rPr>
                <w:rFonts w:cstheme="minorHAnsi"/>
                <w:color w:val="000000"/>
                <w:sz w:val="18"/>
                <w:szCs w:val="18"/>
              </w:rPr>
              <w:t>Figure 1</w:t>
            </w:r>
          </w:p>
        </w:tc>
      </w:tr>
      <w:tr w:rsidR="00006377" w:rsidRPr="00957ECA" w14:paraId="4C3AC9CE" w14:textId="77777777" w:rsidTr="009210CA">
        <w:trPr>
          <w:cantSplit/>
          <w:trHeight w:val="20"/>
        </w:trPr>
        <w:tc>
          <w:tcPr>
            <w:tcW w:w="370" w:type="pct"/>
          </w:tcPr>
          <w:p w14:paraId="61BB176D"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130</w:t>
            </w:r>
          </w:p>
        </w:tc>
        <w:tc>
          <w:tcPr>
            <w:tcW w:w="343" w:type="pct"/>
          </w:tcPr>
          <w:p w14:paraId="617EA6E8"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Nam, JS</w:t>
            </w:r>
          </w:p>
        </w:tc>
        <w:tc>
          <w:tcPr>
            <w:tcW w:w="402" w:type="pct"/>
          </w:tcPr>
          <w:p w14:paraId="52D60B3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2016</w:t>
            </w:r>
          </w:p>
        </w:tc>
        <w:tc>
          <w:tcPr>
            <w:tcW w:w="432" w:type="pct"/>
          </w:tcPr>
          <w:p w14:paraId="78791D4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1/1/2007-2/28/2013</w:t>
            </w:r>
          </w:p>
        </w:tc>
        <w:tc>
          <w:tcPr>
            <w:tcW w:w="371" w:type="pct"/>
          </w:tcPr>
          <w:p w14:paraId="59647CD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2,242</w:t>
            </w:r>
          </w:p>
        </w:tc>
        <w:tc>
          <w:tcPr>
            <w:tcW w:w="339" w:type="pct"/>
          </w:tcPr>
          <w:p w14:paraId="7F16145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52.9</w:t>
            </w:r>
          </w:p>
        </w:tc>
        <w:tc>
          <w:tcPr>
            <w:tcW w:w="309" w:type="pct"/>
          </w:tcPr>
          <w:p w14:paraId="0D17AF2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64.4</w:t>
            </w:r>
          </w:p>
        </w:tc>
        <w:tc>
          <w:tcPr>
            <w:tcW w:w="433" w:type="pct"/>
          </w:tcPr>
          <w:p w14:paraId="60A6C80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43.5</w:t>
            </w:r>
          </w:p>
        </w:tc>
        <w:tc>
          <w:tcPr>
            <w:tcW w:w="338" w:type="pct"/>
          </w:tcPr>
          <w:p w14:paraId="7954871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0</w:t>
            </w:r>
          </w:p>
        </w:tc>
        <w:tc>
          <w:tcPr>
            <w:tcW w:w="371" w:type="pct"/>
            <w:shd w:val="clear" w:color="auto" w:fill="auto"/>
          </w:tcPr>
          <w:p w14:paraId="3AD043D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62C6927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76EF0FB7"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2, Table 3a, Supplemental Table 4a, Supplemental Table 4b</w:t>
            </w:r>
          </w:p>
        </w:tc>
      </w:tr>
      <w:tr w:rsidR="00006377" w:rsidRPr="00957ECA" w14:paraId="777D338E" w14:textId="77777777" w:rsidTr="009210CA">
        <w:trPr>
          <w:cantSplit/>
          <w:trHeight w:val="20"/>
        </w:trPr>
        <w:tc>
          <w:tcPr>
            <w:tcW w:w="370" w:type="pct"/>
          </w:tcPr>
          <w:p w14:paraId="065CB417"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132</w:t>
            </w:r>
          </w:p>
        </w:tc>
        <w:tc>
          <w:tcPr>
            <w:tcW w:w="343" w:type="pct"/>
          </w:tcPr>
          <w:p w14:paraId="2D757813"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Park, BJ</w:t>
            </w:r>
          </w:p>
        </w:tc>
        <w:tc>
          <w:tcPr>
            <w:tcW w:w="402" w:type="pct"/>
          </w:tcPr>
          <w:p w14:paraId="0E8C40B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2008</w:t>
            </w:r>
          </w:p>
        </w:tc>
        <w:tc>
          <w:tcPr>
            <w:tcW w:w="432" w:type="pct"/>
          </w:tcPr>
          <w:p w14:paraId="359AFE0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1/1/1998-12/31/2005</w:t>
            </w:r>
          </w:p>
        </w:tc>
        <w:tc>
          <w:tcPr>
            <w:tcW w:w="371" w:type="pct"/>
          </w:tcPr>
          <w:p w14:paraId="161014B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177</w:t>
            </w:r>
          </w:p>
        </w:tc>
        <w:tc>
          <w:tcPr>
            <w:tcW w:w="339" w:type="pct"/>
          </w:tcPr>
          <w:p w14:paraId="01F7262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32.6</w:t>
            </w:r>
          </w:p>
        </w:tc>
        <w:tc>
          <w:tcPr>
            <w:tcW w:w="309" w:type="pct"/>
          </w:tcPr>
          <w:p w14:paraId="017F0A6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69.5</w:t>
            </w:r>
          </w:p>
        </w:tc>
        <w:tc>
          <w:tcPr>
            <w:tcW w:w="433" w:type="pct"/>
          </w:tcPr>
          <w:p w14:paraId="01BDA97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29.4</w:t>
            </w:r>
          </w:p>
        </w:tc>
        <w:tc>
          <w:tcPr>
            <w:tcW w:w="338" w:type="pct"/>
          </w:tcPr>
          <w:p w14:paraId="641A371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0</w:t>
            </w:r>
          </w:p>
        </w:tc>
        <w:tc>
          <w:tcPr>
            <w:tcW w:w="371" w:type="pct"/>
            <w:shd w:val="clear" w:color="auto" w:fill="auto"/>
          </w:tcPr>
          <w:p w14:paraId="5CC0AC1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66976BB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5A0B1DA5"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2, Table 3a</w:t>
            </w:r>
          </w:p>
        </w:tc>
      </w:tr>
      <w:tr w:rsidR="00006377" w:rsidRPr="00957ECA" w14:paraId="072C500B" w14:textId="77777777" w:rsidTr="009210CA">
        <w:trPr>
          <w:cantSplit/>
          <w:trHeight w:val="20"/>
        </w:trPr>
        <w:tc>
          <w:tcPr>
            <w:tcW w:w="370" w:type="pct"/>
          </w:tcPr>
          <w:p w14:paraId="192FCF04"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133</w:t>
            </w:r>
          </w:p>
        </w:tc>
        <w:tc>
          <w:tcPr>
            <w:tcW w:w="343" w:type="pct"/>
          </w:tcPr>
          <w:p w14:paraId="5A258CD1"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Park, D</w:t>
            </w:r>
          </w:p>
        </w:tc>
        <w:tc>
          <w:tcPr>
            <w:tcW w:w="402" w:type="pct"/>
          </w:tcPr>
          <w:p w14:paraId="6D9808E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2015</w:t>
            </w:r>
          </w:p>
        </w:tc>
        <w:tc>
          <w:tcPr>
            <w:tcW w:w="432" w:type="pct"/>
          </w:tcPr>
          <w:p w14:paraId="7C99D9E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1/1/2008-12/31/2015</w:t>
            </w:r>
          </w:p>
        </w:tc>
        <w:tc>
          <w:tcPr>
            <w:tcW w:w="371" w:type="pct"/>
          </w:tcPr>
          <w:p w14:paraId="354A8E3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7,514</w:t>
            </w:r>
          </w:p>
        </w:tc>
        <w:tc>
          <w:tcPr>
            <w:tcW w:w="339" w:type="pct"/>
          </w:tcPr>
          <w:p w14:paraId="083E156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53.0</w:t>
            </w:r>
          </w:p>
        </w:tc>
        <w:tc>
          <w:tcPr>
            <w:tcW w:w="309" w:type="pct"/>
          </w:tcPr>
          <w:p w14:paraId="50C86A0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70.2</w:t>
            </w:r>
          </w:p>
        </w:tc>
        <w:tc>
          <w:tcPr>
            <w:tcW w:w="433" w:type="pct"/>
          </w:tcPr>
          <w:p w14:paraId="3397BB2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41.3</w:t>
            </w:r>
          </w:p>
        </w:tc>
        <w:tc>
          <w:tcPr>
            <w:tcW w:w="338" w:type="pct"/>
          </w:tcPr>
          <w:p w14:paraId="5EF3744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3CC0889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414580B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2267E797" w14:textId="752E7EA2"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Supplemental Table 4a, Supplemental Table 4b, Supplemental Table 5, Supplemental </w:t>
            </w:r>
            <w:r w:rsidR="00030F87">
              <w:rPr>
                <w:rFonts w:cstheme="minorHAnsi"/>
                <w:color w:val="000000"/>
                <w:sz w:val="18"/>
                <w:szCs w:val="18"/>
              </w:rPr>
              <w:t>Figure 1</w:t>
            </w:r>
          </w:p>
        </w:tc>
      </w:tr>
      <w:tr w:rsidR="00006377" w:rsidRPr="00957ECA" w14:paraId="326A2B28" w14:textId="77777777" w:rsidTr="009210CA">
        <w:trPr>
          <w:cantSplit/>
          <w:trHeight w:val="20"/>
        </w:trPr>
        <w:tc>
          <w:tcPr>
            <w:tcW w:w="370" w:type="pct"/>
          </w:tcPr>
          <w:p w14:paraId="4A0774B6"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134</w:t>
            </w:r>
          </w:p>
        </w:tc>
        <w:tc>
          <w:tcPr>
            <w:tcW w:w="343" w:type="pct"/>
          </w:tcPr>
          <w:p w14:paraId="1B15453C"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Park, HE</w:t>
            </w:r>
          </w:p>
        </w:tc>
        <w:tc>
          <w:tcPr>
            <w:tcW w:w="402" w:type="pct"/>
          </w:tcPr>
          <w:p w14:paraId="1A0DBD7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2016</w:t>
            </w:r>
          </w:p>
        </w:tc>
        <w:tc>
          <w:tcPr>
            <w:tcW w:w="432" w:type="pct"/>
          </w:tcPr>
          <w:p w14:paraId="1C2AD16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11/1/2003-12/31/2013</w:t>
            </w:r>
          </w:p>
        </w:tc>
        <w:tc>
          <w:tcPr>
            <w:tcW w:w="371" w:type="pct"/>
          </w:tcPr>
          <w:p w14:paraId="31AF4AD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1,732</w:t>
            </w:r>
          </w:p>
        </w:tc>
        <w:tc>
          <w:tcPr>
            <w:tcW w:w="339" w:type="pct"/>
          </w:tcPr>
          <w:p w14:paraId="2CD6A9F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57.2</w:t>
            </w:r>
          </w:p>
        </w:tc>
        <w:tc>
          <w:tcPr>
            <w:tcW w:w="309" w:type="pct"/>
          </w:tcPr>
          <w:p w14:paraId="42443C3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74.4</w:t>
            </w:r>
          </w:p>
        </w:tc>
        <w:tc>
          <w:tcPr>
            <w:tcW w:w="433" w:type="pct"/>
          </w:tcPr>
          <w:p w14:paraId="4EC77DC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48.8</w:t>
            </w:r>
          </w:p>
        </w:tc>
        <w:tc>
          <w:tcPr>
            <w:tcW w:w="338" w:type="pct"/>
          </w:tcPr>
          <w:p w14:paraId="5631D73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66.1</w:t>
            </w:r>
          </w:p>
        </w:tc>
        <w:tc>
          <w:tcPr>
            <w:tcW w:w="371" w:type="pct"/>
            <w:shd w:val="clear" w:color="auto" w:fill="auto"/>
          </w:tcPr>
          <w:p w14:paraId="51197C1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59B98F6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3EBEA26E" w14:textId="5A4D075E"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Table 3a, Supplemental Table 4a, Supplemental Table 4b, Supplemental Table 5, Supplemental </w:t>
            </w:r>
            <w:r w:rsidR="00030F87">
              <w:rPr>
                <w:rFonts w:cstheme="minorHAnsi"/>
                <w:color w:val="000000"/>
                <w:sz w:val="18"/>
                <w:szCs w:val="18"/>
              </w:rPr>
              <w:t>Figure 1</w:t>
            </w:r>
          </w:p>
        </w:tc>
      </w:tr>
      <w:tr w:rsidR="00006377" w:rsidRPr="00957ECA" w14:paraId="426F7594" w14:textId="77777777" w:rsidTr="009210CA">
        <w:trPr>
          <w:cantSplit/>
          <w:trHeight w:val="20"/>
        </w:trPr>
        <w:tc>
          <w:tcPr>
            <w:tcW w:w="370" w:type="pct"/>
          </w:tcPr>
          <w:p w14:paraId="2E06652A"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135</w:t>
            </w:r>
          </w:p>
        </w:tc>
        <w:tc>
          <w:tcPr>
            <w:tcW w:w="343" w:type="pct"/>
          </w:tcPr>
          <w:p w14:paraId="4663C89C"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Park, JH</w:t>
            </w:r>
          </w:p>
        </w:tc>
        <w:tc>
          <w:tcPr>
            <w:tcW w:w="402" w:type="pct"/>
          </w:tcPr>
          <w:p w14:paraId="7D13E60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2015</w:t>
            </w:r>
          </w:p>
        </w:tc>
        <w:tc>
          <w:tcPr>
            <w:tcW w:w="432" w:type="pct"/>
          </w:tcPr>
          <w:p w14:paraId="7F6CA72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11/1/2009-6/30/2012</w:t>
            </w:r>
          </w:p>
        </w:tc>
        <w:tc>
          <w:tcPr>
            <w:tcW w:w="371" w:type="pct"/>
          </w:tcPr>
          <w:p w14:paraId="06568DA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1,363</w:t>
            </w:r>
          </w:p>
        </w:tc>
        <w:tc>
          <w:tcPr>
            <w:tcW w:w="339" w:type="pct"/>
          </w:tcPr>
          <w:p w14:paraId="418599A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49</w:t>
            </w:r>
          </w:p>
        </w:tc>
        <w:tc>
          <w:tcPr>
            <w:tcW w:w="309" w:type="pct"/>
          </w:tcPr>
          <w:p w14:paraId="3D63C4C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100</w:t>
            </w:r>
          </w:p>
        </w:tc>
        <w:tc>
          <w:tcPr>
            <w:tcW w:w="433" w:type="pct"/>
          </w:tcPr>
          <w:p w14:paraId="377FDEF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44.2</w:t>
            </w:r>
          </w:p>
        </w:tc>
        <w:tc>
          <w:tcPr>
            <w:tcW w:w="338" w:type="pct"/>
          </w:tcPr>
          <w:p w14:paraId="3F9A05D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12E008D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37BEF45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33B1AE10"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Figure 4, Table 4, Supplemental Table 4a, Supplemental Table 4b</w:t>
            </w:r>
          </w:p>
        </w:tc>
      </w:tr>
      <w:tr w:rsidR="00006377" w:rsidRPr="00957ECA" w14:paraId="7B12012E" w14:textId="77777777" w:rsidTr="009210CA">
        <w:trPr>
          <w:cantSplit/>
          <w:trHeight w:val="20"/>
        </w:trPr>
        <w:tc>
          <w:tcPr>
            <w:tcW w:w="370" w:type="pct"/>
          </w:tcPr>
          <w:p w14:paraId="48FE7978"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136</w:t>
            </w:r>
          </w:p>
        </w:tc>
        <w:tc>
          <w:tcPr>
            <w:tcW w:w="343" w:type="pct"/>
          </w:tcPr>
          <w:p w14:paraId="6586CE1A"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Park, JM</w:t>
            </w:r>
          </w:p>
        </w:tc>
        <w:tc>
          <w:tcPr>
            <w:tcW w:w="402" w:type="pct"/>
          </w:tcPr>
          <w:p w14:paraId="7F9DAFA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2019</w:t>
            </w:r>
          </w:p>
        </w:tc>
        <w:tc>
          <w:tcPr>
            <w:tcW w:w="432" w:type="pct"/>
          </w:tcPr>
          <w:p w14:paraId="5F68B5A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11/1/2013-7/1/2015</w:t>
            </w:r>
          </w:p>
        </w:tc>
        <w:tc>
          <w:tcPr>
            <w:tcW w:w="371" w:type="pct"/>
          </w:tcPr>
          <w:p w14:paraId="4F0E41D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613</w:t>
            </w:r>
          </w:p>
        </w:tc>
        <w:tc>
          <w:tcPr>
            <w:tcW w:w="339" w:type="pct"/>
          </w:tcPr>
          <w:p w14:paraId="7101352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53.6</w:t>
            </w:r>
          </w:p>
        </w:tc>
        <w:tc>
          <w:tcPr>
            <w:tcW w:w="309" w:type="pct"/>
          </w:tcPr>
          <w:p w14:paraId="566083F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433" w:type="pct"/>
          </w:tcPr>
          <w:p w14:paraId="4FB3652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28.2</w:t>
            </w:r>
          </w:p>
        </w:tc>
        <w:tc>
          <w:tcPr>
            <w:tcW w:w="338" w:type="pct"/>
          </w:tcPr>
          <w:p w14:paraId="303BB15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60.9</w:t>
            </w:r>
          </w:p>
        </w:tc>
        <w:tc>
          <w:tcPr>
            <w:tcW w:w="371" w:type="pct"/>
            <w:shd w:val="clear" w:color="auto" w:fill="auto"/>
          </w:tcPr>
          <w:p w14:paraId="7D0FA807" w14:textId="77777777" w:rsidR="00006377" w:rsidRPr="0018186D" w:rsidRDefault="00006377" w:rsidP="009210CA">
            <w:pPr>
              <w:jc w:val="center"/>
              <w:rPr>
                <w:rFonts w:cstheme="minorHAnsi"/>
                <w:sz w:val="18"/>
                <w:szCs w:val="18"/>
              </w:rPr>
            </w:pPr>
            <w:r>
              <w:rPr>
                <w:rFonts w:cstheme="minorHAnsi"/>
                <w:sz w:val="18"/>
                <w:szCs w:val="18"/>
              </w:rPr>
              <w:t>-</w:t>
            </w:r>
          </w:p>
        </w:tc>
        <w:tc>
          <w:tcPr>
            <w:tcW w:w="341" w:type="pct"/>
            <w:shd w:val="clear" w:color="auto" w:fill="auto"/>
          </w:tcPr>
          <w:p w14:paraId="5CAE08A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1B8FEA08"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5, Supplemental Table 4a, Supplemental Table 4b</w:t>
            </w:r>
          </w:p>
        </w:tc>
      </w:tr>
      <w:tr w:rsidR="00006377" w:rsidRPr="00957ECA" w14:paraId="5AB0F256" w14:textId="77777777" w:rsidTr="009210CA">
        <w:trPr>
          <w:cantSplit/>
          <w:trHeight w:val="20"/>
        </w:trPr>
        <w:tc>
          <w:tcPr>
            <w:tcW w:w="370" w:type="pct"/>
          </w:tcPr>
          <w:p w14:paraId="7CC43E77"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137</w:t>
            </w:r>
          </w:p>
        </w:tc>
        <w:tc>
          <w:tcPr>
            <w:tcW w:w="343" w:type="pct"/>
          </w:tcPr>
          <w:p w14:paraId="0F9D45B5"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Park, JW</w:t>
            </w:r>
          </w:p>
        </w:tc>
        <w:tc>
          <w:tcPr>
            <w:tcW w:w="402" w:type="pct"/>
          </w:tcPr>
          <w:p w14:paraId="1F87E89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2007</w:t>
            </w:r>
          </w:p>
        </w:tc>
        <w:tc>
          <w:tcPr>
            <w:tcW w:w="432" w:type="pct"/>
          </w:tcPr>
          <w:p w14:paraId="3BF2359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tcPr>
          <w:p w14:paraId="55FF4BD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39</w:t>
            </w:r>
          </w:p>
        </w:tc>
        <w:tc>
          <w:tcPr>
            <w:tcW w:w="339" w:type="pct"/>
          </w:tcPr>
          <w:p w14:paraId="3E0DF48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32.8</w:t>
            </w:r>
          </w:p>
        </w:tc>
        <w:tc>
          <w:tcPr>
            <w:tcW w:w="309" w:type="pct"/>
          </w:tcPr>
          <w:p w14:paraId="386A2B4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76.9</w:t>
            </w:r>
          </w:p>
        </w:tc>
        <w:tc>
          <w:tcPr>
            <w:tcW w:w="433" w:type="pct"/>
          </w:tcPr>
          <w:p w14:paraId="5C0ABC3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38" w:type="pct"/>
          </w:tcPr>
          <w:p w14:paraId="22E2CAF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100</w:t>
            </w:r>
          </w:p>
        </w:tc>
        <w:tc>
          <w:tcPr>
            <w:tcW w:w="371" w:type="pct"/>
            <w:shd w:val="clear" w:color="auto" w:fill="auto"/>
          </w:tcPr>
          <w:p w14:paraId="719148C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6DA225C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61.5</w:t>
            </w:r>
          </w:p>
        </w:tc>
        <w:tc>
          <w:tcPr>
            <w:tcW w:w="951" w:type="pct"/>
          </w:tcPr>
          <w:p w14:paraId="00912123"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5, Table 2, Table 3a, Table 3b</w:t>
            </w:r>
          </w:p>
        </w:tc>
      </w:tr>
      <w:tr w:rsidR="00006377" w:rsidRPr="00957ECA" w14:paraId="3422D316" w14:textId="77777777" w:rsidTr="009210CA">
        <w:trPr>
          <w:cantSplit/>
          <w:trHeight w:val="20"/>
        </w:trPr>
        <w:tc>
          <w:tcPr>
            <w:tcW w:w="370" w:type="pct"/>
          </w:tcPr>
          <w:p w14:paraId="514DB70B"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138</w:t>
            </w:r>
          </w:p>
        </w:tc>
        <w:tc>
          <w:tcPr>
            <w:tcW w:w="343" w:type="pct"/>
          </w:tcPr>
          <w:p w14:paraId="2D73F238"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Park, KS</w:t>
            </w:r>
          </w:p>
        </w:tc>
        <w:tc>
          <w:tcPr>
            <w:tcW w:w="402" w:type="pct"/>
          </w:tcPr>
          <w:p w14:paraId="5420244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2004</w:t>
            </w:r>
          </w:p>
        </w:tc>
        <w:tc>
          <w:tcPr>
            <w:tcW w:w="432" w:type="pct"/>
          </w:tcPr>
          <w:p w14:paraId="701CEB7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1/1/1998-12/31/2002</w:t>
            </w:r>
          </w:p>
        </w:tc>
        <w:tc>
          <w:tcPr>
            <w:tcW w:w="371" w:type="pct"/>
          </w:tcPr>
          <w:p w14:paraId="20824A7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43</w:t>
            </w:r>
          </w:p>
        </w:tc>
        <w:tc>
          <w:tcPr>
            <w:tcW w:w="339" w:type="pct"/>
          </w:tcPr>
          <w:p w14:paraId="416F720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32.9</w:t>
            </w:r>
          </w:p>
        </w:tc>
        <w:tc>
          <w:tcPr>
            <w:tcW w:w="309" w:type="pct"/>
          </w:tcPr>
          <w:p w14:paraId="6B7726C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79.1</w:t>
            </w:r>
          </w:p>
        </w:tc>
        <w:tc>
          <w:tcPr>
            <w:tcW w:w="433" w:type="pct"/>
          </w:tcPr>
          <w:p w14:paraId="55167F4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softHyphen/>
              <w:t>-</w:t>
            </w:r>
          </w:p>
        </w:tc>
        <w:tc>
          <w:tcPr>
            <w:tcW w:w="338" w:type="pct"/>
          </w:tcPr>
          <w:p w14:paraId="5B1D6D1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100</w:t>
            </w:r>
          </w:p>
        </w:tc>
        <w:tc>
          <w:tcPr>
            <w:tcW w:w="371" w:type="pct"/>
            <w:shd w:val="clear" w:color="auto" w:fill="auto"/>
          </w:tcPr>
          <w:p w14:paraId="12EE918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6550B14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79.1</w:t>
            </w:r>
          </w:p>
        </w:tc>
        <w:tc>
          <w:tcPr>
            <w:tcW w:w="951" w:type="pct"/>
          </w:tcPr>
          <w:p w14:paraId="63AE6342"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5, Table 2, Table 3a, Table 3b</w:t>
            </w:r>
          </w:p>
        </w:tc>
      </w:tr>
      <w:tr w:rsidR="00006377" w:rsidRPr="00957ECA" w14:paraId="0F9737C3" w14:textId="77777777" w:rsidTr="009210CA">
        <w:trPr>
          <w:cantSplit/>
          <w:trHeight w:val="20"/>
        </w:trPr>
        <w:tc>
          <w:tcPr>
            <w:tcW w:w="370" w:type="pct"/>
          </w:tcPr>
          <w:p w14:paraId="3708D35A"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139</w:t>
            </w:r>
          </w:p>
        </w:tc>
        <w:tc>
          <w:tcPr>
            <w:tcW w:w="343" w:type="pct"/>
          </w:tcPr>
          <w:p w14:paraId="68A0EDCC"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Park, SH</w:t>
            </w:r>
          </w:p>
        </w:tc>
        <w:tc>
          <w:tcPr>
            <w:tcW w:w="402" w:type="pct"/>
          </w:tcPr>
          <w:p w14:paraId="00CF9D9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2003</w:t>
            </w:r>
          </w:p>
        </w:tc>
        <w:tc>
          <w:tcPr>
            <w:tcW w:w="432" w:type="pct"/>
          </w:tcPr>
          <w:p w14:paraId="37DDE56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1/5/2002-5/31/2002</w:t>
            </w:r>
          </w:p>
        </w:tc>
        <w:tc>
          <w:tcPr>
            <w:tcW w:w="371" w:type="pct"/>
          </w:tcPr>
          <w:p w14:paraId="56B66CB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239</w:t>
            </w:r>
          </w:p>
        </w:tc>
        <w:tc>
          <w:tcPr>
            <w:tcW w:w="339" w:type="pct"/>
          </w:tcPr>
          <w:p w14:paraId="2F74CA8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09" w:type="pct"/>
          </w:tcPr>
          <w:p w14:paraId="2E8A32B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62.4</w:t>
            </w:r>
          </w:p>
        </w:tc>
        <w:tc>
          <w:tcPr>
            <w:tcW w:w="433" w:type="pct"/>
          </w:tcPr>
          <w:p w14:paraId="06C7C37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10.8</w:t>
            </w:r>
          </w:p>
        </w:tc>
        <w:tc>
          <w:tcPr>
            <w:tcW w:w="338" w:type="pct"/>
          </w:tcPr>
          <w:p w14:paraId="38A255D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46C3057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42B6B96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76F4275E" w14:textId="6A1A4ACC" w:rsidR="00006377" w:rsidRDefault="00006377" w:rsidP="009210CA">
            <w:pPr>
              <w:spacing w:after="0" w:line="240" w:lineRule="auto"/>
              <w:rPr>
                <w:rFonts w:cstheme="minorHAnsi"/>
                <w:color w:val="000000"/>
                <w:sz w:val="18"/>
                <w:szCs w:val="18"/>
              </w:rPr>
            </w:pPr>
            <w:r>
              <w:rPr>
                <w:rFonts w:cstheme="minorHAnsi"/>
                <w:color w:val="000000"/>
                <w:sz w:val="18"/>
                <w:szCs w:val="18"/>
              </w:rPr>
              <w:t>Table 1, Supplemental Table 4b, Supplemental Table 5, Supplemental Ta</w:t>
            </w:r>
            <w:r w:rsidR="00030F87">
              <w:rPr>
                <w:rFonts w:cstheme="minorHAnsi"/>
                <w:color w:val="000000"/>
                <w:sz w:val="18"/>
                <w:szCs w:val="18"/>
              </w:rPr>
              <w:t xml:space="preserve"> Figure 1</w:t>
            </w:r>
            <w:r>
              <w:rPr>
                <w:rFonts w:cstheme="minorHAnsi"/>
                <w:color w:val="000000"/>
                <w:sz w:val="18"/>
                <w:szCs w:val="18"/>
              </w:rPr>
              <w:t>ble 7</w:t>
            </w:r>
          </w:p>
        </w:tc>
      </w:tr>
      <w:tr w:rsidR="00006377" w:rsidRPr="00957ECA" w14:paraId="305CC9A2" w14:textId="77777777" w:rsidTr="009210CA">
        <w:trPr>
          <w:cantSplit/>
          <w:trHeight w:val="20"/>
        </w:trPr>
        <w:tc>
          <w:tcPr>
            <w:tcW w:w="370" w:type="pct"/>
          </w:tcPr>
          <w:p w14:paraId="3742FBFF"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140</w:t>
            </w:r>
          </w:p>
        </w:tc>
        <w:tc>
          <w:tcPr>
            <w:tcW w:w="343" w:type="pct"/>
          </w:tcPr>
          <w:p w14:paraId="1FCA3C68"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Park, SH</w:t>
            </w:r>
          </w:p>
        </w:tc>
        <w:tc>
          <w:tcPr>
            <w:tcW w:w="402" w:type="pct"/>
          </w:tcPr>
          <w:p w14:paraId="2C7C224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2006</w:t>
            </w:r>
          </w:p>
        </w:tc>
        <w:tc>
          <w:tcPr>
            <w:tcW w:w="432" w:type="pct"/>
          </w:tcPr>
          <w:p w14:paraId="313C802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1/1/2003-12/31/2003</w:t>
            </w:r>
          </w:p>
        </w:tc>
        <w:tc>
          <w:tcPr>
            <w:tcW w:w="371" w:type="pct"/>
          </w:tcPr>
          <w:p w14:paraId="790CF0A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5,228</w:t>
            </w:r>
          </w:p>
        </w:tc>
        <w:tc>
          <w:tcPr>
            <w:tcW w:w="339" w:type="pct"/>
          </w:tcPr>
          <w:p w14:paraId="0079B92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47.9</w:t>
            </w:r>
          </w:p>
        </w:tc>
        <w:tc>
          <w:tcPr>
            <w:tcW w:w="309" w:type="pct"/>
          </w:tcPr>
          <w:p w14:paraId="58C199E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46.9</w:t>
            </w:r>
          </w:p>
        </w:tc>
        <w:tc>
          <w:tcPr>
            <w:tcW w:w="433" w:type="pct"/>
          </w:tcPr>
          <w:p w14:paraId="163B549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23.7</w:t>
            </w:r>
          </w:p>
        </w:tc>
        <w:tc>
          <w:tcPr>
            <w:tcW w:w="338" w:type="pct"/>
          </w:tcPr>
          <w:p w14:paraId="7D2835C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34.8</w:t>
            </w:r>
          </w:p>
        </w:tc>
        <w:tc>
          <w:tcPr>
            <w:tcW w:w="371" w:type="pct"/>
            <w:shd w:val="clear" w:color="auto" w:fill="auto"/>
          </w:tcPr>
          <w:p w14:paraId="0AA53F1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0070FBD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097A3556" w14:textId="632000A1"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Supplemental Table 5, Supplemental </w:t>
            </w:r>
            <w:r w:rsidR="00030F87">
              <w:rPr>
                <w:rFonts w:cstheme="minorHAnsi"/>
                <w:color w:val="000000"/>
                <w:sz w:val="18"/>
                <w:szCs w:val="18"/>
              </w:rPr>
              <w:t>Figure 1</w:t>
            </w:r>
          </w:p>
        </w:tc>
      </w:tr>
      <w:tr w:rsidR="00006377" w:rsidRPr="00957ECA" w14:paraId="60480EBD" w14:textId="77777777" w:rsidTr="009210CA">
        <w:trPr>
          <w:cantSplit/>
          <w:trHeight w:val="20"/>
        </w:trPr>
        <w:tc>
          <w:tcPr>
            <w:tcW w:w="370" w:type="pct"/>
          </w:tcPr>
          <w:p w14:paraId="72B02354"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141</w:t>
            </w:r>
          </w:p>
        </w:tc>
        <w:tc>
          <w:tcPr>
            <w:tcW w:w="343" w:type="pct"/>
          </w:tcPr>
          <w:p w14:paraId="6A483D0B"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Park, SK</w:t>
            </w:r>
          </w:p>
        </w:tc>
        <w:tc>
          <w:tcPr>
            <w:tcW w:w="402" w:type="pct"/>
          </w:tcPr>
          <w:p w14:paraId="705ACA6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2013</w:t>
            </w:r>
          </w:p>
        </w:tc>
        <w:tc>
          <w:tcPr>
            <w:tcW w:w="432" w:type="pct"/>
          </w:tcPr>
          <w:p w14:paraId="6613B17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1/1/2005-12/31/2010</w:t>
            </w:r>
          </w:p>
        </w:tc>
        <w:tc>
          <w:tcPr>
            <w:tcW w:w="371" w:type="pct"/>
          </w:tcPr>
          <w:p w14:paraId="1C8C6A1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25,232</w:t>
            </w:r>
          </w:p>
        </w:tc>
        <w:tc>
          <w:tcPr>
            <w:tcW w:w="339" w:type="pct"/>
          </w:tcPr>
          <w:p w14:paraId="51CDD25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42.5</w:t>
            </w:r>
          </w:p>
        </w:tc>
        <w:tc>
          <w:tcPr>
            <w:tcW w:w="309" w:type="pct"/>
          </w:tcPr>
          <w:p w14:paraId="600BF88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35.1</w:t>
            </w:r>
          </w:p>
        </w:tc>
        <w:tc>
          <w:tcPr>
            <w:tcW w:w="433" w:type="pct"/>
          </w:tcPr>
          <w:p w14:paraId="4649219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35.1</w:t>
            </w:r>
          </w:p>
        </w:tc>
        <w:tc>
          <w:tcPr>
            <w:tcW w:w="338" w:type="pct"/>
          </w:tcPr>
          <w:p w14:paraId="7E9B591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0</w:t>
            </w:r>
          </w:p>
        </w:tc>
        <w:tc>
          <w:tcPr>
            <w:tcW w:w="371" w:type="pct"/>
            <w:shd w:val="clear" w:color="auto" w:fill="auto"/>
          </w:tcPr>
          <w:p w14:paraId="28B5345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4AA528E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3D1EC3BD"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4, Table 5</w:t>
            </w:r>
          </w:p>
        </w:tc>
      </w:tr>
      <w:tr w:rsidR="00006377" w:rsidRPr="00957ECA" w14:paraId="6014B684" w14:textId="77777777" w:rsidTr="009210CA">
        <w:trPr>
          <w:cantSplit/>
          <w:trHeight w:val="20"/>
        </w:trPr>
        <w:tc>
          <w:tcPr>
            <w:tcW w:w="370" w:type="pct"/>
          </w:tcPr>
          <w:p w14:paraId="476A43C6"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143</w:t>
            </w:r>
          </w:p>
        </w:tc>
        <w:tc>
          <w:tcPr>
            <w:tcW w:w="343" w:type="pct"/>
          </w:tcPr>
          <w:p w14:paraId="52B6D7F9"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Rhee, EJ</w:t>
            </w:r>
          </w:p>
        </w:tc>
        <w:tc>
          <w:tcPr>
            <w:tcW w:w="402" w:type="pct"/>
          </w:tcPr>
          <w:p w14:paraId="4B884B8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2013</w:t>
            </w:r>
          </w:p>
        </w:tc>
        <w:tc>
          <w:tcPr>
            <w:tcW w:w="432" w:type="pct"/>
          </w:tcPr>
          <w:p w14:paraId="46C5DB8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1/1/2010-12/31/2010</w:t>
            </w:r>
          </w:p>
        </w:tc>
        <w:tc>
          <w:tcPr>
            <w:tcW w:w="371" w:type="pct"/>
          </w:tcPr>
          <w:p w14:paraId="2F84667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6,567</w:t>
            </w:r>
          </w:p>
        </w:tc>
        <w:tc>
          <w:tcPr>
            <w:tcW w:w="339" w:type="pct"/>
          </w:tcPr>
          <w:p w14:paraId="055BF6E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42</w:t>
            </w:r>
          </w:p>
        </w:tc>
        <w:tc>
          <w:tcPr>
            <w:tcW w:w="309" w:type="pct"/>
          </w:tcPr>
          <w:p w14:paraId="341C495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100</w:t>
            </w:r>
          </w:p>
        </w:tc>
        <w:tc>
          <w:tcPr>
            <w:tcW w:w="433" w:type="pct"/>
          </w:tcPr>
          <w:p w14:paraId="3C379D9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43.6</w:t>
            </w:r>
          </w:p>
        </w:tc>
        <w:tc>
          <w:tcPr>
            <w:tcW w:w="338" w:type="pct"/>
          </w:tcPr>
          <w:p w14:paraId="3CA5D97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0</w:t>
            </w:r>
          </w:p>
        </w:tc>
        <w:tc>
          <w:tcPr>
            <w:tcW w:w="371" w:type="pct"/>
            <w:shd w:val="clear" w:color="auto" w:fill="auto"/>
          </w:tcPr>
          <w:p w14:paraId="4195614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1AC0FA7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7854963E"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5</w:t>
            </w:r>
          </w:p>
        </w:tc>
      </w:tr>
      <w:tr w:rsidR="00006377" w:rsidRPr="00957ECA" w14:paraId="76DB0F77" w14:textId="77777777" w:rsidTr="009210CA">
        <w:trPr>
          <w:cantSplit/>
          <w:trHeight w:val="20"/>
        </w:trPr>
        <w:tc>
          <w:tcPr>
            <w:tcW w:w="370" w:type="pct"/>
          </w:tcPr>
          <w:p w14:paraId="15AAD8AC"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146*</w:t>
            </w:r>
          </w:p>
        </w:tc>
        <w:tc>
          <w:tcPr>
            <w:tcW w:w="343" w:type="pct"/>
          </w:tcPr>
          <w:p w14:paraId="5646F57B"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Ryoo, JH</w:t>
            </w:r>
          </w:p>
        </w:tc>
        <w:tc>
          <w:tcPr>
            <w:tcW w:w="402" w:type="pct"/>
          </w:tcPr>
          <w:p w14:paraId="7B4455F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2013</w:t>
            </w:r>
          </w:p>
        </w:tc>
        <w:tc>
          <w:tcPr>
            <w:tcW w:w="432" w:type="pct"/>
          </w:tcPr>
          <w:p w14:paraId="07A295E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1/1/2005-12/31/2005</w:t>
            </w:r>
          </w:p>
        </w:tc>
        <w:tc>
          <w:tcPr>
            <w:tcW w:w="371" w:type="pct"/>
          </w:tcPr>
          <w:p w14:paraId="035CDEF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11,926</w:t>
            </w:r>
          </w:p>
        </w:tc>
        <w:tc>
          <w:tcPr>
            <w:tcW w:w="339" w:type="pct"/>
          </w:tcPr>
          <w:p w14:paraId="1CE15CE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44.1</w:t>
            </w:r>
          </w:p>
        </w:tc>
        <w:tc>
          <w:tcPr>
            <w:tcW w:w="309" w:type="pct"/>
          </w:tcPr>
          <w:p w14:paraId="0CB4E65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100</w:t>
            </w:r>
          </w:p>
        </w:tc>
        <w:tc>
          <w:tcPr>
            <w:tcW w:w="433" w:type="pct"/>
          </w:tcPr>
          <w:p w14:paraId="12F5D08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29.3</w:t>
            </w:r>
          </w:p>
        </w:tc>
        <w:tc>
          <w:tcPr>
            <w:tcW w:w="338" w:type="pct"/>
          </w:tcPr>
          <w:p w14:paraId="7B4DAFF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51.5</w:t>
            </w:r>
          </w:p>
        </w:tc>
        <w:tc>
          <w:tcPr>
            <w:tcW w:w="371" w:type="pct"/>
            <w:shd w:val="clear" w:color="auto" w:fill="auto"/>
          </w:tcPr>
          <w:p w14:paraId="6E64B0A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27D9144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4DEC21D7"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5, Table 2, Table 3a</w:t>
            </w:r>
          </w:p>
        </w:tc>
      </w:tr>
      <w:tr w:rsidR="00006377" w:rsidRPr="00957ECA" w14:paraId="2B3481C9" w14:textId="77777777" w:rsidTr="009210CA">
        <w:trPr>
          <w:cantSplit/>
          <w:trHeight w:val="20"/>
        </w:trPr>
        <w:tc>
          <w:tcPr>
            <w:tcW w:w="370" w:type="pct"/>
          </w:tcPr>
          <w:p w14:paraId="4CED4AAE"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lastRenderedPageBreak/>
              <w:t>144*</w:t>
            </w:r>
          </w:p>
        </w:tc>
        <w:tc>
          <w:tcPr>
            <w:tcW w:w="343" w:type="pct"/>
          </w:tcPr>
          <w:p w14:paraId="4656D831"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Ryoo, JH</w:t>
            </w:r>
          </w:p>
        </w:tc>
        <w:tc>
          <w:tcPr>
            <w:tcW w:w="402" w:type="pct"/>
          </w:tcPr>
          <w:p w14:paraId="0CB0A79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2014</w:t>
            </w:r>
          </w:p>
        </w:tc>
        <w:tc>
          <w:tcPr>
            <w:tcW w:w="432" w:type="pct"/>
          </w:tcPr>
          <w:p w14:paraId="701B2DB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1/1/2005-12/31/2005</w:t>
            </w:r>
          </w:p>
        </w:tc>
        <w:tc>
          <w:tcPr>
            <w:tcW w:w="371" w:type="pct"/>
          </w:tcPr>
          <w:p w14:paraId="5DB6A79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11,350</w:t>
            </w:r>
          </w:p>
        </w:tc>
        <w:tc>
          <w:tcPr>
            <w:tcW w:w="339" w:type="pct"/>
          </w:tcPr>
          <w:p w14:paraId="4348367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41.4</w:t>
            </w:r>
          </w:p>
        </w:tc>
        <w:tc>
          <w:tcPr>
            <w:tcW w:w="309" w:type="pct"/>
          </w:tcPr>
          <w:p w14:paraId="445ED25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100</w:t>
            </w:r>
          </w:p>
        </w:tc>
        <w:tc>
          <w:tcPr>
            <w:tcW w:w="433" w:type="pct"/>
          </w:tcPr>
          <w:p w14:paraId="04B9372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29.7</w:t>
            </w:r>
          </w:p>
        </w:tc>
        <w:tc>
          <w:tcPr>
            <w:tcW w:w="338" w:type="pct"/>
          </w:tcPr>
          <w:p w14:paraId="5085357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57.9</w:t>
            </w:r>
          </w:p>
        </w:tc>
        <w:tc>
          <w:tcPr>
            <w:tcW w:w="371" w:type="pct"/>
            <w:shd w:val="clear" w:color="auto" w:fill="auto"/>
          </w:tcPr>
          <w:p w14:paraId="216225A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4D4C1DD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7C217939"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4, Table 2, Table 5, </w:t>
            </w:r>
            <w:r w:rsidRPr="00DC5841">
              <w:rPr>
                <w:rFonts w:cstheme="minorHAnsi"/>
                <w:color w:val="000000"/>
                <w:sz w:val="18"/>
                <w:szCs w:val="18"/>
              </w:rPr>
              <w:t>Table 3a</w:t>
            </w:r>
          </w:p>
        </w:tc>
      </w:tr>
      <w:tr w:rsidR="00006377" w:rsidRPr="00957ECA" w14:paraId="686DCCDE" w14:textId="77777777" w:rsidTr="009210CA">
        <w:trPr>
          <w:cantSplit/>
          <w:trHeight w:val="20"/>
        </w:trPr>
        <w:tc>
          <w:tcPr>
            <w:tcW w:w="370" w:type="pct"/>
          </w:tcPr>
          <w:p w14:paraId="1863BC16" w14:textId="77777777" w:rsidR="00006377" w:rsidRPr="00C35297" w:rsidRDefault="00006377" w:rsidP="009210CA">
            <w:pPr>
              <w:spacing w:after="0" w:line="240" w:lineRule="auto"/>
              <w:rPr>
                <w:rFonts w:eastAsia="DengXian" w:cstheme="minorHAnsi"/>
                <w:sz w:val="18"/>
                <w:szCs w:val="18"/>
              </w:rPr>
            </w:pPr>
            <w:r>
              <w:rPr>
                <w:rFonts w:eastAsia="DengXian" w:cstheme="minorHAnsi"/>
                <w:sz w:val="18"/>
                <w:szCs w:val="18"/>
              </w:rPr>
              <w:t>145*</w:t>
            </w:r>
          </w:p>
        </w:tc>
        <w:tc>
          <w:tcPr>
            <w:tcW w:w="343" w:type="pct"/>
          </w:tcPr>
          <w:p w14:paraId="45335715" w14:textId="77777777" w:rsidR="00006377" w:rsidRDefault="00006377" w:rsidP="009210CA">
            <w:pPr>
              <w:spacing w:after="0" w:line="240" w:lineRule="auto"/>
              <w:rPr>
                <w:rFonts w:cstheme="minorHAnsi"/>
                <w:color w:val="000000"/>
                <w:sz w:val="18"/>
                <w:szCs w:val="18"/>
              </w:rPr>
            </w:pPr>
            <w:r w:rsidRPr="00C35297">
              <w:rPr>
                <w:rFonts w:eastAsia="DengXian" w:cstheme="minorHAnsi"/>
                <w:sz w:val="18"/>
                <w:szCs w:val="18"/>
              </w:rPr>
              <w:t>Ryoo JH</w:t>
            </w:r>
          </w:p>
        </w:tc>
        <w:tc>
          <w:tcPr>
            <w:tcW w:w="402" w:type="pct"/>
          </w:tcPr>
          <w:p w14:paraId="5DA0983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2014</w:t>
            </w:r>
          </w:p>
        </w:tc>
        <w:tc>
          <w:tcPr>
            <w:tcW w:w="432" w:type="pct"/>
          </w:tcPr>
          <w:p w14:paraId="74FC832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1/1/2005-12/31/2005</w:t>
            </w:r>
          </w:p>
        </w:tc>
        <w:tc>
          <w:tcPr>
            <w:tcW w:w="371" w:type="pct"/>
          </w:tcPr>
          <w:p w14:paraId="1640046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22,090</w:t>
            </w:r>
          </w:p>
        </w:tc>
        <w:tc>
          <w:tcPr>
            <w:tcW w:w="339" w:type="pct"/>
          </w:tcPr>
          <w:p w14:paraId="30F499F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42.1</w:t>
            </w:r>
          </w:p>
        </w:tc>
        <w:tc>
          <w:tcPr>
            <w:tcW w:w="309" w:type="pct"/>
          </w:tcPr>
          <w:p w14:paraId="32C2557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100</w:t>
            </w:r>
          </w:p>
        </w:tc>
        <w:tc>
          <w:tcPr>
            <w:tcW w:w="433" w:type="pct"/>
          </w:tcPr>
          <w:p w14:paraId="6455A8C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34.2</w:t>
            </w:r>
          </w:p>
        </w:tc>
        <w:tc>
          <w:tcPr>
            <w:tcW w:w="338" w:type="pct"/>
          </w:tcPr>
          <w:p w14:paraId="4539698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64.7</w:t>
            </w:r>
          </w:p>
        </w:tc>
        <w:tc>
          <w:tcPr>
            <w:tcW w:w="371" w:type="pct"/>
            <w:shd w:val="clear" w:color="auto" w:fill="auto"/>
          </w:tcPr>
          <w:p w14:paraId="469274E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7B9C7ED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3DBBCB2A"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5, Table 4, Table 2, Table 3a, Supplemental Table 4a</w:t>
            </w:r>
          </w:p>
        </w:tc>
      </w:tr>
      <w:tr w:rsidR="00006377" w:rsidRPr="00957ECA" w14:paraId="768BE19D" w14:textId="77777777" w:rsidTr="009210CA">
        <w:trPr>
          <w:cantSplit/>
          <w:trHeight w:val="20"/>
        </w:trPr>
        <w:tc>
          <w:tcPr>
            <w:tcW w:w="370" w:type="pct"/>
          </w:tcPr>
          <w:p w14:paraId="57594CD8"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147*</w:t>
            </w:r>
          </w:p>
        </w:tc>
        <w:tc>
          <w:tcPr>
            <w:tcW w:w="343" w:type="pct"/>
          </w:tcPr>
          <w:p w14:paraId="17E5DF66"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Ryoo, JH</w:t>
            </w:r>
          </w:p>
        </w:tc>
        <w:tc>
          <w:tcPr>
            <w:tcW w:w="402" w:type="pct"/>
          </w:tcPr>
          <w:p w14:paraId="68B8193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2016</w:t>
            </w:r>
          </w:p>
        </w:tc>
        <w:tc>
          <w:tcPr>
            <w:tcW w:w="432" w:type="pct"/>
          </w:tcPr>
          <w:p w14:paraId="79ACC9B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1/1/2005-12/31/2005</w:t>
            </w:r>
          </w:p>
        </w:tc>
        <w:tc>
          <w:tcPr>
            <w:tcW w:w="371" w:type="pct"/>
          </w:tcPr>
          <w:p w14:paraId="74C3772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20,628</w:t>
            </w:r>
          </w:p>
        </w:tc>
        <w:tc>
          <w:tcPr>
            <w:tcW w:w="339" w:type="pct"/>
          </w:tcPr>
          <w:p w14:paraId="09BEEEC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42.7</w:t>
            </w:r>
          </w:p>
        </w:tc>
        <w:tc>
          <w:tcPr>
            <w:tcW w:w="309" w:type="pct"/>
          </w:tcPr>
          <w:p w14:paraId="7CDC345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100</w:t>
            </w:r>
          </w:p>
        </w:tc>
        <w:tc>
          <w:tcPr>
            <w:tcW w:w="433" w:type="pct"/>
          </w:tcPr>
          <w:p w14:paraId="26D1EAB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28.5</w:t>
            </w:r>
          </w:p>
        </w:tc>
        <w:tc>
          <w:tcPr>
            <w:tcW w:w="338" w:type="pct"/>
          </w:tcPr>
          <w:p w14:paraId="5E255B8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0</w:t>
            </w:r>
          </w:p>
        </w:tc>
        <w:tc>
          <w:tcPr>
            <w:tcW w:w="371" w:type="pct"/>
            <w:shd w:val="clear" w:color="auto" w:fill="auto"/>
          </w:tcPr>
          <w:p w14:paraId="5A35DC2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5F4AC8C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5304B475"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4, Table 2, Table 5, Table 3a</w:t>
            </w:r>
          </w:p>
        </w:tc>
      </w:tr>
      <w:tr w:rsidR="00006377" w:rsidRPr="00957ECA" w14:paraId="6B82A5AA" w14:textId="77777777" w:rsidTr="009210CA">
        <w:trPr>
          <w:cantSplit/>
          <w:trHeight w:val="20"/>
        </w:trPr>
        <w:tc>
          <w:tcPr>
            <w:tcW w:w="370" w:type="pct"/>
          </w:tcPr>
          <w:p w14:paraId="6F5B4090"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148*</w:t>
            </w:r>
          </w:p>
        </w:tc>
        <w:tc>
          <w:tcPr>
            <w:tcW w:w="343" w:type="pct"/>
          </w:tcPr>
          <w:p w14:paraId="1AC8D052"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Ryu, S</w:t>
            </w:r>
          </w:p>
        </w:tc>
        <w:tc>
          <w:tcPr>
            <w:tcW w:w="402" w:type="pct"/>
          </w:tcPr>
          <w:p w14:paraId="24ECA4F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2015</w:t>
            </w:r>
          </w:p>
        </w:tc>
        <w:tc>
          <w:tcPr>
            <w:tcW w:w="432" w:type="pct"/>
          </w:tcPr>
          <w:p w14:paraId="2580928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3/1/2011-12/31/2013</w:t>
            </w:r>
          </w:p>
        </w:tc>
        <w:tc>
          <w:tcPr>
            <w:tcW w:w="371" w:type="pct"/>
          </w:tcPr>
          <w:p w14:paraId="508160B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139,056</w:t>
            </w:r>
          </w:p>
        </w:tc>
        <w:tc>
          <w:tcPr>
            <w:tcW w:w="339" w:type="pct"/>
          </w:tcPr>
          <w:p w14:paraId="0E681E0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39.9</w:t>
            </w:r>
          </w:p>
        </w:tc>
        <w:tc>
          <w:tcPr>
            <w:tcW w:w="309" w:type="pct"/>
          </w:tcPr>
          <w:p w14:paraId="4B53D7D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52.4</w:t>
            </w:r>
          </w:p>
        </w:tc>
        <w:tc>
          <w:tcPr>
            <w:tcW w:w="433" w:type="pct"/>
          </w:tcPr>
          <w:p w14:paraId="6A8B436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28.2</w:t>
            </w:r>
          </w:p>
        </w:tc>
        <w:tc>
          <w:tcPr>
            <w:tcW w:w="338" w:type="pct"/>
          </w:tcPr>
          <w:p w14:paraId="7BA544B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0E4933B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2950A44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15BC151D" w14:textId="3A870AC6"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Supplemental Table 4a, Supplemental Table 5, Supplemental </w:t>
            </w:r>
            <w:r w:rsidR="00030F87">
              <w:rPr>
                <w:rFonts w:cstheme="minorHAnsi"/>
                <w:color w:val="000000"/>
                <w:sz w:val="18"/>
                <w:szCs w:val="18"/>
              </w:rPr>
              <w:t>Figure 1</w:t>
            </w:r>
          </w:p>
        </w:tc>
      </w:tr>
      <w:tr w:rsidR="00006377" w:rsidRPr="00957ECA" w14:paraId="12283976" w14:textId="77777777" w:rsidTr="009210CA">
        <w:trPr>
          <w:cantSplit/>
          <w:trHeight w:val="20"/>
        </w:trPr>
        <w:tc>
          <w:tcPr>
            <w:tcW w:w="370" w:type="pct"/>
          </w:tcPr>
          <w:p w14:paraId="0E1A6A70"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149</w:t>
            </w:r>
          </w:p>
        </w:tc>
        <w:tc>
          <w:tcPr>
            <w:tcW w:w="343" w:type="pct"/>
          </w:tcPr>
          <w:p w14:paraId="267211F2"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Ryu, S</w:t>
            </w:r>
          </w:p>
        </w:tc>
        <w:tc>
          <w:tcPr>
            <w:tcW w:w="402" w:type="pct"/>
          </w:tcPr>
          <w:p w14:paraId="012740C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2015</w:t>
            </w:r>
          </w:p>
        </w:tc>
        <w:tc>
          <w:tcPr>
            <w:tcW w:w="432" w:type="pct"/>
          </w:tcPr>
          <w:p w14:paraId="59ED50F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11/1/2012-4/30/2013</w:t>
            </w:r>
          </w:p>
        </w:tc>
        <w:tc>
          <w:tcPr>
            <w:tcW w:w="371" w:type="pct"/>
          </w:tcPr>
          <w:p w14:paraId="0048B7F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1,559</w:t>
            </w:r>
          </w:p>
        </w:tc>
        <w:tc>
          <w:tcPr>
            <w:tcW w:w="339" w:type="pct"/>
          </w:tcPr>
          <w:p w14:paraId="00C5D9D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48.9</w:t>
            </w:r>
          </w:p>
        </w:tc>
        <w:tc>
          <w:tcPr>
            <w:tcW w:w="309" w:type="pct"/>
          </w:tcPr>
          <w:p w14:paraId="4143E56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_</w:t>
            </w:r>
          </w:p>
        </w:tc>
        <w:tc>
          <w:tcPr>
            <w:tcW w:w="433" w:type="pct"/>
          </w:tcPr>
          <w:p w14:paraId="64C47AC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21.4</w:t>
            </w:r>
          </w:p>
        </w:tc>
        <w:tc>
          <w:tcPr>
            <w:tcW w:w="338" w:type="pct"/>
          </w:tcPr>
          <w:p w14:paraId="60A6A84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72.9</w:t>
            </w:r>
          </w:p>
        </w:tc>
        <w:tc>
          <w:tcPr>
            <w:tcW w:w="371" w:type="pct"/>
            <w:shd w:val="clear" w:color="auto" w:fill="auto"/>
          </w:tcPr>
          <w:p w14:paraId="7492043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20B928D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7A61B9F7"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5, Supplemental Table 4a</w:t>
            </w:r>
          </w:p>
        </w:tc>
      </w:tr>
      <w:tr w:rsidR="00006377" w:rsidRPr="00957ECA" w14:paraId="40089B78" w14:textId="77777777" w:rsidTr="009210CA">
        <w:trPr>
          <w:cantSplit/>
          <w:trHeight w:val="20"/>
        </w:trPr>
        <w:tc>
          <w:tcPr>
            <w:tcW w:w="370" w:type="pct"/>
          </w:tcPr>
          <w:p w14:paraId="2C3119BE"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151</w:t>
            </w:r>
          </w:p>
        </w:tc>
        <w:tc>
          <w:tcPr>
            <w:tcW w:w="343" w:type="pct"/>
          </w:tcPr>
          <w:p w14:paraId="72B55880"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Seo, HI</w:t>
            </w:r>
          </w:p>
        </w:tc>
        <w:tc>
          <w:tcPr>
            <w:tcW w:w="402" w:type="pct"/>
          </w:tcPr>
          <w:p w14:paraId="3211157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2012</w:t>
            </w:r>
          </w:p>
        </w:tc>
        <w:tc>
          <w:tcPr>
            <w:tcW w:w="432" w:type="pct"/>
          </w:tcPr>
          <w:p w14:paraId="547176E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1/1/2007-12/31/2007</w:t>
            </w:r>
          </w:p>
        </w:tc>
        <w:tc>
          <w:tcPr>
            <w:tcW w:w="371" w:type="pct"/>
          </w:tcPr>
          <w:p w14:paraId="1FEA913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1,365</w:t>
            </w:r>
          </w:p>
        </w:tc>
        <w:tc>
          <w:tcPr>
            <w:tcW w:w="339" w:type="pct"/>
          </w:tcPr>
          <w:p w14:paraId="04D1F86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48.4</w:t>
            </w:r>
          </w:p>
        </w:tc>
        <w:tc>
          <w:tcPr>
            <w:tcW w:w="309" w:type="pct"/>
          </w:tcPr>
          <w:p w14:paraId="063224F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71.6</w:t>
            </w:r>
          </w:p>
        </w:tc>
        <w:tc>
          <w:tcPr>
            <w:tcW w:w="433" w:type="pct"/>
          </w:tcPr>
          <w:p w14:paraId="4CC1B48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54.4</w:t>
            </w:r>
          </w:p>
        </w:tc>
        <w:tc>
          <w:tcPr>
            <w:tcW w:w="338" w:type="pct"/>
          </w:tcPr>
          <w:p w14:paraId="3E37AF3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79494A0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0BA9330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75184B2B"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5</w:t>
            </w:r>
          </w:p>
        </w:tc>
      </w:tr>
      <w:tr w:rsidR="00006377" w:rsidRPr="00957ECA" w14:paraId="3D56728D" w14:textId="77777777" w:rsidTr="009210CA">
        <w:trPr>
          <w:cantSplit/>
          <w:trHeight w:val="20"/>
        </w:trPr>
        <w:tc>
          <w:tcPr>
            <w:tcW w:w="370" w:type="pct"/>
          </w:tcPr>
          <w:p w14:paraId="25412555"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152</w:t>
            </w:r>
          </w:p>
        </w:tc>
        <w:tc>
          <w:tcPr>
            <w:tcW w:w="343" w:type="pct"/>
          </w:tcPr>
          <w:p w14:paraId="4F420672"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Seo, NK</w:t>
            </w:r>
          </w:p>
        </w:tc>
        <w:tc>
          <w:tcPr>
            <w:tcW w:w="402" w:type="pct"/>
          </w:tcPr>
          <w:p w14:paraId="32FE11B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2015</w:t>
            </w:r>
          </w:p>
        </w:tc>
        <w:tc>
          <w:tcPr>
            <w:tcW w:w="432" w:type="pct"/>
          </w:tcPr>
          <w:p w14:paraId="57FA6C3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1/1/2006-12/31/2009</w:t>
            </w:r>
          </w:p>
        </w:tc>
        <w:tc>
          <w:tcPr>
            <w:tcW w:w="371" w:type="pct"/>
          </w:tcPr>
          <w:p w14:paraId="3D15CEB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1,994</w:t>
            </w:r>
          </w:p>
        </w:tc>
        <w:tc>
          <w:tcPr>
            <w:tcW w:w="339" w:type="pct"/>
          </w:tcPr>
          <w:p w14:paraId="08A956A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09" w:type="pct"/>
          </w:tcPr>
          <w:p w14:paraId="636DC8F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100</w:t>
            </w:r>
          </w:p>
        </w:tc>
        <w:tc>
          <w:tcPr>
            <w:tcW w:w="433" w:type="pct"/>
          </w:tcPr>
          <w:p w14:paraId="05C2869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43.2</w:t>
            </w:r>
          </w:p>
        </w:tc>
        <w:tc>
          <w:tcPr>
            <w:tcW w:w="338" w:type="pct"/>
          </w:tcPr>
          <w:p w14:paraId="12B21BC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55.7</w:t>
            </w:r>
          </w:p>
        </w:tc>
        <w:tc>
          <w:tcPr>
            <w:tcW w:w="371" w:type="pct"/>
            <w:shd w:val="clear" w:color="auto" w:fill="auto"/>
          </w:tcPr>
          <w:p w14:paraId="55E19C9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4B40C57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0EE33434"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5, Supplemental Table 4a, Supplemental Table 4b</w:t>
            </w:r>
          </w:p>
        </w:tc>
      </w:tr>
      <w:tr w:rsidR="00006377" w:rsidRPr="00957ECA" w14:paraId="589F02B9" w14:textId="77777777" w:rsidTr="009210CA">
        <w:trPr>
          <w:cantSplit/>
          <w:trHeight w:val="20"/>
        </w:trPr>
        <w:tc>
          <w:tcPr>
            <w:tcW w:w="370" w:type="pct"/>
          </w:tcPr>
          <w:p w14:paraId="387565E3"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153</w:t>
            </w:r>
          </w:p>
        </w:tc>
        <w:tc>
          <w:tcPr>
            <w:tcW w:w="343" w:type="pct"/>
          </w:tcPr>
          <w:p w14:paraId="0AD28711"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Seo, SH</w:t>
            </w:r>
          </w:p>
        </w:tc>
        <w:tc>
          <w:tcPr>
            <w:tcW w:w="402" w:type="pct"/>
          </w:tcPr>
          <w:p w14:paraId="4994433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2006</w:t>
            </w:r>
          </w:p>
        </w:tc>
        <w:tc>
          <w:tcPr>
            <w:tcW w:w="432" w:type="pct"/>
          </w:tcPr>
          <w:p w14:paraId="57E4272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1/1/1997-6/30/2003</w:t>
            </w:r>
          </w:p>
        </w:tc>
        <w:tc>
          <w:tcPr>
            <w:tcW w:w="371" w:type="pct"/>
          </w:tcPr>
          <w:p w14:paraId="66BE81D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23,762</w:t>
            </w:r>
          </w:p>
        </w:tc>
        <w:tc>
          <w:tcPr>
            <w:tcW w:w="339" w:type="pct"/>
          </w:tcPr>
          <w:p w14:paraId="358724C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46.6</w:t>
            </w:r>
          </w:p>
        </w:tc>
        <w:tc>
          <w:tcPr>
            <w:tcW w:w="309" w:type="pct"/>
          </w:tcPr>
          <w:p w14:paraId="1C9B288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51.2</w:t>
            </w:r>
          </w:p>
        </w:tc>
        <w:tc>
          <w:tcPr>
            <w:tcW w:w="433" w:type="pct"/>
          </w:tcPr>
          <w:p w14:paraId="076DD5E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11.5</w:t>
            </w:r>
          </w:p>
        </w:tc>
        <w:tc>
          <w:tcPr>
            <w:tcW w:w="338" w:type="pct"/>
          </w:tcPr>
          <w:p w14:paraId="1BB2B34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32.7</w:t>
            </w:r>
          </w:p>
        </w:tc>
        <w:tc>
          <w:tcPr>
            <w:tcW w:w="371" w:type="pct"/>
            <w:shd w:val="clear" w:color="auto" w:fill="auto"/>
          </w:tcPr>
          <w:p w14:paraId="3193F6B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146CC17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2B46DD28" w14:textId="758363D3"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Supplemental Table 4a, Supplemental Table 4b, Supplemental Table 5, Supplemental </w:t>
            </w:r>
            <w:r w:rsidR="00030F87">
              <w:rPr>
                <w:rFonts w:cstheme="minorHAnsi"/>
                <w:color w:val="000000"/>
                <w:sz w:val="18"/>
                <w:szCs w:val="18"/>
              </w:rPr>
              <w:t>Figure 1</w:t>
            </w:r>
          </w:p>
        </w:tc>
      </w:tr>
      <w:tr w:rsidR="00006377" w:rsidRPr="00957ECA" w14:paraId="49D38E5B" w14:textId="77777777" w:rsidTr="009210CA">
        <w:trPr>
          <w:cantSplit/>
          <w:trHeight w:val="20"/>
        </w:trPr>
        <w:tc>
          <w:tcPr>
            <w:tcW w:w="370" w:type="pct"/>
          </w:tcPr>
          <w:p w14:paraId="67386013"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155</w:t>
            </w:r>
          </w:p>
        </w:tc>
        <w:tc>
          <w:tcPr>
            <w:tcW w:w="343" w:type="pct"/>
          </w:tcPr>
          <w:p w14:paraId="78CAB62E"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Shin, JY</w:t>
            </w:r>
          </w:p>
        </w:tc>
        <w:tc>
          <w:tcPr>
            <w:tcW w:w="402" w:type="pct"/>
          </w:tcPr>
          <w:p w14:paraId="13BBF78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2015</w:t>
            </w:r>
          </w:p>
        </w:tc>
        <w:tc>
          <w:tcPr>
            <w:tcW w:w="432" w:type="pct"/>
          </w:tcPr>
          <w:p w14:paraId="2D13B06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4/1/2009-3/30/2011</w:t>
            </w:r>
          </w:p>
        </w:tc>
        <w:tc>
          <w:tcPr>
            <w:tcW w:w="371" w:type="pct"/>
          </w:tcPr>
          <w:p w14:paraId="6763991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16,592</w:t>
            </w:r>
          </w:p>
        </w:tc>
        <w:tc>
          <w:tcPr>
            <w:tcW w:w="339" w:type="pct"/>
          </w:tcPr>
          <w:p w14:paraId="72F4E53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47.9</w:t>
            </w:r>
          </w:p>
        </w:tc>
        <w:tc>
          <w:tcPr>
            <w:tcW w:w="309" w:type="pct"/>
          </w:tcPr>
          <w:p w14:paraId="380B45D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40.9</w:t>
            </w:r>
          </w:p>
        </w:tc>
        <w:tc>
          <w:tcPr>
            <w:tcW w:w="433" w:type="pct"/>
          </w:tcPr>
          <w:p w14:paraId="23839D3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28.1</w:t>
            </w:r>
          </w:p>
        </w:tc>
        <w:tc>
          <w:tcPr>
            <w:tcW w:w="338" w:type="pct"/>
          </w:tcPr>
          <w:p w14:paraId="0B339C8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5608B47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26FF453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2A102E79" w14:textId="29698ED3"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Supplemental Table 4a, Supplemental Table 4b, Supplemental Table 5, Supplemental </w:t>
            </w:r>
            <w:r w:rsidR="00030F87">
              <w:rPr>
                <w:rFonts w:cstheme="minorHAnsi"/>
                <w:color w:val="000000"/>
                <w:sz w:val="18"/>
                <w:szCs w:val="18"/>
              </w:rPr>
              <w:t>Figure 1</w:t>
            </w:r>
          </w:p>
        </w:tc>
      </w:tr>
      <w:tr w:rsidR="00006377" w:rsidRPr="00957ECA" w14:paraId="48690332" w14:textId="77777777" w:rsidTr="009210CA">
        <w:trPr>
          <w:cantSplit/>
          <w:trHeight w:val="20"/>
        </w:trPr>
        <w:tc>
          <w:tcPr>
            <w:tcW w:w="370" w:type="pct"/>
          </w:tcPr>
          <w:p w14:paraId="54090DF4"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156</w:t>
            </w:r>
          </w:p>
        </w:tc>
        <w:tc>
          <w:tcPr>
            <w:tcW w:w="343" w:type="pct"/>
          </w:tcPr>
          <w:p w14:paraId="7A691BC2"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Shin, WY</w:t>
            </w:r>
          </w:p>
        </w:tc>
        <w:tc>
          <w:tcPr>
            <w:tcW w:w="402" w:type="pct"/>
          </w:tcPr>
          <w:p w14:paraId="2D5AE4A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2011</w:t>
            </w:r>
          </w:p>
        </w:tc>
        <w:tc>
          <w:tcPr>
            <w:tcW w:w="432" w:type="pct"/>
          </w:tcPr>
          <w:p w14:paraId="13039CC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7/1/2007-6/30/2008</w:t>
            </w:r>
          </w:p>
        </w:tc>
        <w:tc>
          <w:tcPr>
            <w:tcW w:w="371" w:type="pct"/>
          </w:tcPr>
          <w:p w14:paraId="0CA29FF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628</w:t>
            </w:r>
          </w:p>
        </w:tc>
        <w:tc>
          <w:tcPr>
            <w:tcW w:w="339" w:type="pct"/>
          </w:tcPr>
          <w:p w14:paraId="55E0860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46.2</w:t>
            </w:r>
          </w:p>
        </w:tc>
        <w:tc>
          <w:tcPr>
            <w:tcW w:w="309" w:type="pct"/>
          </w:tcPr>
          <w:p w14:paraId="218186B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52.1</w:t>
            </w:r>
          </w:p>
        </w:tc>
        <w:tc>
          <w:tcPr>
            <w:tcW w:w="433" w:type="pct"/>
          </w:tcPr>
          <w:p w14:paraId="0119F6B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58.6</w:t>
            </w:r>
          </w:p>
        </w:tc>
        <w:tc>
          <w:tcPr>
            <w:tcW w:w="338" w:type="pct"/>
          </w:tcPr>
          <w:p w14:paraId="5C1ABB5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0</w:t>
            </w:r>
          </w:p>
        </w:tc>
        <w:tc>
          <w:tcPr>
            <w:tcW w:w="371" w:type="pct"/>
            <w:shd w:val="clear" w:color="auto" w:fill="auto"/>
          </w:tcPr>
          <w:p w14:paraId="089127C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43AF232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30E47BAA"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5, Supplemental Table 4a, Supplemental Table 4b</w:t>
            </w:r>
          </w:p>
        </w:tc>
      </w:tr>
      <w:tr w:rsidR="00006377" w:rsidRPr="00957ECA" w14:paraId="27592517" w14:textId="77777777" w:rsidTr="009210CA">
        <w:trPr>
          <w:cantSplit/>
          <w:trHeight w:val="20"/>
        </w:trPr>
        <w:tc>
          <w:tcPr>
            <w:tcW w:w="370" w:type="pct"/>
          </w:tcPr>
          <w:p w14:paraId="7FAC7837"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162</w:t>
            </w:r>
          </w:p>
        </w:tc>
        <w:tc>
          <w:tcPr>
            <w:tcW w:w="343" w:type="pct"/>
          </w:tcPr>
          <w:p w14:paraId="168CDB22"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Sinn, DH</w:t>
            </w:r>
          </w:p>
        </w:tc>
        <w:tc>
          <w:tcPr>
            <w:tcW w:w="402" w:type="pct"/>
          </w:tcPr>
          <w:p w14:paraId="34BF524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2012</w:t>
            </w:r>
          </w:p>
        </w:tc>
        <w:tc>
          <w:tcPr>
            <w:tcW w:w="432" w:type="pct"/>
          </w:tcPr>
          <w:p w14:paraId="2AC4976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1/1/2009-12/31/2009</w:t>
            </w:r>
          </w:p>
        </w:tc>
        <w:tc>
          <w:tcPr>
            <w:tcW w:w="371" w:type="pct"/>
          </w:tcPr>
          <w:p w14:paraId="52F239C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5,878</w:t>
            </w:r>
          </w:p>
        </w:tc>
        <w:tc>
          <w:tcPr>
            <w:tcW w:w="339" w:type="pct"/>
          </w:tcPr>
          <w:p w14:paraId="319FEAA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48.4</w:t>
            </w:r>
          </w:p>
        </w:tc>
        <w:tc>
          <w:tcPr>
            <w:tcW w:w="309" w:type="pct"/>
          </w:tcPr>
          <w:p w14:paraId="5EF8D9B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39.2</w:t>
            </w:r>
          </w:p>
        </w:tc>
        <w:tc>
          <w:tcPr>
            <w:tcW w:w="433" w:type="pct"/>
          </w:tcPr>
          <w:p w14:paraId="0BC4EFF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27.4</w:t>
            </w:r>
          </w:p>
        </w:tc>
        <w:tc>
          <w:tcPr>
            <w:tcW w:w="338" w:type="pct"/>
          </w:tcPr>
          <w:p w14:paraId="1D35955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0</w:t>
            </w:r>
          </w:p>
        </w:tc>
        <w:tc>
          <w:tcPr>
            <w:tcW w:w="371" w:type="pct"/>
            <w:shd w:val="clear" w:color="auto" w:fill="auto"/>
          </w:tcPr>
          <w:p w14:paraId="2BAF0B9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755B6EC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4FB67FFE"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5, Supplemental Table 4a, Supplemental Table 4b</w:t>
            </w:r>
          </w:p>
        </w:tc>
      </w:tr>
      <w:tr w:rsidR="00006377" w:rsidRPr="00957ECA" w14:paraId="0B6961DA" w14:textId="77777777" w:rsidTr="009210CA">
        <w:trPr>
          <w:cantSplit/>
          <w:trHeight w:val="20"/>
        </w:trPr>
        <w:tc>
          <w:tcPr>
            <w:tcW w:w="370" w:type="pct"/>
          </w:tcPr>
          <w:p w14:paraId="21F0B9D3"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157</w:t>
            </w:r>
          </w:p>
        </w:tc>
        <w:tc>
          <w:tcPr>
            <w:tcW w:w="343" w:type="pct"/>
          </w:tcPr>
          <w:p w14:paraId="2B159EA8"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Sinn, DH</w:t>
            </w:r>
          </w:p>
        </w:tc>
        <w:tc>
          <w:tcPr>
            <w:tcW w:w="402" w:type="pct"/>
          </w:tcPr>
          <w:p w14:paraId="7774660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2015</w:t>
            </w:r>
          </w:p>
        </w:tc>
        <w:tc>
          <w:tcPr>
            <w:tcW w:w="432" w:type="pct"/>
          </w:tcPr>
          <w:p w14:paraId="477BE47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1/1/2009-12/31/2009</w:t>
            </w:r>
          </w:p>
        </w:tc>
        <w:tc>
          <w:tcPr>
            <w:tcW w:w="371" w:type="pct"/>
          </w:tcPr>
          <w:p w14:paraId="76F806F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7,067</w:t>
            </w:r>
          </w:p>
        </w:tc>
        <w:tc>
          <w:tcPr>
            <w:tcW w:w="339" w:type="pct"/>
          </w:tcPr>
          <w:p w14:paraId="2430F16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50.1</w:t>
            </w:r>
          </w:p>
        </w:tc>
        <w:tc>
          <w:tcPr>
            <w:tcW w:w="309" w:type="pct"/>
          </w:tcPr>
          <w:p w14:paraId="04A8C53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433" w:type="pct"/>
          </w:tcPr>
          <w:p w14:paraId="59A2CAE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27.5</w:t>
            </w:r>
          </w:p>
        </w:tc>
        <w:tc>
          <w:tcPr>
            <w:tcW w:w="338" w:type="pct"/>
          </w:tcPr>
          <w:p w14:paraId="554F371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5B02580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03F723F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3B2B6909"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5</w:t>
            </w:r>
          </w:p>
        </w:tc>
      </w:tr>
      <w:tr w:rsidR="00006377" w:rsidRPr="00957ECA" w14:paraId="01C95B8C" w14:textId="77777777" w:rsidTr="009210CA">
        <w:trPr>
          <w:cantSplit/>
          <w:trHeight w:val="20"/>
        </w:trPr>
        <w:tc>
          <w:tcPr>
            <w:tcW w:w="370" w:type="pct"/>
          </w:tcPr>
          <w:p w14:paraId="64DBAB08"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160*</w:t>
            </w:r>
          </w:p>
        </w:tc>
        <w:tc>
          <w:tcPr>
            <w:tcW w:w="343" w:type="pct"/>
          </w:tcPr>
          <w:p w14:paraId="5A3D2CA5"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Sinn, DH</w:t>
            </w:r>
          </w:p>
        </w:tc>
        <w:tc>
          <w:tcPr>
            <w:tcW w:w="402" w:type="pct"/>
          </w:tcPr>
          <w:p w14:paraId="77E68E8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2016</w:t>
            </w:r>
          </w:p>
        </w:tc>
        <w:tc>
          <w:tcPr>
            <w:tcW w:w="432" w:type="pct"/>
          </w:tcPr>
          <w:p w14:paraId="62F5DF8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1/1/2005-12/31/2013</w:t>
            </w:r>
          </w:p>
        </w:tc>
        <w:tc>
          <w:tcPr>
            <w:tcW w:w="371" w:type="pct"/>
          </w:tcPr>
          <w:p w14:paraId="0D8D10D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37,799</w:t>
            </w:r>
          </w:p>
        </w:tc>
        <w:tc>
          <w:tcPr>
            <w:tcW w:w="339" w:type="pct"/>
          </w:tcPr>
          <w:p w14:paraId="77CBD6E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51.5</w:t>
            </w:r>
          </w:p>
        </w:tc>
        <w:tc>
          <w:tcPr>
            <w:tcW w:w="309" w:type="pct"/>
          </w:tcPr>
          <w:p w14:paraId="6201459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86.1</w:t>
            </w:r>
          </w:p>
        </w:tc>
        <w:tc>
          <w:tcPr>
            <w:tcW w:w="433" w:type="pct"/>
          </w:tcPr>
          <w:p w14:paraId="65D7D00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41.4</w:t>
            </w:r>
          </w:p>
        </w:tc>
        <w:tc>
          <w:tcPr>
            <w:tcW w:w="338" w:type="pct"/>
          </w:tcPr>
          <w:p w14:paraId="2354876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7CDAE1E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7419BEF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1AC1398B" w14:textId="4BD9DC39"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Table 2, Table 3a, Supplemental Table 4a, Supplemental Table 4b, Supplemental Table 5, Supplemental </w:t>
            </w:r>
            <w:r w:rsidR="00030F87">
              <w:rPr>
                <w:rFonts w:cstheme="minorHAnsi"/>
                <w:color w:val="000000"/>
                <w:sz w:val="18"/>
                <w:szCs w:val="18"/>
              </w:rPr>
              <w:t>Figure 1</w:t>
            </w:r>
          </w:p>
        </w:tc>
      </w:tr>
      <w:tr w:rsidR="00006377" w:rsidRPr="00957ECA" w14:paraId="639FC986" w14:textId="77777777" w:rsidTr="009210CA">
        <w:trPr>
          <w:cantSplit/>
          <w:trHeight w:val="20"/>
        </w:trPr>
        <w:tc>
          <w:tcPr>
            <w:tcW w:w="370" w:type="pct"/>
          </w:tcPr>
          <w:p w14:paraId="24C9B95E"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161*</w:t>
            </w:r>
          </w:p>
        </w:tc>
        <w:tc>
          <w:tcPr>
            <w:tcW w:w="343" w:type="pct"/>
          </w:tcPr>
          <w:p w14:paraId="69D904C5"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Sinn, DH</w:t>
            </w:r>
          </w:p>
        </w:tc>
        <w:tc>
          <w:tcPr>
            <w:tcW w:w="402" w:type="pct"/>
          </w:tcPr>
          <w:p w14:paraId="4598DE3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2016</w:t>
            </w:r>
          </w:p>
        </w:tc>
        <w:tc>
          <w:tcPr>
            <w:tcW w:w="432" w:type="pct"/>
          </w:tcPr>
          <w:p w14:paraId="1490FBD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1/1/2005-12/31/2013</w:t>
            </w:r>
          </w:p>
        </w:tc>
        <w:tc>
          <w:tcPr>
            <w:tcW w:w="371" w:type="pct"/>
          </w:tcPr>
          <w:p w14:paraId="1919E1C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8,020</w:t>
            </w:r>
          </w:p>
        </w:tc>
        <w:tc>
          <w:tcPr>
            <w:tcW w:w="339" w:type="pct"/>
          </w:tcPr>
          <w:p w14:paraId="10F7B9D5" w14:textId="77777777" w:rsidR="00006377" w:rsidRPr="00F13195" w:rsidRDefault="00006377" w:rsidP="009210CA">
            <w:pPr>
              <w:jc w:val="center"/>
              <w:rPr>
                <w:rFonts w:cstheme="minorHAnsi"/>
                <w:sz w:val="18"/>
                <w:szCs w:val="18"/>
              </w:rPr>
            </w:pPr>
            <w:r>
              <w:rPr>
                <w:rFonts w:cstheme="minorHAnsi"/>
                <w:sz w:val="18"/>
                <w:szCs w:val="18"/>
              </w:rPr>
              <w:t>49.2</w:t>
            </w:r>
          </w:p>
        </w:tc>
        <w:tc>
          <w:tcPr>
            <w:tcW w:w="309" w:type="pct"/>
          </w:tcPr>
          <w:p w14:paraId="0AA0E3B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100</w:t>
            </w:r>
          </w:p>
        </w:tc>
        <w:tc>
          <w:tcPr>
            <w:tcW w:w="433" w:type="pct"/>
          </w:tcPr>
          <w:p w14:paraId="594DAED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39.7</w:t>
            </w:r>
          </w:p>
        </w:tc>
        <w:tc>
          <w:tcPr>
            <w:tcW w:w="338" w:type="pct"/>
          </w:tcPr>
          <w:p w14:paraId="143843A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4D87E1D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70F0BBB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5E5E52EA"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4, Table 2, Table 5, Table 3a</w:t>
            </w:r>
          </w:p>
        </w:tc>
      </w:tr>
      <w:tr w:rsidR="00006377" w:rsidRPr="00957ECA" w14:paraId="1CE63CF0" w14:textId="77777777" w:rsidTr="009210CA">
        <w:trPr>
          <w:cantSplit/>
          <w:trHeight w:val="20"/>
        </w:trPr>
        <w:tc>
          <w:tcPr>
            <w:tcW w:w="370" w:type="pct"/>
          </w:tcPr>
          <w:p w14:paraId="040316D0"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158*</w:t>
            </w:r>
          </w:p>
        </w:tc>
        <w:tc>
          <w:tcPr>
            <w:tcW w:w="343" w:type="pct"/>
          </w:tcPr>
          <w:p w14:paraId="058EEA14"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Sinn, DH</w:t>
            </w:r>
          </w:p>
        </w:tc>
        <w:tc>
          <w:tcPr>
            <w:tcW w:w="402" w:type="pct"/>
          </w:tcPr>
          <w:p w14:paraId="56B6C3C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2017</w:t>
            </w:r>
          </w:p>
        </w:tc>
        <w:tc>
          <w:tcPr>
            <w:tcW w:w="432" w:type="pct"/>
          </w:tcPr>
          <w:p w14:paraId="3C8274B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1/1/2003-12/31/2013</w:t>
            </w:r>
          </w:p>
        </w:tc>
        <w:tc>
          <w:tcPr>
            <w:tcW w:w="371" w:type="pct"/>
          </w:tcPr>
          <w:p w14:paraId="73C3E01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41,430</w:t>
            </w:r>
          </w:p>
        </w:tc>
        <w:tc>
          <w:tcPr>
            <w:tcW w:w="339" w:type="pct"/>
          </w:tcPr>
          <w:p w14:paraId="3C782C1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48.9</w:t>
            </w:r>
          </w:p>
        </w:tc>
        <w:tc>
          <w:tcPr>
            <w:tcW w:w="309" w:type="pct"/>
          </w:tcPr>
          <w:p w14:paraId="693F690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60.9</w:t>
            </w:r>
          </w:p>
        </w:tc>
        <w:tc>
          <w:tcPr>
            <w:tcW w:w="433" w:type="pct"/>
          </w:tcPr>
          <w:p w14:paraId="40AE38F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34.3</w:t>
            </w:r>
          </w:p>
        </w:tc>
        <w:tc>
          <w:tcPr>
            <w:tcW w:w="338" w:type="pct"/>
          </w:tcPr>
          <w:p w14:paraId="76CC57B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63.4</w:t>
            </w:r>
          </w:p>
        </w:tc>
        <w:tc>
          <w:tcPr>
            <w:tcW w:w="371" w:type="pct"/>
            <w:shd w:val="clear" w:color="auto" w:fill="auto"/>
          </w:tcPr>
          <w:p w14:paraId="184EB8B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1F1204C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114EF3A8" w14:textId="4931C69C"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Supplemental Table 4a, Supplemental Table 4b, Supplemental Table 5, Supplemental </w:t>
            </w:r>
            <w:r w:rsidR="00030F87">
              <w:rPr>
                <w:rFonts w:cstheme="minorHAnsi"/>
                <w:color w:val="000000"/>
                <w:sz w:val="18"/>
                <w:szCs w:val="18"/>
              </w:rPr>
              <w:t>Figure 1</w:t>
            </w:r>
          </w:p>
        </w:tc>
      </w:tr>
      <w:tr w:rsidR="00006377" w:rsidRPr="00957ECA" w14:paraId="3B3D526C" w14:textId="77777777" w:rsidTr="009210CA">
        <w:trPr>
          <w:cantSplit/>
          <w:trHeight w:val="20"/>
        </w:trPr>
        <w:tc>
          <w:tcPr>
            <w:tcW w:w="370" w:type="pct"/>
          </w:tcPr>
          <w:p w14:paraId="47BC92E9"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159*</w:t>
            </w:r>
          </w:p>
        </w:tc>
        <w:tc>
          <w:tcPr>
            <w:tcW w:w="343" w:type="pct"/>
          </w:tcPr>
          <w:p w14:paraId="285CD8AD"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Sinn, DH</w:t>
            </w:r>
          </w:p>
        </w:tc>
        <w:tc>
          <w:tcPr>
            <w:tcW w:w="402" w:type="pct"/>
          </w:tcPr>
          <w:p w14:paraId="0CF12B2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2017</w:t>
            </w:r>
          </w:p>
        </w:tc>
        <w:tc>
          <w:tcPr>
            <w:tcW w:w="432" w:type="pct"/>
          </w:tcPr>
          <w:p w14:paraId="1B10795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1/1/2004-12/31/2013</w:t>
            </w:r>
          </w:p>
        </w:tc>
        <w:tc>
          <w:tcPr>
            <w:tcW w:w="371" w:type="pct"/>
          </w:tcPr>
          <w:p w14:paraId="620CBF9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4,731</w:t>
            </w:r>
          </w:p>
        </w:tc>
        <w:tc>
          <w:tcPr>
            <w:tcW w:w="339" w:type="pct"/>
          </w:tcPr>
          <w:p w14:paraId="1E1F301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52.2</w:t>
            </w:r>
          </w:p>
        </w:tc>
        <w:tc>
          <w:tcPr>
            <w:tcW w:w="309" w:type="pct"/>
          </w:tcPr>
          <w:p w14:paraId="2D85B91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91.0</w:t>
            </w:r>
          </w:p>
        </w:tc>
        <w:tc>
          <w:tcPr>
            <w:tcW w:w="433" w:type="pct"/>
          </w:tcPr>
          <w:p w14:paraId="7E1A075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44.1</w:t>
            </w:r>
          </w:p>
        </w:tc>
        <w:tc>
          <w:tcPr>
            <w:tcW w:w="338" w:type="pct"/>
          </w:tcPr>
          <w:p w14:paraId="47993F1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63.5</w:t>
            </w:r>
          </w:p>
        </w:tc>
        <w:tc>
          <w:tcPr>
            <w:tcW w:w="371" w:type="pct"/>
            <w:shd w:val="clear" w:color="auto" w:fill="auto"/>
          </w:tcPr>
          <w:p w14:paraId="5D1754E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632167E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139AF889" w14:textId="1AFCDF4C"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4, Table 5, Supplemental Table 4a, Supplemental Table 4b, Supplemental Table 5, Supplemental </w:t>
            </w:r>
            <w:r w:rsidR="00030F87">
              <w:rPr>
                <w:rFonts w:cstheme="minorHAnsi"/>
                <w:color w:val="000000"/>
                <w:sz w:val="18"/>
                <w:szCs w:val="18"/>
              </w:rPr>
              <w:t>Figure 1</w:t>
            </w:r>
          </w:p>
        </w:tc>
      </w:tr>
      <w:tr w:rsidR="00006377" w:rsidRPr="00957ECA" w14:paraId="2E55E8BA" w14:textId="77777777" w:rsidTr="009210CA">
        <w:trPr>
          <w:cantSplit/>
          <w:trHeight w:val="20"/>
        </w:trPr>
        <w:tc>
          <w:tcPr>
            <w:tcW w:w="370" w:type="pct"/>
          </w:tcPr>
          <w:p w14:paraId="3A8FCAFB"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163</w:t>
            </w:r>
          </w:p>
        </w:tc>
        <w:tc>
          <w:tcPr>
            <w:tcW w:w="343" w:type="pct"/>
          </w:tcPr>
          <w:p w14:paraId="396ADF8B"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Song, DS</w:t>
            </w:r>
          </w:p>
        </w:tc>
        <w:tc>
          <w:tcPr>
            <w:tcW w:w="402" w:type="pct"/>
          </w:tcPr>
          <w:p w14:paraId="540EA19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2019</w:t>
            </w:r>
          </w:p>
        </w:tc>
        <w:tc>
          <w:tcPr>
            <w:tcW w:w="432" w:type="pct"/>
          </w:tcPr>
          <w:p w14:paraId="505A5D1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1/1/2011-12/31/2015</w:t>
            </w:r>
          </w:p>
        </w:tc>
        <w:tc>
          <w:tcPr>
            <w:tcW w:w="371" w:type="pct"/>
          </w:tcPr>
          <w:p w14:paraId="35B16A5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665</w:t>
            </w:r>
          </w:p>
        </w:tc>
        <w:tc>
          <w:tcPr>
            <w:tcW w:w="339" w:type="pct"/>
          </w:tcPr>
          <w:p w14:paraId="724A17B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51.5</w:t>
            </w:r>
          </w:p>
        </w:tc>
        <w:tc>
          <w:tcPr>
            <w:tcW w:w="309" w:type="pct"/>
          </w:tcPr>
          <w:p w14:paraId="1F7C046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73.1</w:t>
            </w:r>
          </w:p>
        </w:tc>
        <w:tc>
          <w:tcPr>
            <w:tcW w:w="433" w:type="pct"/>
          </w:tcPr>
          <w:p w14:paraId="73C2675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38" w:type="pct"/>
          </w:tcPr>
          <w:p w14:paraId="0403791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100</w:t>
            </w:r>
          </w:p>
        </w:tc>
        <w:tc>
          <w:tcPr>
            <w:tcW w:w="371" w:type="pct"/>
            <w:shd w:val="clear" w:color="auto" w:fill="auto"/>
          </w:tcPr>
          <w:p w14:paraId="1448D38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48E6AA2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541B1733"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5</w:t>
            </w:r>
          </w:p>
        </w:tc>
      </w:tr>
      <w:tr w:rsidR="00006377" w:rsidRPr="00957ECA" w14:paraId="57BA1149" w14:textId="77777777" w:rsidTr="009210CA">
        <w:trPr>
          <w:cantSplit/>
          <w:trHeight w:val="20"/>
        </w:trPr>
        <w:tc>
          <w:tcPr>
            <w:tcW w:w="370" w:type="pct"/>
          </w:tcPr>
          <w:p w14:paraId="30CE024F"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lastRenderedPageBreak/>
              <w:t>165</w:t>
            </w:r>
          </w:p>
        </w:tc>
        <w:tc>
          <w:tcPr>
            <w:tcW w:w="343" w:type="pct"/>
          </w:tcPr>
          <w:p w14:paraId="6A3B6943"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Song, YA</w:t>
            </w:r>
          </w:p>
        </w:tc>
        <w:tc>
          <w:tcPr>
            <w:tcW w:w="402" w:type="pct"/>
          </w:tcPr>
          <w:p w14:paraId="0442240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2016</w:t>
            </w:r>
          </w:p>
        </w:tc>
        <w:tc>
          <w:tcPr>
            <w:tcW w:w="432" w:type="pct"/>
          </w:tcPr>
          <w:p w14:paraId="786C0D1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1/1/2012-12/31/2014</w:t>
            </w:r>
          </w:p>
        </w:tc>
        <w:tc>
          <w:tcPr>
            <w:tcW w:w="371" w:type="pct"/>
          </w:tcPr>
          <w:p w14:paraId="643ECCD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1,943</w:t>
            </w:r>
          </w:p>
        </w:tc>
        <w:tc>
          <w:tcPr>
            <w:tcW w:w="339" w:type="pct"/>
          </w:tcPr>
          <w:p w14:paraId="5845822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51.8</w:t>
            </w:r>
          </w:p>
        </w:tc>
        <w:tc>
          <w:tcPr>
            <w:tcW w:w="309" w:type="pct"/>
          </w:tcPr>
          <w:p w14:paraId="7D9F5D3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100</w:t>
            </w:r>
          </w:p>
        </w:tc>
        <w:tc>
          <w:tcPr>
            <w:tcW w:w="433" w:type="pct"/>
          </w:tcPr>
          <w:p w14:paraId="65C836F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52.8</w:t>
            </w:r>
          </w:p>
        </w:tc>
        <w:tc>
          <w:tcPr>
            <w:tcW w:w="338" w:type="pct"/>
          </w:tcPr>
          <w:p w14:paraId="4CF25550" w14:textId="77777777" w:rsidR="00006377" w:rsidRDefault="00006377" w:rsidP="009210CA">
            <w:pPr>
              <w:spacing w:after="0" w:line="240" w:lineRule="auto"/>
              <w:jc w:val="center"/>
              <w:rPr>
                <w:rFonts w:cstheme="minorHAnsi"/>
                <w:color w:val="000000"/>
                <w:sz w:val="18"/>
                <w:szCs w:val="18"/>
              </w:rPr>
            </w:pPr>
          </w:p>
          <w:p w14:paraId="07BFA9E5" w14:textId="77777777" w:rsidR="00006377" w:rsidRPr="00F13195" w:rsidRDefault="00006377" w:rsidP="009210CA">
            <w:pPr>
              <w:jc w:val="center"/>
              <w:rPr>
                <w:rFonts w:cstheme="minorHAnsi"/>
                <w:sz w:val="18"/>
                <w:szCs w:val="18"/>
              </w:rPr>
            </w:pPr>
            <w:r>
              <w:rPr>
                <w:rFonts w:cstheme="minorHAnsi"/>
                <w:sz w:val="18"/>
                <w:szCs w:val="18"/>
              </w:rPr>
              <w:t>-</w:t>
            </w:r>
          </w:p>
        </w:tc>
        <w:tc>
          <w:tcPr>
            <w:tcW w:w="371" w:type="pct"/>
            <w:shd w:val="clear" w:color="auto" w:fill="auto"/>
          </w:tcPr>
          <w:p w14:paraId="5EE562C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210B22B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433EB532"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5, Table 2, Table 3a, Supplemental Table 4a, Supplemental Table 4b</w:t>
            </w:r>
          </w:p>
        </w:tc>
      </w:tr>
      <w:tr w:rsidR="00006377" w:rsidRPr="00957ECA" w14:paraId="0D17402A" w14:textId="77777777" w:rsidTr="009210CA">
        <w:trPr>
          <w:cantSplit/>
          <w:trHeight w:val="20"/>
        </w:trPr>
        <w:tc>
          <w:tcPr>
            <w:tcW w:w="370" w:type="pct"/>
          </w:tcPr>
          <w:p w14:paraId="1835FA5C"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174</w:t>
            </w:r>
          </w:p>
        </w:tc>
        <w:tc>
          <w:tcPr>
            <w:tcW w:w="343" w:type="pct"/>
          </w:tcPr>
          <w:p w14:paraId="69D250EB"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Sung, KC</w:t>
            </w:r>
          </w:p>
        </w:tc>
        <w:tc>
          <w:tcPr>
            <w:tcW w:w="402" w:type="pct"/>
          </w:tcPr>
          <w:p w14:paraId="44773BB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2007</w:t>
            </w:r>
          </w:p>
        </w:tc>
        <w:tc>
          <w:tcPr>
            <w:tcW w:w="432" w:type="pct"/>
          </w:tcPr>
          <w:p w14:paraId="2D3B788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1/1/2005-12/31/2005</w:t>
            </w:r>
          </w:p>
        </w:tc>
        <w:tc>
          <w:tcPr>
            <w:tcW w:w="371" w:type="pct"/>
          </w:tcPr>
          <w:p w14:paraId="5D8AEB9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36,654</w:t>
            </w:r>
          </w:p>
        </w:tc>
        <w:tc>
          <w:tcPr>
            <w:tcW w:w="339" w:type="pct"/>
          </w:tcPr>
          <w:p w14:paraId="357BF96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41</w:t>
            </w:r>
          </w:p>
        </w:tc>
        <w:tc>
          <w:tcPr>
            <w:tcW w:w="309" w:type="pct"/>
          </w:tcPr>
          <w:p w14:paraId="701CF66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53.5</w:t>
            </w:r>
          </w:p>
        </w:tc>
        <w:tc>
          <w:tcPr>
            <w:tcW w:w="433" w:type="pct"/>
          </w:tcPr>
          <w:p w14:paraId="2225E0E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24.6</w:t>
            </w:r>
          </w:p>
        </w:tc>
        <w:tc>
          <w:tcPr>
            <w:tcW w:w="338" w:type="pct"/>
          </w:tcPr>
          <w:p w14:paraId="2230DD3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0</w:t>
            </w:r>
          </w:p>
        </w:tc>
        <w:tc>
          <w:tcPr>
            <w:tcW w:w="371" w:type="pct"/>
            <w:shd w:val="clear" w:color="auto" w:fill="auto"/>
          </w:tcPr>
          <w:p w14:paraId="47A2AF9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4737FBD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49C45C57"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2, Table 3a, Supplemental Table 4a, Supplemental Table 4b</w:t>
            </w:r>
          </w:p>
        </w:tc>
      </w:tr>
      <w:tr w:rsidR="00006377" w:rsidRPr="00957ECA" w14:paraId="2B5473FA" w14:textId="77777777" w:rsidTr="009210CA">
        <w:trPr>
          <w:cantSplit/>
          <w:trHeight w:val="20"/>
        </w:trPr>
        <w:tc>
          <w:tcPr>
            <w:tcW w:w="370" w:type="pct"/>
          </w:tcPr>
          <w:p w14:paraId="50053478"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175</w:t>
            </w:r>
          </w:p>
        </w:tc>
        <w:tc>
          <w:tcPr>
            <w:tcW w:w="343" w:type="pct"/>
          </w:tcPr>
          <w:p w14:paraId="72BAB5AF"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Sung, KC</w:t>
            </w:r>
          </w:p>
        </w:tc>
        <w:tc>
          <w:tcPr>
            <w:tcW w:w="402" w:type="pct"/>
          </w:tcPr>
          <w:p w14:paraId="7FD8EF7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2009</w:t>
            </w:r>
          </w:p>
        </w:tc>
        <w:tc>
          <w:tcPr>
            <w:tcW w:w="432" w:type="pct"/>
          </w:tcPr>
          <w:p w14:paraId="4067697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1/1/2005-12/31/2005</w:t>
            </w:r>
          </w:p>
        </w:tc>
        <w:tc>
          <w:tcPr>
            <w:tcW w:w="371" w:type="pct"/>
          </w:tcPr>
          <w:p w14:paraId="5A46E8B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30,172</w:t>
            </w:r>
          </w:p>
        </w:tc>
        <w:tc>
          <w:tcPr>
            <w:tcW w:w="339" w:type="pct"/>
          </w:tcPr>
          <w:p w14:paraId="6D5A2AB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41</w:t>
            </w:r>
          </w:p>
        </w:tc>
        <w:tc>
          <w:tcPr>
            <w:tcW w:w="309" w:type="pct"/>
          </w:tcPr>
          <w:p w14:paraId="37267D5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44.7</w:t>
            </w:r>
          </w:p>
        </w:tc>
        <w:tc>
          <w:tcPr>
            <w:tcW w:w="433" w:type="pct"/>
          </w:tcPr>
          <w:p w14:paraId="5AA31CA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23.5</w:t>
            </w:r>
          </w:p>
        </w:tc>
        <w:tc>
          <w:tcPr>
            <w:tcW w:w="338" w:type="pct"/>
          </w:tcPr>
          <w:p w14:paraId="3E8E959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69.2</w:t>
            </w:r>
          </w:p>
        </w:tc>
        <w:tc>
          <w:tcPr>
            <w:tcW w:w="371" w:type="pct"/>
            <w:shd w:val="clear" w:color="auto" w:fill="auto"/>
          </w:tcPr>
          <w:p w14:paraId="7F0DD62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50DCE87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59.7</w:t>
            </w:r>
          </w:p>
        </w:tc>
        <w:tc>
          <w:tcPr>
            <w:tcW w:w="951" w:type="pct"/>
          </w:tcPr>
          <w:p w14:paraId="45CED880"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5, Table 3a</w:t>
            </w:r>
          </w:p>
        </w:tc>
      </w:tr>
      <w:tr w:rsidR="00006377" w:rsidRPr="00957ECA" w14:paraId="1A86D054" w14:textId="77777777" w:rsidTr="009210CA">
        <w:trPr>
          <w:cantSplit/>
          <w:trHeight w:val="20"/>
        </w:trPr>
        <w:tc>
          <w:tcPr>
            <w:tcW w:w="370" w:type="pct"/>
          </w:tcPr>
          <w:p w14:paraId="61F2109D"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171*</w:t>
            </w:r>
          </w:p>
        </w:tc>
        <w:tc>
          <w:tcPr>
            <w:tcW w:w="343" w:type="pct"/>
          </w:tcPr>
          <w:p w14:paraId="1E744C3A"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Sung, KC</w:t>
            </w:r>
          </w:p>
        </w:tc>
        <w:tc>
          <w:tcPr>
            <w:tcW w:w="402" w:type="pct"/>
          </w:tcPr>
          <w:p w14:paraId="6E9D03D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2011</w:t>
            </w:r>
          </w:p>
        </w:tc>
        <w:tc>
          <w:tcPr>
            <w:tcW w:w="432" w:type="pct"/>
          </w:tcPr>
          <w:p w14:paraId="18A946D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1/1/2003-12/31/2003</w:t>
            </w:r>
          </w:p>
        </w:tc>
        <w:tc>
          <w:tcPr>
            <w:tcW w:w="371" w:type="pct"/>
          </w:tcPr>
          <w:p w14:paraId="310F8A2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11,091</w:t>
            </w:r>
          </w:p>
        </w:tc>
        <w:tc>
          <w:tcPr>
            <w:tcW w:w="339" w:type="pct"/>
          </w:tcPr>
          <w:p w14:paraId="3C33270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40.9</w:t>
            </w:r>
          </w:p>
        </w:tc>
        <w:tc>
          <w:tcPr>
            <w:tcW w:w="309" w:type="pct"/>
          </w:tcPr>
          <w:p w14:paraId="116BED0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41.7</w:t>
            </w:r>
          </w:p>
        </w:tc>
        <w:tc>
          <w:tcPr>
            <w:tcW w:w="433" w:type="pct"/>
          </w:tcPr>
          <w:p w14:paraId="747066E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26.8</w:t>
            </w:r>
          </w:p>
        </w:tc>
        <w:tc>
          <w:tcPr>
            <w:tcW w:w="338" w:type="pct"/>
          </w:tcPr>
          <w:p w14:paraId="17288B7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0</w:t>
            </w:r>
          </w:p>
        </w:tc>
        <w:tc>
          <w:tcPr>
            <w:tcW w:w="371" w:type="pct"/>
            <w:shd w:val="clear" w:color="auto" w:fill="auto"/>
          </w:tcPr>
          <w:p w14:paraId="097AAB6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8.2</w:t>
            </w:r>
          </w:p>
        </w:tc>
        <w:tc>
          <w:tcPr>
            <w:tcW w:w="341" w:type="pct"/>
            <w:shd w:val="clear" w:color="auto" w:fill="auto"/>
          </w:tcPr>
          <w:p w14:paraId="420E1BC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324BA1B1"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4, Table 5</w:t>
            </w:r>
          </w:p>
        </w:tc>
      </w:tr>
      <w:tr w:rsidR="00006377" w:rsidRPr="00957ECA" w14:paraId="13F3160A" w14:textId="77777777" w:rsidTr="009210CA">
        <w:trPr>
          <w:cantSplit/>
          <w:trHeight w:val="20"/>
        </w:trPr>
        <w:tc>
          <w:tcPr>
            <w:tcW w:w="370" w:type="pct"/>
          </w:tcPr>
          <w:p w14:paraId="40F2F5DD"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166*</w:t>
            </w:r>
          </w:p>
        </w:tc>
        <w:tc>
          <w:tcPr>
            <w:tcW w:w="343" w:type="pct"/>
          </w:tcPr>
          <w:p w14:paraId="43CF06D6"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Sung, KC</w:t>
            </w:r>
          </w:p>
        </w:tc>
        <w:tc>
          <w:tcPr>
            <w:tcW w:w="402" w:type="pct"/>
          </w:tcPr>
          <w:p w14:paraId="78461AA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2012</w:t>
            </w:r>
          </w:p>
        </w:tc>
        <w:tc>
          <w:tcPr>
            <w:tcW w:w="432" w:type="pct"/>
          </w:tcPr>
          <w:p w14:paraId="347878F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1/1/2003-12/31/2003</w:t>
            </w:r>
          </w:p>
        </w:tc>
        <w:tc>
          <w:tcPr>
            <w:tcW w:w="371" w:type="pct"/>
          </w:tcPr>
          <w:p w14:paraId="0CC66E5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12,853</w:t>
            </w:r>
          </w:p>
        </w:tc>
        <w:tc>
          <w:tcPr>
            <w:tcW w:w="339" w:type="pct"/>
          </w:tcPr>
          <w:p w14:paraId="3383865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41.7</w:t>
            </w:r>
          </w:p>
        </w:tc>
        <w:tc>
          <w:tcPr>
            <w:tcW w:w="309" w:type="pct"/>
          </w:tcPr>
          <w:p w14:paraId="57C5EB8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71.7</w:t>
            </w:r>
          </w:p>
        </w:tc>
        <w:tc>
          <w:tcPr>
            <w:tcW w:w="433" w:type="pct"/>
          </w:tcPr>
          <w:p w14:paraId="5EE8B8A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27.7</w:t>
            </w:r>
          </w:p>
        </w:tc>
        <w:tc>
          <w:tcPr>
            <w:tcW w:w="338" w:type="pct"/>
          </w:tcPr>
          <w:p w14:paraId="210019F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0</w:t>
            </w:r>
          </w:p>
        </w:tc>
        <w:tc>
          <w:tcPr>
            <w:tcW w:w="371" w:type="pct"/>
            <w:shd w:val="clear" w:color="auto" w:fill="auto"/>
          </w:tcPr>
          <w:p w14:paraId="1BF0B68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8.7</w:t>
            </w:r>
          </w:p>
        </w:tc>
        <w:tc>
          <w:tcPr>
            <w:tcW w:w="341" w:type="pct"/>
            <w:shd w:val="clear" w:color="auto" w:fill="auto"/>
          </w:tcPr>
          <w:p w14:paraId="7C98244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73B57915"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4, Table 5</w:t>
            </w:r>
          </w:p>
        </w:tc>
      </w:tr>
      <w:tr w:rsidR="00006377" w:rsidRPr="00957ECA" w14:paraId="3DE38767" w14:textId="77777777" w:rsidTr="009210CA">
        <w:trPr>
          <w:cantSplit/>
          <w:trHeight w:val="20"/>
        </w:trPr>
        <w:tc>
          <w:tcPr>
            <w:tcW w:w="370" w:type="pct"/>
          </w:tcPr>
          <w:p w14:paraId="6FA13766"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169</w:t>
            </w:r>
          </w:p>
        </w:tc>
        <w:tc>
          <w:tcPr>
            <w:tcW w:w="343" w:type="pct"/>
          </w:tcPr>
          <w:p w14:paraId="16D745FC"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Sung, KC</w:t>
            </w:r>
          </w:p>
        </w:tc>
        <w:tc>
          <w:tcPr>
            <w:tcW w:w="402" w:type="pct"/>
          </w:tcPr>
          <w:p w14:paraId="5BA486D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2012</w:t>
            </w:r>
          </w:p>
        </w:tc>
        <w:tc>
          <w:tcPr>
            <w:tcW w:w="432" w:type="pct"/>
          </w:tcPr>
          <w:p w14:paraId="51D521E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1/1/2010-12/31/2010</w:t>
            </w:r>
          </w:p>
        </w:tc>
        <w:tc>
          <w:tcPr>
            <w:tcW w:w="371" w:type="pct"/>
          </w:tcPr>
          <w:p w14:paraId="7883295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10,153</w:t>
            </w:r>
          </w:p>
        </w:tc>
        <w:tc>
          <w:tcPr>
            <w:tcW w:w="339" w:type="pct"/>
          </w:tcPr>
          <w:p w14:paraId="5AD5907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41.9</w:t>
            </w:r>
          </w:p>
        </w:tc>
        <w:tc>
          <w:tcPr>
            <w:tcW w:w="309" w:type="pct"/>
          </w:tcPr>
          <w:p w14:paraId="4E144FB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76.3</w:t>
            </w:r>
          </w:p>
        </w:tc>
        <w:tc>
          <w:tcPr>
            <w:tcW w:w="433" w:type="pct"/>
          </w:tcPr>
          <w:p w14:paraId="7C421C0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37.3</w:t>
            </w:r>
          </w:p>
        </w:tc>
        <w:tc>
          <w:tcPr>
            <w:tcW w:w="338" w:type="pct"/>
          </w:tcPr>
          <w:p w14:paraId="0F3B2E5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6C6E613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8.9</w:t>
            </w:r>
          </w:p>
        </w:tc>
        <w:tc>
          <w:tcPr>
            <w:tcW w:w="341" w:type="pct"/>
            <w:shd w:val="clear" w:color="auto" w:fill="auto"/>
          </w:tcPr>
          <w:p w14:paraId="6193E34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0183F1E5"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5</w:t>
            </w:r>
          </w:p>
        </w:tc>
      </w:tr>
      <w:tr w:rsidR="00006377" w:rsidRPr="00957ECA" w14:paraId="7A927B1A" w14:textId="77777777" w:rsidTr="009210CA">
        <w:trPr>
          <w:cantSplit/>
          <w:trHeight w:val="20"/>
        </w:trPr>
        <w:tc>
          <w:tcPr>
            <w:tcW w:w="370" w:type="pct"/>
          </w:tcPr>
          <w:p w14:paraId="5CCE5083"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175*</w:t>
            </w:r>
          </w:p>
        </w:tc>
        <w:tc>
          <w:tcPr>
            <w:tcW w:w="343" w:type="pct"/>
          </w:tcPr>
          <w:p w14:paraId="71F38B93"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Sung, KC</w:t>
            </w:r>
          </w:p>
        </w:tc>
        <w:tc>
          <w:tcPr>
            <w:tcW w:w="402" w:type="pct"/>
          </w:tcPr>
          <w:p w14:paraId="273E8C6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2013</w:t>
            </w:r>
          </w:p>
        </w:tc>
        <w:tc>
          <w:tcPr>
            <w:tcW w:w="432" w:type="pct"/>
          </w:tcPr>
          <w:p w14:paraId="259C100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1/1/2003-12/31/2003</w:t>
            </w:r>
          </w:p>
        </w:tc>
        <w:tc>
          <w:tcPr>
            <w:tcW w:w="371" w:type="pct"/>
          </w:tcPr>
          <w:p w14:paraId="6F1F852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13,218</w:t>
            </w:r>
          </w:p>
        </w:tc>
        <w:tc>
          <w:tcPr>
            <w:tcW w:w="339" w:type="pct"/>
          </w:tcPr>
          <w:p w14:paraId="2744143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41.0</w:t>
            </w:r>
          </w:p>
        </w:tc>
        <w:tc>
          <w:tcPr>
            <w:tcW w:w="309" w:type="pct"/>
          </w:tcPr>
          <w:p w14:paraId="79C957B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71.8</w:t>
            </w:r>
          </w:p>
        </w:tc>
        <w:tc>
          <w:tcPr>
            <w:tcW w:w="433" w:type="pct"/>
          </w:tcPr>
          <w:p w14:paraId="3C37662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27.7</w:t>
            </w:r>
          </w:p>
        </w:tc>
        <w:tc>
          <w:tcPr>
            <w:tcW w:w="338" w:type="pct"/>
          </w:tcPr>
          <w:p w14:paraId="3457532B" w14:textId="77777777" w:rsidR="00006377" w:rsidRDefault="00006377" w:rsidP="009210CA">
            <w:pPr>
              <w:spacing w:after="0" w:line="240" w:lineRule="auto"/>
              <w:jc w:val="center"/>
              <w:rPr>
                <w:rFonts w:cstheme="minorHAnsi"/>
                <w:color w:val="000000"/>
                <w:sz w:val="18"/>
                <w:szCs w:val="18"/>
              </w:rPr>
            </w:pPr>
          </w:p>
          <w:p w14:paraId="151E6068" w14:textId="77777777" w:rsidR="00006377" w:rsidRPr="0058076F" w:rsidRDefault="00006377" w:rsidP="009210CA">
            <w:pPr>
              <w:jc w:val="center"/>
              <w:rPr>
                <w:rFonts w:cstheme="minorHAnsi"/>
                <w:sz w:val="18"/>
                <w:szCs w:val="18"/>
              </w:rPr>
            </w:pPr>
            <w:r>
              <w:rPr>
                <w:rFonts w:cstheme="minorHAnsi"/>
                <w:sz w:val="18"/>
                <w:szCs w:val="18"/>
              </w:rPr>
              <w:t>0</w:t>
            </w:r>
          </w:p>
        </w:tc>
        <w:tc>
          <w:tcPr>
            <w:tcW w:w="371" w:type="pct"/>
            <w:shd w:val="clear" w:color="auto" w:fill="auto"/>
          </w:tcPr>
          <w:p w14:paraId="496529B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48FDD9D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4D9C270A"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2, Table 4, Supplemental Table 4a, Supplemental Table 4b</w:t>
            </w:r>
          </w:p>
        </w:tc>
      </w:tr>
      <w:tr w:rsidR="00006377" w:rsidRPr="00957ECA" w14:paraId="55C657A5" w14:textId="77777777" w:rsidTr="009210CA">
        <w:trPr>
          <w:cantSplit/>
          <w:trHeight w:val="20"/>
        </w:trPr>
        <w:tc>
          <w:tcPr>
            <w:tcW w:w="370" w:type="pct"/>
          </w:tcPr>
          <w:p w14:paraId="608997CB"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167</w:t>
            </w:r>
          </w:p>
        </w:tc>
        <w:tc>
          <w:tcPr>
            <w:tcW w:w="343" w:type="pct"/>
          </w:tcPr>
          <w:p w14:paraId="1991309F"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Sung, KC</w:t>
            </w:r>
          </w:p>
        </w:tc>
        <w:tc>
          <w:tcPr>
            <w:tcW w:w="402" w:type="pct"/>
          </w:tcPr>
          <w:p w14:paraId="7203107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2014</w:t>
            </w:r>
          </w:p>
        </w:tc>
        <w:tc>
          <w:tcPr>
            <w:tcW w:w="432" w:type="pct"/>
          </w:tcPr>
          <w:p w14:paraId="7A9C653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1/1/2010-12/31/2010</w:t>
            </w:r>
          </w:p>
        </w:tc>
        <w:tc>
          <w:tcPr>
            <w:tcW w:w="371" w:type="pct"/>
          </w:tcPr>
          <w:p w14:paraId="5CE519F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14,384</w:t>
            </w:r>
          </w:p>
        </w:tc>
        <w:tc>
          <w:tcPr>
            <w:tcW w:w="339" w:type="pct"/>
          </w:tcPr>
          <w:p w14:paraId="5C232C1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42.0</w:t>
            </w:r>
          </w:p>
        </w:tc>
        <w:tc>
          <w:tcPr>
            <w:tcW w:w="309" w:type="pct"/>
          </w:tcPr>
          <w:p w14:paraId="4C5E7F9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82.5</w:t>
            </w:r>
          </w:p>
        </w:tc>
        <w:tc>
          <w:tcPr>
            <w:tcW w:w="433" w:type="pct"/>
          </w:tcPr>
          <w:p w14:paraId="6052720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43.5</w:t>
            </w:r>
          </w:p>
        </w:tc>
        <w:tc>
          <w:tcPr>
            <w:tcW w:w="338" w:type="pct"/>
          </w:tcPr>
          <w:p w14:paraId="55EDD8D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20A405C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4F7E3EB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3938DEC1" w14:textId="3F036008"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Supplemental Table 4a, Supplemental Table 4b, Supplemental Table 5, Supplemental </w:t>
            </w:r>
            <w:r w:rsidR="00030F87">
              <w:rPr>
                <w:rFonts w:cstheme="minorHAnsi"/>
                <w:color w:val="000000"/>
                <w:sz w:val="18"/>
                <w:szCs w:val="18"/>
              </w:rPr>
              <w:t>Figure 1</w:t>
            </w:r>
          </w:p>
        </w:tc>
      </w:tr>
      <w:tr w:rsidR="00006377" w:rsidRPr="00957ECA" w14:paraId="38516F1F" w14:textId="77777777" w:rsidTr="009210CA">
        <w:trPr>
          <w:cantSplit/>
          <w:trHeight w:val="20"/>
        </w:trPr>
        <w:tc>
          <w:tcPr>
            <w:tcW w:w="370" w:type="pct"/>
          </w:tcPr>
          <w:p w14:paraId="351D445C"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172*</w:t>
            </w:r>
          </w:p>
        </w:tc>
        <w:tc>
          <w:tcPr>
            <w:tcW w:w="343" w:type="pct"/>
          </w:tcPr>
          <w:p w14:paraId="3ED45B15"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Sung, KC</w:t>
            </w:r>
          </w:p>
        </w:tc>
        <w:tc>
          <w:tcPr>
            <w:tcW w:w="402" w:type="pct"/>
          </w:tcPr>
          <w:p w14:paraId="73B7106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2014</w:t>
            </w:r>
          </w:p>
        </w:tc>
        <w:tc>
          <w:tcPr>
            <w:tcW w:w="432" w:type="pct"/>
          </w:tcPr>
          <w:p w14:paraId="50FD9FE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1/1/2003-12/31/2003</w:t>
            </w:r>
          </w:p>
        </w:tc>
        <w:tc>
          <w:tcPr>
            <w:tcW w:w="371" w:type="pct"/>
          </w:tcPr>
          <w:p w14:paraId="2CEC424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11,448</w:t>
            </w:r>
          </w:p>
        </w:tc>
        <w:tc>
          <w:tcPr>
            <w:tcW w:w="339" w:type="pct"/>
          </w:tcPr>
          <w:p w14:paraId="7EB6693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40.6</w:t>
            </w:r>
          </w:p>
        </w:tc>
        <w:tc>
          <w:tcPr>
            <w:tcW w:w="309" w:type="pct"/>
          </w:tcPr>
          <w:p w14:paraId="36EF464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69.4</w:t>
            </w:r>
          </w:p>
        </w:tc>
        <w:tc>
          <w:tcPr>
            <w:tcW w:w="433" w:type="pct"/>
          </w:tcPr>
          <w:p w14:paraId="146745B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25.8</w:t>
            </w:r>
          </w:p>
        </w:tc>
        <w:tc>
          <w:tcPr>
            <w:tcW w:w="338" w:type="pct"/>
          </w:tcPr>
          <w:p w14:paraId="58EB55D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57495F2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34D3C4D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3B334100"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4, Table 5</w:t>
            </w:r>
          </w:p>
        </w:tc>
      </w:tr>
      <w:tr w:rsidR="00006377" w:rsidRPr="00957ECA" w14:paraId="370F7E31" w14:textId="77777777" w:rsidTr="009210CA">
        <w:trPr>
          <w:cantSplit/>
          <w:trHeight w:val="20"/>
        </w:trPr>
        <w:tc>
          <w:tcPr>
            <w:tcW w:w="370" w:type="pct"/>
          </w:tcPr>
          <w:p w14:paraId="2720D51A" w14:textId="77777777" w:rsidR="00006377" w:rsidRPr="00EB6C35" w:rsidRDefault="00006377" w:rsidP="009210CA">
            <w:pPr>
              <w:spacing w:after="0" w:line="240" w:lineRule="auto"/>
              <w:rPr>
                <w:rFonts w:cstheme="minorHAnsi"/>
                <w:color w:val="000000"/>
                <w:sz w:val="18"/>
                <w:szCs w:val="18"/>
              </w:rPr>
            </w:pPr>
            <w:r w:rsidRPr="00EB6C35">
              <w:rPr>
                <w:rFonts w:cstheme="minorHAnsi"/>
                <w:color w:val="000000"/>
                <w:sz w:val="18"/>
                <w:szCs w:val="18"/>
              </w:rPr>
              <w:t>16</w:t>
            </w:r>
            <w:r>
              <w:rPr>
                <w:rFonts w:cstheme="minorHAnsi"/>
                <w:color w:val="000000"/>
                <w:sz w:val="18"/>
                <w:szCs w:val="18"/>
              </w:rPr>
              <w:t>8</w:t>
            </w:r>
          </w:p>
        </w:tc>
        <w:tc>
          <w:tcPr>
            <w:tcW w:w="343" w:type="pct"/>
          </w:tcPr>
          <w:p w14:paraId="319BFBF2" w14:textId="77777777" w:rsidR="00006377" w:rsidRPr="00EB6C35" w:rsidRDefault="00006377" w:rsidP="009210CA">
            <w:pPr>
              <w:spacing w:after="0" w:line="240" w:lineRule="auto"/>
              <w:rPr>
                <w:rFonts w:cstheme="minorHAnsi"/>
                <w:color w:val="000000"/>
                <w:sz w:val="18"/>
                <w:szCs w:val="18"/>
              </w:rPr>
            </w:pPr>
            <w:r w:rsidRPr="00EB6C35">
              <w:rPr>
                <w:rFonts w:cstheme="minorHAnsi"/>
                <w:color w:val="000000"/>
                <w:sz w:val="18"/>
                <w:szCs w:val="18"/>
              </w:rPr>
              <w:t>Sung, KC</w:t>
            </w:r>
          </w:p>
        </w:tc>
        <w:tc>
          <w:tcPr>
            <w:tcW w:w="402" w:type="pct"/>
          </w:tcPr>
          <w:p w14:paraId="481D40EA" w14:textId="77777777" w:rsidR="00006377" w:rsidRPr="00EB6C35" w:rsidRDefault="00006377" w:rsidP="009210CA">
            <w:pPr>
              <w:spacing w:after="0" w:line="240" w:lineRule="auto"/>
              <w:jc w:val="center"/>
              <w:rPr>
                <w:rFonts w:cstheme="minorHAnsi"/>
                <w:color w:val="000000"/>
                <w:sz w:val="18"/>
                <w:szCs w:val="18"/>
              </w:rPr>
            </w:pPr>
            <w:r w:rsidRPr="00EB6C35">
              <w:rPr>
                <w:rFonts w:cstheme="minorHAnsi"/>
                <w:color w:val="000000"/>
                <w:sz w:val="18"/>
                <w:szCs w:val="18"/>
              </w:rPr>
              <w:t>2016</w:t>
            </w:r>
          </w:p>
        </w:tc>
        <w:tc>
          <w:tcPr>
            <w:tcW w:w="432" w:type="pct"/>
          </w:tcPr>
          <w:p w14:paraId="25502E38" w14:textId="77777777" w:rsidR="00006377" w:rsidRPr="00EB6C35" w:rsidRDefault="00006377" w:rsidP="009210CA">
            <w:pPr>
              <w:spacing w:after="0" w:line="240" w:lineRule="auto"/>
              <w:jc w:val="center"/>
              <w:rPr>
                <w:rFonts w:cstheme="minorHAnsi"/>
                <w:color w:val="000000"/>
                <w:sz w:val="18"/>
                <w:szCs w:val="18"/>
              </w:rPr>
            </w:pPr>
            <w:r w:rsidRPr="00EB6C35">
              <w:rPr>
                <w:rFonts w:cstheme="minorHAnsi"/>
                <w:color w:val="000000"/>
                <w:sz w:val="18"/>
                <w:szCs w:val="18"/>
              </w:rPr>
              <w:t>1/1/2010-12/31/012</w:t>
            </w:r>
          </w:p>
        </w:tc>
        <w:tc>
          <w:tcPr>
            <w:tcW w:w="371" w:type="pct"/>
          </w:tcPr>
          <w:p w14:paraId="1009F2B0" w14:textId="77777777" w:rsidR="00006377" w:rsidRPr="00EB6C35" w:rsidRDefault="00006377" w:rsidP="009210CA">
            <w:pPr>
              <w:spacing w:after="0" w:line="240" w:lineRule="auto"/>
              <w:jc w:val="center"/>
              <w:rPr>
                <w:rFonts w:cstheme="minorHAnsi"/>
                <w:color w:val="000000"/>
                <w:sz w:val="18"/>
                <w:szCs w:val="18"/>
              </w:rPr>
            </w:pPr>
            <w:r w:rsidRPr="00EB6C35">
              <w:rPr>
                <w:rFonts w:cstheme="minorHAnsi"/>
                <w:color w:val="000000"/>
                <w:sz w:val="18"/>
                <w:szCs w:val="18"/>
              </w:rPr>
              <w:t>2,175</w:t>
            </w:r>
          </w:p>
        </w:tc>
        <w:tc>
          <w:tcPr>
            <w:tcW w:w="339" w:type="pct"/>
          </w:tcPr>
          <w:p w14:paraId="68B00355" w14:textId="77777777" w:rsidR="00006377" w:rsidRPr="00EB6C35" w:rsidRDefault="00006377" w:rsidP="009210CA">
            <w:pPr>
              <w:spacing w:after="0" w:line="240" w:lineRule="auto"/>
              <w:jc w:val="center"/>
              <w:rPr>
                <w:rFonts w:cstheme="minorHAnsi"/>
                <w:color w:val="000000"/>
                <w:sz w:val="18"/>
                <w:szCs w:val="18"/>
              </w:rPr>
            </w:pPr>
            <w:r w:rsidRPr="00EB6C35">
              <w:rPr>
                <w:rFonts w:cstheme="minorHAnsi"/>
                <w:color w:val="000000"/>
                <w:sz w:val="18"/>
                <w:szCs w:val="18"/>
              </w:rPr>
              <w:t>42.5</w:t>
            </w:r>
          </w:p>
        </w:tc>
        <w:tc>
          <w:tcPr>
            <w:tcW w:w="309" w:type="pct"/>
          </w:tcPr>
          <w:p w14:paraId="437CB2F7" w14:textId="77777777" w:rsidR="00006377" w:rsidRPr="00EB6C35" w:rsidRDefault="00006377" w:rsidP="009210CA">
            <w:pPr>
              <w:spacing w:after="0" w:line="240" w:lineRule="auto"/>
              <w:jc w:val="center"/>
              <w:rPr>
                <w:rFonts w:cstheme="minorHAnsi"/>
                <w:color w:val="000000"/>
                <w:sz w:val="18"/>
                <w:szCs w:val="18"/>
              </w:rPr>
            </w:pPr>
            <w:r w:rsidRPr="00EB6C35">
              <w:rPr>
                <w:rFonts w:cstheme="minorHAnsi"/>
                <w:color w:val="000000"/>
                <w:sz w:val="18"/>
                <w:szCs w:val="18"/>
              </w:rPr>
              <w:t>95.1</w:t>
            </w:r>
          </w:p>
        </w:tc>
        <w:tc>
          <w:tcPr>
            <w:tcW w:w="433" w:type="pct"/>
          </w:tcPr>
          <w:p w14:paraId="21EA7477" w14:textId="77777777" w:rsidR="00006377" w:rsidRPr="00EB6C35" w:rsidRDefault="00006377" w:rsidP="009210CA">
            <w:pPr>
              <w:spacing w:after="0" w:line="240" w:lineRule="auto"/>
              <w:jc w:val="center"/>
              <w:rPr>
                <w:rFonts w:cstheme="minorHAnsi"/>
                <w:color w:val="000000"/>
                <w:sz w:val="18"/>
                <w:szCs w:val="18"/>
              </w:rPr>
            </w:pPr>
            <w:r w:rsidRPr="00EB6C35">
              <w:rPr>
                <w:rFonts w:cstheme="minorHAnsi"/>
                <w:color w:val="000000"/>
                <w:sz w:val="18"/>
                <w:szCs w:val="18"/>
              </w:rPr>
              <w:t>52.5</w:t>
            </w:r>
          </w:p>
        </w:tc>
        <w:tc>
          <w:tcPr>
            <w:tcW w:w="338" w:type="pct"/>
          </w:tcPr>
          <w:p w14:paraId="3A82BEB1" w14:textId="77777777" w:rsidR="00006377" w:rsidRPr="00EB6C35" w:rsidRDefault="00006377" w:rsidP="009210CA">
            <w:pPr>
              <w:spacing w:after="0" w:line="240" w:lineRule="auto"/>
              <w:jc w:val="center"/>
              <w:rPr>
                <w:rFonts w:cstheme="minorHAnsi"/>
                <w:color w:val="000000"/>
                <w:sz w:val="18"/>
                <w:szCs w:val="18"/>
              </w:rPr>
            </w:pPr>
          </w:p>
          <w:p w14:paraId="44DA4E63" w14:textId="77777777" w:rsidR="00006377" w:rsidRPr="00EB6C35" w:rsidRDefault="00006377" w:rsidP="009210CA">
            <w:pPr>
              <w:jc w:val="center"/>
              <w:rPr>
                <w:rFonts w:cstheme="minorHAnsi"/>
                <w:sz w:val="18"/>
                <w:szCs w:val="18"/>
              </w:rPr>
            </w:pPr>
            <w:r w:rsidRPr="00EB6C35">
              <w:rPr>
                <w:rFonts w:cstheme="minorHAnsi"/>
                <w:sz w:val="18"/>
                <w:szCs w:val="18"/>
              </w:rPr>
              <w:t>-</w:t>
            </w:r>
          </w:p>
        </w:tc>
        <w:tc>
          <w:tcPr>
            <w:tcW w:w="371" w:type="pct"/>
            <w:shd w:val="clear" w:color="auto" w:fill="auto"/>
          </w:tcPr>
          <w:p w14:paraId="05FE0DC0" w14:textId="77777777" w:rsidR="00006377" w:rsidRPr="00EB6C35" w:rsidRDefault="00006377" w:rsidP="009210CA">
            <w:pPr>
              <w:spacing w:after="0" w:line="240" w:lineRule="auto"/>
              <w:jc w:val="center"/>
              <w:rPr>
                <w:rFonts w:cstheme="minorHAnsi"/>
                <w:color w:val="000000"/>
                <w:sz w:val="18"/>
                <w:szCs w:val="18"/>
              </w:rPr>
            </w:pPr>
            <w:r w:rsidRPr="00EB6C35">
              <w:rPr>
                <w:rFonts w:cstheme="minorHAnsi"/>
                <w:color w:val="000000"/>
                <w:sz w:val="18"/>
                <w:szCs w:val="18"/>
              </w:rPr>
              <w:t>-</w:t>
            </w:r>
          </w:p>
        </w:tc>
        <w:tc>
          <w:tcPr>
            <w:tcW w:w="341" w:type="pct"/>
            <w:shd w:val="clear" w:color="auto" w:fill="auto"/>
          </w:tcPr>
          <w:p w14:paraId="7E6233CC" w14:textId="77777777" w:rsidR="00006377" w:rsidRPr="00EB6C35" w:rsidRDefault="00006377" w:rsidP="009210CA">
            <w:pPr>
              <w:spacing w:after="0" w:line="240" w:lineRule="auto"/>
              <w:jc w:val="center"/>
              <w:rPr>
                <w:rFonts w:cstheme="minorHAnsi"/>
                <w:color w:val="000000"/>
                <w:sz w:val="18"/>
                <w:szCs w:val="18"/>
              </w:rPr>
            </w:pPr>
            <w:r w:rsidRPr="00EB6C35">
              <w:rPr>
                <w:rFonts w:cstheme="minorHAnsi"/>
                <w:color w:val="000000"/>
                <w:sz w:val="18"/>
                <w:szCs w:val="18"/>
              </w:rPr>
              <w:t>-</w:t>
            </w:r>
          </w:p>
        </w:tc>
        <w:tc>
          <w:tcPr>
            <w:tcW w:w="951" w:type="pct"/>
          </w:tcPr>
          <w:p w14:paraId="186A0A07" w14:textId="7AF88880" w:rsidR="00006377" w:rsidRPr="00EB6C35" w:rsidRDefault="00006377" w:rsidP="009210CA">
            <w:pPr>
              <w:spacing w:after="0" w:line="240" w:lineRule="auto"/>
              <w:rPr>
                <w:rFonts w:cstheme="minorHAnsi"/>
                <w:color w:val="000000"/>
                <w:sz w:val="18"/>
                <w:szCs w:val="18"/>
              </w:rPr>
            </w:pPr>
            <w:r w:rsidRPr="00EB6C35">
              <w:rPr>
                <w:rFonts w:cstheme="minorHAnsi"/>
                <w:color w:val="000000"/>
                <w:sz w:val="18"/>
                <w:szCs w:val="18"/>
              </w:rPr>
              <w:t xml:space="preserve">Table 1, Table 5, Supplemental Table 4a, Supplemental Table 4b, Supplemental Table 5, Supplemental </w:t>
            </w:r>
            <w:r w:rsidR="00030F87">
              <w:rPr>
                <w:rFonts w:cstheme="minorHAnsi"/>
                <w:color w:val="000000"/>
                <w:sz w:val="18"/>
                <w:szCs w:val="18"/>
              </w:rPr>
              <w:t>Figure 1</w:t>
            </w:r>
          </w:p>
        </w:tc>
      </w:tr>
      <w:tr w:rsidR="00006377" w:rsidRPr="00957ECA" w14:paraId="5ABE88E6" w14:textId="77777777" w:rsidTr="009210CA">
        <w:trPr>
          <w:cantSplit/>
          <w:trHeight w:val="20"/>
        </w:trPr>
        <w:tc>
          <w:tcPr>
            <w:tcW w:w="370" w:type="pct"/>
          </w:tcPr>
          <w:p w14:paraId="6868FADC"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173</w:t>
            </w:r>
          </w:p>
        </w:tc>
        <w:tc>
          <w:tcPr>
            <w:tcW w:w="343" w:type="pct"/>
          </w:tcPr>
          <w:p w14:paraId="1E6CBAB1"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Sung, KC</w:t>
            </w:r>
          </w:p>
        </w:tc>
        <w:tc>
          <w:tcPr>
            <w:tcW w:w="402" w:type="pct"/>
          </w:tcPr>
          <w:p w14:paraId="4C42D9F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2018</w:t>
            </w:r>
          </w:p>
        </w:tc>
        <w:tc>
          <w:tcPr>
            <w:tcW w:w="432" w:type="pct"/>
          </w:tcPr>
          <w:p w14:paraId="3BAFAA8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1/1/2007-12/31/2014</w:t>
            </w:r>
          </w:p>
        </w:tc>
        <w:tc>
          <w:tcPr>
            <w:tcW w:w="371" w:type="pct"/>
          </w:tcPr>
          <w:p w14:paraId="5D2DA47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29,386</w:t>
            </w:r>
          </w:p>
        </w:tc>
        <w:tc>
          <w:tcPr>
            <w:tcW w:w="339" w:type="pct"/>
          </w:tcPr>
          <w:p w14:paraId="3B0AE4C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36.1</w:t>
            </w:r>
          </w:p>
        </w:tc>
        <w:tc>
          <w:tcPr>
            <w:tcW w:w="309" w:type="pct"/>
          </w:tcPr>
          <w:p w14:paraId="2BF8BDE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81.8</w:t>
            </w:r>
          </w:p>
        </w:tc>
        <w:tc>
          <w:tcPr>
            <w:tcW w:w="433" w:type="pct"/>
          </w:tcPr>
          <w:p w14:paraId="009A258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57.3</w:t>
            </w:r>
          </w:p>
        </w:tc>
        <w:tc>
          <w:tcPr>
            <w:tcW w:w="338" w:type="pct"/>
          </w:tcPr>
          <w:p w14:paraId="349F7BD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0</w:t>
            </w:r>
          </w:p>
        </w:tc>
        <w:tc>
          <w:tcPr>
            <w:tcW w:w="371" w:type="pct"/>
            <w:shd w:val="clear" w:color="auto" w:fill="auto"/>
          </w:tcPr>
          <w:p w14:paraId="655FF83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2DC187D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74862ECE"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5, Supplemental Table 4a</w:t>
            </w:r>
          </w:p>
        </w:tc>
      </w:tr>
      <w:tr w:rsidR="00006377" w:rsidRPr="00957ECA" w14:paraId="35D52A56" w14:textId="77777777" w:rsidTr="009210CA">
        <w:trPr>
          <w:cantSplit/>
          <w:trHeight w:val="20"/>
        </w:trPr>
        <w:tc>
          <w:tcPr>
            <w:tcW w:w="370" w:type="pct"/>
          </w:tcPr>
          <w:p w14:paraId="5A96C754"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177</w:t>
            </w:r>
          </w:p>
        </w:tc>
        <w:tc>
          <w:tcPr>
            <w:tcW w:w="343" w:type="pct"/>
          </w:tcPr>
          <w:p w14:paraId="6569D14F"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Sung, KC</w:t>
            </w:r>
          </w:p>
        </w:tc>
        <w:tc>
          <w:tcPr>
            <w:tcW w:w="402" w:type="pct"/>
          </w:tcPr>
          <w:p w14:paraId="278F9DD7"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2019</w:t>
            </w:r>
          </w:p>
        </w:tc>
        <w:tc>
          <w:tcPr>
            <w:tcW w:w="432" w:type="pct"/>
          </w:tcPr>
          <w:p w14:paraId="4BA7084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1/1/2002-12/31/2014</w:t>
            </w:r>
          </w:p>
        </w:tc>
        <w:tc>
          <w:tcPr>
            <w:tcW w:w="371" w:type="pct"/>
          </w:tcPr>
          <w:p w14:paraId="61F5C7C9"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158,638</w:t>
            </w:r>
          </w:p>
        </w:tc>
        <w:tc>
          <w:tcPr>
            <w:tcW w:w="339" w:type="pct"/>
          </w:tcPr>
          <w:p w14:paraId="2CFE601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09" w:type="pct"/>
          </w:tcPr>
          <w:p w14:paraId="35B9CFD7"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_</w:t>
            </w:r>
          </w:p>
        </w:tc>
        <w:tc>
          <w:tcPr>
            <w:tcW w:w="433" w:type="pct"/>
          </w:tcPr>
          <w:p w14:paraId="34673164"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25.1</w:t>
            </w:r>
          </w:p>
        </w:tc>
        <w:tc>
          <w:tcPr>
            <w:tcW w:w="338" w:type="pct"/>
          </w:tcPr>
          <w:p w14:paraId="75DE8B5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7594636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58B6DF6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7AA56308"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w:t>
            </w:r>
          </w:p>
        </w:tc>
      </w:tr>
      <w:tr w:rsidR="00006377" w:rsidRPr="00957ECA" w14:paraId="6899C79A" w14:textId="77777777" w:rsidTr="009210CA">
        <w:trPr>
          <w:cantSplit/>
          <w:trHeight w:val="20"/>
        </w:trPr>
        <w:tc>
          <w:tcPr>
            <w:tcW w:w="370" w:type="pct"/>
          </w:tcPr>
          <w:p w14:paraId="4DC5E59B"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179</w:t>
            </w:r>
          </w:p>
        </w:tc>
        <w:tc>
          <w:tcPr>
            <w:tcW w:w="343" w:type="pct"/>
          </w:tcPr>
          <w:p w14:paraId="3C064646"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Yadav, D</w:t>
            </w:r>
          </w:p>
        </w:tc>
        <w:tc>
          <w:tcPr>
            <w:tcW w:w="402" w:type="pct"/>
          </w:tcPr>
          <w:p w14:paraId="57C2B28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2016</w:t>
            </w:r>
          </w:p>
        </w:tc>
        <w:tc>
          <w:tcPr>
            <w:tcW w:w="432" w:type="pct"/>
          </w:tcPr>
          <w:p w14:paraId="63481A1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11/1/2005-1/31/2008</w:t>
            </w:r>
          </w:p>
        </w:tc>
        <w:tc>
          <w:tcPr>
            <w:tcW w:w="371" w:type="pct"/>
          </w:tcPr>
          <w:p w14:paraId="601CF86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2,784</w:t>
            </w:r>
          </w:p>
        </w:tc>
        <w:tc>
          <w:tcPr>
            <w:tcW w:w="339" w:type="pct"/>
          </w:tcPr>
          <w:p w14:paraId="5271AB4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54.8</w:t>
            </w:r>
          </w:p>
        </w:tc>
        <w:tc>
          <w:tcPr>
            <w:tcW w:w="309" w:type="pct"/>
          </w:tcPr>
          <w:p w14:paraId="6DC3CCC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33.9</w:t>
            </w:r>
          </w:p>
        </w:tc>
        <w:tc>
          <w:tcPr>
            <w:tcW w:w="433" w:type="pct"/>
          </w:tcPr>
          <w:p w14:paraId="0B93EB4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12.0</w:t>
            </w:r>
          </w:p>
        </w:tc>
        <w:tc>
          <w:tcPr>
            <w:tcW w:w="338" w:type="pct"/>
          </w:tcPr>
          <w:p w14:paraId="44B5B55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0</w:t>
            </w:r>
          </w:p>
        </w:tc>
        <w:tc>
          <w:tcPr>
            <w:tcW w:w="371" w:type="pct"/>
            <w:shd w:val="clear" w:color="auto" w:fill="auto"/>
          </w:tcPr>
          <w:p w14:paraId="09FBC84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28.6</w:t>
            </w:r>
          </w:p>
        </w:tc>
        <w:tc>
          <w:tcPr>
            <w:tcW w:w="341" w:type="pct"/>
            <w:shd w:val="clear" w:color="auto" w:fill="auto"/>
          </w:tcPr>
          <w:p w14:paraId="1B3FA35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736AF083"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4</w:t>
            </w:r>
          </w:p>
        </w:tc>
      </w:tr>
      <w:tr w:rsidR="00006377" w:rsidRPr="00957ECA" w14:paraId="4525DE22" w14:textId="77777777" w:rsidTr="009210CA">
        <w:trPr>
          <w:cantSplit/>
          <w:trHeight w:val="20"/>
        </w:trPr>
        <w:tc>
          <w:tcPr>
            <w:tcW w:w="370" w:type="pct"/>
          </w:tcPr>
          <w:p w14:paraId="6E8B3C14"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181</w:t>
            </w:r>
          </w:p>
        </w:tc>
        <w:tc>
          <w:tcPr>
            <w:tcW w:w="343" w:type="pct"/>
          </w:tcPr>
          <w:p w14:paraId="6E8CC300"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Yang, MH</w:t>
            </w:r>
          </w:p>
        </w:tc>
        <w:tc>
          <w:tcPr>
            <w:tcW w:w="402" w:type="pct"/>
          </w:tcPr>
          <w:p w14:paraId="2921BB0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2016</w:t>
            </w:r>
          </w:p>
        </w:tc>
        <w:tc>
          <w:tcPr>
            <w:tcW w:w="432" w:type="pct"/>
          </w:tcPr>
          <w:p w14:paraId="0E10E84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1/1/2008-12/31/2010</w:t>
            </w:r>
          </w:p>
        </w:tc>
        <w:tc>
          <w:tcPr>
            <w:tcW w:w="371" w:type="pct"/>
          </w:tcPr>
          <w:p w14:paraId="39AB41A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8,327</w:t>
            </w:r>
          </w:p>
        </w:tc>
        <w:tc>
          <w:tcPr>
            <w:tcW w:w="339" w:type="pct"/>
          </w:tcPr>
          <w:p w14:paraId="7A03AD4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52.9</w:t>
            </w:r>
          </w:p>
        </w:tc>
        <w:tc>
          <w:tcPr>
            <w:tcW w:w="309" w:type="pct"/>
          </w:tcPr>
          <w:p w14:paraId="7A1AE99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18.8</w:t>
            </w:r>
          </w:p>
        </w:tc>
        <w:tc>
          <w:tcPr>
            <w:tcW w:w="433" w:type="pct"/>
          </w:tcPr>
          <w:p w14:paraId="7580F2B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27.1</w:t>
            </w:r>
          </w:p>
        </w:tc>
        <w:tc>
          <w:tcPr>
            <w:tcW w:w="338" w:type="pct"/>
          </w:tcPr>
          <w:p w14:paraId="6EEB553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553185AF" w14:textId="77777777" w:rsidR="00006377" w:rsidRDefault="00006377" w:rsidP="009210CA">
            <w:pPr>
              <w:spacing w:after="0" w:line="240" w:lineRule="auto"/>
              <w:jc w:val="center"/>
              <w:rPr>
                <w:rFonts w:cstheme="minorHAnsi"/>
                <w:color w:val="000000"/>
                <w:sz w:val="18"/>
                <w:szCs w:val="18"/>
              </w:rPr>
            </w:pPr>
          </w:p>
          <w:p w14:paraId="67E26EE7" w14:textId="77777777" w:rsidR="00006377" w:rsidRPr="0018186D" w:rsidRDefault="00006377" w:rsidP="009210CA">
            <w:pPr>
              <w:jc w:val="center"/>
              <w:rPr>
                <w:rFonts w:cstheme="minorHAnsi"/>
                <w:sz w:val="18"/>
                <w:szCs w:val="18"/>
              </w:rPr>
            </w:pPr>
            <w:r>
              <w:rPr>
                <w:rFonts w:cstheme="minorHAnsi"/>
                <w:sz w:val="18"/>
                <w:szCs w:val="18"/>
              </w:rPr>
              <w:t>-</w:t>
            </w:r>
          </w:p>
        </w:tc>
        <w:tc>
          <w:tcPr>
            <w:tcW w:w="341" w:type="pct"/>
            <w:shd w:val="clear" w:color="auto" w:fill="auto"/>
          </w:tcPr>
          <w:p w14:paraId="74C5761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564F8ECB"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5, Supplemental Table 4a, Supplemental Table 4b</w:t>
            </w:r>
          </w:p>
        </w:tc>
      </w:tr>
      <w:tr w:rsidR="00006377" w:rsidRPr="00957ECA" w14:paraId="728E5A8D" w14:textId="77777777" w:rsidTr="009210CA">
        <w:trPr>
          <w:cantSplit/>
          <w:trHeight w:val="20"/>
        </w:trPr>
        <w:tc>
          <w:tcPr>
            <w:tcW w:w="370" w:type="pct"/>
          </w:tcPr>
          <w:p w14:paraId="58C796C4"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180</w:t>
            </w:r>
          </w:p>
        </w:tc>
        <w:tc>
          <w:tcPr>
            <w:tcW w:w="343" w:type="pct"/>
          </w:tcPr>
          <w:p w14:paraId="7BEFC3ED"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Yang, HJ</w:t>
            </w:r>
          </w:p>
        </w:tc>
        <w:tc>
          <w:tcPr>
            <w:tcW w:w="402" w:type="pct"/>
          </w:tcPr>
          <w:p w14:paraId="383C5C6D"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2016</w:t>
            </w:r>
          </w:p>
        </w:tc>
        <w:tc>
          <w:tcPr>
            <w:tcW w:w="432" w:type="pct"/>
          </w:tcPr>
          <w:p w14:paraId="7EB288D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1/1/2002-12/31/2014</w:t>
            </w:r>
          </w:p>
        </w:tc>
        <w:tc>
          <w:tcPr>
            <w:tcW w:w="371" w:type="pct"/>
          </w:tcPr>
          <w:p w14:paraId="2239096F"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117,377</w:t>
            </w:r>
          </w:p>
        </w:tc>
        <w:tc>
          <w:tcPr>
            <w:tcW w:w="339" w:type="pct"/>
          </w:tcPr>
          <w:p w14:paraId="012BB31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38.5</w:t>
            </w:r>
          </w:p>
        </w:tc>
        <w:tc>
          <w:tcPr>
            <w:tcW w:w="309" w:type="pct"/>
          </w:tcPr>
          <w:p w14:paraId="0481D23F"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56.5</w:t>
            </w:r>
          </w:p>
        </w:tc>
        <w:tc>
          <w:tcPr>
            <w:tcW w:w="433" w:type="pct"/>
          </w:tcPr>
          <w:p w14:paraId="036B7569"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25.1</w:t>
            </w:r>
          </w:p>
        </w:tc>
        <w:tc>
          <w:tcPr>
            <w:tcW w:w="338" w:type="pct"/>
          </w:tcPr>
          <w:p w14:paraId="4C83F6C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63.1</w:t>
            </w:r>
          </w:p>
        </w:tc>
        <w:tc>
          <w:tcPr>
            <w:tcW w:w="371" w:type="pct"/>
            <w:shd w:val="clear" w:color="auto" w:fill="auto"/>
          </w:tcPr>
          <w:p w14:paraId="7D9FCCC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767F961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17AD687E"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5</w:t>
            </w:r>
          </w:p>
        </w:tc>
      </w:tr>
      <w:tr w:rsidR="00006377" w:rsidRPr="00957ECA" w14:paraId="159BF511" w14:textId="77777777" w:rsidTr="009210CA">
        <w:trPr>
          <w:cantSplit/>
          <w:trHeight w:val="20"/>
        </w:trPr>
        <w:tc>
          <w:tcPr>
            <w:tcW w:w="370" w:type="pct"/>
          </w:tcPr>
          <w:p w14:paraId="5A34B694"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182</w:t>
            </w:r>
          </w:p>
        </w:tc>
        <w:tc>
          <w:tcPr>
            <w:tcW w:w="343" w:type="pct"/>
          </w:tcPr>
          <w:p w14:paraId="334D2036"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Yang, YJ</w:t>
            </w:r>
          </w:p>
        </w:tc>
        <w:tc>
          <w:tcPr>
            <w:tcW w:w="402" w:type="pct"/>
          </w:tcPr>
          <w:p w14:paraId="30D9864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2017</w:t>
            </w:r>
          </w:p>
        </w:tc>
        <w:tc>
          <w:tcPr>
            <w:tcW w:w="432" w:type="pct"/>
          </w:tcPr>
          <w:p w14:paraId="2401BA7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1/1/2009-12/31/2013</w:t>
            </w:r>
          </w:p>
        </w:tc>
        <w:tc>
          <w:tcPr>
            <w:tcW w:w="371" w:type="pct"/>
          </w:tcPr>
          <w:p w14:paraId="715A810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1,023</w:t>
            </w:r>
          </w:p>
        </w:tc>
        <w:tc>
          <w:tcPr>
            <w:tcW w:w="339" w:type="pct"/>
          </w:tcPr>
          <w:p w14:paraId="3814CCA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54.6</w:t>
            </w:r>
          </w:p>
        </w:tc>
        <w:tc>
          <w:tcPr>
            <w:tcW w:w="309" w:type="pct"/>
          </w:tcPr>
          <w:p w14:paraId="10FCC85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51.1</w:t>
            </w:r>
          </w:p>
        </w:tc>
        <w:tc>
          <w:tcPr>
            <w:tcW w:w="433" w:type="pct"/>
          </w:tcPr>
          <w:p w14:paraId="4C9D792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43.1</w:t>
            </w:r>
          </w:p>
        </w:tc>
        <w:tc>
          <w:tcPr>
            <w:tcW w:w="338" w:type="pct"/>
          </w:tcPr>
          <w:p w14:paraId="503CDF8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59.9</w:t>
            </w:r>
          </w:p>
        </w:tc>
        <w:tc>
          <w:tcPr>
            <w:tcW w:w="371" w:type="pct"/>
            <w:shd w:val="clear" w:color="auto" w:fill="auto"/>
          </w:tcPr>
          <w:p w14:paraId="4A58E1A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4ED60E8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04F712E1" w14:textId="77373D79"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Supplemental Table 5, Supplemental </w:t>
            </w:r>
            <w:r w:rsidR="00030F87">
              <w:rPr>
                <w:rFonts w:cstheme="minorHAnsi"/>
                <w:color w:val="000000"/>
                <w:sz w:val="18"/>
                <w:szCs w:val="18"/>
              </w:rPr>
              <w:t>Figure 1</w:t>
            </w:r>
          </w:p>
        </w:tc>
      </w:tr>
      <w:tr w:rsidR="00006377" w:rsidRPr="00957ECA" w14:paraId="4907C66C" w14:textId="77777777" w:rsidTr="009210CA">
        <w:trPr>
          <w:cantSplit/>
          <w:trHeight w:val="20"/>
        </w:trPr>
        <w:tc>
          <w:tcPr>
            <w:tcW w:w="370" w:type="pct"/>
          </w:tcPr>
          <w:p w14:paraId="1B1550EA"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183</w:t>
            </w:r>
          </w:p>
        </w:tc>
        <w:tc>
          <w:tcPr>
            <w:tcW w:w="343" w:type="pct"/>
          </w:tcPr>
          <w:p w14:paraId="1BCDDC47"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Yeo, J</w:t>
            </w:r>
          </w:p>
        </w:tc>
        <w:tc>
          <w:tcPr>
            <w:tcW w:w="402" w:type="pct"/>
          </w:tcPr>
          <w:p w14:paraId="43885D4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2012</w:t>
            </w:r>
          </w:p>
        </w:tc>
        <w:tc>
          <w:tcPr>
            <w:tcW w:w="432" w:type="pct"/>
          </w:tcPr>
          <w:p w14:paraId="616EF2D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1/1/2010-6/30/2010</w:t>
            </w:r>
          </w:p>
        </w:tc>
        <w:tc>
          <w:tcPr>
            <w:tcW w:w="371" w:type="pct"/>
          </w:tcPr>
          <w:p w14:paraId="7867D71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948</w:t>
            </w:r>
          </w:p>
        </w:tc>
        <w:tc>
          <w:tcPr>
            <w:tcW w:w="339" w:type="pct"/>
          </w:tcPr>
          <w:p w14:paraId="42B42A4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45.8</w:t>
            </w:r>
          </w:p>
        </w:tc>
        <w:tc>
          <w:tcPr>
            <w:tcW w:w="309" w:type="pct"/>
          </w:tcPr>
          <w:p w14:paraId="14C7EA2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66.8</w:t>
            </w:r>
          </w:p>
        </w:tc>
        <w:tc>
          <w:tcPr>
            <w:tcW w:w="433" w:type="pct"/>
          </w:tcPr>
          <w:p w14:paraId="546E784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12.2</w:t>
            </w:r>
          </w:p>
        </w:tc>
        <w:tc>
          <w:tcPr>
            <w:tcW w:w="338" w:type="pct"/>
          </w:tcPr>
          <w:p w14:paraId="2D09897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61EBB19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2A089E0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27A3913E"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5, Supplemental Table 4b</w:t>
            </w:r>
          </w:p>
        </w:tc>
      </w:tr>
      <w:tr w:rsidR="00006377" w:rsidRPr="00957ECA" w14:paraId="5B313531" w14:textId="77777777" w:rsidTr="009210CA">
        <w:trPr>
          <w:cantSplit/>
          <w:trHeight w:val="20"/>
        </w:trPr>
        <w:tc>
          <w:tcPr>
            <w:tcW w:w="370" w:type="pct"/>
          </w:tcPr>
          <w:p w14:paraId="4A540157"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184</w:t>
            </w:r>
          </w:p>
        </w:tc>
        <w:tc>
          <w:tcPr>
            <w:tcW w:w="343" w:type="pct"/>
          </w:tcPr>
          <w:p w14:paraId="13C433DC"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Yi, KH</w:t>
            </w:r>
          </w:p>
        </w:tc>
        <w:tc>
          <w:tcPr>
            <w:tcW w:w="402" w:type="pct"/>
          </w:tcPr>
          <w:p w14:paraId="69063CC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2017</w:t>
            </w:r>
          </w:p>
        </w:tc>
        <w:tc>
          <w:tcPr>
            <w:tcW w:w="432" w:type="pct"/>
          </w:tcPr>
          <w:p w14:paraId="2F57D2C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1/1/2007-12/31/2009</w:t>
            </w:r>
          </w:p>
        </w:tc>
        <w:tc>
          <w:tcPr>
            <w:tcW w:w="371" w:type="pct"/>
          </w:tcPr>
          <w:p w14:paraId="573CEBC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4,387</w:t>
            </w:r>
          </w:p>
        </w:tc>
        <w:tc>
          <w:tcPr>
            <w:tcW w:w="339" w:type="pct"/>
          </w:tcPr>
          <w:p w14:paraId="572D73C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35.5</w:t>
            </w:r>
          </w:p>
        </w:tc>
        <w:tc>
          <w:tcPr>
            <w:tcW w:w="309" w:type="pct"/>
          </w:tcPr>
          <w:p w14:paraId="05BF6E4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p w14:paraId="1BF5D96F" w14:textId="77777777" w:rsidR="00006377" w:rsidRPr="009E0A39" w:rsidRDefault="00006377" w:rsidP="009210CA">
            <w:pPr>
              <w:rPr>
                <w:rFonts w:cstheme="minorHAnsi"/>
                <w:sz w:val="18"/>
                <w:szCs w:val="18"/>
              </w:rPr>
            </w:pPr>
          </w:p>
        </w:tc>
        <w:tc>
          <w:tcPr>
            <w:tcW w:w="433" w:type="pct"/>
          </w:tcPr>
          <w:p w14:paraId="41A329A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15.4</w:t>
            </w:r>
          </w:p>
        </w:tc>
        <w:tc>
          <w:tcPr>
            <w:tcW w:w="338" w:type="pct"/>
          </w:tcPr>
          <w:p w14:paraId="2B82AE1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4F5D4C7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494B869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71761C86"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5</w:t>
            </w:r>
          </w:p>
        </w:tc>
      </w:tr>
      <w:tr w:rsidR="00006377" w:rsidRPr="00957ECA" w14:paraId="671C8A2D" w14:textId="77777777" w:rsidTr="009210CA">
        <w:trPr>
          <w:cantSplit/>
          <w:trHeight w:val="20"/>
        </w:trPr>
        <w:tc>
          <w:tcPr>
            <w:tcW w:w="370" w:type="pct"/>
          </w:tcPr>
          <w:p w14:paraId="09D28407"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185</w:t>
            </w:r>
          </w:p>
        </w:tc>
        <w:tc>
          <w:tcPr>
            <w:tcW w:w="343" w:type="pct"/>
          </w:tcPr>
          <w:p w14:paraId="6C1FB13E"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Yoo, JH</w:t>
            </w:r>
          </w:p>
        </w:tc>
        <w:tc>
          <w:tcPr>
            <w:tcW w:w="402" w:type="pct"/>
          </w:tcPr>
          <w:p w14:paraId="16DF9A4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2019</w:t>
            </w:r>
          </w:p>
        </w:tc>
        <w:tc>
          <w:tcPr>
            <w:tcW w:w="432" w:type="pct"/>
          </w:tcPr>
          <w:p w14:paraId="1B2E47E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1/1/2007-12/31/2007</w:t>
            </w:r>
          </w:p>
        </w:tc>
        <w:tc>
          <w:tcPr>
            <w:tcW w:w="371" w:type="pct"/>
          </w:tcPr>
          <w:p w14:paraId="5989F01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14,465</w:t>
            </w:r>
          </w:p>
        </w:tc>
        <w:tc>
          <w:tcPr>
            <w:tcW w:w="339" w:type="pct"/>
          </w:tcPr>
          <w:p w14:paraId="1BCB930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48</w:t>
            </w:r>
          </w:p>
        </w:tc>
        <w:tc>
          <w:tcPr>
            <w:tcW w:w="309" w:type="pct"/>
          </w:tcPr>
          <w:p w14:paraId="6BD3EE4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59.5</w:t>
            </w:r>
          </w:p>
        </w:tc>
        <w:tc>
          <w:tcPr>
            <w:tcW w:w="433" w:type="pct"/>
          </w:tcPr>
          <w:p w14:paraId="3C69BE6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32.0</w:t>
            </w:r>
          </w:p>
        </w:tc>
        <w:tc>
          <w:tcPr>
            <w:tcW w:w="338" w:type="pct"/>
          </w:tcPr>
          <w:p w14:paraId="3FB9C1A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0</w:t>
            </w:r>
          </w:p>
        </w:tc>
        <w:tc>
          <w:tcPr>
            <w:tcW w:w="371" w:type="pct"/>
            <w:shd w:val="clear" w:color="auto" w:fill="auto"/>
          </w:tcPr>
          <w:p w14:paraId="54469D1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3404BC5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34BA38A9"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Supplemental Table 4a</w:t>
            </w:r>
          </w:p>
        </w:tc>
      </w:tr>
      <w:tr w:rsidR="00006377" w:rsidRPr="00957ECA" w14:paraId="0DBFDE6D" w14:textId="77777777" w:rsidTr="009210CA">
        <w:trPr>
          <w:cantSplit/>
          <w:trHeight w:val="20"/>
        </w:trPr>
        <w:tc>
          <w:tcPr>
            <w:tcW w:w="370" w:type="pct"/>
          </w:tcPr>
          <w:p w14:paraId="4CEDD7EF"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lastRenderedPageBreak/>
              <w:t>186</w:t>
            </w:r>
          </w:p>
        </w:tc>
        <w:tc>
          <w:tcPr>
            <w:tcW w:w="343" w:type="pct"/>
          </w:tcPr>
          <w:p w14:paraId="5B81C1C4"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You, SC</w:t>
            </w:r>
          </w:p>
        </w:tc>
        <w:tc>
          <w:tcPr>
            <w:tcW w:w="402" w:type="pct"/>
          </w:tcPr>
          <w:p w14:paraId="1BF3632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2015</w:t>
            </w:r>
          </w:p>
        </w:tc>
        <w:tc>
          <w:tcPr>
            <w:tcW w:w="432" w:type="pct"/>
          </w:tcPr>
          <w:p w14:paraId="632FBF0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1/1/2012-7/31/2012</w:t>
            </w:r>
          </w:p>
        </w:tc>
        <w:tc>
          <w:tcPr>
            <w:tcW w:w="371" w:type="pct"/>
          </w:tcPr>
          <w:p w14:paraId="39C09D6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159</w:t>
            </w:r>
          </w:p>
        </w:tc>
        <w:tc>
          <w:tcPr>
            <w:tcW w:w="339" w:type="pct"/>
          </w:tcPr>
          <w:p w14:paraId="2D62554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56</w:t>
            </w:r>
          </w:p>
        </w:tc>
        <w:tc>
          <w:tcPr>
            <w:tcW w:w="309" w:type="pct"/>
          </w:tcPr>
          <w:p w14:paraId="306F344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54.7</w:t>
            </w:r>
          </w:p>
        </w:tc>
        <w:tc>
          <w:tcPr>
            <w:tcW w:w="433" w:type="pct"/>
          </w:tcPr>
          <w:p w14:paraId="35346DD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38" w:type="pct"/>
          </w:tcPr>
          <w:p w14:paraId="3765BA5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54AAD6D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39013FF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7FFFA73D" w14:textId="4BA4E706"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Supplemental Table 4a, Supplemental Table 4b, Supplemental Table 5, Supplemental </w:t>
            </w:r>
            <w:r w:rsidR="00030F87">
              <w:rPr>
                <w:rFonts w:cstheme="minorHAnsi"/>
                <w:color w:val="000000"/>
                <w:sz w:val="18"/>
                <w:szCs w:val="18"/>
              </w:rPr>
              <w:t>Figure 1</w:t>
            </w:r>
          </w:p>
        </w:tc>
      </w:tr>
      <w:tr w:rsidR="00006377" w:rsidRPr="00957ECA" w14:paraId="7297E9C9" w14:textId="77777777" w:rsidTr="009210CA">
        <w:trPr>
          <w:cantSplit/>
          <w:trHeight w:val="20"/>
        </w:trPr>
        <w:tc>
          <w:tcPr>
            <w:tcW w:w="370" w:type="pct"/>
          </w:tcPr>
          <w:p w14:paraId="14C4BA77"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187*</w:t>
            </w:r>
          </w:p>
        </w:tc>
        <w:tc>
          <w:tcPr>
            <w:tcW w:w="343" w:type="pct"/>
          </w:tcPr>
          <w:p w14:paraId="5A3229EA"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You, SC</w:t>
            </w:r>
          </w:p>
        </w:tc>
        <w:tc>
          <w:tcPr>
            <w:tcW w:w="402" w:type="pct"/>
          </w:tcPr>
          <w:p w14:paraId="517EE92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2015</w:t>
            </w:r>
          </w:p>
        </w:tc>
        <w:tc>
          <w:tcPr>
            <w:tcW w:w="432" w:type="pct"/>
          </w:tcPr>
          <w:p w14:paraId="0CC41DC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1/1/2013-3/30/2014</w:t>
            </w:r>
          </w:p>
        </w:tc>
        <w:tc>
          <w:tcPr>
            <w:tcW w:w="371" w:type="pct"/>
          </w:tcPr>
          <w:p w14:paraId="5AB7C24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285</w:t>
            </w:r>
          </w:p>
        </w:tc>
        <w:tc>
          <w:tcPr>
            <w:tcW w:w="339" w:type="pct"/>
          </w:tcPr>
          <w:p w14:paraId="56A5B75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09" w:type="pct"/>
          </w:tcPr>
          <w:p w14:paraId="2E78A89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56.5</w:t>
            </w:r>
          </w:p>
        </w:tc>
        <w:tc>
          <w:tcPr>
            <w:tcW w:w="433" w:type="pct"/>
          </w:tcPr>
          <w:p w14:paraId="65E8134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49.8</w:t>
            </w:r>
          </w:p>
        </w:tc>
        <w:tc>
          <w:tcPr>
            <w:tcW w:w="338" w:type="pct"/>
          </w:tcPr>
          <w:p w14:paraId="133858A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68.2</w:t>
            </w:r>
          </w:p>
        </w:tc>
        <w:tc>
          <w:tcPr>
            <w:tcW w:w="371" w:type="pct"/>
            <w:shd w:val="clear" w:color="auto" w:fill="auto"/>
          </w:tcPr>
          <w:p w14:paraId="73AD813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6242FB9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3EB9A266" w14:textId="39E28571"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Supplemental Table 5, Supplemental </w:t>
            </w:r>
            <w:r w:rsidR="00030F87">
              <w:rPr>
                <w:rFonts w:cstheme="minorHAnsi"/>
                <w:color w:val="000000"/>
                <w:sz w:val="18"/>
                <w:szCs w:val="18"/>
              </w:rPr>
              <w:t>Figure 1</w:t>
            </w:r>
          </w:p>
        </w:tc>
      </w:tr>
      <w:tr w:rsidR="00006377" w:rsidRPr="00957ECA" w14:paraId="2E2B82AB" w14:textId="77777777" w:rsidTr="009210CA">
        <w:trPr>
          <w:cantSplit/>
          <w:trHeight w:val="20"/>
        </w:trPr>
        <w:tc>
          <w:tcPr>
            <w:tcW w:w="370" w:type="pct"/>
          </w:tcPr>
          <w:p w14:paraId="48F0AFD7"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188</w:t>
            </w:r>
          </w:p>
        </w:tc>
        <w:tc>
          <w:tcPr>
            <w:tcW w:w="343" w:type="pct"/>
          </w:tcPr>
          <w:p w14:paraId="5496B3A1"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Yu, SJ</w:t>
            </w:r>
          </w:p>
        </w:tc>
        <w:tc>
          <w:tcPr>
            <w:tcW w:w="402" w:type="pct"/>
          </w:tcPr>
          <w:p w14:paraId="3476103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2015</w:t>
            </w:r>
          </w:p>
        </w:tc>
        <w:tc>
          <w:tcPr>
            <w:tcW w:w="432" w:type="pct"/>
          </w:tcPr>
          <w:p w14:paraId="3059CB7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7/1/2000-8/31/2014</w:t>
            </w:r>
          </w:p>
        </w:tc>
        <w:tc>
          <w:tcPr>
            <w:tcW w:w="371" w:type="pct"/>
          </w:tcPr>
          <w:p w14:paraId="7FDEEC1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456</w:t>
            </w:r>
          </w:p>
        </w:tc>
        <w:tc>
          <w:tcPr>
            <w:tcW w:w="339" w:type="pct"/>
          </w:tcPr>
          <w:p w14:paraId="26133A9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34.8</w:t>
            </w:r>
          </w:p>
        </w:tc>
        <w:tc>
          <w:tcPr>
            <w:tcW w:w="309" w:type="pct"/>
          </w:tcPr>
          <w:p w14:paraId="4ABB9AC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65.6</w:t>
            </w:r>
          </w:p>
        </w:tc>
        <w:tc>
          <w:tcPr>
            <w:tcW w:w="433" w:type="pct"/>
          </w:tcPr>
          <w:p w14:paraId="1A2DC20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38" w:type="pct"/>
          </w:tcPr>
          <w:p w14:paraId="6879321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79.4</w:t>
            </w:r>
          </w:p>
        </w:tc>
        <w:tc>
          <w:tcPr>
            <w:tcW w:w="371" w:type="pct"/>
            <w:shd w:val="clear" w:color="auto" w:fill="auto"/>
          </w:tcPr>
          <w:p w14:paraId="0C82F13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166BF36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80.6</w:t>
            </w:r>
          </w:p>
        </w:tc>
        <w:tc>
          <w:tcPr>
            <w:tcW w:w="951" w:type="pct"/>
          </w:tcPr>
          <w:p w14:paraId="46651034"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Table 1, Table 5, Table 2, Table 3a, Table 3b</w:t>
            </w:r>
          </w:p>
        </w:tc>
      </w:tr>
      <w:tr w:rsidR="00006377" w:rsidRPr="00957ECA" w14:paraId="50AE4516" w14:textId="77777777" w:rsidTr="009210CA">
        <w:trPr>
          <w:cantSplit/>
          <w:trHeight w:val="20"/>
        </w:trPr>
        <w:tc>
          <w:tcPr>
            <w:tcW w:w="370" w:type="pct"/>
          </w:tcPr>
          <w:p w14:paraId="5640A38D"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190</w:t>
            </w:r>
          </w:p>
        </w:tc>
        <w:tc>
          <w:tcPr>
            <w:tcW w:w="343" w:type="pct"/>
          </w:tcPr>
          <w:p w14:paraId="08CF325D"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Yun, Y</w:t>
            </w:r>
          </w:p>
        </w:tc>
        <w:tc>
          <w:tcPr>
            <w:tcW w:w="402" w:type="pct"/>
          </w:tcPr>
          <w:p w14:paraId="0FCBE0F8"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2019</w:t>
            </w:r>
          </w:p>
        </w:tc>
        <w:tc>
          <w:tcPr>
            <w:tcW w:w="432" w:type="pct"/>
          </w:tcPr>
          <w:p w14:paraId="1B82530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6/1/2014-9/30/2014</w:t>
            </w:r>
          </w:p>
        </w:tc>
        <w:tc>
          <w:tcPr>
            <w:tcW w:w="371" w:type="pct"/>
          </w:tcPr>
          <w:p w14:paraId="71B6F6B9"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268</w:t>
            </w:r>
          </w:p>
        </w:tc>
        <w:tc>
          <w:tcPr>
            <w:tcW w:w="339" w:type="pct"/>
          </w:tcPr>
          <w:p w14:paraId="1323FB3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43.6</w:t>
            </w:r>
          </w:p>
        </w:tc>
        <w:tc>
          <w:tcPr>
            <w:tcW w:w="309" w:type="pct"/>
          </w:tcPr>
          <w:p w14:paraId="666A1984"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51.5</w:t>
            </w:r>
          </w:p>
        </w:tc>
        <w:tc>
          <w:tcPr>
            <w:tcW w:w="433" w:type="pct"/>
          </w:tcPr>
          <w:p w14:paraId="0F61CC4D"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28.4</w:t>
            </w:r>
          </w:p>
        </w:tc>
        <w:tc>
          <w:tcPr>
            <w:tcW w:w="338" w:type="pct"/>
          </w:tcPr>
          <w:p w14:paraId="35E7564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06E6A7E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59C34FC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34D7AA55" w14:textId="7A16A099"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Supplemental Table 4a, Supplemental Table 4b, Supplemental Table 5, Supplemental </w:t>
            </w:r>
            <w:r w:rsidR="00030F87">
              <w:rPr>
                <w:rFonts w:cstheme="minorHAnsi"/>
                <w:color w:val="000000"/>
                <w:sz w:val="18"/>
                <w:szCs w:val="18"/>
              </w:rPr>
              <w:t>Figure 1</w:t>
            </w:r>
          </w:p>
        </w:tc>
      </w:tr>
      <w:tr w:rsidR="00006377" w:rsidRPr="00957ECA" w14:paraId="1D094E23" w14:textId="77777777" w:rsidTr="009210CA">
        <w:trPr>
          <w:cantSplit/>
          <w:trHeight w:val="20"/>
        </w:trPr>
        <w:tc>
          <w:tcPr>
            <w:tcW w:w="370" w:type="pct"/>
          </w:tcPr>
          <w:p w14:paraId="489D3E66"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191</w:t>
            </w:r>
          </w:p>
        </w:tc>
        <w:tc>
          <w:tcPr>
            <w:tcW w:w="343" w:type="pct"/>
          </w:tcPr>
          <w:p w14:paraId="536FADFD"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Ze, EY</w:t>
            </w:r>
          </w:p>
        </w:tc>
        <w:tc>
          <w:tcPr>
            <w:tcW w:w="402" w:type="pct"/>
          </w:tcPr>
          <w:p w14:paraId="7E72A211"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2018</w:t>
            </w:r>
          </w:p>
        </w:tc>
        <w:tc>
          <w:tcPr>
            <w:tcW w:w="432" w:type="pct"/>
          </w:tcPr>
          <w:p w14:paraId="0EC05A3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1/1/2008-12/31/2013</w:t>
            </w:r>
          </w:p>
        </w:tc>
        <w:tc>
          <w:tcPr>
            <w:tcW w:w="371" w:type="pct"/>
          </w:tcPr>
          <w:p w14:paraId="0452BDF1"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2,976</w:t>
            </w:r>
          </w:p>
        </w:tc>
        <w:tc>
          <w:tcPr>
            <w:tcW w:w="339" w:type="pct"/>
          </w:tcPr>
          <w:p w14:paraId="754D699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50</w:t>
            </w:r>
          </w:p>
        </w:tc>
        <w:tc>
          <w:tcPr>
            <w:tcW w:w="309" w:type="pct"/>
          </w:tcPr>
          <w:p w14:paraId="35D9AC8A"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64.5</w:t>
            </w:r>
          </w:p>
        </w:tc>
        <w:tc>
          <w:tcPr>
            <w:tcW w:w="433" w:type="pct"/>
          </w:tcPr>
          <w:p w14:paraId="7ABCF163"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50.8</w:t>
            </w:r>
          </w:p>
        </w:tc>
        <w:tc>
          <w:tcPr>
            <w:tcW w:w="338" w:type="pct"/>
          </w:tcPr>
          <w:p w14:paraId="3D85593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71" w:type="pct"/>
            <w:shd w:val="clear" w:color="auto" w:fill="auto"/>
          </w:tcPr>
          <w:p w14:paraId="3FBBEBA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341" w:type="pct"/>
            <w:shd w:val="clear" w:color="auto" w:fill="auto"/>
          </w:tcPr>
          <w:p w14:paraId="274BE4E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51" w:type="pct"/>
          </w:tcPr>
          <w:p w14:paraId="2599EC41" w14:textId="055D30AB"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Table 1, Table 5, Supplemental Table 4a, Supplemental Table 4b, Supplemental Table 5, Supplemental </w:t>
            </w:r>
            <w:r w:rsidR="00030F87">
              <w:rPr>
                <w:rFonts w:cstheme="minorHAnsi"/>
                <w:color w:val="000000"/>
                <w:sz w:val="18"/>
                <w:szCs w:val="18"/>
              </w:rPr>
              <w:t>Figure 1</w:t>
            </w:r>
          </w:p>
        </w:tc>
      </w:tr>
    </w:tbl>
    <w:p w14:paraId="09074400" w14:textId="77777777" w:rsidR="00006377" w:rsidRDefault="00006377" w:rsidP="00006377">
      <w:r w:rsidRPr="00AB5DFF">
        <w:t>* Studies that have similar cohorts but had differing inclusion/exclusion criterias</w:t>
      </w:r>
    </w:p>
    <w:p w14:paraId="76C858B6" w14:textId="77777777" w:rsidR="00006377" w:rsidRDefault="00006377" w:rsidP="00006377"/>
    <w:p w14:paraId="7F003E77" w14:textId="77777777" w:rsidR="00006377" w:rsidRDefault="00006377" w:rsidP="00006377"/>
    <w:p w14:paraId="47696147" w14:textId="77777777" w:rsidR="00006377" w:rsidRDefault="00006377" w:rsidP="00006377">
      <w:pPr>
        <w:rPr>
          <w:b/>
          <w:bCs/>
        </w:rPr>
      </w:pPr>
      <w:r>
        <w:rPr>
          <w:b/>
          <w:bCs/>
        </w:rPr>
        <w:br w:type="page"/>
      </w:r>
    </w:p>
    <w:p w14:paraId="30C5B8FC" w14:textId="77777777" w:rsidR="00006377" w:rsidRDefault="00006377" w:rsidP="00006377">
      <w:r w:rsidRPr="00A579C9">
        <w:rPr>
          <w:b/>
          <w:bCs/>
        </w:rPr>
        <w:lastRenderedPageBreak/>
        <w:t>Supplemental Table 2:</w:t>
      </w:r>
      <w:r>
        <w:t xml:space="preserve"> Characteristics of included studies for analysis of incidence of NAFLD in general population</w:t>
      </w:r>
    </w:p>
    <w:tbl>
      <w:tblPr>
        <w:tblW w:w="11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990"/>
        <w:gridCol w:w="1075"/>
        <w:gridCol w:w="1620"/>
        <w:gridCol w:w="990"/>
        <w:gridCol w:w="990"/>
        <w:gridCol w:w="1170"/>
        <w:gridCol w:w="1080"/>
        <w:gridCol w:w="1170"/>
        <w:gridCol w:w="1530"/>
      </w:tblGrid>
      <w:tr w:rsidR="00006377" w:rsidRPr="00B756CE" w14:paraId="3EA4A62A" w14:textId="77777777" w:rsidTr="008D0463">
        <w:trPr>
          <w:cantSplit/>
          <w:trHeight w:val="1318"/>
        </w:trPr>
        <w:tc>
          <w:tcPr>
            <w:tcW w:w="1080" w:type="dxa"/>
            <w:shd w:val="clear" w:color="auto" w:fill="FBE4D5" w:themeFill="accent2" w:themeFillTint="33"/>
          </w:tcPr>
          <w:p w14:paraId="2C566D5F" w14:textId="77777777" w:rsidR="00006377" w:rsidRDefault="00006377" w:rsidP="009210CA">
            <w:pPr>
              <w:spacing w:after="0" w:line="240" w:lineRule="auto"/>
              <w:jc w:val="center"/>
              <w:rPr>
                <w:rFonts w:cstheme="minorHAnsi"/>
                <w:b/>
                <w:color w:val="000000"/>
                <w:sz w:val="18"/>
                <w:szCs w:val="18"/>
              </w:rPr>
            </w:pPr>
          </w:p>
          <w:p w14:paraId="0AAE967A" w14:textId="77777777" w:rsidR="00006377" w:rsidRDefault="00006377" w:rsidP="009210CA">
            <w:pPr>
              <w:spacing w:after="0" w:line="240" w:lineRule="auto"/>
              <w:jc w:val="center"/>
              <w:rPr>
                <w:rFonts w:cstheme="minorHAnsi"/>
                <w:b/>
                <w:color w:val="000000"/>
                <w:sz w:val="18"/>
                <w:szCs w:val="18"/>
              </w:rPr>
            </w:pPr>
          </w:p>
          <w:p w14:paraId="66CF8C4D" w14:textId="77777777" w:rsidR="00006377" w:rsidRDefault="00006377" w:rsidP="009210CA">
            <w:pPr>
              <w:spacing w:after="0" w:line="240" w:lineRule="auto"/>
              <w:jc w:val="center"/>
              <w:rPr>
                <w:rFonts w:cstheme="minorHAnsi"/>
                <w:b/>
                <w:color w:val="000000"/>
                <w:sz w:val="18"/>
                <w:szCs w:val="18"/>
              </w:rPr>
            </w:pPr>
            <w:r>
              <w:rPr>
                <w:rFonts w:cstheme="minorHAnsi"/>
                <w:b/>
                <w:color w:val="000000"/>
                <w:sz w:val="18"/>
                <w:szCs w:val="18"/>
              </w:rPr>
              <w:t>Reference number</w:t>
            </w:r>
          </w:p>
        </w:tc>
        <w:tc>
          <w:tcPr>
            <w:tcW w:w="990" w:type="dxa"/>
            <w:shd w:val="clear" w:color="auto" w:fill="FBE4D5" w:themeFill="accent2" w:themeFillTint="33"/>
          </w:tcPr>
          <w:p w14:paraId="434658D6" w14:textId="77777777" w:rsidR="00006377" w:rsidRDefault="00006377" w:rsidP="009210CA">
            <w:pPr>
              <w:spacing w:after="0" w:line="240" w:lineRule="auto"/>
              <w:jc w:val="center"/>
              <w:rPr>
                <w:rFonts w:cstheme="minorHAnsi"/>
                <w:b/>
                <w:color w:val="000000"/>
                <w:sz w:val="18"/>
                <w:szCs w:val="18"/>
              </w:rPr>
            </w:pPr>
          </w:p>
          <w:p w14:paraId="7CCAF509" w14:textId="77777777" w:rsidR="00006377" w:rsidRDefault="00006377" w:rsidP="009210CA">
            <w:pPr>
              <w:spacing w:after="0" w:line="240" w:lineRule="auto"/>
              <w:rPr>
                <w:rFonts w:cstheme="minorHAnsi"/>
                <w:b/>
                <w:color w:val="000000"/>
                <w:sz w:val="18"/>
                <w:szCs w:val="18"/>
              </w:rPr>
            </w:pPr>
          </w:p>
          <w:p w14:paraId="11275EAC" w14:textId="77777777" w:rsidR="00006377" w:rsidRPr="00B347E3" w:rsidRDefault="00006377" w:rsidP="009210CA">
            <w:pPr>
              <w:spacing w:after="0" w:line="240" w:lineRule="auto"/>
              <w:jc w:val="center"/>
              <w:rPr>
                <w:rFonts w:cstheme="minorHAnsi"/>
                <w:b/>
                <w:color w:val="000000"/>
                <w:sz w:val="18"/>
                <w:szCs w:val="18"/>
              </w:rPr>
            </w:pPr>
            <w:r>
              <w:rPr>
                <w:rFonts w:cstheme="minorHAnsi"/>
                <w:b/>
                <w:color w:val="000000"/>
                <w:sz w:val="18"/>
                <w:szCs w:val="18"/>
              </w:rPr>
              <w:t>Author</w:t>
            </w:r>
          </w:p>
        </w:tc>
        <w:tc>
          <w:tcPr>
            <w:tcW w:w="1075" w:type="dxa"/>
            <w:shd w:val="clear" w:color="auto" w:fill="FBE4D5" w:themeFill="accent2" w:themeFillTint="33"/>
            <w:vAlign w:val="center"/>
          </w:tcPr>
          <w:p w14:paraId="2E679E77" w14:textId="77777777" w:rsidR="00006377" w:rsidRDefault="00006377" w:rsidP="009210CA">
            <w:pPr>
              <w:spacing w:after="0" w:line="240" w:lineRule="auto"/>
              <w:jc w:val="center"/>
              <w:rPr>
                <w:rFonts w:cstheme="minorHAnsi"/>
                <w:b/>
                <w:color w:val="000000"/>
                <w:sz w:val="18"/>
                <w:szCs w:val="18"/>
              </w:rPr>
            </w:pPr>
            <w:r w:rsidRPr="00B347E3">
              <w:rPr>
                <w:rFonts w:cstheme="minorHAnsi"/>
                <w:b/>
                <w:color w:val="000000"/>
                <w:sz w:val="18"/>
                <w:szCs w:val="18"/>
              </w:rPr>
              <w:t xml:space="preserve">Publication </w:t>
            </w:r>
          </w:p>
          <w:p w14:paraId="5836F4A0" w14:textId="77777777" w:rsidR="00006377" w:rsidRPr="00B347E3" w:rsidRDefault="00006377" w:rsidP="009210CA">
            <w:pPr>
              <w:spacing w:after="0" w:line="240" w:lineRule="auto"/>
              <w:jc w:val="center"/>
              <w:rPr>
                <w:rFonts w:cstheme="minorHAnsi"/>
                <w:b/>
                <w:color w:val="000000"/>
                <w:sz w:val="18"/>
                <w:szCs w:val="18"/>
              </w:rPr>
            </w:pPr>
            <w:r w:rsidRPr="00B347E3">
              <w:rPr>
                <w:rFonts w:cstheme="minorHAnsi"/>
                <w:b/>
                <w:color w:val="000000"/>
                <w:sz w:val="18"/>
                <w:szCs w:val="18"/>
              </w:rPr>
              <w:t>year</w:t>
            </w:r>
          </w:p>
        </w:tc>
        <w:tc>
          <w:tcPr>
            <w:tcW w:w="1620" w:type="dxa"/>
            <w:shd w:val="clear" w:color="auto" w:fill="FBE4D5" w:themeFill="accent2" w:themeFillTint="33"/>
            <w:vAlign w:val="center"/>
          </w:tcPr>
          <w:p w14:paraId="4F537D35" w14:textId="77777777" w:rsidR="00006377" w:rsidRPr="00B347E3" w:rsidRDefault="00006377" w:rsidP="009210CA">
            <w:pPr>
              <w:spacing w:after="0" w:line="240" w:lineRule="auto"/>
              <w:jc w:val="center"/>
              <w:rPr>
                <w:rFonts w:cstheme="minorHAnsi"/>
                <w:b/>
                <w:color w:val="000000"/>
                <w:sz w:val="18"/>
                <w:szCs w:val="18"/>
              </w:rPr>
            </w:pPr>
            <w:r w:rsidRPr="00B347E3">
              <w:rPr>
                <w:rFonts w:cstheme="minorHAnsi"/>
                <w:b/>
                <w:color w:val="000000"/>
                <w:sz w:val="18"/>
                <w:szCs w:val="18"/>
              </w:rPr>
              <w:t>Patients without NAFLD at baseline (n)</w:t>
            </w:r>
          </w:p>
        </w:tc>
        <w:tc>
          <w:tcPr>
            <w:tcW w:w="990" w:type="dxa"/>
            <w:shd w:val="clear" w:color="auto" w:fill="FBE4D5" w:themeFill="accent2" w:themeFillTint="33"/>
          </w:tcPr>
          <w:p w14:paraId="50F74759" w14:textId="77777777" w:rsidR="00006377" w:rsidRDefault="00006377" w:rsidP="009210CA">
            <w:pPr>
              <w:spacing w:after="0" w:line="240" w:lineRule="auto"/>
              <w:jc w:val="center"/>
              <w:rPr>
                <w:rFonts w:eastAsia="Times New Roman" w:cstheme="minorHAnsi"/>
                <w:b/>
                <w:bCs/>
                <w:sz w:val="18"/>
                <w:szCs w:val="18"/>
              </w:rPr>
            </w:pPr>
          </w:p>
          <w:p w14:paraId="39790D28" w14:textId="77777777" w:rsidR="00006377" w:rsidRPr="00B347E3" w:rsidRDefault="00006377" w:rsidP="009210CA">
            <w:pPr>
              <w:spacing w:after="0" w:line="240" w:lineRule="auto"/>
              <w:jc w:val="center"/>
              <w:rPr>
                <w:rFonts w:cstheme="minorHAnsi"/>
                <w:b/>
                <w:color w:val="000000"/>
                <w:sz w:val="18"/>
                <w:szCs w:val="18"/>
              </w:rPr>
            </w:pPr>
            <w:r w:rsidRPr="00B347E3">
              <w:rPr>
                <w:rFonts w:eastAsia="Times New Roman" w:cstheme="minorHAnsi"/>
                <w:b/>
                <w:bCs/>
                <w:sz w:val="18"/>
                <w:szCs w:val="18"/>
              </w:rPr>
              <w:t>Mean age At Baseline (yrs)</w:t>
            </w:r>
          </w:p>
        </w:tc>
        <w:tc>
          <w:tcPr>
            <w:tcW w:w="990" w:type="dxa"/>
            <w:shd w:val="clear" w:color="auto" w:fill="FBE4D5" w:themeFill="accent2" w:themeFillTint="33"/>
            <w:vAlign w:val="center"/>
          </w:tcPr>
          <w:p w14:paraId="73FA799D" w14:textId="77777777" w:rsidR="00006377" w:rsidRPr="00B347E3" w:rsidRDefault="00006377" w:rsidP="009210CA">
            <w:pPr>
              <w:spacing w:after="0" w:line="240" w:lineRule="auto"/>
              <w:jc w:val="center"/>
              <w:rPr>
                <w:rFonts w:cstheme="minorHAnsi"/>
                <w:b/>
                <w:color w:val="000000"/>
                <w:sz w:val="18"/>
                <w:szCs w:val="18"/>
              </w:rPr>
            </w:pPr>
            <w:r w:rsidRPr="00B347E3">
              <w:rPr>
                <w:rFonts w:cstheme="minorHAnsi"/>
                <w:b/>
                <w:color w:val="000000"/>
                <w:sz w:val="18"/>
                <w:szCs w:val="18"/>
              </w:rPr>
              <w:t>Male (n, %)</w:t>
            </w:r>
          </w:p>
        </w:tc>
        <w:tc>
          <w:tcPr>
            <w:tcW w:w="1170" w:type="dxa"/>
            <w:shd w:val="clear" w:color="auto" w:fill="FBE4D5" w:themeFill="accent2" w:themeFillTint="33"/>
          </w:tcPr>
          <w:p w14:paraId="6B18842D" w14:textId="77777777" w:rsidR="00006377" w:rsidRPr="00B347E3" w:rsidRDefault="00006377" w:rsidP="009210CA">
            <w:pPr>
              <w:spacing w:after="0" w:line="240" w:lineRule="auto"/>
              <w:rPr>
                <w:rFonts w:cstheme="minorHAnsi"/>
                <w:b/>
                <w:color w:val="000000"/>
                <w:sz w:val="18"/>
                <w:szCs w:val="18"/>
              </w:rPr>
            </w:pPr>
          </w:p>
          <w:p w14:paraId="2693B433" w14:textId="77777777" w:rsidR="00006377" w:rsidRPr="00B347E3" w:rsidRDefault="00006377" w:rsidP="009210CA">
            <w:pPr>
              <w:spacing w:after="0" w:line="240" w:lineRule="auto"/>
              <w:jc w:val="center"/>
              <w:rPr>
                <w:rFonts w:cstheme="minorHAnsi"/>
                <w:b/>
                <w:color w:val="000000"/>
                <w:sz w:val="18"/>
                <w:szCs w:val="18"/>
              </w:rPr>
            </w:pPr>
            <w:r w:rsidRPr="00B347E3">
              <w:rPr>
                <w:rFonts w:cstheme="minorHAnsi"/>
                <w:b/>
                <w:color w:val="000000"/>
                <w:sz w:val="18"/>
                <w:szCs w:val="18"/>
              </w:rPr>
              <w:t>New NAFLD (n)</w:t>
            </w:r>
          </w:p>
        </w:tc>
        <w:tc>
          <w:tcPr>
            <w:tcW w:w="1080" w:type="dxa"/>
            <w:shd w:val="clear" w:color="auto" w:fill="FBE4D5" w:themeFill="accent2" w:themeFillTint="33"/>
          </w:tcPr>
          <w:p w14:paraId="0B74DA21" w14:textId="77777777" w:rsidR="00006377" w:rsidRDefault="00006377" w:rsidP="009210CA">
            <w:pPr>
              <w:spacing w:after="0" w:line="240" w:lineRule="auto"/>
              <w:jc w:val="center"/>
              <w:rPr>
                <w:rFonts w:cstheme="minorHAnsi"/>
                <w:b/>
                <w:color w:val="000000"/>
                <w:sz w:val="18"/>
                <w:szCs w:val="18"/>
              </w:rPr>
            </w:pPr>
          </w:p>
          <w:p w14:paraId="1CE0D00C" w14:textId="77777777" w:rsidR="00006377" w:rsidRPr="00B347E3" w:rsidRDefault="00006377" w:rsidP="009210CA">
            <w:pPr>
              <w:spacing w:after="0" w:line="240" w:lineRule="auto"/>
              <w:jc w:val="center"/>
              <w:rPr>
                <w:rFonts w:cstheme="minorHAnsi"/>
                <w:b/>
                <w:color w:val="000000"/>
                <w:sz w:val="18"/>
                <w:szCs w:val="18"/>
              </w:rPr>
            </w:pPr>
            <w:r>
              <w:rPr>
                <w:rFonts w:cstheme="minorHAnsi"/>
                <w:b/>
                <w:color w:val="000000"/>
                <w:sz w:val="18"/>
                <w:szCs w:val="18"/>
              </w:rPr>
              <w:t>Total follow-</w:t>
            </w:r>
            <w:r w:rsidRPr="00B347E3">
              <w:rPr>
                <w:rFonts w:cstheme="minorHAnsi"/>
                <w:b/>
                <w:color w:val="000000"/>
                <w:sz w:val="18"/>
                <w:szCs w:val="18"/>
              </w:rPr>
              <w:t>up (years)</w:t>
            </w:r>
          </w:p>
        </w:tc>
        <w:tc>
          <w:tcPr>
            <w:tcW w:w="1170" w:type="dxa"/>
            <w:shd w:val="clear" w:color="auto" w:fill="FBE4D5" w:themeFill="accent2" w:themeFillTint="33"/>
          </w:tcPr>
          <w:p w14:paraId="779A2EB4" w14:textId="77777777" w:rsidR="00006377" w:rsidRDefault="00006377" w:rsidP="009210CA">
            <w:pPr>
              <w:spacing w:after="0" w:line="240" w:lineRule="auto"/>
              <w:jc w:val="center"/>
              <w:rPr>
                <w:rFonts w:cstheme="minorHAnsi"/>
                <w:b/>
                <w:color w:val="000000"/>
                <w:sz w:val="18"/>
                <w:szCs w:val="18"/>
              </w:rPr>
            </w:pPr>
          </w:p>
          <w:p w14:paraId="70FEA121" w14:textId="77777777" w:rsidR="00006377" w:rsidRPr="00B347E3" w:rsidRDefault="00006377" w:rsidP="009210CA">
            <w:pPr>
              <w:spacing w:after="0" w:line="240" w:lineRule="auto"/>
              <w:jc w:val="center"/>
              <w:rPr>
                <w:rFonts w:cstheme="minorHAnsi"/>
                <w:b/>
                <w:color w:val="000000"/>
                <w:sz w:val="18"/>
                <w:szCs w:val="18"/>
              </w:rPr>
            </w:pPr>
            <w:r w:rsidRPr="00B347E3">
              <w:rPr>
                <w:rFonts w:cstheme="minorHAnsi"/>
                <w:b/>
                <w:color w:val="000000"/>
                <w:sz w:val="18"/>
                <w:szCs w:val="18"/>
              </w:rPr>
              <w:t>Incidence (per 1000 person years)</w:t>
            </w:r>
          </w:p>
        </w:tc>
        <w:tc>
          <w:tcPr>
            <w:tcW w:w="1530" w:type="dxa"/>
            <w:shd w:val="clear" w:color="auto" w:fill="FBE4D5" w:themeFill="accent2" w:themeFillTint="33"/>
          </w:tcPr>
          <w:p w14:paraId="737864FF" w14:textId="77777777" w:rsidR="00006377" w:rsidRPr="00B347E3" w:rsidRDefault="00006377" w:rsidP="009210CA">
            <w:pPr>
              <w:spacing w:after="0" w:line="240" w:lineRule="auto"/>
              <w:jc w:val="center"/>
              <w:rPr>
                <w:rFonts w:cstheme="minorHAnsi"/>
                <w:b/>
                <w:color w:val="000000"/>
                <w:sz w:val="18"/>
                <w:szCs w:val="18"/>
              </w:rPr>
            </w:pPr>
          </w:p>
          <w:p w14:paraId="6CC78E22" w14:textId="77777777" w:rsidR="00006377" w:rsidRPr="00B347E3" w:rsidRDefault="00006377" w:rsidP="009210CA">
            <w:pPr>
              <w:spacing w:after="0" w:line="240" w:lineRule="auto"/>
              <w:jc w:val="center"/>
              <w:rPr>
                <w:rFonts w:cstheme="minorHAnsi"/>
                <w:b/>
                <w:color w:val="000000"/>
                <w:sz w:val="18"/>
                <w:szCs w:val="18"/>
              </w:rPr>
            </w:pPr>
            <w:r w:rsidRPr="00B347E3">
              <w:rPr>
                <w:rFonts w:cstheme="minorHAnsi"/>
                <w:b/>
                <w:color w:val="000000"/>
                <w:sz w:val="18"/>
                <w:szCs w:val="18"/>
              </w:rPr>
              <w:t>Referenced in figures &amp; tables:</w:t>
            </w:r>
          </w:p>
        </w:tc>
      </w:tr>
      <w:tr w:rsidR="00006377" w:rsidRPr="00957ECA" w14:paraId="74537D7E" w14:textId="77777777" w:rsidTr="008D0463">
        <w:trPr>
          <w:cantSplit/>
          <w:trHeight w:val="360"/>
        </w:trPr>
        <w:tc>
          <w:tcPr>
            <w:tcW w:w="1080" w:type="dxa"/>
          </w:tcPr>
          <w:p w14:paraId="4D875DD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17*</w:t>
            </w:r>
          </w:p>
        </w:tc>
        <w:tc>
          <w:tcPr>
            <w:tcW w:w="990" w:type="dxa"/>
          </w:tcPr>
          <w:p w14:paraId="5D26FC7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Chang, Y</w:t>
            </w:r>
          </w:p>
        </w:tc>
        <w:tc>
          <w:tcPr>
            <w:tcW w:w="1075" w:type="dxa"/>
            <w:vAlign w:val="center"/>
          </w:tcPr>
          <w:p w14:paraId="3BB0E78E"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2007</w:t>
            </w:r>
          </w:p>
        </w:tc>
        <w:tc>
          <w:tcPr>
            <w:tcW w:w="1620" w:type="dxa"/>
          </w:tcPr>
          <w:p w14:paraId="0CB00982" w14:textId="77777777" w:rsidR="00006377" w:rsidRPr="00F25696" w:rsidRDefault="00006377" w:rsidP="009210CA">
            <w:pPr>
              <w:spacing w:after="0" w:line="240" w:lineRule="auto"/>
              <w:jc w:val="center"/>
              <w:rPr>
                <w:rFonts w:cstheme="minorHAnsi"/>
                <w:color w:val="000000"/>
                <w:sz w:val="18"/>
                <w:szCs w:val="18"/>
              </w:rPr>
            </w:pPr>
            <w:r w:rsidRPr="00F25696">
              <w:rPr>
                <w:sz w:val="18"/>
                <w:szCs w:val="18"/>
              </w:rPr>
              <w:t>5</w:t>
            </w:r>
            <w:r>
              <w:rPr>
                <w:sz w:val="18"/>
                <w:szCs w:val="18"/>
              </w:rPr>
              <w:t>,</w:t>
            </w:r>
            <w:r w:rsidRPr="00F25696">
              <w:rPr>
                <w:sz w:val="18"/>
                <w:szCs w:val="18"/>
              </w:rPr>
              <w:t>237</w:t>
            </w:r>
          </w:p>
        </w:tc>
        <w:tc>
          <w:tcPr>
            <w:tcW w:w="990" w:type="dxa"/>
          </w:tcPr>
          <w:p w14:paraId="5869685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37</w:t>
            </w:r>
          </w:p>
        </w:tc>
        <w:tc>
          <w:tcPr>
            <w:tcW w:w="990" w:type="dxa"/>
            <w:vAlign w:val="center"/>
          </w:tcPr>
          <w:p w14:paraId="5ED3A5B8"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5,237, 100</w:t>
            </w:r>
          </w:p>
        </w:tc>
        <w:tc>
          <w:tcPr>
            <w:tcW w:w="1170" w:type="dxa"/>
          </w:tcPr>
          <w:p w14:paraId="788969D1" w14:textId="77777777" w:rsidR="00006377" w:rsidRPr="000B133C" w:rsidRDefault="00006377" w:rsidP="009210CA">
            <w:pPr>
              <w:spacing w:after="0" w:line="240" w:lineRule="auto"/>
              <w:jc w:val="center"/>
              <w:rPr>
                <w:rFonts w:cstheme="minorHAnsi"/>
                <w:color w:val="000000"/>
                <w:sz w:val="18"/>
                <w:szCs w:val="18"/>
              </w:rPr>
            </w:pPr>
            <w:r w:rsidRPr="000B133C">
              <w:rPr>
                <w:sz w:val="18"/>
                <w:szCs w:val="18"/>
              </w:rPr>
              <w:t>984</w:t>
            </w:r>
          </w:p>
        </w:tc>
        <w:tc>
          <w:tcPr>
            <w:tcW w:w="1080" w:type="dxa"/>
          </w:tcPr>
          <w:p w14:paraId="4AAD7F4C"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3</w:t>
            </w:r>
          </w:p>
        </w:tc>
        <w:tc>
          <w:tcPr>
            <w:tcW w:w="1170" w:type="dxa"/>
          </w:tcPr>
          <w:p w14:paraId="7CF9508F"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74.1</w:t>
            </w:r>
          </w:p>
        </w:tc>
        <w:tc>
          <w:tcPr>
            <w:tcW w:w="1530" w:type="dxa"/>
          </w:tcPr>
          <w:p w14:paraId="039488DF" w14:textId="77777777" w:rsidR="00006377" w:rsidRPr="000F790C" w:rsidRDefault="00006377" w:rsidP="009210CA">
            <w:pPr>
              <w:spacing w:after="0" w:line="240" w:lineRule="auto"/>
              <w:rPr>
                <w:rFonts w:cstheme="minorHAnsi"/>
                <w:color w:val="000000"/>
                <w:sz w:val="18"/>
                <w:szCs w:val="18"/>
              </w:rPr>
            </w:pPr>
            <w:r>
              <w:rPr>
                <w:rFonts w:cstheme="minorHAnsi"/>
                <w:color w:val="000000"/>
                <w:sz w:val="18"/>
                <w:szCs w:val="18"/>
              </w:rPr>
              <w:t>Figure 2, Table 4</w:t>
            </w:r>
          </w:p>
        </w:tc>
      </w:tr>
      <w:tr w:rsidR="00006377" w:rsidRPr="00957ECA" w14:paraId="71058F24" w14:textId="77777777" w:rsidTr="008D0463">
        <w:trPr>
          <w:cantSplit/>
          <w:trHeight w:val="341"/>
        </w:trPr>
        <w:tc>
          <w:tcPr>
            <w:tcW w:w="1080" w:type="dxa"/>
          </w:tcPr>
          <w:p w14:paraId="42024A9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w:t>
            </w:r>
          </w:p>
        </w:tc>
        <w:tc>
          <w:tcPr>
            <w:tcW w:w="990" w:type="dxa"/>
          </w:tcPr>
          <w:p w14:paraId="6CF4CB4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Chang, Y</w:t>
            </w:r>
          </w:p>
        </w:tc>
        <w:tc>
          <w:tcPr>
            <w:tcW w:w="1075" w:type="dxa"/>
            <w:vAlign w:val="center"/>
          </w:tcPr>
          <w:p w14:paraId="0627AB74"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2009</w:t>
            </w:r>
          </w:p>
        </w:tc>
        <w:tc>
          <w:tcPr>
            <w:tcW w:w="1620" w:type="dxa"/>
          </w:tcPr>
          <w:p w14:paraId="3AE94567" w14:textId="77777777" w:rsidR="00006377" w:rsidRPr="00F25696" w:rsidRDefault="00006377" w:rsidP="009210CA">
            <w:pPr>
              <w:spacing w:after="0" w:line="240" w:lineRule="auto"/>
              <w:jc w:val="center"/>
              <w:rPr>
                <w:rFonts w:cstheme="minorHAnsi"/>
                <w:color w:val="000000"/>
                <w:sz w:val="18"/>
                <w:szCs w:val="18"/>
              </w:rPr>
            </w:pPr>
            <w:r w:rsidRPr="00F25696">
              <w:rPr>
                <w:sz w:val="18"/>
                <w:szCs w:val="18"/>
              </w:rPr>
              <w:t>4</w:t>
            </w:r>
            <w:r>
              <w:rPr>
                <w:sz w:val="18"/>
                <w:szCs w:val="18"/>
              </w:rPr>
              <w:t>,</w:t>
            </w:r>
            <w:r w:rsidRPr="00F25696">
              <w:rPr>
                <w:sz w:val="18"/>
                <w:szCs w:val="18"/>
              </w:rPr>
              <w:t>246</w:t>
            </w:r>
          </w:p>
        </w:tc>
        <w:tc>
          <w:tcPr>
            <w:tcW w:w="990" w:type="dxa"/>
          </w:tcPr>
          <w:p w14:paraId="2218461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37</w:t>
            </w:r>
          </w:p>
        </w:tc>
        <w:tc>
          <w:tcPr>
            <w:tcW w:w="990" w:type="dxa"/>
            <w:vAlign w:val="center"/>
          </w:tcPr>
          <w:p w14:paraId="18462A71"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4,246, 100</w:t>
            </w:r>
          </w:p>
        </w:tc>
        <w:tc>
          <w:tcPr>
            <w:tcW w:w="1170" w:type="dxa"/>
          </w:tcPr>
          <w:p w14:paraId="56D6E01B" w14:textId="77777777" w:rsidR="00006377" w:rsidRPr="000B133C" w:rsidRDefault="00006377" w:rsidP="009210CA">
            <w:pPr>
              <w:spacing w:after="0" w:line="240" w:lineRule="auto"/>
              <w:jc w:val="center"/>
              <w:rPr>
                <w:rFonts w:cstheme="minorHAnsi"/>
                <w:color w:val="000000"/>
                <w:sz w:val="18"/>
                <w:szCs w:val="18"/>
              </w:rPr>
            </w:pPr>
            <w:r w:rsidRPr="000B133C">
              <w:rPr>
                <w:sz w:val="18"/>
                <w:szCs w:val="18"/>
              </w:rPr>
              <w:t>622</w:t>
            </w:r>
          </w:p>
        </w:tc>
        <w:tc>
          <w:tcPr>
            <w:tcW w:w="1080" w:type="dxa"/>
          </w:tcPr>
          <w:p w14:paraId="0C604859"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4</w:t>
            </w:r>
          </w:p>
        </w:tc>
        <w:tc>
          <w:tcPr>
            <w:tcW w:w="1170" w:type="dxa"/>
          </w:tcPr>
          <w:p w14:paraId="64C43E52"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37.0</w:t>
            </w:r>
          </w:p>
        </w:tc>
        <w:tc>
          <w:tcPr>
            <w:tcW w:w="1530" w:type="dxa"/>
          </w:tcPr>
          <w:p w14:paraId="5797AE46" w14:textId="77777777" w:rsidR="00006377" w:rsidRPr="000F790C" w:rsidRDefault="00006377" w:rsidP="009210CA">
            <w:pPr>
              <w:spacing w:after="0" w:line="240" w:lineRule="auto"/>
              <w:rPr>
                <w:rFonts w:cstheme="minorHAnsi"/>
                <w:color w:val="000000"/>
                <w:sz w:val="18"/>
                <w:szCs w:val="18"/>
              </w:rPr>
            </w:pPr>
            <w:r>
              <w:rPr>
                <w:rFonts w:cstheme="minorHAnsi"/>
                <w:color w:val="000000"/>
                <w:sz w:val="18"/>
                <w:szCs w:val="18"/>
              </w:rPr>
              <w:t>Figure 2, Table 4</w:t>
            </w:r>
          </w:p>
        </w:tc>
      </w:tr>
      <w:tr w:rsidR="00006377" w:rsidRPr="00957ECA" w14:paraId="342C3370" w14:textId="77777777" w:rsidTr="008D0463">
        <w:trPr>
          <w:cantSplit/>
          <w:trHeight w:val="360"/>
        </w:trPr>
        <w:tc>
          <w:tcPr>
            <w:tcW w:w="1080" w:type="dxa"/>
          </w:tcPr>
          <w:p w14:paraId="7D513E8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15*</w:t>
            </w:r>
          </w:p>
        </w:tc>
        <w:tc>
          <w:tcPr>
            <w:tcW w:w="990" w:type="dxa"/>
          </w:tcPr>
          <w:p w14:paraId="30D7C06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Chang, Y</w:t>
            </w:r>
          </w:p>
        </w:tc>
        <w:tc>
          <w:tcPr>
            <w:tcW w:w="1075" w:type="dxa"/>
            <w:vAlign w:val="center"/>
          </w:tcPr>
          <w:p w14:paraId="5FFC9AF6"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2012</w:t>
            </w:r>
          </w:p>
        </w:tc>
        <w:tc>
          <w:tcPr>
            <w:tcW w:w="1620" w:type="dxa"/>
          </w:tcPr>
          <w:p w14:paraId="78D1B903" w14:textId="77777777" w:rsidR="00006377" w:rsidRPr="00F25696" w:rsidRDefault="00006377" w:rsidP="009210CA">
            <w:pPr>
              <w:spacing w:after="0" w:line="240" w:lineRule="auto"/>
              <w:jc w:val="center"/>
              <w:rPr>
                <w:rFonts w:cstheme="minorHAnsi"/>
                <w:color w:val="000000"/>
                <w:sz w:val="18"/>
                <w:szCs w:val="18"/>
              </w:rPr>
            </w:pPr>
            <w:r w:rsidRPr="00F25696">
              <w:rPr>
                <w:sz w:val="18"/>
                <w:szCs w:val="18"/>
              </w:rPr>
              <w:t>2</w:t>
            </w:r>
            <w:r>
              <w:rPr>
                <w:sz w:val="18"/>
                <w:szCs w:val="18"/>
              </w:rPr>
              <w:t>,</w:t>
            </w:r>
            <w:r w:rsidRPr="00F25696">
              <w:rPr>
                <w:sz w:val="18"/>
                <w:szCs w:val="18"/>
              </w:rPr>
              <w:t>599</w:t>
            </w:r>
          </w:p>
        </w:tc>
        <w:tc>
          <w:tcPr>
            <w:tcW w:w="990" w:type="dxa"/>
          </w:tcPr>
          <w:p w14:paraId="20B3ACA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36</w:t>
            </w:r>
          </w:p>
        </w:tc>
        <w:tc>
          <w:tcPr>
            <w:tcW w:w="990" w:type="dxa"/>
            <w:vAlign w:val="center"/>
          </w:tcPr>
          <w:p w14:paraId="27F2CF7E"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2,599, 100</w:t>
            </w:r>
          </w:p>
        </w:tc>
        <w:tc>
          <w:tcPr>
            <w:tcW w:w="1170" w:type="dxa"/>
          </w:tcPr>
          <w:p w14:paraId="290EEC4B" w14:textId="77777777" w:rsidR="00006377" w:rsidRPr="000B133C" w:rsidRDefault="00006377" w:rsidP="009210CA">
            <w:pPr>
              <w:spacing w:after="0" w:line="240" w:lineRule="auto"/>
              <w:jc w:val="center"/>
              <w:rPr>
                <w:rFonts w:cstheme="minorHAnsi"/>
                <w:color w:val="000000"/>
                <w:sz w:val="18"/>
                <w:szCs w:val="18"/>
              </w:rPr>
            </w:pPr>
            <w:r w:rsidRPr="000B133C">
              <w:rPr>
                <w:sz w:val="18"/>
                <w:szCs w:val="18"/>
              </w:rPr>
              <w:t>651</w:t>
            </w:r>
          </w:p>
        </w:tc>
        <w:tc>
          <w:tcPr>
            <w:tcW w:w="1080" w:type="dxa"/>
          </w:tcPr>
          <w:p w14:paraId="3C8BB2B7"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7</w:t>
            </w:r>
          </w:p>
        </w:tc>
        <w:tc>
          <w:tcPr>
            <w:tcW w:w="1170" w:type="dxa"/>
          </w:tcPr>
          <w:p w14:paraId="5653FC88"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50.0</w:t>
            </w:r>
          </w:p>
        </w:tc>
        <w:tc>
          <w:tcPr>
            <w:tcW w:w="1530" w:type="dxa"/>
          </w:tcPr>
          <w:p w14:paraId="6F0BD661" w14:textId="77777777" w:rsidR="00006377" w:rsidRPr="000F790C" w:rsidRDefault="00006377" w:rsidP="009210CA">
            <w:pPr>
              <w:spacing w:after="0" w:line="240" w:lineRule="auto"/>
              <w:rPr>
                <w:rFonts w:cstheme="minorHAnsi"/>
                <w:color w:val="000000"/>
                <w:sz w:val="18"/>
                <w:szCs w:val="18"/>
              </w:rPr>
            </w:pPr>
            <w:r>
              <w:rPr>
                <w:rFonts w:cstheme="minorHAnsi"/>
                <w:color w:val="000000"/>
                <w:sz w:val="18"/>
                <w:szCs w:val="18"/>
              </w:rPr>
              <w:t>Figure 2, Table 4</w:t>
            </w:r>
          </w:p>
        </w:tc>
      </w:tr>
      <w:tr w:rsidR="00006377" w:rsidRPr="00957ECA" w14:paraId="3B2FBE78" w14:textId="77777777" w:rsidTr="008D0463">
        <w:trPr>
          <w:cantSplit/>
          <w:trHeight w:val="360"/>
        </w:trPr>
        <w:tc>
          <w:tcPr>
            <w:tcW w:w="1080" w:type="dxa"/>
          </w:tcPr>
          <w:p w14:paraId="1EBE0E4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19*</w:t>
            </w:r>
          </w:p>
        </w:tc>
        <w:tc>
          <w:tcPr>
            <w:tcW w:w="990" w:type="dxa"/>
          </w:tcPr>
          <w:p w14:paraId="7C35A0C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Chang, Y</w:t>
            </w:r>
          </w:p>
        </w:tc>
        <w:tc>
          <w:tcPr>
            <w:tcW w:w="1075" w:type="dxa"/>
            <w:vAlign w:val="center"/>
          </w:tcPr>
          <w:p w14:paraId="306642AB"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2012</w:t>
            </w:r>
          </w:p>
        </w:tc>
        <w:tc>
          <w:tcPr>
            <w:tcW w:w="1620" w:type="dxa"/>
          </w:tcPr>
          <w:p w14:paraId="5E187981" w14:textId="77777777" w:rsidR="00006377" w:rsidRPr="00F25696" w:rsidRDefault="00006377" w:rsidP="009210CA">
            <w:pPr>
              <w:spacing w:after="0" w:line="240" w:lineRule="auto"/>
              <w:jc w:val="center"/>
              <w:rPr>
                <w:rFonts w:cstheme="minorHAnsi"/>
                <w:color w:val="000000"/>
                <w:sz w:val="18"/>
                <w:szCs w:val="18"/>
              </w:rPr>
            </w:pPr>
            <w:r w:rsidRPr="00F25696">
              <w:rPr>
                <w:sz w:val="18"/>
                <w:szCs w:val="18"/>
              </w:rPr>
              <w:t>5</w:t>
            </w:r>
            <w:r>
              <w:rPr>
                <w:sz w:val="18"/>
                <w:szCs w:val="18"/>
              </w:rPr>
              <w:t>,</w:t>
            </w:r>
            <w:r w:rsidRPr="00F25696">
              <w:rPr>
                <w:sz w:val="18"/>
                <w:szCs w:val="18"/>
              </w:rPr>
              <w:t>900</w:t>
            </w:r>
          </w:p>
        </w:tc>
        <w:tc>
          <w:tcPr>
            <w:tcW w:w="990" w:type="dxa"/>
          </w:tcPr>
          <w:p w14:paraId="6BFA2C7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37</w:t>
            </w:r>
          </w:p>
        </w:tc>
        <w:tc>
          <w:tcPr>
            <w:tcW w:w="990" w:type="dxa"/>
            <w:vAlign w:val="center"/>
          </w:tcPr>
          <w:p w14:paraId="7788D2EE"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5,900, 100</w:t>
            </w:r>
          </w:p>
        </w:tc>
        <w:tc>
          <w:tcPr>
            <w:tcW w:w="1170" w:type="dxa"/>
          </w:tcPr>
          <w:p w14:paraId="5710DE7C" w14:textId="77777777" w:rsidR="00006377" w:rsidRPr="000B133C" w:rsidRDefault="00006377" w:rsidP="009210CA">
            <w:pPr>
              <w:spacing w:after="0" w:line="240" w:lineRule="auto"/>
              <w:jc w:val="center"/>
              <w:rPr>
                <w:rFonts w:cstheme="minorHAnsi"/>
                <w:color w:val="000000"/>
                <w:sz w:val="18"/>
                <w:szCs w:val="18"/>
              </w:rPr>
            </w:pPr>
            <w:r w:rsidRPr="000B133C">
              <w:rPr>
                <w:sz w:val="18"/>
                <w:szCs w:val="18"/>
              </w:rPr>
              <w:t>1</w:t>
            </w:r>
            <w:r>
              <w:rPr>
                <w:sz w:val="18"/>
                <w:szCs w:val="18"/>
              </w:rPr>
              <w:t>,</w:t>
            </w:r>
            <w:r w:rsidRPr="000B133C">
              <w:rPr>
                <w:sz w:val="18"/>
                <w:szCs w:val="18"/>
              </w:rPr>
              <w:t>938</w:t>
            </w:r>
          </w:p>
        </w:tc>
        <w:tc>
          <w:tcPr>
            <w:tcW w:w="1080" w:type="dxa"/>
          </w:tcPr>
          <w:p w14:paraId="3D3415C9"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7</w:t>
            </w:r>
          </w:p>
        </w:tc>
        <w:tc>
          <w:tcPr>
            <w:tcW w:w="1170" w:type="dxa"/>
          </w:tcPr>
          <w:p w14:paraId="12349897"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69.0</w:t>
            </w:r>
          </w:p>
        </w:tc>
        <w:tc>
          <w:tcPr>
            <w:tcW w:w="1530" w:type="dxa"/>
          </w:tcPr>
          <w:p w14:paraId="06CE80CC" w14:textId="3C42141E" w:rsidR="00006377" w:rsidRPr="000F790C" w:rsidRDefault="00006377" w:rsidP="009210CA">
            <w:pPr>
              <w:spacing w:after="0" w:line="240" w:lineRule="auto"/>
              <w:rPr>
                <w:rFonts w:cstheme="minorHAnsi"/>
                <w:color w:val="000000"/>
                <w:sz w:val="18"/>
                <w:szCs w:val="18"/>
              </w:rPr>
            </w:pPr>
            <w:r>
              <w:rPr>
                <w:rFonts w:cstheme="minorHAnsi"/>
                <w:color w:val="000000"/>
                <w:sz w:val="18"/>
                <w:szCs w:val="18"/>
              </w:rPr>
              <w:t xml:space="preserve">Figure 2, Table 4, Supplemental Table 6, Supplemental </w:t>
            </w:r>
            <w:r w:rsidR="00030F87">
              <w:rPr>
                <w:rFonts w:cstheme="minorHAnsi"/>
                <w:color w:val="000000"/>
                <w:sz w:val="18"/>
                <w:szCs w:val="18"/>
              </w:rPr>
              <w:t>Figure 1</w:t>
            </w:r>
          </w:p>
        </w:tc>
      </w:tr>
      <w:tr w:rsidR="00006377" w:rsidRPr="00957ECA" w14:paraId="12EAA3F8" w14:textId="77777777" w:rsidTr="008D0463">
        <w:trPr>
          <w:cantSplit/>
          <w:trHeight w:val="360"/>
        </w:trPr>
        <w:tc>
          <w:tcPr>
            <w:tcW w:w="1080" w:type="dxa"/>
          </w:tcPr>
          <w:p w14:paraId="31AAC97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21</w:t>
            </w:r>
          </w:p>
        </w:tc>
        <w:tc>
          <w:tcPr>
            <w:tcW w:w="990" w:type="dxa"/>
          </w:tcPr>
          <w:p w14:paraId="7FFF220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Chang, Y</w:t>
            </w:r>
          </w:p>
        </w:tc>
        <w:tc>
          <w:tcPr>
            <w:tcW w:w="1075" w:type="dxa"/>
            <w:vAlign w:val="center"/>
          </w:tcPr>
          <w:p w14:paraId="79C98444"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2016</w:t>
            </w:r>
          </w:p>
        </w:tc>
        <w:tc>
          <w:tcPr>
            <w:tcW w:w="1620" w:type="dxa"/>
          </w:tcPr>
          <w:p w14:paraId="42E40C2E" w14:textId="77777777" w:rsidR="00006377" w:rsidRPr="00F25696" w:rsidRDefault="00006377" w:rsidP="009210CA">
            <w:pPr>
              <w:spacing w:after="0" w:line="240" w:lineRule="auto"/>
              <w:jc w:val="center"/>
              <w:rPr>
                <w:rFonts w:cstheme="minorHAnsi"/>
                <w:color w:val="000000"/>
                <w:sz w:val="18"/>
                <w:szCs w:val="18"/>
              </w:rPr>
            </w:pPr>
            <w:r>
              <w:rPr>
                <w:sz w:val="18"/>
                <w:szCs w:val="18"/>
              </w:rPr>
              <w:t>77,425</w:t>
            </w:r>
          </w:p>
        </w:tc>
        <w:tc>
          <w:tcPr>
            <w:tcW w:w="990" w:type="dxa"/>
          </w:tcPr>
          <w:p w14:paraId="41B414B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36</w:t>
            </w:r>
          </w:p>
        </w:tc>
        <w:tc>
          <w:tcPr>
            <w:tcW w:w="990" w:type="dxa"/>
            <w:vAlign w:val="center"/>
          </w:tcPr>
          <w:p w14:paraId="348B2EFC"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30,505, 39</w:t>
            </w:r>
          </w:p>
        </w:tc>
        <w:tc>
          <w:tcPr>
            <w:tcW w:w="1170" w:type="dxa"/>
          </w:tcPr>
          <w:p w14:paraId="5A963B1C" w14:textId="77777777" w:rsidR="00006377" w:rsidRPr="000B133C" w:rsidRDefault="00006377" w:rsidP="009210CA">
            <w:pPr>
              <w:spacing w:after="0" w:line="240" w:lineRule="auto"/>
              <w:jc w:val="center"/>
              <w:rPr>
                <w:rFonts w:cstheme="minorHAnsi"/>
                <w:color w:val="000000"/>
                <w:sz w:val="18"/>
                <w:szCs w:val="18"/>
              </w:rPr>
            </w:pPr>
            <w:r>
              <w:rPr>
                <w:rFonts w:cstheme="minorHAnsi"/>
                <w:color w:val="000000"/>
                <w:sz w:val="18"/>
                <w:szCs w:val="18"/>
              </w:rPr>
              <w:t>10,340</w:t>
            </w:r>
          </w:p>
        </w:tc>
        <w:tc>
          <w:tcPr>
            <w:tcW w:w="1080" w:type="dxa"/>
          </w:tcPr>
          <w:p w14:paraId="5066788A"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11</w:t>
            </w:r>
          </w:p>
        </w:tc>
        <w:tc>
          <w:tcPr>
            <w:tcW w:w="1170" w:type="dxa"/>
          </w:tcPr>
          <w:p w14:paraId="062B1809"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29.7</w:t>
            </w:r>
          </w:p>
        </w:tc>
        <w:tc>
          <w:tcPr>
            <w:tcW w:w="1530" w:type="dxa"/>
          </w:tcPr>
          <w:p w14:paraId="3E45B2D6" w14:textId="43CC956D" w:rsidR="00006377" w:rsidRPr="000F790C" w:rsidRDefault="00006377" w:rsidP="009210CA">
            <w:pPr>
              <w:spacing w:after="0" w:line="240" w:lineRule="auto"/>
              <w:rPr>
                <w:rFonts w:cstheme="minorHAnsi"/>
                <w:color w:val="000000"/>
                <w:sz w:val="18"/>
                <w:szCs w:val="18"/>
              </w:rPr>
            </w:pPr>
            <w:r>
              <w:rPr>
                <w:rFonts w:cstheme="minorHAnsi"/>
                <w:color w:val="000000"/>
                <w:sz w:val="18"/>
                <w:szCs w:val="18"/>
              </w:rPr>
              <w:t xml:space="preserve">Figure 2, Table 4, Supplemental Table 6, Supplemental </w:t>
            </w:r>
            <w:r w:rsidR="00030F87">
              <w:rPr>
                <w:rFonts w:cstheme="minorHAnsi"/>
                <w:color w:val="000000"/>
                <w:sz w:val="18"/>
                <w:szCs w:val="18"/>
              </w:rPr>
              <w:t>Figure 1</w:t>
            </w:r>
          </w:p>
        </w:tc>
      </w:tr>
      <w:tr w:rsidR="00006377" w:rsidRPr="00957ECA" w14:paraId="078B052D" w14:textId="77777777" w:rsidTr="008D0463">
        <w:trPr>
          <w:cantSplit/>
          <w:trHeight w:val="360"/>
        </w:trPr>
        <w:tc>
          <w:tcPr>
            <w:tcW w:w="1080" w:type="dxa"/>
          </w:tcPr>
          <w:p w14:paraId="4EA12DF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45</w:t>
            </w:r>
          </w:p>
        </w:tc>
        <w:tc>
          <w:tcPr>
            <w:tcW w:w="990" w:type="dxa"/>
          </w:tcPr>
          <w:p w14:paraId="186D6ADF" w14:textId="77777777" w:rsidR="00006377" w:rsidRPr="00053755" w:rsidRDefault="00006377" w:rsidP="009210CA">
            <w:pPr>
              <w:spacing w:after="0" w:line="240" w:lineRule="auto"/>
              <w:jc w:val="center"/>
              <w:rPr>
                <w:rFonts w:cstheme="minorHAnsi"/>
                <w:color w:val="000000"/>
                <w:sz w:val="18"/>
                <w:szCs w:val="18"/>
              </w:rPr>
            </w:pPr>
            <w:r w:rsidRPr="00053755">
              <w:rPr>
                <w:rFonts w:cstheme="minorHAnsi"/>
                <w:sz w:val="18"/>
                <w:szCs w:val="18"/>
              </w:rPr>
              <w:t>Jang EH</w:t>
            </w:r>
          </w:p>
        </w:tc>
        <w:tc>
          <w:tcPr>
            <w:tcW w:w="1075" w:type="dxa"/>
            <w:vAlign w:val="center"/>
          </w:tcPr>
          <w:p w14:paraId="38A9B67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2019</w:t>
            </w:r>
          </w:p>
        </w:tc>
        <w:tc>
          <w:tcPr>
            <w:tcW w:w="1620" w:type="dxa"/>
          </w:tcPr>
          <w:p w14:paraId="61C8E730" w14:textId="77777777" w:rsidR="00006377" w:rsidRDefault="00006377" w:rsidP="009210CA">
            <w:pPr>
              <w:spacing w:after="0" w:line="240" w:lineRule="auto"/>
              <w:jc w:val="center"/>
              <w:rPr>
                <w:sz w:val="18"/>
                <w:szCs w:val="18"/>
              </w:rPr>
            </w:pPr>
            <w:r>
              <w:rPr>
                <w:sz w:val="18"/>
                <w:szCs w:val="18"/>
              </w:rPr>
              <w:t>137,465</w:t>
            </w:r>
          </w:p>
        </w:tc>
        <w:tc>
          <w:tcPr>
            <w:tcW w:w="990" w:type="dxa"/>
          </w:tcPr>
          <w:p w14:paraId="735A09F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90" w:type="dxa"/>
            <w:vAlign w:val="center"/>
          </w:tcPr>
          <w:p w14:paraId="603DD17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40,018, 43</w:t>
            </w:r>
          </w:p>
        </w:tc>
        <w:tc>
          <w:tcPr>
            <w:tcW w:w="1170" w:type="dxa"/>
          </w:tcPr>
          <w:p w14:paraId="3E991EF1" w14:textId="77777777" w:rsidR="00006377" w:rsidRDefault="00006377" w:rsidP="009210CA">
            <w:pPr>
              <w:spacing w:after="0" w:line="240" w:lineRule="auto"/>
              <w:jc w:val="center"/>
              <w:rPr>
                <w:rFonts w:cstheme="minorHAnsi"/>
                <w:color w:val="000000"/>
                <w:sz w:val="18"/>
                <w:szCs w:val="18"/>
              </w:rPr>
            </w:pPr>
            <w:r>
              <w:rPr>
                <w:sz w:val="18"/>
                <w:szCs w:val="18"/>
              </w:rPr>
              <w:t>15,899</w:t>
            </w:r>
          </w:p>
        </w:tc>
        <w:tc>
          <w:tcPr>
            <w:tcW w:w="1080" w:type="dxa"/>
          </w:tcPr>
          <w:p w14:paraId="1344C83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1170" w:type="dxa"/>
          </w:tcPr>
          <w:p w14:paraId="50C09B9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48.4</w:t>
            </w:r>
          </w:p>
        </w:tc>
        <w:tc>
          <w:tcPr>
            <w:tcW w:w="1530" w:type="dxa"/>
          </w:tcPr>
          <w:p w14:paraId="081E2556" w14:textId="2A362B36"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Figure 2, Supplemental Table 6, Supplemental </w:t>
            </w:r>
            <w:r w:rsidR="00030F87">
              <w:rPr>
                <w:rFonts w:cstheme="minorHAnsi"/>
                <w:color w:val="000000"/>
                <w:sz w:val="18"/>
                <w:szCs w:val="18"/>
              </w:rPr>
              <w:t>Figure 1</w:t>
            </w:r>
          </w:p>
        </w:tc>
      </w:tr>
      <w:tr w:rsidR="00006377" w:rsidRPr="00957ECA" w14:paraId="288C91D4" w14:textId="77777777" w:rsidTr="008D0463">
        <w:trPr>
          <w:cantSplit/>
          <w:trHeight w:val="360"/>
        </w:trPr>
        <w:tc>
          <w:tcPr>
            <w:tcW w:w="1080" w:type="dxa"/>
          </w:tcPr>
          <w:p w14:paraId="7B5233E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22</w:t>
            </w:r>
          </w:p>
        </w:tc>
        <w:tc>
          <w:tcPr>
            <w:tcW w:w="990" w:type="dxa"/>
          </w:tcPr>
          <w:p w14:paraId="1B9E641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Cho, HJ</w:t>
            </w:r>
          </w:p>
        </w:tc>
        <w:tc>
          <w:tcPr>
            <w:tcW w:w="1075" w:type="dxa"/>
            <w:vAlign w:val="center"/>
          </w:tcPr>
          <w:p w14:paraId="26717B6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2019</w:t>
            </w:r>
          </w:p>
        </w:tc>
        <w:tc>
          <w:tcPr>
            <w:tcW w:w="1620" w:type="dxa"/>
          </w:tcPr>
          <w:p w14:paraId="6A96E93D" w14:textId="77777777" w:rsidR="00006377" w:rsidRDefault="00006377" w:rsidP="009210CA">
            <w:pPr>
              <w:spacing w:after="0" w:line="240" w:lineRule="auto"/>
              <w:jc w:val="center"/>
              <w:rPr>
                <w:sz w:val="18"/>
                <w:szCs w:val="18"/>
              </w:rPr>
            </w:pPr>
            <w:r>
              <w:rPr>
                <w:sz w:val="18"/>
                <w:szCs w:val="18"/>
              </w:rPr>
              <w:t>1,901</w:t>
            </w:r>
          </w:p>
        </w:tc>
        <w:tc>
          <w:tcPr>
            <w:tcW w:w="990" w:type="dxa"/>
          </w:tcPr>
          <w:p w14:paraId="3A7EC16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44</w:t>
            </w:r>
          </w:p>
        </w:tc>
        <w:tc>
          <w:tcPr>
            <w:tcW w:w="990" w:type="dxa"/>
            <w:vAlign w:val="center"/>
          </w:tcPr>
          <w:p w14:paraId="2BCF142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991, 52</w:t>
            </w:r>
          </w:p>
        </w:tc>
        <w:tc>
          <w:tcPr>
            <w:tcW w:w="1170" w:type="dxa"/>
          </w:tcPr>
          <w:p w14:paraId="4245777C" w14:textId="77777777" w:rsidR="00006377" w:rsidRDefault="00006377" w:rsidP="009210CA">
            <w:pPr>
              <w:spacing w:after="0" w:line="240" w:lineRule="auto"/>
              <w:jc w:val="center"/>
              <w:rPr>
                <w:sz w:val="18"/>
                <w:szCs w:val="18"/>
              </w:rPr>
            </w:pPr>
            <w:r>
              <w:rPr>
                <w:sz w:val="18"/>
                <w:szCs w:val="18"/>
              </w:rPr>
              <w:t>498</w:t>
            </w:r>
          </w:p>
        </w:tc>
        <w:tc>
          <w:tcPr>
            <w:tcW w:w="1080" w:type="dxa"/>
          </w:tcPr>
          <w:p w14:paraId="7E059CE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10</w:t>
            </w:r>
          </w:p>
        </w:tc>
        <w:tc>
          <w:tcPr>
            <w:tcW w:w="1170" w:type="dxa"/>
          </w:tcPr>
          <w:p w14:paraId="3861F18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1530" w:type="dxa"/>
          </w:tcPr>
          <w:p w14:paraId="207AF819" w14:textId="4948B20E"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Figure 2, Table 4, Supplemental Table 6, Supplemental </w:t>
            </w:r>
            <w:r w:rsidR="00030F87">
              <w:rPr>
                <w:rFonts w:cstheme="minorHAnsi"/>
                <w:color w:val="000000"/>
                <w:sz w:val="18"/>
                <w:szCs w:val="18"/>
              </w:rPr>
              <w:t>Figure 1</w:t>
            </w:r>
          </w:p>
        </w:tc>
      </w:tr>
      <w:tr w:rsidR="00006377" w:rsidRPr="00957ECA" w14:paraId="02CC96CC" w14:textId="77777777" w:rsidTr="008D0463">
        <w:trPr>
          <w:cantSplit/>
          <w:trHeight w:val="360"/>
        </w:trPr>
        <w:tc>
          <w:tcPr>
            <w:tcW w:w="1080" w:type="dxa"/>
          </w:tcPr>
          <w:p w14:paraId="33C3351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38</w:t>
            </w:r>
          </w:p>
        </w:tc>
        <w:tc>
          <w:tcPr>
            <w:tcW w:w="990" w:type="dxa"/>
          </w:tcPr>
          <w:p w14:paraId="62D8098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Chung, GE</w:t>
            </w:r>
          </w:p>
        </w:tc>
        <w:tc>
          <w:tcPr>
            <w:tcW w:w="1075" w:type="dxa"/>
            <w:vAlign w:val="center"/>
          </w:tcPr>
          <w:p w14:paraId="14F30C1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2017</w:t>
            </w:r>
          </w:p>
        </w:tc>
        <w:tc>
          <w:tcPr>
            <w:tcW w:w="1620" w:type="dxa"/>
          </w:tcPr>
          <w:p w14:paraId="4B22913C" w14:textId="77777777" w:rsidR="00006377" w:rsidRDefault="00006377" w:rsidP="009210CA">
            <w:pPr>
              <w:spacing w:after="0" w:line="240" w:lineRule="auto"/>
              <w:jc w:val="center"/>
              <w:rPr>
                <w:sz w:val="18"/>
                <w:szCs w:val="18"/>
              </w:rPr>
            </w:pPr>
            <w:r>
              <w:rPr>
                <w:sz w:val="18"/>
                <w:szCs w:val="18"/>
              </w:rPr>
              <w:t>2,216</w:t>
            </w:r>
          </w:p>
        </w:tc>
        <w:tc>
          <w:tcPr>
            <w:tcW w:w="990" w:type="dxa"/>
          </w:tcPr>
          <w:p w14:paraId="082A995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48</w:t>
            </w:r>
          </w:p>
        </w:tc>
        <w:tc>
          <w:tcPr>
            <w:tcW w:w="990" w:type="dxa"/>
            <w:vAlign w:val="center"/>
          </w:tcPr>
          <w:p w14:paraId="65488F3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955, 43</w:t>
            </w:r>
          </w:p>
        </w:tc>
        <w:tc>
          <w:tcPr>
            <w:tcW w:w="1170" w:type="dxa"/>
          </w:tcPr>
          <w:p w14:paraId="2BAA31AE" w14:textId="77777777" w:rsidR="00006377" w:rsidRDefault="00006377" w:rsidP="009210CA">
            <w:pPr>
              <w:spacing w:after="0" w:line="240" w:lineRule="auto"/>
              <w:jc w:val="center"/>
              <w:rPr>
                <w:sz w:val="18"/>
                <w:szCs w:val="18"/>
              </w:rPr>
            </w:pPr>
            <w:r>
              <w:rPr>
                <w:sz w:val="18"/>
                <w:szCs w:val="18"/>
              </w:rPr>
              <w:t>565</w:t>
            </w:r>
          </w:p>
        </w:tc>
        <w:tc>
          <w:tcPr>
            <w:tcW w:w="1080" w:type="dxa"/>
          </w:tcPr>
          <w:p w14:paraId="3B40A2B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w:t>
            </w:r>
          </w:p>
        </w:tc>
        <w:tc>
          <w:tcPr>
            <w:tcW w:w="1170" w:type="dxa"/>
          </w:tcPr>
          <w:p w14:paraId="39B05E9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51.0</w:t>
            </w:r>
          </w:p>
        </w:tc>
        <w:tc>
          <w:tcPr>
            <w:tcW w:w="1530" w:type="dxa"/>
          </w:tcPr>
          <w:p w14:paraId="3E2A9616"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Figure 2</w:t>
            </w:r>
          </w:p>
        </w:tc>
      </w:tr>
      <w:tr w:rsidR="00006377" w:rsidRPr="00957ECA" w14:paraId="2DE2CEDE" w14:textId="77777777" w:rsidTr="008D0463">
        <w:trPr>
          <w:cantSplit/>
          <w:trHeight w:val="350"/>
        </w:trPr>
        <w:tc>
          <w:tcPr>
            <w:tcW w:w="1080" w:type="dxa"/>
          </w:tcPr>
          <w:p w14:paraId="7DC1CA8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49</w:t>
            </w:r>
          </w:p>
        </w:tc>
        <w:tc>
          <w:tcPr>
            <w:tcW w:w="990" w:type="dxa"/>
          </w:tcPr>
          <w:p w14:paraId="0E84772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Joo, EJ</w:t>
            </w:r>
          </w:p>
        </w:tc>
        <w:tc>
          <w:tcPr>
            <w:tcW w:w="1075" w:type="dxa"/>
            <w:vAlign w:val="center"/>
          </w:tcPr>
          <w:p w14:paraId="0ADB6A7C"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2017</w:t>
            </w:r>
          </w:p>
        </w:tc>
        <w:tc>
          <w:tcPr>
            <w:tcW w:w="1620" w:type="dxa"/>
          </w:tcPr>
          <w:p w14:paraId="1E90D8B0" w14:textId="77777777" w:rsidR="00006377" w:rsidRPr="00F25696" w:rsidRDefault="00006377" w:rsidP="009210CA">
            <w:pPr>
              <w:spacing w:after="0" w:line="240" w:lineRule="auto"/>
              <w:jc w:val="center"/>
              <w:rPr>
                <w:rFonts w:cstheme="minorHAnsi"/>
                <w:color w:val="000000"/>
                <w:sz w:val="18"/>
                <w:szCs w:val="18"/>
              </w:rPr>
            </w:pPr>
            <w:r>
              <w:rPr>
                <w:sz w:val="18"/>
                <w:szCs w:val="18"/>
              </w:rPr>
              <w:t>83,339</w:t>
            </w:r>
          </w:p>
        </w:tc>
        <w:tc>
          <w:tcPr>
            <w:tcW w:w="990" w:type="dxa"/>
          </w:tcPr>
          <w:p w14:paraId="35D58FE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37</w:t>
            </w:r>
          </w:p>
        </w:tc>
        <w:tc>
          <w:tcPr>
            <w:tcW w:w="990" w:type="dxa"/>
            <w:vAlign w:val="center"/>
          </w:tcPr>
          <w:p w14:paraId="5CFEAB6B"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42,483, 51</w:t>
            </w:r>
          </w:p>
        </w:tc>
        <w:tc>
          <w:tcPr>
            <w:tcW w:w="1170" w:type="dxa"/>
          </w:tcPr>
          <w:p w14:paraId="3103168B" w14:textId="77777777" w:rsidR="00006377" w:rsidRPr="000B133C" w:rsidRDefault="00006377" w:rsidP="009210CA">
            <w:pPr>
              <w:spacing w:after="0" w:line="240" w:lineRule="auto"/>
              <w:jc w:val="center"/>
              <w:rPr>
                <w:rFonts w:cstheme="minorHAnsi"/>
                <w:color w:val="000000"/>
                <w:sz w:val="18"/>
                <w:szCs w:val="18"/>
              </w:rPr>
            </w:pPr>
            <w:r>
              <w:rPr>
                <w:rFonts w:cstheme="minorHAnsi"/>
                <w:color w:val="000000"/>
                <w:sz w:val="18"/>
                <w:szCs w:val="18"/>
              </w:rPr>
              <w:t>22,932</w:t>
            </w:r>
          </w:p>
        </w:tc>
        <w:tc>
          <w:tcPr>
            <w:tcW w:w="1080" w:type="dxa"/>
          </w:tcPr>
          <w:p w14:paraId="5E8490D6"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8</w:t>
            </w:r>
          </w:p>
        </w:tc>
        <w:tc>
          <w:tcPr>
            <w:tcW w:w="1170" w:type="dxa"/>
          </w:tcPr>
          <w:p w14:paraId="1EB54061"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47.3</w:t>
            </w:r>
          </w:p>
        </w:tc>
        <w:tc>
          <w:tcPr>
            <w:tcW w:w="1530" w:type="dxa"/>
          </w:tcPr>
          <w:p w14:paraId="2A738C87" w14:textId="7CBB4A9C" w:rsidR="00006377" w:rsidRPr="000F790C" w:rsidRDefault="00006377" w:rsidP="009210CA">
            <w:pPr>
              <w:spacing w:after="0" w:line="240" w:lineRule="auto"/>
              <w:rPr>
                <w:rFonts w:cstheme="minorHAnsi"/>
                <w:color w:val="000000"/>
                <w:sz w:val="18"/>
                <w:szCs w:val="18"/>
              </w:rPr>
            </w:pPr>
            <w:r>
              <w:rPr>
                <w:rFonts w:cstheme="minorHAnsi"/>
                <w:color w:val="000000"/>
                <w:sz w:val="18"/>
                <w:szCs w:val="18"/>
              </w:rPr>
              <w:t xml:space="preserve">Figure 2, Table 4, Supplemental Table 6, Supplemental </w:t>
            </w:r>
            <w:r w:rsidR="00030F87">
              <w:rPr>
                <w:rFonts w:cstheme="minorHAnsi"/>
                <w:color w:val="000000"/>
                <w:sz w:val="18"/>
                <w:szCs w:val="18"/>
              </w:rPr>
              <w:t>Figure 1</w:t>
            </w:r>
          </w:p>
        </w:tc>
      </w:tr>
      <w:tr w:rsidR="00006377" w:rsidRPr="00957ECA" w14:paraId="05C0E671" w14:textId="77777777" w:rsidTr="008D0463">
        <w:trPr>
          <w:cantSplit/>
          <w:trHeight w:val="350"/>
        </w:trPr>
        <w:tc>
          <w:tcPr>
            <w:tcW w:w="1080" w:type="dxa"/>
          </w:tcPr>
          <w:p w14:paraId="7126DA7C" w14:textId="77777777" w:rsidR="00006377" w:rsidRDefault="00006377" w:rsidP="009210CA">
            <w:pPr>
              <w:spacing w:after="0" w:line="240" w:lineRule="auto"/>
              <w:jc w:val="center"/>
              <w:rPr>
                <w:rFonts w:cstheme="minorHAnsi"/>
                <w:color w:val="000000"/>
                <w:sz w:val="18"/>
                <w:szCs w:val="18"/>
              </w:rPr>
            </w:pPr>
            <w:r w:rsidRPr="000A54C2">
              <w:rPr>
                <w:rFonts w:cstheme="minorHAnsi"/>
                <w:color w:val="000000"/>
                <w:sz w:val="18"/>
                <w:szCs w:val="18"/>
              </w:rPr>
              <w:t>5</w:t>
            </w:r>
            <w:r>
              <w:rPr>
                <w:rFonts w:cstheme="minorHAnsi"/>
                <w:color w:val="000000"/>
                <w:sz w:val="18"/>
                <w:szCs w:val="18"/>
              </w:rPr>
              <w:t>6</w:t>
            </w:r>
          </w:p>
        </w:tc>
        <w:tc>
          <w:tcPr>
            <w:tcW w:w="990" w:type="dxa"/>
          </w:tcPr>
          <w:p w14:paraId="7A98BDF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Jung, HS</w:t>
            </w:r>
          </w:p>
        </w:tc>
        <w:tc>
          <w:tcPr>
            <w:tcW w:w="1075" w:type="dxa"/>
            <w:vAlign w:val="center"/>
          </w:tcPr>
          <w:p w14:paraId="50BC440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2019</w:t>
            </w:r>
          </w:p>
        </w:tc>
        <w:tc>
          <w:tcPr>
            <w:tcW w:w="1620" w:type="dxa"/>
          </w:tcPr>
          <w:p w14:paraId="618AD3A0" w14:textId="77777777" w:rsidR="00006377" w:rsidRPr="0091497F" w:rsidRDefault="00006377" w:rsidP="009210CA">
            <w:pPr>
              <w:spacing w:after="0" w:line="240" w:lineRule="auto"/>
              <w:jc w:val="center"/>
              <w:rPr>
                <w:sz w:val="18"/>
                <w:szCs w:val="18"/>
                <w:highlight w:val="yellow"/>
              </w:rPr>
            </w:pPr>
            <w:r w:rsidRPr="000A54C2">
              <w:rPr>
                <w:sz w:val="18"/>
                <w:szCs w:val="18"/>
              </w:rPr>
              <w:t>353</w:t>
            </w:r>
            <w:r>
              <w:rPr>
                <w:sz w:val="18"/>
                <w:szCs w:val="18"/>
              </w:rPr>
              <w:t>,</w:t>
            </w:r>
            <w:r w:rsidRPr="000A54C2">
              <w:rPr>
                <w:sz w:val="18"/>
                <w:szCs w:val="18"/>
              </w:rPr>
              <w:t>609</w:t>
            </w:r>
          </w:p>
        </w:tc>
        <w:tc>
          <w:tcPr>
            <w:tcW w:w="990" w:type="dxa"/>
          </w:tcPr>
          <w:p w14:paraId="25E59078" w14:textId="77777777" w:rsidR="00006377" w:rsidRPr="0091497F" w:rsidRDefault="00006377" w:rsidP="009210CA">
            <w:pPr>
              <w:spacing w:after="0" w:line="240" w:lineRule="auto"/>
              <w:jc w:val="center"/>
              <w:rPr>
                <w:rFonts w:cstheme="minorHAnsi"/>
                <w:color w:val="000000"/>
                <w:sz w:val="18"/>
                <w:szCs w:val="18"/>
                <w:highlight w:val="yellow"/>
              </w:rPr>
            </w:pPr>
            <w:r w:rsidRPr="000A54C2">
              <w:rPr>
                <w:rFonts w:cstheme="minorHAnsi"/>
                <w:color w:val="000000"/>
                <w:sz w:val="18"/>
                <w:szCs w:val="18"/>
              </w:rPr>
              <w:t>36</w:t>
            </w:r>
          </w:p>
        </w:tc>
        <w:tc>
          <w:tcPr>
            <w:tcW w:w="990" w:type="dxa"/>
            <w:vAlign w:val="center"/>
          </w:tcPr>
          <w:p w14:paraId="72E4224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87,677, 44</w:t>
            </w:r>
          </w:p>
        </w:tc>
        <w:tc>
          <w:tcPr>
            <w:tcW w:w="1170" w:type="dxa"/>
          </w:tcPr>
          <w:p w14:paraId="35042A6E" w14:textId="77777777" w:rsidR="00006377" w:rsidRDefault="00006377" w:rsidP="009210CA">
            <w:pPr>
              <w:spacing w:after="0" w:line="240" w:lineRule="auto"/>
              <w:jc w:val="center"/>
              <w:rPr>
                <w:rFonts w:cstheme="minorHAnsi"/>
                <w:color w:val="000000"/>
                <w:sz w:val="18"/>
                <w:szCs w:val="18"/>
              </w:rPr>
            </w:pPr>
            <w:r>
              <w:rPr>
                <w:sz w:val="18"/>
                <w:szCs w:val="18"/>
              </w:rPr>
              <w:t>45,409</w:t>
            </w:r>
          </w:p>
        </w:tc>
        <w:tc>
          <w:tcPr>
            <w:tcW w:w="1080" w:type="dxa"/>
          </w:tcPr>
          <w:p w14:paraId="7BDC849D" w14:textId="77777777" w:rsidR="00006377" w:rsidRPr="0091497F" w:rsidRDefault="00006377" w:rsidP="009210CA">
            <w:pPr>
              <w:spacing w:after="0" w:line="240" w:lineRule="auto"/>
              <w:jc w:val="center"/>
              <w:rPr>
                <w:rFonts w:cstheme="minorHAnsi"/>
                <w:color w:val="000000"/>
                <w:sz w:val="18"/>
                <w:szCs w:val="18"/>
                <w:highlight w:val="yellow"/>
              </w:rPr>
            </w:pPr>
            <w:r w:rsidRPr="000A54C2">
              <w:rPr>
                <w:rFonts w:cstheme="minorHAnsi"/>
                <w:color w:val="000000"/>
                <w:sz w:val="18"/>
                <w:szCs w:val="18"/>
              </w:rPr>
              <w:t>2-7</w:t>
            </w:r>
          </w:p>
        </w:tc>
        <w:tc>
          <w:tcPr>
            <w:tcW w:w="1170" w:type="dxa"/>
          </w:tcPr>
          <w:p w14:paraId="55D8864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42.4</w:t>
            </w:r>
          </w:p>
        </w:tc>
        <w:tc>
          <w:tcPr>
            <w:tcW w:w="1530" w:type="dxa"/>
          </w:tcPr>
          <w:p w14:paraId="6EA331F8" w14:textId="2780892E"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Figure 2, Table 4, Supplemental Table 6, Supplemental </w:t>
            </w:r>
            <w:r w:rsidR="00030F87">
              <w:rPr>
                <w:rFonts w:cstheme="minorHAnsi"/>
                <w:color w:val="000000"/>
                <w:sz w:val="18"/>
                <w:szCs w:val="18"/>
              </w:rPr>
              <w:t>Figure 1</w:t>
            </w:r>
          </w:p>
        </w:tc>
      </w:tr>
      <w:tr w:rsidR="00006377" w:rsidRPr="00957ECA" w14:paraId="0512BF2B" w14:textId="77777777" w:rsidTr="008D0463">
        <w:trPr>
          <w:cantSplit/>
          <w:trHeight w:val="360"/>
        </w:trPr>
        <w:tc>
          <w:tcPr>
            <w:tcW w:w="1080" w:type="dxa"/>
          </w:tcPr>
          <w:p w14:paraId="54552D8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64</w:t>
            </w:r>
          </w:p>
        </w:tc>
        <w:tc>
          <w:tcPr>
            <w:tcW w:w="990" w:type="dxa"/>
          </w:tcPr>
          <w:p w14:paraId="62C081E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Kim, CW</w:t>
            </w:r>
          </w:p>
        </w:tc>
        <w:tc>
          <w:tcPr>
            <w:tcW w:w="1075" w:type="dxa"/>
            <w:vAlign w:val="center"/>
          </w:tcPr>
          <w:p w14:paraId="0E43C63F"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2012</w:t>
            </w:r>
          </w:p>
        </w:tc>
        <w:tc>
          <w:tcPr>
            <w:tcW w:w="1620" w:type="dxa"/>
          </w:tcPr>
          <w:p w14:paraId="59191E20" w14:textId="77777777" w:rsidR="00006377" w:rsidRPr="00F25696" w:rsidRDefault="00006377" w:rsidP="009210CA">
            <w:pPr>
              <w:spacing w:after="0" w:line="240" w:lineRule="auto"/>
              <w:jc w:val="center"/>
              <w:rPr>
                <w:rFonts w:cstheme="minorHAnsi"/>
                <w:color w:val="000000"/>
                <w:sz w:val="18"/>
                <w:szCs w:val="18"/>
              </w:rPr>
            </w:pPr>
            <w:r>
              <w:rPr>
                <w:sz w:val="18"/>
                <w:szCs w:val="18"/>
              </w:rPr>
              <w:t>2,410</w:t>
            </w:r>
          </w:p>
        </w:tc>
        <w:tc>
          <w:tcPr>
            <w:tcW w:w="990" w:type="dxa"/>
          </w:tcPr>
          <w:p w14:paraId="33A5972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37</w:t>
            </w:r>
          </w:p>
        </w:tc>
        <w:tc>
          <w:tcPr>
            <w:tcW w:w="990" w:type="dxa"/>
            <w:vAlign w:val="center"/>
          </w:tcPr>
          <w:p w14:paraId="72A491BA"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2,410, 100</w:t>
            </w:r>
          </w:p>
        </w:tc>
        <w:tc>
          <w:tcPr>
            <w:tcW w:w="1170" w:type="dxa"/>
          </w:tcPr>
          <w:p w14:paraId="2E776F41" w14:textId="77777777" w:rsidR="00006377" w:rsidRPr="000B133C" w:rsidRDefault="00006377" w:rsidP="009210CA">
            <w:pPr>
              <w:spacing w:after="0" w:line="240" w:lineRule="auto"/>
              <w:jc w:val="center"/>
              <w:rPr>
                <w:rFonts w:cstheme="minorHAnsi"/>
                <w:color w:val="000000"/>
                <w:sz w:val="18"/>
                <w:szCs w:val="18"/>
              </w:rPr>
            </w:pPr>
            <w:r>
              <w:rPr>
                <w:rFonts w:cstheme="minorHAnsi"/>
                <w:color w:val="000000"/>
                <w:sz w:val="18"/>
                <w:szCs w:val="18"/>
              </w:rPr>
              <w:t>586</w:t>
            </w:r>
          </w:p>
        </w:tc>
        <w:tc>
          <w:tcPr>
            <w:tcW w:w="1080" w:type="dxa"/>
          </w:tcPr>
          <w:p w14:paraId="36F3CCA2"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4</w:t>
            </w:r>
          </w:p>
        </w:tc>
        <w:tc>
          <w:tcPr>
            <w:tcW w:w="1170" w:type="dxa"/>
          </w:tcPr>
          <w:p w14:paraId="41FE2949"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77.7</w:t>
            </w:r>
          </w:p>
        </w:tc>
        <w:tc>
          <w:tcPr>
            <w:tcW w:w="1530" w:type="dxa"/>
          </w:tcPr>
          <w:p w14:paraId="4E82A578" w14:textId="6F8810AB" w:rsidR="00006377" w:rsidRPr="000F790C" w:rsidRDefault="00006377" w:rsidP="009210CA">
            <w:pPr>
              <w:spacing w:after="0" w:line="240" w:lineRule="auto"/>
              <w:rPr>
                <w:rFonts w:cstheme="minorHAnsi"/>
                <w:color w:val="000000"/>
                <w:sz w:val="18"/>
                <w:szCs w:val="18"/>
              </w:rPr>
            </w:pPr>
            <w:r>
              <w:rPr>
                <w:rFonts w:cstheme="minorHAnsi"/>
                <w:color w:val="000000"/>
                <w:sz w:val="18"/>
                <w:szCs w:val="18"/>
              </w:rPr>
              <w:t xml:space="preserve">Figure 2, Table 4, Supplemental Table 6, Supplemental </w:t>
            </w:r>
            <w:r w:rsidR="00030F87">
              <w:rPr>
                <w:rFonts w:cstheme="minorHAnsi"/>
                <w:color w:val="000000"/>
                <w:sz w:val="18"/>
                <w:szCs w:val="18"/>
              </w:rPr>
              <w:t>Figure 1</w:t>
            </w:r>
          </w:p>
        </w:tc>
      </w:tr>
      <w:tr w:rsidR="00006377" w:rsidRPr="00957ECA" w14:paraId="76BEBE9E" w14:textId="77777777" w:rsidTr="008D0463">
        <w:trPr>
          <w:cantSplit/>
          <w:trHeight w:val="360"/>
        </w:trPr>
        <w:tc>
          <w:tcPr>
            <w:tcW w:w="1080" w:type="dxa"/>
          </w:tcPr>
          <w:p w14:paraId="3B3C8E8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66*</w:t>
            </w:r>
          </w:p>
        </w:tc>
        <w:tc>
          <w:tcPr>
            <w:tcW w:w="990" w:type="dxa"/>
          </w:tcPr>
          <w:p w14:paraId="1D352DA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Kim, D</w:t>
            </w:r>
          </w:p>
        </w:tc>
        <w:tc>
          <w:tcPr>
            <w:tcW w:w="1075" w:type="dxa"/>
            <w:vAlign w:val="center"/>
          </w:tcPr>
          <w:p w14:paraId="1C24701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2016</w:t>
            </w:r>
          </w:p>
        </w:tc>
        <w:tc>
          <w:tcPr>
            <w:tcW w:w="1620" w:type="dxa"/>
          </w:tcPr>
          <w:p w14:paraId="3CED5D87" w14:textId="77777777" w:rsidR="00006377" w:rsidRDefault="00006377" w:rsidP="009210CA">
            <w:pPr>
              <w:spacing w:after="0" w:line="240" w:lineRule="auto"/>
              <w:jc w:val="center"/>
              <w:rPr>
                <w:sz w:val="18"/>
                <w:szCs w:val="18"/>
              </w:rPr>
            </w:pPr>
            <w:r>
              <w:rPr>
                <w:sz w:val="18"/>
                <w:szCs w:val="18"/>
              </w:rPr>
              <w:t>2,017</w:t>
            </w:r>
          </w:p>
        </w:tc>
        <w:tc>
          <w:tcPr>
            <w:tcW w:w="990" w:type="dxa"/>
          </w:tcPr>
          <w:p w14:paraId="7929D3D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90" w:type="dxa"/>
            <w:vAlign w:val="center"/>
          </w:tcPr>
          <w:p w14:paraId="54B0CA1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709, 52</w:t>
            </w:r>
          </w:p>
        </w:tc>
        <w:tc>
          <w:tcPr>
            <w:tcW w:w="1170" w:type="dxa"/>
          </w:tcPr>
          <w:p w14:paraId="1D462FF9" w14:textId="77777777" w:rsidR="00006377" w:rsidRDefault="00006377" w:rsidP="009210CA">
            <w:pPr>
              <w:spacing w:after="0" w:line="240" w:lineRule="auto"/>
              <w:jc w:val="center"/>
              <w:rPr>
                <w:rFonts w:cstheme="minorHAnsi"/>
                <w:color w:val="000000"/>
                <w:sz w:val="18"/>
                <w:szCs w:val="18"/>
              </w:rPr>
            </w:pPr>
            <w:r>
              <w:rPr>
                <w:sz w:val="18"/>
                <w:szCs w:val="18"/>
              </w:rPr>
              <w:t>288</w:t>
            </w:r>
          </w:p>
        </w:tc>
        <w:tc>
          <w:tcPr>
            <w:tcW w:w="1080" w:type="dxa"/>
          </w:tcPr>
          <w:p w14:paraId="28AB25D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w:t>
            </w:r>
          </w:p>
        </w:tc>
        <w:tc>
          <w:tcPr>
            <w:tcW w:w="1170" w:type="dxa"/>
          </w:tcPr>
          <w:p w14:paraId="48D7A6C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47.3</w:t>
            </w:r>
          </w:p>
        </w:tc>
        <w:tc>
          <w:tcPr>
            <w:tcW w:w="1530" w:type="dxa"/>
          </w:tcPr>
          <w:p w14:paraId="142551C5"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Figure 2, Table 4</w:t>
            </w:r>
          </w:p>
        </w:tc>
      </w:tr>
      <w:tr w:rsidR="00006377" w:rsidRPr="00957ECA" w14:paraId="7319C740" w14:textId="77777777" w:rsidTr="008D0463">
        <w:trPr>
          <w:cantSplit/>
          <w:trHeight w:val="360"/>
        </w:trPr>
        <w:tc>
          <w:tcPr>
            <w:tcW w:w="1080" w:type="dxa"/>
          </w:tcPr>
          <w:p w14:paraId="0EA39B4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67*</w:t>
            </w:r>
          </w:p>
        </w:tc>
        <w:tc>
          <w:tcPr>
            <w:tcW w:w="990" w:type="dxa"/>
          </w:tcPr>
          <w:p w14:paraId="3587B6C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Kim, D</w:t>
            </w:r>
          </w:p>
        </w:tc>
        <w:tc>
          <w:tcPr>
            <w:tcW w:w="1075" w:type="dxa"/>
            <w:vAlign w:val="center"/>
          </w:tcPr>
          <w:p w14:paraId="327C941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2018</w:t>
            </w:r>
          </w:p>
        </w:tc>
        <w:tc>
          <w:tcPr>
            <w:tcW w:w="1620" w:type="dxa"/>
          </w:tcPr>
          <w:p w14:paraId="70490F7D" w14:textId="77777777" w:rsidR="00006377" w:rsidRDefault="00006377" w:rsidP="009210CA">
            <w:pPr>
              <w:spacing w:after="0" w:line="240" w:lineRule="auto"/>
              <w:jc w:val="center"/>
              <w:rPr>
                <w:sz w:val="18"/>
                <w:szCs w:val="18"/>
              </w:rPr>
            </w:pPr>
            <w:r>
              <w:rPr>
                <w:sz w:val="18"/>
                <w:szCs w:val="18"/>
              </w:rPr>
              <w:t>956</w:t>
            </w:r>
          </w:p>
        </w:tc>
        <w:tc>
          <w:tcPr>
            <w:tcW w:w="990" w:type="dxa"/>
          </w:tcPr>
          <w:p w14:paraId="3DE41AE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90" w:type="dxa"/>
            <w:vAlign w:val="center"/>
          </w:tcPr>
          <w:p w14:paraId="72E910B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351, 55</w:t>
            </w:r>
          </w:p>
        </w:tc>
        <w:tc>
          <w:tcPr>
            <w:tcW w:w="1170" w:type="dxa"/>
          </w:tcPr>
          <w:p w14:paraId="723345E5" w14:textId="77777777" w:rsidR="00006377" w:rsidRDefault="00006377" w:rsidP="009210CA">
            <w:pPr>
              <w:spacing w:after="0" w:line="240" w:lineRule="auto"/>
              <w:jc w:val="center"/>
              <w:rPr>
                <w:rFonts w:cstheme="minorHAnsi"/>
                <w:color w:val="000000"/>
                <w:sz w:val="18"/>
                <w:szCs w:val="18"/>
              </w:rPr>
            </w:pPr>
            <w:r>
              <w:rPr>
                <w:sz w:val="18"/>
                <w:szCs w:val="18"/>
              </w:rPr>
              <w:t>145</w:t>
            </w:r>
          </w:p>
        </w:tc>
        <w:tc>
          <w:tcPr>
            <w:tcW w:w="1080" w:type="dxa"/>
          </w:tcPr>
          <w:p w14:paraId="340D677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w:t>
            </w:r>
          </w:p>
        </w:tc>
        <w:tc>
          <w:tcPr>
            <w:tcW w:w="1170" w:type="dxa"/>
          </w:tcPr>
          <w:p w14:paraId="014805A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48.7</w:t>
            </w:r>
          </w:p>
        </w:tc>
        <w:tc>
          <w:tcPr>
            <w:tcW w:w="1530" w:type="dxa"/>
          </w:tcPr>
          <w:p w14:paraId="430D5F9C"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Figure 2, Table 4</w:t>
            </w:r>
          </w:p>
        </w:tc>
      </w:tr>
      <w:tr w:rsidR="00006377" w:rsidRPr="00957ECA" w14:paraId="263D1A0E" w14:textId="77777777" w:rsidTr="008D0463">
        <w:trPr>
          <w:cantSplit/>
          <w:trHeight w:val="360"/>
        </w:trPr>
        <w:tc>
          <w:tcPr>
            <w:tcW w:w="1080" w:type="dxa"/>
          </w:tcPr>
          <w:p w14:paraId="3EFDD6E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74</w:t>
            </w:r>
          </w:p>
        </w:tc>
        <w:tc>
          <w:tcPr>
            <w:tcW w:w="990" w:type="dxa"/>
          </w:tcPr>
          <w:p w14:paraId="2B2AA1C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Kim, HK</w:t>
            </w:r>
          </w:p>
        </w:tc>
        <w:tc>
          <w:tcPr>
            <w:tcW w:w="1075" w:type="dxa"/>
            <w:vAlign w:val="center"/>
          </w:tcPr>
          <w:p w14:paraId="1D8E2AA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2009</w:t>
            </w:r>
          </w:p>
        </w:tc>
        <w:tc>
          <w:tcPr>
            <w:tcW w:w="1620" w:type="dxa"/>
          </w:tcPr>
          <w:p w14:paraId="72077287" w14:textId="77777777" w:rsidR="00006377" w:rsidRDefault="00006377" w:rsidP="009210CA">
            <w:pPr>
              <w:spacing w:after="0" w:line="240" w:lineRule="auto"/>
              <w:jc w:val="center"/>
              <w:rPr>
                <w:sz w:val="18"/>
                <w:szCs w:val="18"/>
              </w:rPr>
            </w:pPr>
            <w:r>
              <w:rPr>
                <w:sz w:val="18"/>
                <w:szCs w:val="18"/>
              </w:rPr>
              <w:t>2,895</w:t>
            </w:r>
          </w:p>
        </w:tc>
        <w:tc>
          <w:tcPr>
            <w:tcW w:w="990" w:type="dxa"/>
          </w:tcPr>
          <w:p w14:paraId="22C19CC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45</w:t>
            </w:r>
          </w:p>
        </w:tc>
        <w:tc>
          <w:tcPr>
            <w:tcW w:w="990" w:type="dxa"/>
            <w:vAlign w:val="center"/>
          </w:tcPr>
          <w:p w14:paraId="78A8625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834, 43</w:t>
            </w:r>
          </w:p>
        </w:tc>
        <w:tc>
          <w:tcPr>
            <w:tcW w:w="1170" w:type="dxa"/>
          </w:tcPr>
          <w:p w14:paraId="6ED0D06F" w14:textId="77777777" w:rsidR="00006377" w:rsidRDefault="00006377" w:rsidP="009210CA">
            <w:pPr>
              <w:spacing w:after="0" w:line="240" w:lineRule="auto"/>
              <w:jc w:val="center"/>
              <w:rPr>
                <w:sz w:val="18"/>
                <w:szCs w:val="18"/>
              </w:rPr>
            </w:pPr>
            <w:r>
              <w:rPr>
                <w:sz w:val="18"/>
                <w:szCs w:val="18"/>
              </w:rPr>
              <w:t>374</w:t>
            </w:r>
          </w:p>
        </w:tc>
        <w:tc>
          <w:tcPr>
            <w:tcW w:w="1080" w:type="dxa"/>
          </w:tcPr>
          <w:p w14:paraId="5BD91AD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w:t>
            </w:r>
          </w:p>
        </w:tc>
        <w:tc>
          <w:tcPr>
            <w:tcW w:w="1170" w:type="dxa"/>
          </w:tcPr>
          <w:p w14:paraId="32E7DFA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38.6</w:t>
            </w:r>
          </w:p>
        </w:tc>
        <w:tc>
          <w:tcPr>
            <w:tcW w:w="1530" w:type="dxa"/>
          </w:tcPr>
          <w:p w14:paraId="047C0E4C" w14:textId="07916FF4"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Figure 2, Table 4, Supplemental Table 6, Supplemental </w:t>
            </w:r>
            <w:r w:rsidR="00030F87">
              <w:rPr>
                <w:rFonts w:cstheme="minorHAnsi"/>
                <w:color w:val="000000"/>
                <w:sz w:val="18"/>
                <w:szCs w:val="18"/>
              </w:rPr>
              <w:t>Figure 1</w:t>
            </w:r>
          </w:p>
        </w:tc>
      </w:tr>
      <w:tr w:rsidR="00006377" w:rsidRPr="00957ECA" w14:paraId="2C2E753E" w14:textId="77777777" w:rsidTr="008D0463">
        <w:trPr>
          <w:cantSplit/>
          <w:trHeight w:val="360"/>
        </w:trPr>
        <w:tc>
          <w:tcPr>
            <w:tcW w:w="1080" w:type="dxa"/>
          </w:tcPr>
          <w:p w14:paraId="111D578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68</w:t>
            </w:r>
          </w:p>
        </w:tc>
        <w:tc>
          <w:tcPr>
            <w:tcW w:w="990" w:type="dxa"/>
          </w:tcPr>
          <w:p w14:paraId="2DB320E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Kim, G</w:t>
            </w:r>
          </w:p>
        </w:tc>
        <w:tc>
          <w:tcPr>
            <w:tcW w:w="1075" w:type="dxa"/>
            <w:vAlign w:val="center"/>
          </w:tcPr>
          <w:p w14:paraId="4C02B98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2018</w:t>
            </w:r>
          </w:p>
        </w:tc>
        <w:tc>
          <w:tcPr>
            <w:tcW w:w="1620" w:type="dxa"/>
          </w:tcPr>
          <w:p w14:paraId="1F9447F0" w14:textId="77777777" w:rsidR="00006377" w:rsidRDefault="00006377" w:rsidP="009210CA">
            <w:pPr>
              <w:spacing w:after="0" w:line="240" w:lineRule="auto"/>
              <w:jc w:val="center"/>
              <w:rPr>
                <w:sz w:val="18"/>
                <w:szCs w:val="18"/>
              </w:rPr>
            </w:pPr>
            <w:r>
              <w:rPr>
                <w:sz w:val="18"/>
                <w:szCs w:val="18"/>
              </w:rPr>
              <w:t>15,567</w:t>
            </w:r>
          </w:p>
        </w:tc>
        <w:tc>
          <w:tcPr>
            <w:tcW w:w="990" w:type="dxa"/>
          </w:tcPr>
          <w:p w14:paraId="1698782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51</w:t>
            </w:r>
          </w:p>
        </w:tc>
        <w:tc>
          <w:tcPr>
            <w:tcW w:w="990" w:type="dxa"/>
            <w:vAlign w:val="center"/>
          </w:tcPr>
          <w:p w14:paraId="7245A82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1170" w:type="dxa"/>
          </w:tcPr>
          <w:p w14:paraId="755117BD" w14:textId="77777777" w:rsidR="00006377" w:rsidRDefault="00006377" w:rsidP="009210CA">
            <w:pPr>
              <w:spacing w:after="0" w:line="240" w:lineRule="auto"/>
              <w:jc w:val="center"/>
              <w:rPr>
                <w:sz w:val="18"/>
                <w:szCs w:val="18"/>
              </w:rPr>
            </w:pPr>
            <w:r>
              <w:rPr>
                <w:sz w:val="18"/>
                <w:szCs w:val="18"/>
              </w:rPr>
              <w:t>1,864</w:t>
            </w:r>
          </w:p>
        </w:tc>
        <w:tc>
          <w:tcPr>
            <w:tcW w:w="1080" w:type="dxa"/>
          </w:tcPr>
          <w:p w14:paraId="4308AEC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w:t>
            </w:r>
          </w:p>
        </w:tc>
        <w:tc>
          <w:tcPr>
            <w:tcW w:w="1170" w:type="dxa"/>
          </w:tcPr>
          <w:p w14:paraId="3F25477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21.1</w:t>
            </w:r>
          </w:p>
        </w:tc>
        <w:tc>
          <w:tcPr>
            <w:tcW w:w="1530" w:type="dxa"/>
          </w:tcPr>
          <w:p w14:paraId="14340EF4" w14:textId="0DB46EA3"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Figure 2, Supplemental Table 6, Supplemental </w:t>
            </w:r>
            <w:r w:rsidR="00030F87">
              <w:rPr>
                <w:rFonts w:cstheme="minorHAnsi"/>
                <w:color w:val="000000"/>
                <w:sz w:val="18"/>
                <w:szCs w:val="18"/>
              </w:rPr>
              <w:t>Figure 1</w:t>
            </w:r>
          </w:p>
        </w:tc>
      </w:tr>
      <w:tr w:rsidR="00006377" w:rsidRPr="00957ECA" w14:paraId="6E1AD85F" w14:textId="77777777" w:rsidTr="008D0463">
        <w:trPr>
          <w:cantSplit/>
          <w:trHeight w:val="360"/>
        </w:trPr>
        <w:tc>
          <w:tcPr>
            <w:tcW w:w="1080" w:type="dxa"/>
          </w:tcPr>
          <w:p w14:paraId="0D5493C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85</w:t>
            </w:r>
          </w:p>
        </w:tc>
        <w:tc>
          <w:tcPr>
            <w:tcW w:w="990" w:type="dxa"/>
          </w:tcPr>
          <w:p w14:paraId="00B530D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Kim, NH</w:t>
            </w:r>
          </w:p>
        </w:tc>
        <w:tc>
          <w:tcPr>
            <w:tcW w:w="1075" w:type="dxa"/>
            <w:vAlign w:val="center"/>
          </w:tcPr>
          <w:p w14:paraId="421FD79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2014</w:t>
            </w:r>
          </w:p>
        </w:tc>
        <w:tc>
          <w:tcPr>
            <w:tcW w:w="1620" w:type="dxa"/>
          </w:tcPr>
          <w:p w14:paraId="5A9E7EC4" w14:textId="77777777" w:rsidR="00006377" w:rsidRDefault="00006377" w:rsidP="009210CA">
            <w:pPr>
              <w:spacing w:after="0" w:line="240" w:lineRule="auto"/>
              <w:jc w:val="center"/>
              <w:rPr>
                <w:sz w:val="18"/>
                <w:szCs w:val="18"/>
              </w:rPr>
            </w:pPr>
            <w:r>
              <w:rPr>
                <w:sz w:val="18"/>
                <w:szCs w:val="18"/>
              </w:rPr>
              <w:t>2,307</w:t>
            </w:r>
          </w:p>
        </w:tc>
        <w:tc>
          <w:tcPr>
            <w:tcW w:w="990" w:type="dxa"/>
          </w:tcPr>
          <w:p w14:paraId="0D72126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50</w:t>
            </w:r>
          </w:p>
        </w:tc>
        <w:tc>
          <w:tcPr>
            <w:tcW w:w="990" w:type="dxa"/>
            <w:vAlign w:val="center"/>
          </w:tcPr>
          <w:p w14:paraId="6C37B94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397, 34</w:t>
            </w:r>
          </w:p>
        </w:tc>
        <w:tc>
          <w:tcPr>
            <w:tcW w:w="1170" w:type="dxa"/>
          </w:tcPr>
          <w:p w14:paraId="30CCA34E" w14:textId="77777777" w:rsidR="00006377" w:rsidRDefault="00006377" w:rsidP="009210CA">
            <w:pPr>
              <w:spacing w:after="0" w:line="240" w:lineRule="auto"/>
              <w:jc w:val="center"/>
              <w:rPr>
                <w:sz w:val="18"/>
                <w:szCs w:val="18"/>
              </w:rPr>
            </w:pPr>
            <w:r w:rsidRPr="00543EFE">
              <w:rPr>
                <w:sz w:val="18"/>
                <w:szCs w:val="18"/>
              </w:rPr>
              <w:t>199</w:t>
            </w:r>
          </w:p>
        </w:tc>
        <w:tc>
          <w:tcPr>
            <w:tcW w:w="1080" w:type="dxa"/>
          </w:tcPr>
          <w:p w14:paraId="35A1A33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6</w:t>
            </w:r>
          </w:p>
        </w:tc>
        <w:tc>
          <w:tcPr>
            <w:tcW w:w="1170" w:type="dxa"/>
          </w:tcPr>
          <w:p w14:paraId="14FEE0C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72.2</w:t>
            </w:r>
          </w:p>
        </w:tc>
        <w:tc>
          <w:tcPr>
            <w:tcW w:w="1530" w:type="dxa"/>
          </w:tcPr>
          <w:p w14:paraId="1100FDF2"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Figure 2, Table 4</w:t>
            </w:r>
          </w:p>
        </w:tc>
      </w:tr>
      <w:tr w:rsidR="00006377" w:rsidRPr="00957ECA" w14:paraId="6AC67D54" w14:textId="77777777" w:rsidTr="008D0463">
        <w:trPr>
          <w:cantSplit/>
          <w:trHeight w:val="360"/>
        </w:trPr>
        <w:tc>
          <w:tcPr>
            <w:tcW w:w="1080" w:type="dxa"/>
          </w:tcPr>
          <w:p w14:paraId="16EB9BD7"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lastRenderedPageBreak/>
              <w:t>93*</w:t>
            </w:r>
          </w:p>
        </w:tc>
        <w:tc>
          <w:tcPr>
            <w:tcW w:w="990" w:type="dxa"/>
          </w:tcPr>
          <w:p w14:paraId="67C64D2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Kim, TJ</w:t>
            </w:r>
          </w:p>
        </w:tc>
        <w:tc>
          <w:tcPr>
            <w:tcW w:w="1075" w:type="dxa"/>
            <w:vAlign w:val="center"/>
          </w:tcPr>
          <w:p w14:paraId="3D8B17BA"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2017</w:t>
            </w:r>
          </w:p>
        </w:tc>
        <w:tc>
          <w:tcPr>
            <w:tcW w:w="1620" w:type="dxa"/>
          </w:tcPr>
          <w:p w14:paraId="1C1A21C0" w14:textId="77777777" w:rsidR="00006377" w:rsidRPr="00F25696" w:rsidRDefault="00006377" w:rsidP="009210CA">
            <w:pPr>
              <w:spacing w:after="0" w:line="240" w:lineRule="auto"/>
              <w:jc w:val="center"/>
              <w:rPr>
                <w:rFonts w:cstheme="minorHAnsi"/>
                <w:color w:val="000000"/>
                <w:sz w:val="18"/>
                <w:szCs w:val="18"/>
              </w:rPr>
            </w:pPr>
            <w:r>
              <w:rPr>
                <w:sz w:val="18"/>
                <w:szCs w:val="18"/>
              </w:rPr>
              <w:t>17,028</w:t>
            </w:r>
          </w:p>
        </w:tc>
        <w:tc>
          <w:tcPr>
            <w:tcW w:w="990" w:type="dxa"/>
          </w:tcPr>
          <w:p w14:paraId="318D7AC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49</w:t>
            </w:r>
          </w:p>
        </w:tc>
        <w:tc>
          <w:tcPr>
            <w:tcW w:w="990" w:type="dxa"/>
            <w:vAlign w:val="center"/>
          </w:tcPr>
          <w:p w14:paraId="1BACB8DB"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8,787, 52</w:t>
            </w:r>
          </w:p>
        </w:tc>
        <w:tc>
          <w:tcPr>
            <w:tcW w:w="1170" w:type="dxa"/>
          </w:tcPr>
          <w:p w14:paraId="4C3C6DBE" w14:textId="77777777" w:rsidR="00006377" w:rsidRPr="000B133C" w:rsidRDefault="00006377" w:rsidP="009210CA">
            <w:pPr>
              <w:spacing w:after="0" w:line="240" w:lineRule="auto"/>
              <w:jc w:val="center"/>
              <w:rPr>
                <w:rFonts w:cstheme="minorHAnsi"/>
                <w:color w:val="000000"/>
                <w:sz w:val="18"/>
                <w:szCs w:val="18"/>
              </w:rPr>
            </w:pPr>
            <w:r>
              <w:rPr>
                <w:sz w:val="18"/>
                <w:szCs w:val="18"/>
              </w:rPr>
              <w:t>3,381</w:t>
            </w:r>
          </w:p>
        </w:tc>
        <w:tc>
          <w:tcPr>
            <w:tcW w:w="1080" w:type="dxa"/>
          </w:tcPr>
          <w:p w14:paraId="454AF71A"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8</w:t>
            </w:r>
          </w:p>
        </w:tc>
        <w:tc>
          <w:tcPr>
            <w:tcW w:w="1170" w:type="dxa"/>
          </w:tcPr>
          <w:p w14:paraId="67F67B8E"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40.7</w:t>
            </w:r>
          </w:p>
        </w:tc>
        <w:tc>
          <w:tcPr>
            <w:tcW w:w="1530" w:type="dxa"/>
          </w:tcPr>
          <w:p w14:paraId="75EEF1FD" w14:textId="4F3FA912" w:rsidR="00006377" w:rsidRPr="000F790C" w:rsidRDefault="00006377" w:rsidP="009210CA">
            <w:pPr>
              <w:spacing w:after="0" w:line="240" w:lineRule="auto"/>
              <w:rPr>
                <w:rFonts w:cstheme="minorHAnsi"/>
                <w:color w:val="000000"/>
                <w:sz w:val="18"/>
                <w:szCs w:val="18"/>
              </w:rPr>
            </w:pPr>
            <w:r>
              <w:rPr>
                <w:rFonts w:cstheme="minorHAnsi"/>
                <w:color w:val="000000"/>
                <w:sz w:val="18"/>
                <w:szCs w:val="18"/>
              </w:rPr>
              <w:t xml:space="preserve">Figure 2, Supplemental Table 6, Supplemental </w:t>
            </w:r>
            <w:r w:rsidR="00030F87">
              <w:rPr>
                <w:rFonts w:cstheme="minorHAnsi"/>
                <w:color w:val="000000"/>
                <w:sz w:val="18"/>
                <w:szCs w:val="18"/>
              </w:rPr>
              <w:t>Figure 1</w:t>
            </w:r>
          </w:p>
        </w:tc>
      </w:tr>
      <w:tr w:rsidR="00006377" w:rsidRPr="00957ECA" w14:paraId="734D006C" w14:textId="77777777" w:rsidTr="008D0463">
        <w:trPr>
          <w:cantSplit/>
          <w:trHeight w:val="360"/>
        </w:trPr>
        <w:tc>
          <w:tcPr>
            <w:tcW w:w="1080" w:type="dxa"/>
          </w:tcPr>
          <w:p w14:paraId="5BC2FA9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107*</w:t>
            </w:r>
          </w:p>
        </w:tc>
        <w:tc>
          <w:tcPr>
            <w:tcW w:w="990" w:type="dxa"/>
          </w:tcPr>
          <w:p w14:paraId="6215906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Lee, J</w:t>
            </w:r>
          </w:p>
        </w:tc>
        <w:tc>
          <w:tcPr>
            <w:tcW w:w="1075" w:type="dxa"/>
            <w:vAlign w:val="center"/>
          </w:tcPr>
          <w:p w14:paraId="7050EBA5"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2017</w:t>
            </w:r>
          </w:p>
        </w:tc>
        <w:tc>
          <w:tcPr>
            <w:tcW w:w="1620" w:type="dxa"/>
          </w:tcPr>
          <w:p w14:paraId="6B6D164B" w14:textId="77777777" w:rsidR="00006377" w:rsidRPr="00F25696" w:rsidRDefault="00006377" w:rsidP="009210CA">
            <w:pPr>
              <w:spacing w:after="0" w:line="240" w:lineRule="auto"/>
              <w:jc w:val="center"/>
              <w:rPr>
                <w:rFonts w:cstheme="minorHAnsi"/>
                <w:color w:val="000000"/>
                <w:sz w:val="18"/>
                <w:szCs w:val="18"/>
              </w:rPr>
            </w:pPr>
            <w:r w:rsidRPr="00F25696">
              <w:rPr>
                <w:sz w:val="18"/>
                <w:szCs w:val="18"/>
              </w:rPr>
              <w:t>4</w:t>
            </w:r>
            <w:r>
              <w:rPr>
                <w:sz w:val="18"/>
                <w:szCs w:val="18"/>
              </w:rPr>
              <w:t>,</w:t>
            </w:r>
            <w:r w:rsidRPr="00F25696">
              <w:rPr>
                <w:sz w:val="18"/>
                <w:szCs w:val="18"/>
              </w:rPr>
              <w:t>138</w:t>
            </w:r>
          </w:p>
        </w:tc>
        <w:tc>
          <w:tcPr>
            <w:tcW w:w="990" w:type="dxa"/>
          </w:tcPr>
          <w:p w14:paraId="52FD371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37</w:t>
            </w:r>
          </w:p>
        </w:tc>
        <w:tc>
          <w:tcPr>
            <w:tcW w:w="990" w:type="dxa"/>
            <w:vAlign w:val="center"/>
          </w:tcPr>
          <w:p w14:paraId="5737C406"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4,138, 100</w:t>
            </w:r>
          </w:p>
        </w:tc>
        <w:tc>
          <w:tcPr>
            <w:tcW w:w="1170" w:type="dxa"/>
          </w:tcPr>
          <w:p w14:paraId="11680362" w14:textId="77777777" w:rsidR="00006377" w:rsidRPr="000B133C" w:rsidRDefault="00006377" w:rsidP="009210CA">
            <w:pPr>
              <w:spacing w:after="0" w:line="240" w:lineRule="auto"/>
              <w:jc w:val="center"/>
              <w:rPr>
                <w:rFonts w:cstheme="minorHAnsi"/>
                <w:color w:val="000000"/>
                <w:sz w:val="18"/>
                <w:szCs w:val="18"/>
              </w:rPr>
            </w:pPr>
            <w:r w:rsidRPr="000B133C">
              <w:rPr>
                <w:sz w:val="18"/>
                <w:szCs w:val="18"/>
              </w:rPr>
              <w:t>1</w:t>
            </w:r>
            <w:r>
              <w:rPr>
                <w:sz w:val="18"/>
                <w:szCs w:val="18"/>
              </w:rPr>
              <w:t>,</w:t>
            </w:r>
            <w:r w:rsidRPr="000B133C">
              <w:rPr>
                <w:sz w:val="18"/>
                <w:szCs w:val="18"/>
              </w:rPr>
              <w:t>191</w:t>
            </w:r>
          </w:p>
        </w:tc>
        <w:tc>
          <w:tcPr>
            <w:tcW w:w="1080" w:type="dxa"/>
          </w:tcPr>
          <w:p w14:paraId="5E567AFA"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7</w:t>
            </w:r>
          </w:p>
        </w:tc>
        <w:tc>
          <w:tcPr>
            <w:tcW w:w="1170" w:type="dxa"/>
          </w:tcPr>
          <w:p w14:paraId="36B8A163"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21.8</w:t>
            </w:r>
          </w:p>
        </w:tc>
        <w:tc>
          <w:tcPr>
            <w:tcW w:w="1530" w:type="dxa"/>
          </w:tcPr>
          <w:p w14:paraId="64142143" w14:textId="77777777" w:rsidR="00006377" w:rsidRPr="000F790C" w:rsidRDefault="00006377" w:rsidP="009210CA">
            <w:pPr>
              <w:spacing w:after="0" w:line="240" w:lineRule="auto"/>
              <w:rPr>
                <w:rFonts w:cstheme="minorHAnsi"/>
                <w:color w:val="000000"/>
                <w:sz w:val="18"/>
                <w:szCs w:val="18"/>
              </w:rPr>
            </w:pPr>
            <w:r>
              <w:rPr>
                <w:rFonts w:cstheme="minorHAnsi"/>
                <w:color w:val="000000"/>
                <w:sz w:val="18"/>
                <w:szCs w:val="18"/>
              </w:rPr>
              <w:t>Figure 2, Table 4</w:t>
            </w:r>
          </w:p>
        </w:tc>
      </w:tr>
      <w:tr w:rsidR="00006377" w:rsidRPr="00957ECA" w14:paraId="3FBF937B" w14:textId="77777777" w:rsidTr="008D0463">
        <w:trPr>
          <w:cantSplit/>
          <w:trHeight w:val="360"/>
        </w:trPr>
        <w:tc>
          <w:tcPr>
            <w:tcW w:w="1080" w:type="dxa"/>
          </w:tcPr>
          <w:p w14:paraId="6C161D7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114</w:t>
            </w:r>
          </w:p>
        </w:tc>
        <w:tc>
          <w:tcPr>
            <w:tcW w:w="990" w:type="dxa"/>
          </w:tcPr>
          <w:p w14:paraId="2774CC7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Lee, KW</w:t>
            </w:r>
          </w:p>
        </w:tc>
        <w:tc>
          <w:tcPr>
            <w:tcW w:w="1075" w:type="dxa"/>
            <w:vAlign w:val="center"/>
          </w:tcPr>
          <w:p w14:paraId="46D515F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2015</w:t>
            </w:r>
          </w:p>
        </w:tc>
        <w:tc>
          <w:tcPr>
            <w:tcW w:w="1620" w:type="dxa"/>
          </w:tcPr>
          <w:p w14:paraId="77B9C1E2" w14:textId="77777777" w:rsidR="00006377" w:rsidRPr="00F25696" w:rsidRDefault="00006377" w:rsidP="009210CA">
            <w:pPr>
              <w:spacing w:after="0" w:line="240" w:lineRule="auto"/>
              <w:jc w:val="center"/>
              <w:rPr>
                <w:sz w:val="18"/>
                <w:szCs w:val="18"/>
              </w:rPr>
            </w:pPr>
            <w:r>
              <w:rPr>
                <w:sz w:val="18"/>
                <w:szCs w:val="18"/>
              </w:rPr>
              <w:t>18,544</w:t>
            </w:r>
          </w:p>
        </w:tc>
        <w:tc>
          <w:tcPr>
            <w:tcW w:w="990" w:type="dxa"/>
          </w:tcPr>
          <w:p w14:paraId="2C4FEAA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38</w:t>
            </w:r>
          </w:p>
        </w:tc>
        <w:tc>
          <w:tcPr>
            <w:tcW w:w="990" w:type="dxa"/>
            <w:vAlign w:val="center"/>
          </w:tcPr>
          <w:p w14:paraId="10EA8DC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9,878, 53</w:t>
            </w:r>
          </w:p>
        </w:tc>
        <w:tc>
          <w:tcPr>
            <w:tcW w:w="1170" w:type="dxa"/>
          </w:tcPr>
          <w:p w14:paraId="114E7F43" w14:textId="77777777" w:rsidR="00006377" w:rsidRPr="000B133C" w:rsidRDefault="00006377" w:rsidP="009210CA">
            <w:pPr>
              <w:spacing w:after="0" w:line="240" w:lineRule="auto"/>
              <w:jc w:val="center"/>
              <w:rPr>
                <w:sz w:val="18"/>
                <w:szCs w:val="18"/>
              </w:rPr>
            </w:pPr>
            <w:r>
              <w:rPr>
                <w:sz w:val="18"/>
                <w:szCs w:val="18"/>
              </w:rPr>
              <w:t>2,348</w:t>
            </w:r>
          </w:p>
        </w:tc>
        <w:tc>
          <w:tcPr>
            <w:tcW w:w="1080" w:type="dxa"/>
          </w:tcPr>
          <w:p w14:paraId="0B74F10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w:t>
            </w:r>
          </w:p>
        </w:tc>
        <w:tc>
          <w:tcPr>
            <w:tcW w:w="1170" w:type="dxa"/>
          </w:tcPr>
          <w:p w14:paraId="204E67A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43.7</w:t>
            </w:r>
          </w:p>
        </w:tc>
        <w:tc>
          <w:tcPr>
            <w:tcW w:w="1530" w:type="dxa"/>
          </w:tcPr>
          <w:p w14:paraId="7AEBB65A" w14:textId="2CC05635"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Figure 2, Table 4, Supplemental Table 6, Supplemental </w:t>
            </w:r>
            <w:r w:rsidR="00030F87">
              <w:rPr>
                <w:rFonts w:cstheme="minorHAnsi"/>
                <w:color w:val="000000"/>
                <w:sz w:val="18"/>
                <w:szCs w:val="18"/>
              </w:rPr>
              <w:t>Figure 1</w:t>
            </w:r>
          </w:p>
        </w:tc>
      </w:tr>
      <w:tr w:rsidR="00006377" w:rsidRPr="00957ECA" w14:paraId="633C960D" w14:textId="77777777" w:rsidTr="008D0463">
        <w:trPr>
          <w:cantSplit/>
          <w:trHeight w:val="360"/>
        </w:trPr>
        <w:tc>
          <w:tcPr>
            <w:tcW w:w="1080" w:type="dxa"/>
          </w:tcPr>
          <w:p w14:paraId="3389A80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115</w:t>
            </w:r>
          </w:p>
        </w:tc>
        <w:tc>
          <w:tcPr>
            <w:tcW w:w="990" w:type="dxa"/>
          </w:tcPr>
          <w:p w14:paraId="4300064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Lee, MJ</w:t>
            </w:r>
          </w:p>
        </w:tc>
        <w:tc>
          <w:tcPr>
            <w:tcW w:w="1075" w:type="dxa"/>
            <w:vAlign w:val="center"/>
          </w:tcPr>
          <w:p w14:paraId="72FDEE04"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2019</w:t>
            </w:r>
          </w:p>
        </w:tc>
        <w:tc>
          <w:tcPr>
            <w:tcW w:w="1620" w:type="dxa"/>
          </w:tcPr>
          <w:p w14:paraId="12A104F2" w14:textId="77777777" w:rsidR="00006377" w:rsidRPr="00F25696" w:rsidRDefault="00006377" w:rsidP="009210CA">
            <w:pPr>
              <w:spacing w:after="0" w:line="240" w:lineRule="auto"/>
              <w:jc w:val="center"/>
              <w:rPr>
                <w:rFonts w:cstheme="minorHAnsi"/>
                <w:color w:val="000000"/>
                <w:sz w:val="18"/>
                <w:szCs w:val="18"/>
              </w:rPr>
            </w:pPr>
            <w:r>
              <w:rPr>
                <w:sz w:val="18"/>
                <w:szCs w:val="18"/>
              </w:rPr>
              <w:t>9,782</w:t>
            </w:r>
          </w:p>
        </w:tc>
        <w:tc>
          <w:tcPr>
            <w:tcW w:w="990" w:type="dxa"/>
          </w:tcPr>
          <w:p w14:paraId="4647643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46</w:t>
            </w:r>
          </w:p>
        </w:tc>
        <w:tc>
          <w:tcPr>
            <w:tcW w:w="990" w:type="dxa"/>
            <w:vAlign w:val="center"/>
          </w:tcPr>
          <w:p w14:paraId="3BDBB96A"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2,174, 49</w:t>
            </w:r>
          </w:p>
        </w:tc>
        <w:tc>
          <w:tcPr>
            <w:tcW w:w="1170" w:type="dxa"/>
          </w:tcPr>
          <w:p w14:paraId="7764FCE2" w14:textId="77777777" w:rsidR="00006377" w:rsidRPr="000B133C" w:rsidRDefault="00006377" w:rsidP="009210CA">
            <w:pPr>
              <w:spacing w:after="0" w:line="240" w:lineRule="auto"/>
              <w:jc w:val="center"/>
              <w:rPr>
                <w:rFonts w:cstheme="minorHAnsi"/>
                <w:color w:val="000000"/>
                <w:sz w:val="18"/>
                <w:szCs w:val="18"/>
              </w:rPr>
            </w:pPr>
            <w:r>
              <w:rPr>
                <w:sz w:val="18"/>
                <w:szCs w:val="18"/>
              </w:rPr>
              <w:t>591</w:t>
            </w:r>
          </w:p>
        </w:tc>
        <w:tc>
          <w:tcPr>
            <w:tcW w:w="1080" w:type="dxa"/>
          </w:tcPr>
          <w:p w14:paraId="78466116"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8-12</w:t>
            </w:r>
          </w:p>
        </w:tc>
        <w:tc>
          <w:tcPr>
            <w:tcW w:w="1170" w:type="dxa"/>
          </w:tcPr>
          <w:p w14:paraId="3F0773EA"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13.4</w:t>
            </w:r>
          </w:p>
        </w:tc>
        <w:tc>
          <w:tcPr>
            <w:tcW w:w="1530" w:type="dxa"/>
          </w:tcPr>
          <w:p w14:paraId="1BF6B9A4" w14:textId="77777777" w:rsidR="00006377" w:rsidRPr="000F790C" w:rsidRDefault="00006377" w:rsidP="009210CA">
            <w:pPr>
              <w:spacing w:after="0" w:line="240" w:lineRule="auto"/>
              <w:rPr>
                <w:rFonts w:cstheme="minorHAnsi"/>
                <w:color w:val="000000"/>
                <w:sz w:val="18"/>
                <w:szCs w:val="18"/>
              </w:rPr>
            </w:pPr>
            <w:r>
              <w:rPr>
                <w:rFonts w:cstheme="minorHAnsi"/>
                <w:color w:val="000000"/>
                <w:sz w:val="18"/>
                <w:szCs w:val="18"/>
              </w:rPr>
              <w:t>Figure 2, Table 4</w:t>
            </w:r>
          </w:p>
        </w:tc>
      </w:tr>
      <w:tr w:rsidR="00006377" w:rsidRPr="00957ECA" w14:paraId="460934AB" w14:textId="77777777" w:rsidTr="008D0463">
        <w:trPr>
          <w:cantSplit/>
          <w:trHeight w:val="360"/>
        </w:trPr>
        <w:tc>
          <w:tcPr>
            <w:tcW w:w="1080" w:type="dxa"/>
          </w:tcPr>
          <w:p w14:paraId="265569E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121</w:t>
            </w:r>
          </w:p>
        </w:tc>
        <w:tc>
          <w:tcPr>
            <w:tcW w:w="990" w:type="dxa"/>
          </w:tcPr>
          <w:p w14:paraId="35CBD1E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Lee, WY</w:t>
            </w:r>
          </w:p>
        </w:tc>
        <w:tc>
          <w:tcPr>
            <w:tcW w:w="1075" w:type="dxa"/>
            <w:vAlign w:val="center"/>
          </w:tcPr>
          <w:p w14:paraId="67414E3B"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2015</w:t>
            </w:r>
          </w:p>
        </w:tc>
        <w:tc>
          <w:tcPr>
            <w:tcW w:w="1620" w:type="dxa"/>
          </w:tcPr>
          <w:p w14:paraId="4F63252B" w14:textId="77777777" w:rsidR="00006377" w:rsidRPr="00F25696" w:rsidRDefault="00006377" w:rsidP="009210CA">
            <w:pPr>
              <w:spacing w:after="0" w:line="240" w:lineRule="auto"/>
              <w:jc w:val="center"/>
              <w:rPr>
                <w:rFonts w:cstheme="minorHAnsi"/>
                <w:color w:val="000000"/>
                <w:sz w:val="18"/>
                <w:szCs w:val="18"/>
              </w:rPr>
            </w:pPr>
            <w:r>
              <w:rPr>
                <w:sz w:val="18"/>
                <w:szCs w:val="18"/>
              </w:rPr>
              <w:t>3,045</w:t>
            </w:r>
          </w:p>
        </w:tc>
        <w:tc>
          <w:tcPr>
            <w:tcW w:w="990" w:type="dxa"/>
          </w:tcPr>
          <w:p w14:paraId="2995C68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44</w:t>
            </w:r>
          </w:p>
        </w:tc>
        <w:tc>
          <w:tcPr>
            <w:tcW w:w="990" w:type="dxa"/>
            <w:vAlign w:val="center"/>
          </w:tcPr>
          <w:p w14:paraId="71ECFB35"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1,625, 53</w:t>
            </w:r>
          </w:p>
        </w:tc>
        <w:tc>
          <w:tcPr>
            <w:tcW w:w="1170" w:type="dxa"/>
          </w:tcPr>
          <w:p w14:paraId="2B6E10DF" w14:textId="77777777" w:rsidR="00006377" w:rsidRPr="000B133C" w:rsidRDefault="00006377" w:rsidP="009210CA">
            <w:pPr>
              <w:spacing w:after="0" w:line="240" w:lineRule="auto"/>
              <w:jc w:val="center"/>
              <w:rPr>
                <w:rFonts w:cstheme="minorHAnsi"/>
                <w:color w:val="000000"/>
                <w:sz w:val="18"/>
                <w:szCs w:val="18"/>
              </w:rPr>
            </w:pPr>
            <w:r>
              <w:rPr>
                <w:sz w:val="18"/>
                <w:szCs w:val="18"/>
              </w:rPr>
              <w:t>490</w:t>
            </w:r>
          </w:p>
        </w:tc>
        <w:tc>
          <w:tcPr>
            <w:tcW w:w="1080" w:type="dxa"/>
          </w:tcPr>
          <w:p w14:paraId="388A1527"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4</w:t>
            </w:r>
          </w:p>
        </w:tc>
        <w:tc>
          <w:tcPr>
            <w:tcW w:w="1170" w:type="dxa"/>
          </w:tcPr>
          <w:p w14:paraId="245A405A"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40.2</w:t>
            </w:r>
          </w:p>
        </w:tc>
        <w:tc>
          <w:tcPr>
            <w:tcW w:w="1530" w:type="dxa"/>
          </w:tcPr>
          <w:p w14:paraId="3563859A" w14:textId="3F84B7C6" w:rsidR="00006377" w:rsidRPr="000F790C" w:rsidRDefault="00006377" w:rsidP="009210CA">
            <w:pPr>
              <w:spacing w:after="0" w:line="240" w:lineRule="auto"/>
              <w:rPr>
                <w:rFonts w:cstheme="minorHAnsi"/>
                <w:color w:val="000000"/>
                <w:sz w:val="18"/>
                <w:szCs w:val="18"/>
              </w:rPr>
            </w:pPr>
            <w:r>
              <w:rPr>
                <w:rFonts w:cstheme="minorHAnsi"/>
                <w:color w:val="000000"/>
                <w:sz w:val="18"/>
                <w:szCs w:val="18"/>
              </w:rPr>
              <w:t xml:space="preserve">Figure 2, Table 4, Supplemental Table 6, Supplemental </w:t>
            </w:r>
            <w:r w:rsidR="00030F87">
              <w:rPr>
                <w:rFonts w:cstheme="minorHAnsi"/>
                <w:color w:val="000000"/>
                <w:sz w:val="18"/>
                <w:szCs w:val="18"/>
              </w:rPr>
              <w:t>Figure 1</w:t>
            </w:r>
          </w:p>
        </w:tc>
      </w:tr>
      <w:tr w:rsidR="00006377" w:rsidRPr="00957ECA" w14:paraId="7F779FB7" w14:textId="77777777" w:rsidTr="008D0463">
        <w:trPr>
          <w:cantSplit/>
          <w:trHeight w:val="360"/>
        </w:trPr>
        <w:tc>
          <w:tcPr>
            <w:tcW w:w="1080" w:type="dxa"/>
          </w:tcPr>
          <w:p w14:paraId="6A36682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142*</w:t>
            </w:r>
          </w:p>
        </w:tc>
        <w:tc>
          <w:tcPr>
            <w:tcW w:w="990" w:type="dxa"/>
          </w:tcPr>
          <w:p w14:paraId="4446667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Rhee, EJ</w:t>
            </w:r>
          </w:p>
        </w:tc>
        <w:tc>
          <w:tcPr>
            <w:tcW w:w="1075" w:type="dxa"/>
            <w:vAlign w:val="center"/>
          </w:tcPr>
          <w:p w14:paraId="5BD53227"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2011</w:t>
            </w:r>
          </w:p>
        </w:tc>
        <w:tc>
          <w:tcPr>
            <w:tcW w:w="1620" w:type="dxa"/>
          </w:tcPr>
          <w:p w14:paraId="1CF1DCFC" w14:textId="77777777" w:rsidR="00006377" w:rsidRPr="00F25696" w:rsidRDefault="00006377" w:rsidP="009210CA">
            <w:pPr>
              <w:spacing w:after="0" w:line="240" w:lineRule="auto"/>
              <w:jc w:val="center"/>
              <w:rPr>
                <w:rFonts w:cstheme="minorHAnsi"/>
                <w:color w:val="000000"/>
                <w:sz w:val="18"/>
                <w:szCs w:val="18"/>
              </w:rPr>
            </w:pPr>
            <w:r>
              <w:rPr>
                <w:sz w:val="18"/>
                <w:szCs w:val="18"/>
              </w:rPr>
              <w:t>4,954</w:t>
            </w:r>
          </w:p>
        </w:tc>
        <w:tc>
          <w:tcPr>
            <w:tcW w:w="990" w:type="dxa"/>
          </w:tcPr>
          <w:p w14:paraId="05B768B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40</w:t>
            </w:r>
          </w:p>
        </w:tc>
        <w:tc>
          <w:tcPr>
            <w:tcW w:w="990" w:type="dxa"/>
            <w:vAlign w:val="center"/>
          </w:tcPr>
          <w:p w14:paraId="68392505"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2,502, 51</w:t>
            </w:r>
          </w:p>
        </w:tc>
        <w:tc>
          <w:tcPr>
            <w:tcW w:w="1170" w:type="dxa"/>
          </w:tcPr>
          <w:p w14:paraId="734E2A46" w14:textId="77777777" w:rsidR="00006377" w:rsidRPr="000B133C" w:rsidRDefault="00006377" w:rsidP="009210CA">
            <w:pPr>
              <w:spacing w:after="0" w:line="240" w:lineRule="auto"/>
              <w:jc w:val="center"/>
              <w:rPr>
                <w:rFonts w:cstheme="minorHAnsi"/>
                <w:color w:val="000000"/>
                <w:sz w:val="18"/>
                <w:szCs w:val="18"/>
              </w:rPr>
            </w:pPr>
            <w:r>
              <w:rPr>
                <w:sz w:val="18"/>
                <w:szCs w:val="18"/>
              </w:rPr>
              <w:t>644</w:t>
            </w:r>
          </w:p>
        </w:tc>
        <w:tc>
          <w:tcPr>
            <w:tcW w:w="1080" w:type="dxa"/>
          </w:tcPr>
          <w:p w14:paraId="18B8AA21"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5</w:t>
            </w:r>
          </w:p>
        </w:tc>
        <w:tc>
          <w:tcPr>
            <w:tcW w:w="1170" w:type="dxa"/>
          </w:tcPr>
          <w:p w14:paraId="7F6380A3"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26.0</w:t>
            </w:r>
          </w:p>
        </w:tc>
        <w:tc>
          <w:tcPr>
            <w:tcW w:w="1530" w:type="dxa"/>
          </w:tcPr>
          <w:p w14:paraId="274AE673" w14:textId="77777777" w:rsidR="00006377" w:rsidRPr="000F790C" w:rsidRDefault="00006377" w:rsidP="009210CA">
            <w:pPr>
              <w:spacing w:after="0" w:line="240" w:lineRule="auto"/>
              <w:rPr>
                <w:rFonts w:cstheme="minorHAnsi"/>
                <w:color w:val="000000"/>
                <w:sz w:val="18"/>
                <w:szCs w:val="18"/>
              </w:rPr>
            </w:pPr>
            <w:r>
              <w:rPr>
                <w:rFonts w:cstheme="minorHAnsi"/>
                <w:color w:val="000000"/>
                <w:sz w:val="18"/>
                <w:szCs w:val="18"/>
              </w:rPr>
              <w:t>Figure 2, Table 4</w:t>
            </w:r>
          </w:p>
        </w:tc>
      </w:tr>
      <w:tr w:rsidR="00006377" w:rsidRPr="00957ECA" w14:paraId="04A93F46" w14:textId="77777777" w:rsidTr="008D0463">
        <w:trPr>
          <w:cantSplit/>
          <w:trHeight w:val="360"/>
        </w:trPr>
        <w:tc>
          <w:tcPr>
            <w:tcW w:w="1080" w:type="dxa"/>
          </w:tcPr>
          <w:p w14:paraId="2B373CC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150*</w:t>
            </w:r>
          </w:p>
        </w:tc>
        <w:tc>
          <w:tcPr>
            <w:tcW w:w="990" w:type="dxa"/>
          </w:tcPr>
          <w:p w14:paraId="012427C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Ryu, S</w:t>
            </w:r>
          </w:p>
        </w:tc>
        <w:tc>
          <w:tcPr>
            <w:tcW w:w="1075" w:type="dxa"/>
            <w:vAlign w:val="center"/>
          </w:tcPr>
          <w:p w14:paraId="631652E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2011</w:t>
            </w:r>
          </w:p>
        </w:tc>
        <w:tc>
          <w:tcPr>
            <w:tcW w:w="1620" w:type="dxa"/>
          </w:tcPr>
          <w:p w14:paraId="6A768948" w14:textId="77777777" w:rsidR="00006377" w:rsidRDefault="00006377" w:rsidP="009210CA">
            <w:pPr>
              <w:spacing w:after="0" w:line="240" w:lineRule="auto"/>
              <w:jc w:val="center"/>
              <w:rPr>
                <w:sz w:val="18"/>
                <w:szCs w:val="18"/>
              </w:rPr>
            </w:pPr>
            <w:r w:rsidRPr="00F25696">
              <w:rPr>
                <w:sz w:val="18"/>
                <w:szCs w:val="18"/>
              </w:rPr>
              <w:t>5</w:t>
            </w:r>
            <w:r>
              <w:rPr>
                <w:sz w:val="18"/>
                <w:szCs w:val="18"/>
              </w:rPr>
              <w:t>,</w:t>
            </w:r>
            <w:r w:rsidRPr="00F25696">
              <w:rPr>
                <w:sz w:val="18"/>
                <w:szCs w:val="18"/>
              </w:rPr>
              <w:t>741</w:t>
            </w:r>
          </w:p>
        </w:tc>
        <w:tc>
          <w:tcPr>
            <w:tcW w:w="990" w:type="dxa"/>
          </w:tcPr>
          <w:p w14:paraId="607D8B0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37</w:t>
            </w:r>
          </w:p>
        </w:tc>
        <w:tc>
          <w:tcPr>
            <w:tcW w:w="990" w:type="dxa"/>
            <w:vAlign w:val="center"/>
          </w:tcPr>
          <w:p w14:paraId="4B4AD59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5,741, 100</w:t>
            </w:r>
          </w:p>
        </w:tc>
        <w:tc>
          <w:tcPr>
            <w:tcW w:w="1170" w:type="dxa"/>
          </w:tcPr>
          <w:p w14:paraId="10F10A74" w14:textId="77777777" w:rsidR="00006377" w:rsidRDefault="00006377" w:rsidP="009210CA">
            <w:pPr>
              <w:spacing w:after="0" w:line="240" w:lineRule="auto"/>
              <w:jc w:val="center"/>
              <w:rPr>
                <w:sz w:val="18"/>
                <w:szCs w:val="18"/>
              </w:rPr>
            </w:pPr>
            <w:r w:rsidRPr="000B133C">
              <w:rPr>
                <w:sz w:val="18"/>
                <w:szCs w:val="18"/>
              </w:rPr>
              <w:t>1</w:t>
            </w:r>
            <w:r>
              <w:rPr>
                <w:sz w:val="18"/>
                <w:szCs w:val="18"/>
              </w:rPr>
              <w:t>,</w:t>
            </w:r>
            <w:r w:rsidRPr="000B133C">
              <w:rPr>
                <w:sz w:val="18"/>
                <w:szCs w:val="18"/>
              </w:rPr>
              <w:t>717</w:t>
            </w:r>
          </w:p>
        </w:tc>
        <w:tc>
          <w:tcPr>
            <w:tcW w:w="1080" w:type="dxa"/>
          </w:tcPr>
          <w:p w14:paraId="0A2ABCA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w:t>
            </w:r>
          </w:p>
        </w:tc>
        <w:tc>
          <w:tcPr>
            <w:tcW w:w="1170" w:type="dxa"/>
          </w:tcPr>
          <w:p w14:paraId="24939168"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71.6</w:t>
            </w:r>
          </w:p>
        </w:tc>
        <w:tc>
          <w:tcPr>
            <w:tcW w:w="1530" w:type="dxa"/>
          </w:tcPr>
          <w:p w14:paraId="4C3E149A"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Figure 2, Table 4</w:t>
            </w:r>
          </w:p>
        </w:tc>
      </w:tr>
      <w:tr w:rsidR="00006377" w:rsidRPr="00957ECA" w14:paraId="3F6D734F" w14:textId="77777777" w:rsidTr="008D0463">
        <w:trPr>
          <w:cantSplit/>
          <w:trHeight w:val="360"/>
        </w:trPr>
        <w:tc>
          <w:tcPr>
            <w:tcW w:w="1080" w:type="dxa"/>
          </w:tcPr>
          <w:p w14:paraId="6BED266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152</w:t>
            </w:r>
          </w:p>
        </w:tc>
        <w:tc>
          <w:tcPr>
            <w:tcW w:w="990" w:type="dxa"/>
          </w:tcPr>
          <w:p w14:paraId="03E77D0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Seo, NK</w:t>
            </w:r>
          </w:p>
        </w:tc>
        <w:tc>
          <w:tcPr>
            <w:tcW w:w="1075" w:type="dxa"/>
            <w:vAlign w:val="center"/>
          </w:tcPr>
          <w:p w14:paraId="62B3A11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2015</w:t>
            </w:r>
          </w:p>
        </w:tc>
        <w:tc>
          <w:tcPr>
            <w:tcW w:w="1620" w:type="dxa"/>
          </w:tcPr>
          <w:p w14:paraId="20382116" w14:textId="77777777" w:rsidR="00006377" w:rsidRDefault="00006377" w:rsidP="009210CA">
            <w:pPr>
              <w:spacing w:after="0" w:line="240" w:lineRule="auto"/>
              <w:jc w:val="center"/>
              <w:rPr>
                <w:sz w:val="18"/>
                <w:szCs w:val="18"/>
              </w:rPr>
            </w:pPr>
            <w:r>
              <w:rPr>
                <w:sz w:val="18"/>
                <w:szCs w:val="18"/>
              </w:rPr>
              <w:t>1,994</w:t>
            </w:r>
          </w:p>
        </w:tc>
        <w:tc>
          <w:tcPr>
            <w:tcW w:w="990" w:type="dxa"/>
          </w:tcPr>
          <w:p w14:paraId="245A1D2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44</w:t>
            </w:r>
          </w:p>
        </w:tc>
        <w:tc>
          <w:tcPr>
            <w:tcW w:w="990" w:type="dxa"/>
            <w:vAlign w:val="center"/>
          </w:tcPr>
          <w:p w14:paraId="301CA0E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1,082, 100</w:t>
            </w:r>
          </w:p>
        </w:tc>
        <w:tc>
          <w:tcPr>
            <w:tcW w:w="1170" w:type="dxa"/>
          </w:tcPr>
          <w:p w14:paraId="5554B76C" w14:textId="77777777" w:rsidR="00006377" w:rsidRDefault="00006377" w:rsidP="009210CA">
            <w:pPr>
              <w:spacing w:after="0" w:line="240" w:lineRule="auto"/>
              <w:jc w:val="center"/>
              <w:rPr>
                <w:rFonts w:cstheme="minorHAnsi"/>
                <w:color w:val="000000"/>
                <w:sz w:val="18"/>
                <w:szCs w:val="18"/>
              </w:rPr>
            </w:pPr>
            <w:r>
              <w:rPr>
                <w:sz w:val="18"/>
                <w:szCs w:val="18"/>
              </w:rPr>
              <w:t>242</w:t>
            </w:r>
          </w:p>
        </w:tc>
        <w:tc>
          <w:tcPr>
            <w:tcW w:w="1080" w:type="dxa"/>
          </w:tcPr>
          <w:p w14:paraId="2E0D825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w:t>
            </w:r>
          </w:p>
        </w:tc>
        <w:tc>
          <w:tcPr>
            <w:tcW w:w="1170" w:type="dxa"/>
          </w:tcPr>
          <w:p w14:paraId="574E818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53.3</w:t>
            </w:r>
          </w:p>
        </w:tc>
        <w:tc>
          <w:tcPr>
            <w:tcW w:w="1530" w:type="dxa"/>
          </w:tcPr>
          <w:p w14:paraId="79CCC34E"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Figure 2, Table 4</w:t>
            </w:r>
          </w:p>
        </w:tc>
      </w:tr>
      <w:tr w:rsidR="00006377" w:rsidRPr="00957ECA" w14:paraId="625E1DA3" w14:textId="77777777" w:rsidTr="008D0463">
        <w:trPr>
          <w:cantSplit/>
          <w:trHeight w:val="360"/>
        </w:trPr>
        <w:tc>
          <w:tcPr>
            <w:tcW w:w="1080" w:type="dxa"/>
          </w:tcPr>
          <w:p w14:paraId="64ED6DC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154</w:t>
            </w:r>
          </w:p>
        </w:tc>
        <w:tc>
          <w:tcPr>
            <w:tcW w:w="990" w:type="dxa"/>
          </w:tcPr>
          <w:p w14:paraId="039A0B9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Seo, YY</w:t>
            </w:r>
          </w:p>
        </w:tc>
        <w:tc>
          <w:tcPr>
            <w:tcW w:w="1075" w:type="dxa"/>
            <w:vAlign w:val="center"/>
          </w:tcPr>
          <w:p w14:paraId="47BC847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2013</w:t>
            </w:r>
          </w:p>
        </w:tc>
        <w:tc>
          <w:tcPr>
            <w:tcW w:w="1620" w:type="dxa"/>
          </w:tcPr>
          <w:p w14:paraId="2631A6F0" w14:textId="77777777" w:rsidR="00006377" w:rsidRDefault="00006377" w:rsidP="009210CA">
            <w:pPr>
              <w:spacing w:after="0" w:line="240" w:lineRule="auto"/>
              <w:jc w:val="center"/>
              <w:rPr>
                <w:sz w:val="18"/>
                <w:szCs w:val="18"/>
              </w:rPr>
            </w:pPr>
            <w:r>
              <w:rPr>
                <w:sz w:val="18"/>
                <w:szCs w:val="18"/>
              </w:rPr>
              <w:t>363</w:t>
            </w:r>
          </w:p>
        </w:tc>
        <w:tc>
          <w:tcPr>
            <w:tcW w:w="990" w:type="dxa"/>
          </w:tcPr>
          <w:p w14:paraId="59DE0E6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41</w:t>
            </w:r>
          </w:p>
        </w:tc>
        <w:tc>
          <w:tcPr>
            <w:tcW w:w="990" w:type="dxa"/>
            <w:vAlign w:val="center"/>
          </w:tcPr>
          <w:p w14:paraId="36DAFDE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210, 58</w:t>
            </w:r>
          </w:p>
        </w:tc>
        <w:tc>
          <w:tcPr>
            <w:tcW w:w="1170" w:type="dxa"/>
          </w:tcPr>
          <w:p w14:paraId="0A4C40A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106</w:t>
            </w:r>
          </w:p>
        </w:tc>
        <w:tc>
          <w:tcPr>
            <w:tcW w:w="1080" w:type="dxa"/>
          </w:tcPr>
          <w:p w14:paraId="2A58C1B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w:t>
            </w:r>
          </w:p>
        </w:tc>
        <w:tc>
          <w:tcPr>
            <w:tcW w:w="1170" w:type="dxa"/>
          </w:tcPr>
          <w:p w14:paraId="2A0CB07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73.0</w:t>
            </w:r>
          </w:p>
        </w:tc>
        <w:tc>
          <w:tcPr>
            <w:tcW w:w="1530" w:type="dxa"/>
          </w:tcPr>
          <w:p w14:paraId="43DBCD41" w14:textId="088F60FF" w:rsidR="00006377" w:rsidRPr="00D14DF5" w:rsidRDefault="00006377" w:rsidP="009210CA">
            <w:pPr>
              <w:spacing w:after="0" w:line="240" w:lineRule="auto"/>
              <w:rPr>
                <w:rFonts w:ascii="Batang" w:eastAsia="Batang" w:hAnsi="Batang" w:cs="Batang"/>
                <w:color w:val="000000"/>
                <w:sz w:val="18"/>
                <w:szCs w:val="18"/>
                <w:lang w:eastAsia="ko-KR"/>
              </w:rPr>
            </w:pPr>
            <w:r>
              <w:rPr>
                <w:rFonts w:cstheme="minorHAnsi"/>
                <w:color w:val="000000"/>
                <w:sz w:val="18"/>
                <w:szCs w:val="18"/>
              </w:rPr>
              <w:t xml:space="preserve">Figure 2, Table 4, Supplemental Table 6, Supplemental </w:t>
            </w:r>
            <w:r w:rsidR="00030F87">
              <w:rPr>
                <w:rFonts w:cstheme="minorHAnsi"/>
                <w:color w:val="000000"/>
                <w:sz w:val="18"/>
                <w:szCs w:val="18"/>
              </w:rPr>
              <w:t>Figure 1</w:t>
            </w:r>
          </w:p>
        </w:tc>
      </w:tr>
      <w:tr w:rsidR="00006377" w:rsidRPr="00957ECA" w14:paraId="73E9CEA8" w14:textId="77777777" w:rsidTr="008D0463">
        <w:trPr>
          <w:cantSplit/>
          <w:trHeight w:val="360"/>
        </w:trPr>
        <w:tc>
          <w:tcPr>
            <w:tcW w:w="1080" w:type="dxa"/>
          </w:tcPr>
          <w:p w14:paraId="4FA3ED0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161*</w:t>
            </w:r>
          </w:p>
        </w:tc>
        <w:tc>
          <w:tcPr>
            <w:tcW w:w="990" w:type="dxa"/>
          </w:tcPr>
          <w:p w14:paraId="5EC9E8B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Sinn, DH</w:t>
            </w:r>
          </w:p>
        </w:tc>
        <w:tc>
          <w:tcPr>
            <w:tcW w:w="1075" w:type="dxa"/>
            <w:vAlign w:val="center"/>
          </w:tcPr>
          <w:p w14:paraId="02F1518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2016</w:t>
            </w:r>
          </w:p>
        </w:tc>
        <w:tc>
          <w:tcPr>
            <w:tcW w:w="1620" w:type="dxa"/>
          </w:tcPr>
          <w:p w14:paraId="7ED27A57" w14:textId="77777777" w:rsidR="00006377" w:rsidRDefault="00006377" w:rsidP="009210CA">
            <w:pPr>
              <w:spacing w:after="0" w:line="240" w:lineRule="auto"/>
              <w:jc w:val="center"/>
              <w:rPr>
                <w:sz w:val="18"/>
                <w:szCs w:val="18"/>
              </w:rPr>
            </w:pPr>
            <w:r>
              <w:rPr>
                <w:sz w:val="18"/>
                <w:szCs w:val="18"/>
              </w:rPr>
              <w:t>8,020</w:t>
            </w:r>
          </w:p>
        </w:tc>
        <w:tc>
          <w:tcPr>
            <w:tcW w:w="990" w:type="dxa"/>
          </w:tcPr>
          <w:p w14:paraId="6BAC5FE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49</w:t>
            </w:r>
          </w:p>
        </w:tc>
        <w:tc>
          <w:tcPr>
            <w:tcW w:w="990" w:type="dxa"/>
            <w:vAlign w:val="center"/>
          </w:tcPr>
          <w:p w14:paraId="4EE915D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4,835, 100</w:t>
            </w:r>
          </w:p>
        </w:tc>
        <w:tc>
          <w:tcPr>
            <w:tcW w:w="1170" w:type="dxa"/>
          </w:tcPr>
          <w:p w14:paraId="5EF78DA1" w14:textId="77777777" w:rsidR="00006377" w:rsidRDefault="00006377" w:rsidP="009210CA">
            <w:pPr>
              <w:spacing w:after="0" w:line="240" w:lineRule="auto"/>
              <w:jc w:val="center"/>
              <w:rPr>
                <w:rFonts w:cstheme="minorHAnsi"/>
                <w:color w:val="000000"/>
                <w:sz w:val="18"/>
                <w:szCs w:val="18"/>
              </w:rPr>
            </w:pPr>
            <w:r>
              <w:rPr>
                <w:sz w:val="18"/>
                <w:szCs w:val="18"/>
              </w:rPr>
              <w:t>4835</w:t>
            </w:r>
          </w:p>
        </w:tc>
        <w:tc>
          <w:tcPr>
            <w:tcW w:w="1080" w:type="dxa"/>
          </w:tcPr>
          <w:p w14:paraId="5A013FF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8</w:t>
            </w:r>
          </w:p>
        </w:tc>
        <w:tc>
          <w:tcPr>
            <w:tcW w:w="1170" w:type="dxa"/>
          </w:tcPr>
          <w:p w14:paraId="7D00B954"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70.1</w:t>
            </w:r>
          </w:p>
        </w:tc>
        <w:tc>
          <w:tcPr>
            <w:tcW w:w="1530" w:type="dxa"/>
          </w:tcPr>
          <w:p w14:paraId="1FD2C55A" w14:textId="77777777" w:rsidR="00006377" w:rsidRDefault="00006377" w:rsidP="009210CA">
            <w:pPr>
              <w:spacing w:after="0" w:line="240" w:lineRule="auto"/>
              <w:rPr>
                <w:rFonts w:cstheme="minorHAnsi"/>
                <w:color w:val="000000"/>
                <w:sz w:val="18"/>
                <w:szCs w:val="18"/>
              </w:rPr>
            </w:pPr>
            <w:r>
              <w:rPr>
                <w:rFonts w:cstheme="minorHAnsi"/>
                <w:color w:val="000000"/>
                <w:sz w:val="18"/>
                <w:szCs w:val="18"/>
              </w:rPr>
              <w:t>Figure 2, Table 4</w:t>
            </w:r>
          </w:p>
        </w:tc>
      </w:tr>
      <w:tr w:rsidR="00006377" w:rsidRPr="00957ECA" w14:paraId="5082F3A8" w14:textId="77777777" w:rsidTr="008D0463">
        <w:trPr>
          <w:cantSplit/>
          <w:trHeight w:val="360"/>
        </w:trPr>
        <w:tc>
          <w:tcPr>
            <w:tcW w:w="1080" w:type="dxa"/>
          </w:tcPr>
          <w:p w14:paraId="6BA9EF60"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164</w:t>
            </w:r>
          </w:p>
        </w:tc>
        <w:tc>
          <w:tcPr>
            <w:tcW w:w="990" w:type="dxa"/>
          </w:tcPr>
          <w:p w14:paraId="715128E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Song, JU</w:t>
            </w:r>
          </w:p>
        </w:tc>
        <w:tc>
          <w:tcPr>
            <w:tcW w:w="1075" w:type="dxa"/>
            <w:vAlign w:val="center"/>
          </w:tcPr>
          <w:p w14:paraId="519A85C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2019</w:t>
            </w:r>
          </w:p>
        </w:tc>
        <w:tc>
          <w:tcPr>
            <w:tcW w:w="1620" w:type="dxa"/>
          </w:tcPr>
          <w:p w14:paraId="300AD9C4" w14:textId="77777777" w:rsidR="00006377" w:rsidRDefault="00006377" w:rsidP="009210CA">
            <w:pPr>
              <w:spacing w:after="0" w:line="240" w:lineRule="auto"/>
              <w:jc w:val="center"/>
              <w:rPr>
                <w:sz w:val="18"/>
                <w:szCs w:val="18"/>
              </w:rPr>
            </w:pPr>
            <w:r>
              <w:rPr>
                <w:sz w:val="18"/>
                <w:szCs w:val="18"/>
              </w:rPr>
              <w:t>126,282</w:t>
            </w:r>
          </w:p>
        </w:tc>
        <w:tc>
          <w:tcPr>
            <w:tcW w:w="990" w:type="dxa"/>
          </w:tcPr>
          <w:p w14:paraId="2B51101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36</w:t>
            </w:r>
          </w:p>
        </w:tc>
        <w:tc>
          <w:tcPr>
            <w:tcW w:w="990" w:type="dxa"/>
            <w:vAlign w:val="center"/>
          </w:tcPr>
          <w:p w14:paraId="5FE22A2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45,889, 45</w:t>
            </w:r>
          </w:p>
        </w:tc>
        <w:tc>
          <w:tcPr>
            <w:tcW w:w="1170" w:type="dxa"/>
          </w:tcPr>
          <w:p w14:paraId="0278DD90" w14:textId="77777777" w:rsidR="00006377" w:rsidRDefault="00006377" w:rsidP="009210CA">
            <w:pPr>
              <w:spacing w:after="0" w:line="240" w:lineRule="auto"/>
              <w:jc w:val="center"/>
              <w:rPr>
                <w:rFonts w:cstheme="minorHAnsi"/>
                <w:color w:val="000000"/>
                <w:sz w:val="18"/>
                <w:szCs w:val="18"/>
              </w:rPr>
            </w:pPr>
            <w:r>
              <w:rPr>
                <w:sz w:val="18"/>
                <w:szCs w:val="18"/>
              </w:rPr>
              <w:t>25,525</w:t>
            </w:r>
          </w:p>
        </w:tc>
        <w:tc>
          <w:tcPr>
            <w:tcW w:w="1080" w:type="dxa"/>
          </w:tcPr>
          <w:p w14:paraId="71D88F4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13</w:t>
            </w:r>
          </w:p>
        </w:tc>
        <w:tc>
          <w:tcPr>
            <w:tcW w:w="1170" w:type="dxa"/>
          </w:tcPr>
          <w:p w14:paraId="1BFDE9A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44.0</w:t>
            </w:r>
          </w:p>
        </w:tc>
        <w:tc>
          <w:tcPr>
            <w:tcW w:w="1530" w:type="dxa"/>
          </w:tcPr>
          <w:p w14:paraId="76F92EBD" w14:textId="4C3A5247"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Figure 2, Table 4, Supplemental Table 6, Supplemental </w:t>
            </w:r>
            <w:r w:rsidR="00030F87">
              <w:rPr>
                <w:rFonts w:cstheme="minorHAnsi"/>
                <w:color w:val="000000"/>
                <w:sz w:val="18"/>
                <w:szCs w:val="18"/>
              </w:rPr>
              <w:t>Figure 1</w:t>
            </w:r>
          </w:p>
        </w:tc>
      </w:tr>
      <w:tr w:rsidR="00006377" w:rsidRPr="00957ECA" w14:paraId="2D2253CA" w14:textId="77777777" w:rsidTr="008D0463">
        <w:trPr>
          <w:cantSplit/>
          <w:trHeight w:val="360"/>
        </w:trPr>
        <w:tc>
          <w:tcPr>
            <w:tcW w:w="1080" w:type="dxa"/>
          </w:tcPr>
          <w:p w14:paraId="4ACA5C8E" w14:textId="77777777" w:rsidR="00006377" w:rsidRDefault="00006377" w:rsidP="009210CA">
            <w:pPr>
              <w:spacing w:after="0" w:line="240" w:lineRule="auto"/>
              <w:jc w:val="center"/>
              <w:rPr>
                <w:rFonts w:cstheme="minorHAnsi"/>
                <w:color w:val="000000"/>
                <w:sz w:val="18"/>
                <w:szCs w:val="18"/>
              </w:rPr>
            </w:pPr>
            <w:r w:rsidRPr="001A25CB">
              <w:rPr>
                <w:rFonts w:cstheme="minorHAnsi"/>
                <w:color w:val="000000"/>
                <w:sz w:val="18"/>
                <w:szCs w:val="18"/>
              </w:rPr>
              <w:t>1</w:t>
            </w:r>
            <w:r>
              <w:rPr>
                <w:rFonts w:cstheme="minorHAnsi"/>
                <w:color w:val="000000"/>
                <w:sz w:val="18"/>
                <w:szCs w:val="18"/>
              </w:rPr>
              <w:t>70</w:t>
            </w:r>
          </w:p>
        </w:tc>
        <w:tc>
          <w:tcPr>
            <w:tcW w:w="990" w:type="dxa"/>
          </w:tcPr>
          <w:p w14:paraId="504D9C56"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Sung, KC</w:t>
            </w:r>
          </w:p>
        </w:tc>
        <w:tc>
          <w:tcPr>
            <w:tcW w:w="1075" w:type="dxa"/>
            <w:vAlign w:val="center"/>
          </w:tcPr>
          <w:p w14:paraId="4C736689"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2016</w:t>
            </w:r>
          </w:p>
        </w:tc>
        <w:tc>
          <w:tcPr>
            <w:tcW w:w="1620" w:type="dxa"/>
          </w:tcPr>
          <w:p w14:paraId="023160B4" w14:textId="77777777" w:rsidR="00006377" w:rsidRDefault="00006377" w:rsidP="009210CA">
            <w:pPr>
              <w:spacing w:after="0" w:line="240" w:lineRule="auto"/>
              <w:jc w:val="center"/>
              <w:rPr>
                <w:sz w:val="18"/>
                <w:szCs w:val="18"/>
              </w:rPr>
            </w:pPr>
            <w:r>
              <w:rPr>
                <w:sz w:val="18"/>
                <w:szCs w:val="18"/>
              </w:rPr>
              <w:t>126,811</w:t>
            </w:r>
          </w:p>
        </w:tc>
        <w:tc>
          <w:tcPr>
            <w:tcW w:w="990" w:type="dxa"/>
          </w:tcPr>
          <w:p w14:paraId="3B577F1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37</w:t>
            </w:r>
          </w:p>
        </w:tc>
        <w:tc>
          <w:tcPr>
            <w:tcW w:w="990" w:type="dxa"/>
            <w:vAlign w:val="center"/>
          </w:tcPr>
          <w:p w14:paraId="26B30A1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59,584, 47</w:t>
            </w:r>
          </w:p>
        </w:tc>
        <w:tc>
          <w:tcPr>
            <w:tcW w:w="1170" w:type="dxa"/>
          </w:tcPr>
          <w:p w14:paraId="3D98084D" w14:textId="77777777" w:rsidR="00006377" w:rsidRDefault="00006377" w:rsidP="009210CA">
            <w:pPr>
              <w:spacing w:after="0" w:line="240" w:lineRule="auto"/>
              <w:jc w:val="center"/>
              <w:rPr>
                <w:sz w:val="18"/>
                <w:szCs w:val="18"/>
              </w:rPr>
            </w:pPr>
            <w:r>
              <w:rPr>
                <w:rFonts w:cstheme="minorHAnsi"/>
                <w:color w:val="000000"/>
                <w:sz w:val="18"/>
                <w:szCs w:val="18"/>
              </w:rPr>
              <w:t>29,014</w:t>
            </w:r>
          </w:p>
        </w:tc>
        <w:tc>
          <w:tcPr>
            <w:tcW w:w="1080" w:type="dxa"/>
          </w:tcPr>
          <w:p w14:paraId="0C833EE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12</w:t>
            </w:r>
          </w:p>
        </w:tc>
        <w:tc>
          <w:tcPr>
            <w:tcW w:w="1170" w:type="dxa"/>
          </w:tcPr>
          <w:p w14:paraId="2211D27B"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46.2</w:t>
            </w:r>
          </w:p>
        </w:tc>
        <w:tc>
          <w:tcPr>
            <w:tcW w:w="1530" w:type="dxa"/>
          </w:tcPr>
          <w:p w14:paraId="20C47DFF" w14:textId="19A67297"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Figure 2, Table 4, Supplemental Table 6, Supplemental </w:t>
            </w:r>
            <w:r w:rsidR="00030F87">
              <w:rPr>
                <w:rFonts w:cstheme="minorHAnsi"/>
                <w:color w:val="000000"/>
                <w:sz w:val="18"/>
                <w:szCs w:val="18"/>
              </w:rPr>
              <w:t>Figure 1</w:t>
            </w:r>
          </w:p>
        </w:tc>
      </w:tr>
      <w:tr w:rsidR="00006377" w:rsidRPr="00957ECA" w14:paraId="085E4967" w14:textId="77777777" w:rsidTr="008D0463">
        <w:trPr>
          <w:cantSplit/>
          <w:trHeight w:val="360"/>
        </w:trPr>
        <w:tc>
          <w:tcPr>
            <w:tcW w:w="1080" w:type="dxa"/>
          </w:tcPr>
          <w:p w14:paraId="18F5300C"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175*</w:t>
            </w:r>
          </w:p>
        </w:tc>
        <w:tc>
          <w:tcPr>
            <w:tcW w:w="990" w:type="dxa"/>
          </w:tcPr>
          <w:p w14:paraId="1140F0AA"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Sung, KC</w:t>
            </w:r>
          </w:p>
        </w:tc>
        <w:tc>
          <w:tcPr>
            <w:tcW w:w="1075" w:type="dxa"/>
            <w:vAlign w:val="center"/>
          </w:tcPr>
          <w:p w14:paraId="035D54FF" w14:textId="77777777" w:rsidR="00006377" w:rsidRPr="000F790C" w:rsidRDefault="00006377" w:rsidP="009210CA">
            <w:pPr>
              <w:spacing w:after="0" w:line="240" w:lineRule="auto"/>
              <w:jc w:val="center"/>
              <w:rPr>
                <w:rFonts w:cstheme="minorHAnsi"/>
                <w:color w:val="000000"/>
                <w:sz w:val="18"/>
                <w:szCs w:val="18"/>
              </w:rPr>
            </w:pPr>
          </w:p>
        </w:tc>
        <w:tc>
          <w:tcPr>
            <w:tcW w:w="1620" w:type="dxa"/>
          </w:tcPr>
          <w:p w14:paraId="2E9266B2" w14:textId="77777777" w:rsidR="00006377" w:rsidRPr="00F25696" w:rsidRDefault="00006377" w:rsidP="009210CA">
            <w:pPr>
              <w:spacing w:after="0" w:line="240" w:lineRule="auto"/>
              <w:jc w:val="center"/>
              <w:rPr>
                <w:rFonts w:cstheme="minorHAnsi"/>
                <w:color w:val="000000"/>
                <w:sz w:val="18"/>
                <w:szCs w:val="18"/>
              </w:rPr>
            </w:pPr>
            <w:r>
              <w:rPr>
                <w:sz w:val="18"/>
                <w:szCs w:val="18"/>
              </w:rPr>
              <w:t>13,218</w:t>
            </w:r>
          </w:p>
        </w:tc>
        <w:tc>
          <w:tcPr>
            <w:tcW w:w="990" w:type="dxa"/>
          </w:tcPr>
          <w:p w14:paraId="417A8D0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w:t>
            </w:r>
          </w:p>
        </w:tc>
        <w:tc>
          <w:tcPr>
            <w:tcW w:w="990" w:type="dxa"/>
            <w:vAlign w:val="center"/>
          </w:tcPr>
          <w:p w14:paraId="15807778"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9,484, 99</w:t>
            </w:r>
          </w:p>
        </w:tc>
        <w:tc>
          <w:tcPr>
            <w:tcW w:w="1170" w:type="dxa"/>
          </w:tcPr>
          <w:p w14:paraId="7C740617" w14:textId="77777777" w:rsidR="00006377" w:rsidRPr="000B133C" w:rsidRDefault="00006377" w:rsidP="009210CA">
            <w:pPr>
              <w:spacing w:after="0" w:line="240" w:lineRule="auto"/>
              <w:jc w:val="center"/>
              <w:rPr>
                <w:rFonts w:cstheme="minorHAnsi"/>
                <w:color w:val="000000"/>
                <w:sz w:val="18"/>
                <w:szCs w:val="18"/>
              </w:rPr>
            </w:pPr>
            <w:r>
              <w:rPr>
                <w:sz w:val="18"/>
                <w:szCs w:val="18"/>
              </w:rPr>
              <w:t>1,640</w:t>
            </w:r>
          </w:p>
        </w:tc>
        <w:tc>
          <w:tcPr>
            <w:tcW w:w="1080" w:type="dxa"/>
          </w:tcPr>
          <w:p w14:paraId="0A1A95D9"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5</w:t>
            </w:r>
          </w:p>
        </w:tc>
        <w:tc>
          <w:tcPr>
            <w:tcW w:w="1170" w:type="dxa"/>
          </w:tcPr>
          <w:p w14:paraId="38F3521E"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34.3</w:t>
            </w:r>
          </w:p>
        </w:tc>
        <w:tc>
          <w:tcPr>
            <w:tcW w:w="1530" w:type="dxa"/>
          </w:tcPr>
          <w:p w14:paraId="69A209C9" w14:textId="5FC97101" w:rsidR="00006377" w:rsidRPr="000F790C" w:rsidRDefault="00006377" w:rsidP="009210CA">
            <w:pPr>
              <w:spacing w:after="0" w:line="240" w:lineRule="auto"/>
              <w:rPr>
                <w:rFonts w:cstheme="minorHAnsi"/>
                <w:color w:val="000000"/>
                <w:sz w:val="18"/>
                <w:szCs w:val="18"/>
              </w:rPr>
            </w:pPr>
            <w:r>
              <w:rPr>
                <w:rFonts w:cstheme="minorHAnsi"/>
                <w:color w:val="000000"/>
                <w:sz w:val="18"/>
                <w:szCs w:val="18"/>
              </w:rPr>
              <w:t xml:space="preserve">Figure 2, Supplemental Table 6, Supplemental </w:t>
            </w:r>
            <w:r w:rsidR="00030F87">
              <w:rPr>
                <w:rFonts w:cstheme="minorHAnsi"/>
                <w:color w:val="000000"/>
                <w:sz w:val="18"/>
                <w:szCs w:val="18"/>
              </w:rPr>
              <w:t>Figure 1</w:t>
            </w:r>
          </w:p>
        </w:tc>
      </w:tr>
      <w:tr w:rsidR="00006377" w:rsidRPr="00957ECA" w14:paraId="465B43E7" w14:textId="77777777" w:rsidTr="008D0463">
        <w:trPr>
          <w:cantSplit/>
          <w:trHeight w:val="360"/>
        </w:trPr>
        <w:tc>
          <w:tcPr>
            <w:tcW w:w="1080" w:type="dxa"/>
          </w:tcPr>
          <w:p w14:paraId="24329EAE" w14:textId="77777777" w:rsidR="00006377" w:rsidRPr="000A54C2" w:rsidRDefault="00006377" w:rsidP="009210CA">
            <w:pPr>
              <w:spacing w:after="0" w:line="240" w:lineRule="auto"/>
              <w:jc w:val="center"/>
              <w:rPr>
                <w:rFonts w:cstheme="minorHAnsi"/>
                <w:color w:val="000000"/>
                <w:sz w:val="18"/>
                <w:szCs w:val="18"/>
              </w:rPr>
            </w:pPr>
            <w:r w:rsidRPr="000A54C2">
              <w:rPr>
                <w:rFonts w:cstheme="minorHAnsi"/>
                <w:color w:val="000000"/>
                <w:sz w:val="18"/>
                <w:szCs w:val="18"/>
              </w:rPr>
              <w:t>16</w:t>
            </w:r>
            <w:r>
              <w:rPr>
                <w:rFonts w:cstheme="minorHAnsi"/>
                <w:color w:val="000000"/>
                <w:sz w:val="18"/>
                <w:szCs w:val="18"/>
              </w:rPr>
              <w:t>7*</w:t>
            </w:r>
          </w:p>
        </w:tc>
        <w:tc>
          <w:tcPr>
            <w:tcW w:w="990" w:type="dxa"/>
          </w:tcPr>
          <w:p w14:paraId="44FE3DC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Sung, KC</w:t>
            </w:r>
          </w:p>
        </w:tc>
        <w:tc>
          <w:tcPr>
            <w:tcW w:w="1075" w:type="dxa"/>
            <w:vAlign w:val="center"/>
          </w:tcPr>
          <w:p w14:paraId="6894901F"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2014</w:t>
            </w:r>
          </w:p>
        </w:tc>
        <w:tc>
          <w:tcPr>
            <w:tcW w:w="1620" w:type="dxa"/>
          </w:tcPr>
          <w:p w14:paraId="2669E222" w14:textId="77777777" w:rsidR="00006377" w:rsidRPr="00F25696" w:rsidRDefault="00006377" w:rsidP="009210CA">
            <w:pPr>
              <w:spacing w:after="0" w:line="240" w:lineRule="auto"/>
              <w:jc w:val="center"/>
              <w:rPr>
                <w:rFonts w:cstheme="minorHAnsi"/>
                <w:color w:val="000000"/>
                <w:sz w:val="18"/>
                <w:szCs w:val="18"/>
              </w:rPr>
            </w:pPr>
            <w:r>
              <w:rPr>
                <w:sz w:val="18"/>
                <w:szCs w:val="18"/>
              </w:rPr>
              <w:t>11,448</w:t>
            </w:r>
          </w:p>
        </w:tc>
        <w:tc>
          <w:tcPr>
            <w:tcW w:w="990" w:type="dxa"/>
          </w:tcPr>
          <w:p w14:paraId="4715094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40</w:t>
            </w:r>
          </w:p>
        </w:tc>
        <w:tc>
          <w:tcPr>
            <w:tcW w:w="990" w:type="dxa"/>
            <w:vAlign w:val="center"/>
          </w:tcPr>
          <w:p w14:paraId="0D116A85"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5,281, 62</w:t>
            </w:r>
          </w:p>
        </w:tc>
        <w:tc>
          <w:tcPr>
            <w:tcW w:w="1170" w:type="dxa"/>
          </w:tcPr>
          <w:p w14:paraId="70302A9C" w14:textId="77777777" w:rsidR="00006377" w:rsidRPr="000B133C" w:rsidRDefault="00006377" w:rsidP="009210CA">
            <w:pPr>
              <w:spacing w:after="0" w:line="240" w:lineRule="auto"/>
              <w:jc w:val="center"/>
              <w:rPr>
                <w:rFonts w:cstheme="minorHAnsi"/>
                <w:color w:val="000000"/>
                <w:sz w:val="18"/>
                <w:szCs w:val="18"/>
              </w:rPr>
            </w:pPr>
            <w:r>
              <w:rPr>
                <w:sz w:val="18"/>
                <w:szCs w:val="18"/>
              </w:rPr>
              <w:t>1,418</w:t>
            </w:r>
          </w:p>
        </w:tc>
        <w:tc>
          <w:tcPr>
            <w:tcW w:w="1080" w:type="dxa"/>
          </w:tcPr>
          <w:p w14:paraId="02DF88A7"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5</w:t>
            </w:r>
          </w:p>
        </w:tc>
        <w:tc>
          <w:tcPr>
            <w:tcW w:w="1170" w:type="dxa"/>
          </w:tcPr>
          <w:p w14:paraId="548A2A63"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33.4</w:t>
            </w:r>
          </w:p>
        </w:tc>
        <w:tc>
          <w:tcPr>
            <w:tcW w:w="1530" w:type="dxa"/>
          </w:tcPr>
          <w:p w14:paraId="5388E8E4" w14:textId="77777777" w:rsidR="00006377" w:rsidRPr="000F790C" w:rsidRDefault="00006377" w:rsidP="009210CA">
            <w:pPr>
              <w:spacing w:after="0" w:line="240" w:lineRule="auto"/>
              <w:rPr>
                <w:rFonts w:cstheme="minorHAnsi"/>
                <w:color w:val="000000"/>
                <w:sz w:val="18"/>
                <w:szCs w:val="18"/>
              </w:rPr>
            </w:pPr>
            <w:r>
              <w:rPr>
                <w:rFonts w:cstheme="minorHAnsi"/>
                <w:color w:val="000000"/>
                <w:sz w:val="18"/>
                <w:szCs w:val="18"/>
              </w:rPr>
              <w:t>Figure 2, Table 4</w:t>
            </w:r>
          </w:p>
        </w:tc>
      </w:tr>
      <w:tr w:rsidR="00006377" w:rsidRPr="00957ECA" w14:paraId="3C385ED1" w14:textId="77777777" w:rsidTr="008D0463">
        <w:trPr>
          <w:cantSplit/>
          <w:trHeight w:val="360"/>
        </w:trPr>
        <w:tc>
          <w:tcPr>
            <w:tcW w:w="1080" w:type="dxa"/>
          </w:tcPr>
          <w:p w14:paraId="3648BCED"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178</w:t>
            </w:r>
          </w:p>
        </w:tc>
        <w:tc>
          <w:tcPr>
            <w:tcW w:w="990" w:type="dxa"/>
          </w:tcPr>
          <w:p w14:paraId="1F8498EE"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Sung, KC</w:t>
            </w:r>
          </w:p>
        </w:tc>
        <w:tc>
          <w:tcPr>
            <w:tcW w:w="1075" w:type="dxa"/>
            <w:vAlign w:val="center"/>
          </w:tcPr>
          <w:p w14:paraId="3CEBAB38"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2012</w:t>
            </w:r>
          </w:p>
        </w:tc>
        <w:tc>
          <w:tcPr>
            <w:tcW w:w="1620" w:type="dxa"/>
          </w:tcPr>
          <w:p w14:paraId="38144522" w14:textId="77777777" w:rsidR="00006377" w:rsidRPr="00F25696" w:rsidRDefault="00006377" w:rsidP="009210CA">
            <w:pPr>
              <w:spacing w:after="0" w:line="240" w:lineRule="auto"/>
              <w:jc w:val="center"/>
              <w:rPr>
                <w:rFonts w:cstheme="minorHAnsi"/>
                <w:color w:val="000000"/>
                <w:sz w:val="18"/>
                <w:szCs w:val="18"/>
              </w:rPr>
            </w:pPr>
            <w:r>
              <w:rPr>
                <w:sz w:val="18"/>
                <w:szCs w:val="18"/>
              </w:rPr>
              <w:t>2,589</w:t>
            </w:r>
          </w:p>
        </w:tc>
        <w:tc>
          <w:tcPr>
            <w:tcW w:w="990" w:type="dxa"/>
          </w:tcPr>
          <w:p w14:paraId="7CACEF4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46</w:t>
            </w:r>
          </w:p>
        </w:tc>
        <w:tc>
          <w:tcPr>
            <w:tcW w:w="990" w:type="dxa"/>
            <w:vAlign w:val="center"/>
          </w:tcPr>
          <w:p w14:paraId="1163A2E0"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1,305, 50</w:t>
            </w:r>
          </w:p>
        </w:tc>
        <w:tc>
          <w:tcPr>
            <w:tcW w:w="1170" w:type="dxa"/>
          </w:tcPr>
          <w:p w14:paraId="366C346E" w14:textId="77777777" w:rsidR="00006377" w:rsidRPr="000B133C" w:rsidRDefault="00006377" w:rsidP="009210CA">
            <w:pPr>
              <w:spacing w:after="0" w:line="240" w:lineRule="auto"/>
              <w:jc w:val="center"/>
              <w:rPr>
                <w:rFonts w:cstheme="minorHAnsi"/>
                <w:color w:val="000000"/>
                <w:sz w:val="18"/>
                <w:szCs w:val="18"/>
              </w:rPr>
            </w:pPr>
            <w:r>
              <w:rPr>
                <w:sz w:val="18"/>
                <w:szCs w:val="18"/>
              </w:rPr>
              <w:t>430</w:t>
            </w:r>
          </w:p>
        </w:tc>
        <w:tc>
          <w:tcPr>
            <w:tcW w:w="1080" w:type="dxa"/>
          </w:tcPr>
          <w:p w14:paraId="70243D9E"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4~5</w:t>
            </w:r>
          </w:p>
        </w:tc>
        <w:tc>
          <w:tcPr>
            <w:tcW w:w="1170" w:type="dxa"/>
          </w:tcPr>
          <w:p w14:paraId="395CD88D" w14:textId="77777777" w:rsidR="00006377" w:rsidRPr="000F790C" w:rsidRDefault="00006377" w:rsidP="009210CA">
            <w:pPr>
              <w:spacing w:after="0" w:line="240" w:lineRule="auto"/>
              <w:jc w:val="center"/>
              <w:rPr>
                <w:rFonts w:cstheme="minorHAnsi"/>
                <w:color w:val="000000"/>
                <w:sz w:val="18"/>
                <w:szCs w:val="18"/>
              </w:rPr>
            </w:pPr>
            <w:r>
              <w:rPr>
                <w:rFonts w:cstheme="minorHAnsi"/>
                <w:color w:val="000000"/>
                <w:sz w:val="18"/>
                <w:szCs w:val="18"/>
              </w:rPr>
              <w:t>37.7</w:t>
            </w:r>
          </w:p>
        </w:tc>
        <w:tc>
          <w:tcPr>
            <w:tcW w:w="1530" w:type="dxa"/>
          </w:tcPr>
          <w:p w14:paraId="39EC6055" w14:textId="3EA09BCF" w:rsidR="00006377" w:rsidRPr="000F790C" w:rsidRDefault="00006377" w:rsidP="009210CA">
            <w:pPr>
              <w:spacing w:after="0" w:line="240" w:lineRule="auto"/>
              <w:rPr>
                <w:rFonts w:cstheme="minorHAnsi"/>
                <w:color w:val="000000"/>
                <w:sz w:val="18"/>
                <w:szCs w:val="18"/>
              </w:rPr>
            </w:pPr>
            <w:r>
              <w:rPr>
                <w:rFonts w:cstheme="minorHAnsi"/>
                <w:color w:val="000000"/>
                <w:sz w:val="18"/>
                <w:szCs w:val="18"/>
              </w:rPr>
              <w:t xml:space="preserve">Figure 2, Table 4, Supplemental </w:t>
            </w:r>
            <w:r w:rsidR="00030F87">
              <w:rPr>
                <w:rFonts w:cstheme="minorHAnsi"/>
                <w:color w:val="000000"/>
                <w:sz w:val="18"/>
                <w:szCs w:val="18"/>
              </w:rPr>
              <w:t>Figure 1</w:t>
            </w:r>
          </w:p>
        </w:tc>
      </w:tr>
      <w:tr w:rsidR="00006377" w:rsidRPr="00957ECA" w14:paraId="04528809" w14:textId="77777777" w:rsidTr="008D0463">
        <w:trPr>
          <w:cantSplit/>
          <w:trHeight w:val="360"/>
        </w:trPr>
        <w:tc>
          <w:tcPr>
            <w:tcW w:w="1080" w:type="dxa"/>
          </w:tcPr>
          <w:p w14:paraId="599A4BC5"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189</w:t>
            </w:r>
          </w:p>
        </w:tc>
        <w:tc>
          <w:tcPr>
            <w:tcW w:w="990" w:type="dxa"/>
          </w:tcPr>
          <w:p w14:paraId="0F59A839"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Yun, KE</w:t>
            </w:r>
          </w:p>
        </w:tc>
        <w:tc>
          <w:tcPr>
            <w:tcW w:w="1075" w:type="dxa"/>
            <w:vAlign w:val="center"/>
          </w:tcPr>
          <w:p w14:paraId="7D975C8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2016</w:t>
            </w:r>
          </w:p>
        </w:tc>
        <w:tc>
          <w:tcPr>
            <w:tcW w:w="1620" w:type="dxa"/>
          </w:tcPr>
          <w:p w14:paraId="32C4E435" w14:textId="77777777" w:rsidR="00006377" w:rsidRDefault="00006377" w:rsidP="009210CA">
            <w:pPr>
              <w:spacing w:after="0" w:line="240" w:lineRule="auto"/>
              <w:jc w:val="center"/>
              <w:rPr>
                <w:sz w:val="18"/>
                <w:szCs w:val="18"/>
              </w:rPr>
            </w:pPr>
            <w:r>
              <w:rPr>
                <w:sz w:val="18"/>
                <w:szCs w:val="18"/>
              </w:rPr>
              <w:t>37,130</w:t>
            </w:r>
          </w:p>
        </w:tc>
        <w:tc>
          <w:tcPr>
            <w:tcW w:w="990" w:type="dxa"/>
          </w:tcPr>
          <w:p w14:paraId="46739E32"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39</w:t>
            </w:r>
          </w:p>
        </w:tc>
        <w:tc>
          <w:tcPr>
            <w:tcW w:w="990" w:type="dxa"/>
            <w:vAlign w:val="center"/>
          </w:tcPr>
          <w:p w14:paraId="5C88AEF1"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17,209, 41</w:t>
            </w:r>
          </w:p>
        </w:tc>
        <w:tc>
          <w:tcPr>
            <w:tcW w:w="1170" w:type="dxa"/>
          </w:tcPr>
          <w:p w14:paraId="02AC3809" w14:textId="77777777" w:rsidR="00006377" w:rsidRDefault="00006377" w:rsidP="009210CA">
            <w:pPr>
              <w:spacing w:after="0" w:line="240" w:lineRule="auto"/>
              <w:jc w:val="center"/>
              <w:rPr>
                <w:sz w:val="18"/>
                <w:szCs w:val="18"/>
              </w:rPr>
            </w:pPr>
            <w:r>
              <w:rPr>
                <w:rFonts w:cstheme="minorHAnsi"/>
                <w:color w:val="000000"/>
                <w:sz w:val="18"/>
                <w:szCs w:val="18"/>
              </w:rPr>
              <w:t>6,249</w:t>
            </w:r>
          </w:p>
        </w:tc>
        <w:tc>
          <w:tcPr>
            <w:tcW w:w="1080" w:type="dxa"/>
          </w:tcPr>
          <w:p w14:paraId="23EE54A3"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11</w:t>
            </w:r>
          </w:p>
        </w:tc>
        <w:tc>
          <w:tcPr>
            <w:tcW w:w="1170" w:type="dxa"/>
          </w:tcPr>
          <w:p w14:paraId="0931C0DF" w14:textId="77777777" w:rsidR="00006377" w:rsidRDefault="00006377" w:rsidP="009210CA">
            <w:pPr>
              <w:spacing w:after="0" w:line="240" w:lineRule="auto"/>
              <w:jc w:val="center"/>
              <w:rPr>
                <w:rFonts w:cstheme="minorHAnsi"/>
                <w:color w:val="000000"/>
                <w:sz w:val="18"/>
                <w:szCs w:val="18"/>
              </w:rPr>
            </w:pPr>
            <w:r>
              <w:rPr>
                <w:rFonts w:cstheme="minorHAnsi"/>
                <w:color w:val="000000"/>
                <w:sz w:val="18"/>
                <w:szCs w:val="18"/>
              </w:rPr>
              <w:t>49.1</w:t>
            </w:r>
          </w:p>
        </w:tc>
        <w:tc>
          <w:tcPr>
            <w:tcW w:w="1530" w:type="dxa"/>
          </w:tcPr>
          <w:p w14:paraId="54C0D259" w14:textId="50EFD6E5" w:rsidR="00006377" w:rsidRDefault="00006377" w:rsidP="009210CA">
            <w:pPr>
              <w:spacing w:after="0" w:line="240" w:lineRule="auto"/>
              <w:rPr>
                <w:rFonts w:cstheme="minorHAnsi"/>
                <w:color w:val="000000"/>
                <w:sz w:val="18"/>
                <w:szCs w:val="18"/>
              </w:rPr>
            </w:pPr>
            <w:r>
              <w:rPr>
                <w:rFonts w:cstheme="minorHAnsi"/>
                <w:color w:val="000000"/>
                <w:sz w:val="18"/>
                <w:szCs w:val="18"/>
              </w:rPr>
              <w:t xml:space="preserve">Figure 2, Table 4, Supplemental </w:t>
            </w:r>
            <w:r w:rsidR="00030F87">
              <w:rPr>
                <w:rFonts w:cstheme="minorHAnsi"/>
                <w:color w:val="000000"/>
                <w:sz w:val="18"/>
                <w:szCs w:val="18"/>
              </w:rPr>
              <w:t>Figure 1</w:t>
            </w:r>
          </w:p>
        </w:tc>
      </w:tr>
    </w:tbl>
    <w:p w14:paraId="6D3983BA" w14:textId="77777777" w:rsidR="00006377" w:rsidRDefault="00006377" w:rsidP="00006377">
      <w:r w:rsidRPr="00AB5DFF">
        <w:t>* Studies that have similar cohorts but had differing inclusion/exclusion criterias</w:t>
      </w:r>
    </w:p>
    <w:p w14:paraId="527F7B31" w14:textId="77777777" w:rsidR="00006377" w:rsidRDefault="00006377" w:rsidP="00006377">
      <w:pPr>
        <w:rPr>
          <w:b/>
          <w:bCs/>
        </w:rPr>
      </w:pPr>
    </w:p>
    <w:p w14:paraId="7FA5F41E" w14:textId="77777777" w:rsidR="00006377" w:rsidRDefault="00006377" w:rsidP="00006377">
      <w:pPr>
        <w:rPr>
          <w:b/>
          <w:bCs/>
        </w:rPr>
      </w:pPr>
      <w:r>
        <w:rPr>
          <w:b/>
          <w:bCs/>
        </w:rPr>
        <w:br w:type="page"/>
      </w:r>
    </w:p>
    <w:p w14:paraId="1C9323A1" w14:textId="77777777" w:rsidR="00006377" w:rsidRDefault="00006377" w:rsidP="00006377">
      <w:r w:rsidRPr="00F216BD">
        <w:rPr>
          <w:b/>
          <w:bCs/>
        </w:rPr>
        <w:lastRenderedPageBreak/>
        <w:t>Supplemental table 3:</w:t>
      </w:r>
      <w:r>
        <w:t xml:space="preserve"> Quality assessment of studies included in prevalence and incidence analysis</w:t>
      </w:r>
    </w:p>
    <w:tbl>
      <w:tblPr>
        <w:tblStyle w:val="TableGrid"/>
        <w:tblW w:w="4253" w:type="pct"/>
        <w:tblLayout w:type="fixed"/>
        <w:tblLook w:val="04A0" w:firstRow="1" w:lastRow="0" w:firstColumn="1" w:lastColumn="0" w:noHBand="0" w:noVBand="1"/>
      </w:tblPr>
      <w:tblGrid>
        <w:gridCol w:w="998"/>
        <w:gridCol w:w="998"/>
        <w:gridCol w:w="855"/>
        <w:gridCol w:w="928"/>
        <w:gridCol w:w="851"/>
        <w:gridCol w:w="994"/>
        <w:gridCol w:w="1278"/>
        <w:gridCol w:w="1210"/>
        <w:gridCol w:w="922"/>
        <w:gridCol w:w="634"/>
      </w:tblGrid>
      <w:tr w:rsidR="00006377" w:rsidRPr="004A73DB" w14:paraId="20D1F834" w14:textId="77777777" w:rsidTr="009210CA">
        <w:trPr>
          <w:trHeight w:val="144"/>
        </w:trPr>
        <w:tc>
          <w:tcPr>
            <w:tcW w:w="516" w:type="pct"/>
            <w:shd w:val="clear" w:color="auto" w:fill="FBE4D5" w:themeFill="accent2" w:themeFillTint="33"/>
          </w:tcPr>
          <w:p w14:paraId="53CA8D5C" w14:textId="77777777" w:rsidR="00006377" w:rsidRPr="004A73DB" w:rsidRDefault="00006377" w:rsidP="009210CA">
            <w:pPr>
              <w:rPr>
                <w:rFonts w:eastAsia="Times New Roman" w:cstheme="minorHAnsi"/>
                <w:b/>
                <w:bCs/>
                <w:lang w:eastAsia="ko-KR"/>
              </w:rPr>
            </w:pPr>
            <w:r>
              <w:rPr>
                <w:rFonts w:eastAsia="Times New Roman" w:cstheme="minorHAnsi"/>
                <w:b/>
                <w:bCs/>
                <w:lang w:eastAsia="ko-KR"/>
              </w:rPr>
              <w:t>Reference number</w:t>
            </w:r>
          </w:p>
        </w:tc>
        <w:tc>
          <w:tcPr>
            <w:tcW w:w="516" w:type="pct"/>
            <w:shd w:val="clear" w:color="auto" w:fill="FBE4D5" w:themeFill="accent2" w:themeFillTint="33"/>
            <w:hideMark/>
          </w:tcPr>
          <w:p w14:paraId="1C9DF344" w14:textId="77777777" w:rsidR="00006377" w:rsidRPr="004A73DB" w:rsidRDefault="00006377" w:rsidP="009210CA">
            <w:pPr>
              <w:rPr>
                <w:rFonts w:eastAsia="Times New Roman" w:cstheme="minorHAnsi"/>
                <w:b/>
                <w:bCs/>
                <w:lang w:eastAsia="ko-KR"/>
              </w:rPr>
            </w:pPr>
            <w:r w:rsidRPr="004A73DB">
              <w:rPr>
                <w:rFonts w:eastAsia="Times New Roman" w:cstheme="minorHAnsi"/>
                <w:b/>
                <w:bCs/>
                <w:lang w:eastAsia="ko-KR"/>
              </w:rPr>
              <w:t>Author</w:t>
            </w:r>
          </w:p>
        </w:tc>
        <w:tc>
          <w:tcPr>
            <w:tcW w:w="442" w:type="pct"/>
            <w:shd w:val="clear" w:color="auto" w:fill="FBE4D5" w:themeFill="accent2" w:themeFillTint="33"/>
            <w:hideMark/>
          </w:tcPr>
          <w:p w14:paraId="728A404E" w14:textId="77777777" w:rsidR="00006377" w:rsidRPr="004A73DB" w:rsidRDefault="00006377" w:rsidP="009210CA">
            <w:pPr>
              <w:rPr>
                <w:rFonts w:eastAsia="Times New Roman" w:cstheme="minorHAnsi"/>
                <w:b/>
                <w:bCs/>
                <w:lang w:eastAsia="ko-KR"/>
              </w:rPr>
            </w:pPr>
            <w:r w:rsidRPr="004A73DB">
              <w:rPr>
                <w:rFonts w:eastAsia="Times New Roman" w:cstheme="minorHAnsi"/>
                <w:b/>
                <w:bCs/>
                <w:lang w:eastAsia="ko-KR"/>
              </w:rPr>
              <w:t>Publication year</w:t>
            </w:r>
          </w:p>
        </w:tc>
        <w:tc>
          <w:tcPr>
            <w:tcW w:w="480" w:type="pct"/>
            <w:shd w:val="clear" w:color="auto" w:fill="FBE4D5" w:themeFill="accent2" w:themeFillTint="33"/>
            <w:hideMark/>
          </w:tcPr>
          <w:p w14:paraId="3CD1F0EA" w14:textId="77777777" w:rsidR="00006377" w:rsidRPr="004A73DB" w:rsidRDefault="00006377" w:rsidP="009210CA">
            <w:pPr>
              <w:rPr>
                <w:rFonts w:eastAsia="Times New Roman" w:cstheme="minorHAnsi"/>
                <w:b/>
                <w:bCs/>
                <w:lang w:eastAsia="ko-KR"/>
              </w:rPr>
            </w:pPr>
            <w:r w:rsidRPr="004A73DB">
              <w:rPr>
                <w:rFonts w:eastAsia="Times New Roman" w:cstheme="minorHAnsi"/>
                <w:b/>
                <w:bCs/>
                <w:lang w:eastAsia="ko-KR"/>
              </w:rPr>
              <w:t>Representativeness (0,1,2)</w:t>
            </w:r>
          </w:p>
        </w:tc>
        <w:tc>
          <w:tcPr>
            <w:tcW w:w="440" w:type="pct"/>
            <w:shd w:val="clear" w:color="auto" w:fill="FBE4D5" w:themeFill="accent2" w:themeFillTint="33"/>
            <w:hideMark/>
          </w:tcPr>
          <w:p w14:paraId="5D140F28" w14:textId="77777777" w:rsidR="00006377" w:rsidRDefault="00006377" w:rsidP="009210CA">
            <w:pPr>
              <w:rPr>
                <w:rFonts w:eastAsia="Times New Roman" w:cstheme="minorHAnsi"/>
                <w:b/>
                <w:bCs/>
                <w:lang w:eastAsia="ko-KR"/>
              </w:rPr>
            </w:pPr>
            <w:r w:rsidRPr="004A73DB">
              <w:rPr>
                <w:rFonts w:eastAsia="Times New Roman" w:cstheme="minorHAnsi"/>
                <w:b/>
                <w:bCs/>
                <w:lang w:eastAsia="ko-KR"/>
              </w:rPr>
              <w:t xml:space="preserve">Sample size </w:t>
            </w:r>
          </w:p>
          <w:p w14:paraId="65965CAD" w14:textId="77777777" w:rsidR="00006377" w:rsidRPr="004A73DB" w:rsidRDefault="00006377" w:rsidP="009210CA">
            <w:pPr>
              <w:rPr>
                <w:rFonts w:eastAsia="Times New Roman" w:cstheme="minorHAnsi"/>
                <w:b/>
                <w:bCs/>
                <w:lang w:eastAsia="ko-KR"/>
              </w:rPr>
            </w:pPr>
            <w:r w:rsidRPr="004A73DB">
              <w:rPr>
                <w:rFonts w:eastAsia="Times New Roman" w:cstheme="minorHAnsi"/>
                <w:b/>
                <w:bCs/>
                <w:lang w:eastAsia="ko-KR"/>
              </w:rPr>
              <w:t>0,1)</w:t>
            </w:r>
          </w:p>
        </w:tc>
        <w:tc>
          <w:tcPr>
            <w:tcW w:w="514" w:type="pct"/>
            <w:shd w:val="clear" w:color="auto" w:fill="FBE4D5" w:themeFill="accent2" w:themeFillTint="33"/>
            <w:hideMark/>
          </w:tcPr>
          <w:p w14:paraId="546E4F4F" w14:textId="77777777" w:rsidR="00006377" w:rsidRPr="004A73DB" w:rsidRDefault="00006377" w:rsidP="009210CA">
            <w:pPr>
              <w:rPr>
                <w:rFonts w:eastAsia="Times New Roman" w:cstheme="minorHAnsi"/>
                <w:b/>
                <w:bCs/>
                <w:lang w:eastAsia="ko-KR"/>
              </w:rPr>
            </w:pPr>
            <w:r w:rsidRPr="004A73DB">
              <w:rPr>
                <w:rFonts w:eastAsia="Times New Roman" w:cstheme="minorHAnsi"/>
                <w:b/>
                <w:bCs/>
                <w:lang w:eastAsia="ko-KR"/>
              </w:rPr>
              <w:t>NAFLD as outcome of interest (0,1,2)</w:t>
            </w:r>
          </w:p>
        </w:tc>
        <w:tc>
          <w:tcPr>
            <w:tcW w:w="661" w:type="pct"/>
            <w:shd w:val="clear" w:color="auto" w:fill="FBE4D5" w:themeFill="accent2" w:themeFillTint="33"/>
            <w:hideMark/>
          </w:tcPr>
          <w:p w14:paraId="26E56A35" w14:textId="77777777" w:rsidR="00006377" w:rsidRPr="004A73DB" w:rsidRDefault="00006377" w:rsidP="009210CA">
            <w:pPr>
              <w:rPr>
                <w:rFonts w:eastAsia="Times New Roman" w:cstheme="minorHAnsi"/>
                <w:b/>
                <w:bCs/>
                <w:lang w:eastAsia="ko-KR"/>
              </w:rPr>
            </w:pPr>
            <w:r w:rsidRPr="004A73DB">
              <w:rPr>
                <w:rFonts w:eastAsia="Times New Roman" w:cstheme="minorHAnsi"/>
                <w:b/>
                <w:bCs/>
                <w:lang w:eastAsia="ko-KR"/>
              </w:rPr>
              <w:t>Comparability of study population (0,2)</w:t>
            </w:r>
          </w:p>
        </w:tc>
        <w:tc>
          <w:tcPr>
            <w:tcW w:w="626" w:type="pct"/>
            <w:shd w:val="clear" w:color="auto" w:fill="FBE4D5" w:themeFill="accent2" w:themeFillTint="33"/>
            <w:hideMark/>
          </w:tcPr>
          <w:p w14:paraId="4A284B4B" w14:textId="77777777" w:rsidR="00006377" w:rsidRPr="004A73DB" w:rsidRDefault="00006377" w:rsidP="009210CA">
            <w:pPr>
              <w:rPr>
                <w:rFonts w:eastAsia="Times New Roman" w:cstheme="minorHAnsi"/>
                <w:b/>
                <w:bCs/>
                <w:lang w:eastAsia="ko-KR"/>
              </w:rPr>
            </w:pPr>
            <w:r w:rsidRPr="004A73DB">
              <w:rPr>
                <w:rFonts w:eastAsia="Times New Roman" w:cstheme="minorHAnsi"/>
                <w:b/>
                <w:bCs/>
                <w:lang w:eastAsia="ko-KR"/>
              </w:rPr>
              <w:t>Outcome assessment (0,1)</w:t>
            </w:r>
          </w:p>
        </w:tc>
        <w:tc>
          <w:tcPr>
            <w:tcW w:w="477" w:type="pct"/>
            <w:shd w:val="clear" w:color="auto" w:fill="FBE4D5" w:themeFill="accent2" w:themeFillTint="33"/>
            <w:hideMark/>
          </w:tcPr>
          <w:p w14:paraId="06DD6680" w14:textId="77777777" w:rsidR="00006377" w:rsidRPr="004A73DB" w:rsidRDefault="00006377" w:rsidP="009210CA">
            <w:pPr>
              <w:rPr>
                <w:rFonts w:eastAsia="Times New Roman" w:cstheme="minorHAnsi"/>
                <w:b/>
                <w:bCs/>
                <w:lang w:eastAsia="ko-KR"/>
              </w:rPr>
            </w:pPr>
            <w:r w:rsidRPr="004A73DB">
              <w:rPr>
                <w:rFonts w:eastAsia="Times New Roman" w:cstheme="minorHAnsi"/>
                <w:b/>
                <w:bCs/>
                <w:lang w:eastAsia="ko-KR"/>
              </w:rPr>
              <w:t>Statistical test (0,1)</w:t>
            </w:r>
          </w:p>
        </w:tc>
        <w:tc>
          <w:tcPr>
            <w:tcW w:w="328" w:type="pct"/>
            <w:shd w:val="clear" w:color="auto" w:fill="FBE4D5" w:themeFill="accent2" w:themeFillTint="33"/>
            <w:hideMark/>
          </w:tcPr>
          <w:p w14:paraId="76B1DF57" w14:textId="77777777" w:rsidR="00006377" w:rsidRPr="004A73DB" w:rsidRDefault="00006377" w:rsidP="009210CA">
            <w:pPr>
              <w:rPr>
                <w:rFonts w:eastAsia="Times New Roman" w:cstheme="minorHAnsi"/>
                <w:b/>
                <w:bCs/>
                <w:lang w:eastAsia="ko-KR"/>
              </w:rPr>
            </w:pPr>
            <w:r w:rsidRPr="004A73DB">
              <w:rPr>
                <w:rFonts w:eastAsia="Times New Roman" w:cstheme="minorHAnsi"/>
                <w:b/>
                <w:bCs/>
                <w:lang w:eastAsia="ko-KR"/>
              </w:rPr>
              <w:t>Total</w:t>
            </w:r>
          </w:p>
        </w:tc>
      </w:tr>
      <w:tr w:rsidR="00006377" w:rsidRPr="004A73DB" w14:paraId="6475FEF6" w14:textId="77777777" w:rsidTr="009210CA">
        <w:trPr>
          <w:trHeight w:val="144"/>
        </w:trPr>
        <w:tc>
          <w:tcPr>
            <w:tcW w:w="516" w:type="pct"/>
          </w:tcPr>
          <w:p w14:paraId="322BB670" w14:textId="77777777" w:rsidR="00006377" w:rsidRPr="004A73DB" w:rsidRDefault="00006377" w:rsidP="009210CA">
            <w:pPr>
              <w:rPr>
                <w:rFonts w:eastAsia="Times New Roman" w:cstheme="minorHAnsi"/>
                <w:lang w:eastAsia="ko-KR"/>
              </w:rPr>
            </w:pPr>
            <w:r>
              <w:rPr>
                <w:rFonts w:eastAsia="Times New Roman" w:cstheme="minorHAnsi"/>
                <w:lang w:eastAsia="ko-KR"/>
              </w:rPr>
              <w:t>1</w:t>
            </w:r>
          </w:p>
        </w:tc>
        <w:tc>
          <w:tcPr>
            <w:tcW w:w="516" w:type="pct"/>
            <w:hideMark/>
          </w:tcPr>
          <w:p w14:paraId="5202AE78"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Ahn AL</w:t>
            </w:r>
          </w:p>
        </w:tc>
        <w:tc>
          <w:tcPr>
            <w:tcW w:w="442" w:type="pct"/>
            <w:hideMark/>
          </w:tcPr>
          <w:p w14:paraId="4BEC0BE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2013</w:t>
            </w:r>
          </w:p>
        </w:tc>
        <w:tc>
          <w:tcPr>
            <w:tcW w:w="480" w:type="pct"/>
            <w:hideMark/>
          </w:tcPr>
          <w:p w14:paraId="3990B23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7F11F55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6EFF0DF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49C859A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2625600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02E18AA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2191765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282EE531" w14:textId="77777777" w:rsidTr="009210CA">
        <w:trPr>
          <w:trHeight w:val="144"/>
        </w:trPr>
        <w:tc>
          <w:tcPr>
            <w:tcW w:w="516" w:type="pct"/>
          </w:tcPr>
          <w:p w14:paraId="1DC310EA" w14:textId="77777777" w:rsidR="00006377" w:rsidRPr="004A73DB" w:rsidRDefault="00006377" w:rsidP="009210CA">
            <w:pPr>
              <w:rPr>
                <w:rFonts w:eastAsia="Times New Roman" w:cstheme="minorHAnsi"/>
                <w:lang w:eastAsia="ko-KR"/>
              </w:rPr>
            </w:pPr>
            <w:r>
              <w:rPr>
                <w:rFonts w:eastAsia="Times New Roman" w:cstheme="minorHAnsi"/>
                <w:lang w:eastAsia="ko-KR"/>
              </w:rPr>
              <w:t>2</w:t>
            </w:r>
          </w:p>
        </w:tc>
        <w:tc>
          <w:tcPr>
            <w:tcW w:w="516" w:type="pct"/>
            <w:hideMark/>
          </w:tcPr>
          <w:p w14:paraId="5F6CA9E9"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Ahn JS</w:t>
            </w:r>
          </w:p>
        </w:tc>
        <w:tc>
          <w:tcPr>
            <w:tcW w:w="442" w:type="pct"/>
            <w:hideMark/>
          </w:tcPr>
          <w:p w14:paraId="66BF45B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2017</w:t>
            </w:r>
          </w:p>
        </w:tc>
        <w:tc>
          <w:tcPr>
            <w:tcW w:w="480" w:type="pct"/>
            <w:hideMark/>
          </w:tcPr>
          <w:p w14:paraId="52E2FAF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68C29C0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0CE8077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3C733B0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2BACF48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252DCF9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6981809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4C43BF50" w14:textId="77777777" w:rsidTr="009210CA">
        <w:trPr>
          <w:trHeight w:val="144"/>
        </w:trPr>
        <w:tc>
          <w:tcPr>
            <w:tcW w:w="516" w:type="pct"/>
          </w:tcPr>
          <w:p w14:paraId="2A1B5574" w14:textId="77777777" w:rsidR="00006377" w:rsidRPr="004A73DB" w:rsidRDefault="00006377" w:rsidP="009210CA">
            <w:pPr>
              <w:rPr>
                <w:rFonts w:eastAsia="Times New Roman" w:cstheme="minorHAnsi"/>
                <w:lang w:eastAsia="ko-KR"/>
              </w:rPr>
            </w:pPr>
            <w:r>
              <w:rPr>
                <w:rFonts w:eastAsia="Times New Roman" w:cstheme="minorHAnsi"/>
                <w:lang w:eastAsia="ko-KR"/>
              </w:rPr>
              <w:t>3</w:t>
            </w:r>
          </w:p>
        </w:tc>
        <w:tc>
          <w:tcPr>
            <w:tcW w:w="516" w:type="pct"/>
            <w:hideMark/>
          </w:tcPr>
          <w:p w14:paraId="75AA1602"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Ahn JS</w:t>
            </w:r>
          </w:p>
        </w:tc>
        <w:tc>
          <w:tcPr>
            <w:tcW w:w="442" w:type="pct"/>
            <w:hideMark/>
          </w:tcPr>
          <w:p w14:paraId="191B46E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2013</w:t>
            </w:r>
          </w:p>
        </w:tc>
        <w:tc>
          <w:tcPr>
            <w:tcW w:w="480" w:type="pct"/>
            <w:hideMark/>
          </w:tcPr>
          <w:p w14:paraId="467B253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7D4EA18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514" w:type="pct"/>
            <w:hideMark/>
          </w:tcPr>
          <w:p w14:paraId="4C97213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5CE11F5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437CB5A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2250DDF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135F5B7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5</w:t>
            </w:r>
          </w:p>
        </w:tc>
      </w:tr>
      <w:tr w:rsidR="00006377" w:rsidRPr="004A73DB" w14:paraId="0D114F37" w14:textId="77777777" w:rsidTr="009210CA">
        <w:trPr>
          <w:trHeight w:val="144"/>
        </w:trPr>
        <w:tc>
          <w:tcPr>
            <w:tcW w:w="516" w:type="pct"/>
          </w:tcPr>
          <w:p w14:paraId="5E0F41EB" w14:textId="77777777" w:rsidR="00006377" w:rsidRPr="004A73DB" w:rsidRDefault="00006377" w:rsidP="009210CA">
            <w:pPr>
              <w:rPr>
                <w:rFonts w:eastAsia="Times New Roman" w:cstheme="minorHAnsi"/>
                <w:lang w:eastAsia="ko-KR"/>
              </w:rPr>
            </w:pPr>
            <w:r>
              <w:rPr>
                <w:rFonts w:eastAsia="Times New Roman" w:cstheme="minorHAnsi"/>
                <w:lang w:eastAsia="ko-KR"/>
              </w:rPr>
              <w:t>4</w:t>
            </w:r>
          </w:p>
        </w:tc>
        <w:tc>
          <w:tcPr>
            <w:tcW w:w="516" w:type="pct"/>
            <w:hideMark/>
          </w:tcPr>
          <w:p w14:paraId="0A60B6C1"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Bae JC</w:t>
            </w:r>
          </w:p>
        </w:tc>
        <w:tc>
          <w:tcPr>
            <w:tcW w:w="442" w:type="pct"/>
            <w:hideMark/>
          </w:tcPr>
          <w:p w14:paraId="3B4FD08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2011</w:t>
            </w:r>
          </w:p>
        </w:tc>
        <w:tc>
          <w:tcPr>
            <w:tcW w:w="480" w:type="pct"/>
            <w:hideMark/>
          </w:tcPr>
          <w:p w14:paraId="00005AD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28A889C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64BA2AD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550ABE1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182C655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7A383EF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5AD3DEA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1AA4BDF1" w14:textId="77777777" w:rsidTr="009210CA">
        <w:trPr>
          <w:trHeight w:val="144"/>
        </w:trPr>
        <w:tc>
          <w:tcPr>
            <w:tcW w:w="516" w:type="pct"/>
          </w:tcPr>
          <w:p w14:paraId="6C189A57" w14:textId="77777777" w:rsidR="00006377" w:rsidRPr="004A73DB" w:rsidRDefault="00006377" w:rsidP="009210CA">
            <w:pPr>
              <w:rPr>
                <w:rFonts w:eastAsia="Times New Roman" w:cstheme="minorHAnsi"/>
                <w:lang w:eastAsia="ko-KR"/>
              </w:rPr>
            </w:pPr>
            <w:r>
              <w:rPr>
                <w:rFonts w:eastAsia="Times New Roman" w:cstheme="minorHAnsi"/>
                <w:lang w:eastAsia="ko-KR"/>
              </w:rPr>
              <w:t>5</w:t>
            </w:r>
          </w:p>
        </w:tc>
        <w:tc>
          <w:tcPr>
            <w:tcW w:w="516" w:type="pct"/>
            <w:hideMark/>
          </w:tcPr>
          <w:p w14:paraId="06E5DFA3"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Bae JC</w:t>
            </w:r>
          </w:p>
        </w:tc>
        <w:tc>
          <w:tcPr>
            <w:tcW w:w="442" w:type="pct"/>
            <w:hideMark/>
          </w:tcPr>
          <w:p w14:paraId="3BC1369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2010</w:t>
            </w:r>
          </w:p>
        </w:tc>
        <w:tc>
          <w:tcPr>
            <w:tcW w:w="480" w:type="pct"/>
            <w:hideMark/>
          </w:tcPr>
          <w:p w14:paraId="7E576E6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7B327C4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5AD7293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0B558A2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26" w:type="pct"/>
            <w:hideMark/>
          </w:tcPr>
          <w:p w14:paraId="6BA1220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1FA4358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79A71A3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9</w:t>
            </w:r>
          </w:p>
        </w:tc>
      </w:tr>
      <w:tr w:rsidR="00006377" w:rsidRPr="004A73DB" w14:paraId="096A566E" w14:textId="77777777" w:rsidTr="009210CA">
        <w:trPr>
          <w:trHeight w:val="144"/>
        </w:trPr>
        <w:tc>
          <w:tcPr>
            <w:tcW w:w="516" w:type="pct"/>
          </w:tcPr>
          <w:p w14:paraId="3D178F02" w14:textId="77777777" w:rsidR="00006377" w:rsidRPr="004A73DB" w:rsidRDefault="00006377" w:rsidP="009210CA">
            <w:pPr>
              <w:rPr>
                <w:rFonts w:eastAsia="Times New Roman" w:cstheme="minorHAnsi"/>
                <w:lang w:eastAsia="ko-KR"/>
              </w:rPr>
            </w:pPr>
            <w:r>
              <w:rPr>
                <w:rFonts w:eastAsia="Times New Roman" w:cstheme="minorHAnsi"/>
                <w:lang w:eastAsia="ko-KR"/>
              </w:rPr>
              <w:t>6</w:t>
            </w:r>
          </w:p>
        </w:tc>
        <w:tc>
          <w:tcPr>
            <w:tcW w:w="516" w:type="pct"/>
            <w:hideMark/>
          </w:tcPr>
          <w:p w14:paraId="4BD60C01"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Bae JC</w:t>
            </w:r>
          </w:p>
        </w:tc>
        <w:tc>
          <w:tcPr>
            <w:tcW w:w="442" w:type="pct"/>
            <w:hideMark/>
          </w:tcPr>
          <w:p w14:paraId="6D9758C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2012</w:t>
            </w:r>
          </w:p>
        </w:tc>
        <w:tc>
          <w:tcPr>
            <w:tcW w:w="480" w:type="pct"/>
            <w:hideMark/>
          </w:tcPr>
          <w:p w14:paraId="6234CE8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1EE34EB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11503F4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4E98CE2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26" w:type="pct"/>
            <w:hideMark/>
          </w:tcPr>
          <w:p w14:paraId="572A7B7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13CEC23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7DFDB73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9</w:t>
            </w:r>
          </w:p>
        </w:tc>
      </w:tr>
      <w:tr w:rsidR="00006377" w:rsidRPr="004A73DB" w14:paraId="233A54FE" w14:textId="77777777" w:rsidTr="009210CA">
        <w:trPr>
          <w:trHeight w:val="144"/>
        </w:trPr>
        <w:tc>
          <w:tcPr>
            <w:tcW w:w="516" w:type="pct"/>
          </w:tcPr>
          <w:p w14:paraId="4F827C46" w14:textId="77777777" w:rsidR="00006377" w:rsidRPr="004A73DB" w:rsidRDefault="00006377" w:rsidP="009210CA">
            <w:pPr>
              <w:rPr>
                <w:rFonts w:eastAsia="Times New Roman" w:cstheme="minorHAnsi"/>
                <w:lang w:eastAsia="ko-KR"/>
              </w:rPr>
            </w:pPr>
            <w:r>
              <w:rPr>
                <w:rFonts w:eastAsia="Times New Roman" w:cstheme="minorHAnsi"/>
                <w:lang w:eastAsia="ko-KR"/>
              </w:rPr>
              <w:t>7</w:t>
            </w:r>
          </w:p>
        </w:tc>
        <w:tc>
          <w:tcPr>
            <w:tcW w:w="516" w:type="pct"/>
            <w:hideMark/>
          </w:tcPr>
          <w:p w14:paraId="5BE659C0"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Bae JC</w:t>
            </w:r>
          </w:p>
        </w:tc>
        <w:tc>
          <w:tcPr>
            <w:tcW w:w="442" w:type="pct"/>
            <w:hideMark/>
          </w:tcPr>
          <w:p w14:paraId="2F0E102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2018</w:t>
            </w:r>
          </w:p>
        </w:tc>
        <w:tc>
          <w:tcPr>
            <w:tcW w:w="480" w:type="pct"/>
            <w:hideMark/>
          </w:tcPr>
          <w:p w14:paraId="498EE6E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0A3E4A3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12B1452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35B756C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5588765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6F31D3D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65986A7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58D1AD1B" w14:textId="77777777" w:rsidTr="009210CA">
        <w:trPr>
          <w:trHeight w:val="144"/>
        </w:trPr>
        <w:tc>
          <w:tcPr>
            <w:tcW w:w="516" w:type="pct"/>
          </w:tcPr>
          <w:p w14:paraId="0FDB595C" w14:textId="77777777" w:rsidR="00006377" w:rsidRPr="004A73DB" w:rsidRDefault="00006377" w:rsidP="009210CA">
            <w:pPr>
              <w:rPr>
                <w:rFonts w:eastAsia="Times New Roman" w:cstheme="minorHAnsi"/>
                <w:lang w:eastAsia="ko-KR"/>
              </w:rPr>
            </w:pPr>
            <w:r>
              <w:rPr>
                <w:rFonts w:eastAsia="Times New Roman" w:cstheme="minorHAnsi"/>
                <w:lang w:eastAsia="ko-KR"/>
              </w:rPr>
              <w:t>8</w:t>
            </w:r>
          </w:p>
        </w:tc>
        <w:tc>
          <w:tcPr>
            <w:tcW w:w="516" w:type="pct"/>
          </w:tcPr>
          <w:p w14:paraId="6CFFE407" w14:textId="77777777" w:rsidR="00006377" w:rsidRPr="004A73DB" w:rsidRDefault="00006377" w:rsidP="009210CA">
            <w:pPr>
              <w:rPr>
                <w:rFonts w:eastAsia="Times New Roman" w:cstheme="minorHAnsi"/>
                <w:lang w:eastAsia="ko-KR"/>
              </w:rPr>
            </w:pPr>
            <w:r>
              <w:rPr>
                <w:rFonts w:eastAsia="Times New Roman" w:cstheme="minorHAnsi"/>
                <w:lang w:eastAsia="ko-KR"/>
              </w:rPr>
              <w:t>Bae JC</w:t>
            </w:r>
          </w:p>
        </w:tc>
        <w:tc>
          <w:tcPr>
            <w:tcW w:w="442" w:type="pct"/>
          </w:tcPr>
          <w:p w14:paraId="2FDBD6EE"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2017</w:t>
            </w:r>
          </w:p>
        </w:tc>
        <w:tc>
          <w:tcPr>
            <w:tcW w:w="480" w:type="pct"/>
          </w:tcPr>
          <w:p w14:paraId="1FD14201"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440" w:type="pct"/>
          </w:tcPr>
          <w:p w14:paraId="39DDD62A"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514" w:type="pct"/>
          </w:tcPr>
          <w:p w14:paraId="0E6DCCC6"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w:t>
            </w:r>
          </w:p>
        </w:tc>
        <w:tc>
          <w:tcPr>
            <w:tcW w:w="661" w:type="pct"/>
          </w:tcPr>
          <w:p w14:paraId="25556E4C"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0</w:t>
            </w:r>
          </w:p>
        </w:tc>
        <w:tc>
          <w:tcPr>
            <w:tcW w:w="626" w:type="pct"/>
          </w:tcPr>
          <w:p w14:paraId="59750D15"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477" w:type="pct"/>
          </w:tcPr>
          <w:p w14:paraId="7A83D6A9"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328" w:type="pct"/>
          </w:tcPr>
          <w:p w14:paraId="2ECF1126"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6</w:t>
            </w:r>
          </w:p>
        </w:tc>
      </w:tr>
      <w:tr w:rsidR="00006377" w:rsidRPr="004A73DB" w14:paraId="034EC0EC" w14:textId="77777777" w:rsidTr="009210CA">
        <w:trPr>
          <w:trHeight w:val="144"/>
        </w:trPr>
        <w:tc>
          <w:tcPr>
            <w:tcW w:w="516" w:type="pct"/>
          </w:tcPr>
          <w:p w14:paraId="7EEAB787" w14:textId="77777777" w:rsidR="00006377" w:rsidRPr="004A73DB" w:rsidRDefault="00006377" w:rsidP="009210CA">
            <w:pPr>
              <w:rPr>
                <w:rFonts w:eastAsia="Times New Roman" w:cstheme="minorHAnsi"/>
                <w:lang w:eastAsia="ko-KR"/>
              </w:rPr>
            </w:pPr>
            <w:r>
              <w:rPr>
                <w:rFonts w:eastAsia="Times New Roman" w:cstheme="minorHAnsi"/>
                <w:lang w:eastAsia="ko-KR"/>
              </w:rPr>
              <w:t>9</w:t>
            </w:r>
          </w:p>
        </w:tc>
        <w:tc>
          <w:tcPr>
            <w:tcW w:w="516" w:type="pct"/>
            <w:hideMark/>
          </w:tcPr>
          <w:p w14:paraId="0D8FA444"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Baeg MK</w:t>
            </w:r>
          </w:p>
        </w:tc>
        <w:tc>
          <w:tcPr>
            <w:tcW w:w="442" w:type="pct"/>
            <w:hideMark/>
          </w:tcPr>
          <w:p w14:paraId="5A9D7FA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2016</w:t>
            </w:r>
          </w:p>
        </w:tc>
        <w:tc>
          <w:tcPr>
            <w:tcW w:w="480" w:type="pct"/>
            <w:hideMark/>
          </w:tcPr>
          <w:p w14:paraId="6737C17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61053C0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20DDD8C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79D20F2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0A9C223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22DA345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2816873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67CDA112" w14:textId="77777777" w:rsidTr="009210CA">
        <w:trPr>
          <w:trHeight w:val="144"/>
        </w:trPr>
        <w:tc>
          <w:tcPr>
            <w:tcW w:w="516" w:type="pct"/>
          </w:tcPr>
          <w:p w14:paraId="7F4BD314" w14:textId="77777777" w:rsidR="00006377" w:rsidRPr="004A73DB" w:rsidRDefault="00006377" w:rsidP="009210CA">
            <w:pPr>
              <w:rPr>
                <w:rFonts w:eastAsia="Times New Roman" w:cstheme="minorHAnsi"/>
                <w:lang w:eastAsia="ko-KR"/>
              </w:rPr>
            </w:pPr>
            <w:r>
              <w:rPr>
                <w:rFonts w:eastAsia="Times New Roman" w:cstheme="minorHAnsi"/>
                <w:lang w:eastAsia="ko-KR"/>
              </w:rPr>
              <w:t>10</w:t>
            </w:r>
          </w:p>
        </w:tc>
        <w:tc>
          <w:tcPr>
            <w:tcW w:w="516" w:type="pct"/>
            <w:hideMark/>
          </w:tcPr>
          <w:p w14:paraId="1AEDB310"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Baik M</w:t>
            </w:r>
          </w:p>
        </w:tc>
        <w:tc>
          <w:tcPr>
            <w:tcW w:w="442" w:type="pct"/>
            <w:hideMark/>
          </w:tcPr>
          <w:p w14:paraId="2BFB1C8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2019</w:t>
            </w:r>
          </w:p>
        </w:tc>
        <w:tc>
          <w:tcPr>
            <w:tcW w:w="480" w:type="pct"/>
            <w:hideMark/>
          </w:tcPr>
          <w:p w14:paraId="5B82CF0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444CDA7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514" w:type="pct"/>
            <w:hideMark/>
          </w:tcPr>
          <w:p w14:paraId="536502E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652D60A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18E2203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35F9C7C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4A70E35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5</w:t>
            </w:r>
          </w:p>
        </w:tc>
      </w:tr>
      <w:tr w:rsidR="00006377" w:rsidRPr="004A73DB" w14:paraId="4562E0FB" w14:textId="77777777" w:rsidTr="009210CA">
        <w:trPr>
          <w:trHeight w:val="144"/>
        </w:trPr>
        <w:tc>
          <w:tcPr>
            <w:tcW w:w="516" w:type="pct"/>
          </w:tcPr>
          <w:p w14:paraId="56A91909" w14:textId="77777777" w:rsidR="00006377" w:rsidRPr="004A73DB" w:rsidRDefault="00006377" w:rsidP="009210CA">
            <w:pPr>
              <w:rPr>
                <w:rFonts w:eastAsia="Times New Roman" w:cstheme="minorHAnsi"/>
                <w:lang w:eastAsia="ko-KR"/>
              </w:rPr>
            </w:pPr>
            <w:r>
              <w:rPr>
                <w:rFonts w:eastAsia="Times New Roman" w:cstheme="minorHAnsi"/>
                <w:lang w:eastAsia="ko-KR"/>
              </w:rPr>
              <w:t>11</w:t>
            </w:r>
          </w:p>
        </w:tc>
        <w:tc>
          <w:tcPr>
            <w:tcW w:w="516" w:type="pct"/>
            <w:hideMark/>
          </w:tcPr>
          <w:p w14:paraId="303264E2"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Baik M</w:t>
            </w:r>
          </w:p>
        </w:tc>
        <w:tc>
          <w:tcPr>
            <w:tcW w:w="442" w:type="pct"/>
            <w:hideMark/>
          </w:tcPr>
          <w:p w14:paraId="1854FA2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2019</w:t>
            </w:r>
          </w:p>
        </w:tc>
        <w:tc>
          <w:tcPr>
            <w:tcW w:w="480" w:type="pct"/>
            <w:hideMark/>
          </w:tcPr>
          <w:p w14:paraId="0F0EACE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410AD20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514" w:type="pct"/>
            <w:hideMark/>
          </w:tcPr>
          <w:p w14:paraId="57277F4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2149A30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20FF0E4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73D41E2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2B96706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6</w:t>
            </w:r>
          </w:p>
        </w:tc>
      </w:tr>
      <w:tr w:rsidR="00006377" w:rsidRPr="004A73DB" w14:paraId="5B899AE4" w14:textId="77777777" w:rsidTr="009210CA">
        <w:trPr>
          <w:trHeight w:val="144"/>
        </w:trPr>
        <w:tc>
          <w:tcPr>
            <w:tcW w:w="516" w:type="pct"/>
          </w:tcPr>
          <w:p w14:paraId="7D5DD48C" w14:textId="77777777" w:rsidR="00006377" w:rsidRPr="004A73DB" w:rsidRDefault="00006377" w:rsidP="009210CA">
            <w:pPr>
              <w:rPr>
                <w:rFonts w:eastAsia="Times New Roman" w:cstheme="minorHAnsi"/>
                <w:lang w:eastAsia="ko-KR"/>
              </w:rPr>
            </w:pPr>
            <w:r>
              <w:rPr>
                <w:rFonts w:eastAsia="Times New Roman" w:cstheme="minorHAnsi"/>
                <w:lang w:eastAsia="ko-KR"/>
              </w:rPr>
              <w:t>12</w:t>
            </w:r>
          </w:p>
        </w:tc>
        <w:tc>
          <w:tcPr>
            <w:tcW w:w="516" w:type="pct"/>
            <w:hideMark/>
          </w:tcPr>
          <w:p w14:paraId="13AFF71F"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Chang Y</w:t>
            </w:r>
          </w:p>
        </w:tc>
        <w:tc>
          <w:tcPr>
            <w:tcW w:w="442" w:type="pct"/>
            <w:hideMark/>
          </w:tcPr>
          <w:p w14:paraId="60A8284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2019</w:t>
            </w:r>
          </w:p>
        </w:tc>
        <w:tc>
          <w:tcPr>
            <w:tcW w:w="480" w:type="pct"/>
            <w:hideMark/>
          </w:tcPr>
          <w:p w14:paraId="2E1DA7E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42BEEB4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31561DD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4FC3FA1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2C5EA35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45AD300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201833D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09ED8694" w14:textId="77777777" w:rsidTr="009210CA">
        <w:trPr>
          <w:trHeight w:val="144"/>
        </w:trPr>
        <w:tc>
          <w:tcPr>
            <w:tcW w:w="516" w:type="pct"/>
          </w:tcPr>
          <w:p w14:paraId="49080A39" w14:textId="77777777" w:rsidR="00006377" w:rsidRPr="004A73DB" w:rsidRDefault="00006377" w:rsidP="009210CA">
            <w:pPr>
              <w:rPr>
                <w:rFonts w:eastAsia="Times New Roman" w:cstheme="minorHAnsi"/>
                <w:lang w:eastAsia="ko-KR"/>
              </w:rPr>
            </w:pPr>
            <w:r>
              <w:rPr>
                <w:rFonts w:eastAsia="Times New Roman" w:cstheme="minorHAnsi"/>
                <w:lang w:eastAsia="ko-KR"/>
              </w:rPr>
              <w:t>13</w:t>
            </w:r>
          </w:p>
        </w:tc>
        <w:tc>
          <w:tcPr>
            <w:tcW w:w="516" w:type="pct"/>
            <w:hideMark/>
          </w:tcPr>
          <w:p w14:paraId="547D0E0A"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Chang Y</w:t>
            </w:r>
          </w:p>
        </w:tc>
        <w:tc>
          <w:tcPr>
            <w:tcW w:w="442" w:type="pct"/>
            <w:hideMark/>
          </w:tcPr>
          <w:p w14:paraId="5C906D9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2019</w:t>
            </w:r>
          </w:p>
        </w:tc>
        <w:tc>
          <w:tcPr>
            <w:tcW w:w="480" w:type="pct"/>
            <w:hideMark/>
          </w:tcPr>
          <w:p w14:paraId="2BC969D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68EF109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365D1BE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2D03F74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0C317B5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6156773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4D27C64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73693FC7" w14:textId="77777777" w:rsidTr="009210CA">
        <w:trPr>
          <w:trHeight w:val="144"/>
        </w:trPr>
        <w:tc>
          <w:tcPr>
            <w:tcW w:w="516" w:type="pct"/>
          </w:tcPr>
          <w:p w14:paraId="7850A2DF" w14:textId="77777777" w:rsidR="00006377" w:rsidRPr="004A73DB" w:rsidRDefault="00006377" w:rsidP="009210CA">
            <w:pPr>
              <w:rPr>
                <w:rFonts w:eastAsia="Times New Roman" w:cstheme="minorHAnsi"/>
                <w:lang w:eastAsia="ko-KR"/>
              </w:rPr>
            </w:pPr>
            <w:r>
              <w:rPr>
                <w:rFonts w:eastAsia="Times New Roman" w:cstheme="minorHAnsi"/>
                <w:lang w:eastAsia="ko-KR"/>
              </w:rPr>
              <w:t>14</w:t>
            </w:r>
          </w:p>
        </w:tc>
        <w:tc>
          <w:tcPr>
            <w:tcW w:w="516" w:type="pct"/>
            <w:hideMark/>
          </w:tcPr>
          <w:p w14:paraId="48852D50"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Chang Y</w:t>
            </w:r>
          </w:p>
        </w:tc>
        <w:tc>
          <w:tcPr>
            <w:tcW w:w="442" w:type="pct"/>
            <w:hideMark/>
          </w:tcPr>
          <w:p w14:paraId="382829E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2013</w:t>
            </w:r>
          </w:p>
        </w:tc>
        <w:tc>
          <w:tcPr>
            <w:tcW w:w="480" w:type="pct"/>
            <w:hideMark/>
          </w:tcPr>
          <w:p w14:paraId="77DC8CE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63179CF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1BEE92F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2A88EDA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6211733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527EA9A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603F31E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37B9B714" w14:textId="77777777" w:rsidTr="009210CA">
        <w:trPr>
          <w:trHeight w:val="144"/>
        </w:trPr>
        <w:tc>
          <w:tcPr>
            <w:tcW w:w="516" w:type="pct"/>
          </w:tcPr>
          <w:p w14:paraId="27C0BA98" w14:textId="77777777" w:rsidR="00006377" w:rsidRPr="004A73DB" w:rsidRDefault="00006377" w:rsidP="009210CA">
            <w:pPr>
              <w:rPr>
                <w:rFonts w:eastAsia="Times New Roman" w:cstheme="minorHAnsi"/>
                <w:lang w:eastAsia="ko-KR"/>
              </w:rPr>
            </w:pPr>
            <w:r>
              <w:rPr>
                <w:rFonts w:eastAsia="Times New Roman" w:cstheme="minorHAnsi"/>
                <w:lang w:eastAsia="ko-KR"/>
              </w:rPr>
              <w:t>15</w:t>
            </w:r>
          </w:p>
        </w:tc>
        <w:tc>
          <w:tcPr>
            <w:tcW w:w="516" w:type="pct"/>
          </w:tcPr>
          <w:p w14:paraId="27C31217" w14:textId="77777777" w:rsidR="00006377" w:rsidRPr="004A73DB" w:rsidRDefault="00006377" w:rsidP="009210CA">
            <w:pPr>
              <w:rPr>
                <w:rFonts w:eastAsia="Times New Roman" w:cstheme="minorHAnsi"/>
                <w:lang w:eastAsia="ko-KR"/>
              </w:rPr>
            </w:pPr>
            <w:r>
              <w:rPr>
                <w:rFonts w:eastAsia="Times New Roman" w:cstheme="minorHAnsi"/>
                <w:lang w:eastAsia="ko-KR"/>
              </w:rPr>
              <w:t>Chang Y</w:t>
            </w:r>
          </w:p>
        </w:tc>
        <w:tc>
          <w:tcPr>
            <w:tcW w:w="442" w:type="pct"/>
          </w:tcPr>
          <w:p w14:paraId="0199D107"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2012</w:t>
            </w:r>
          </w:p>
        </w:tc>
        <w:tc>
          <w:tcPr>
            <w:tcW w:w="480" w:type="pct"/>
          </w:tcPr>
          <w:p w14:paraId="04F4B6C3"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440" w:type="pct"/>
          </w:tcPr>
          <w:p w14:paraId="3B1419AD"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514" w:type="pct"/>
          </w:tcPr>
          <w:p w14:paraId="0D29E816"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w:t>
            </w:r>
          </w:p>
        </w:tc>
        <w:tc>
          <w:tcPr>
            <w:tcW w:w="661" w:type="pct"/>
          </w:tcPr>
          <w:p w14:paraId="1BB94D3D"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0</w:t>
            </w:r>
          </w:p>
        </w:tc>
        <w:tc>
          <w:tcPr>
            <w:tcW w:w="626" w:type="pct"/>
          </w:tcPr>
          <w:p w14:paraId="2ED4EE4F"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477" w:type="pct"/>
          </w:tcPr>
          <w:p w14:paraId="39C71BAD"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328" w:type="pct"/>
          </w:tcPr>
          <w:p w14:paraId="267D808F"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6</w:t>
            </w:r>
          </w:p>
        </w:tc>
      </w:tr>
      <w:tr w:rsidR="00006377" w:rsidRPr="004A73DB" w14:paraId="3C215BAB" w14:textId="77777777" w:rsidTr="009210CA">
        <w:trPr>
          <w:trHeight w:val="144"/>
        </w:trPr>
        <w:tc>
          <w:tcPr>
            <w:tcW w:w="516" w:type="pct"/>
          </w:tcPr>
          <w:p w14:paraId="6AB15EE4" w14:textId="77777777" w:rsidR="00006377" w:rsidRPr="004A73DB" w:rsidRDefault="00006377" w:rsidP="009210CA">
            <w:pPr>
              <w:rPr>
                <w:rFonts w:eastAsia="Times New Roman" w:cstheme="minorHAnsi"/>
                <w:lang w:eastAsia="ko-KR"/>
              </w:rPr>
            </w:pPr>
            <w:r>
              <w:rPr>
                <w:rFonts w:eastAsia="Times New Roman" w:cstheme="minorHAnsi"/>
                <w:lang w:eastAsia="ko-KR"/>
              </w:rPr>
              <w:t>16</w:t>
            </w:r>
          </w:p>
        </w:tc>
        <w:tc>
          <w:tcPr>
            <w:tcW w:w="516" w:type="pct"/>
            <w:hideMark/>
          </w:tcPr>
          <w:p w14:paraId="31924EDC"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Chang Y</w:t>
            </w:r>
          </w:p>
        </w:tc>
        <w:tc>
          <w:tcPr>
            <w:tcW w:w="442" w:type="pct"/>
            <w:hideMark/>
          </w:tcPr>
          <w:p w14:paraId="54E8155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2016</w:t>
            </w:r>
          </w:p>
        </w:tc>
        <w:tc>
          <w:tcPr>
            <w:tcW w:w="480" w:type="pct"/>
            <w:hideMark/>
          </w:tcPr>
          <w:p w14:paraId="66871553"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w:t>
            </w:r>
          </w:p>
        </w:tc>
        <w:tc>
          <w:tcPr>
            <w:tcW w:w="440" w:type="pct"/>
            <w:hideMark/>
          </w:tcPr>
          <w:p w14:paraId="6749FAE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1C2A488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1D2D452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26" w:type="pct"/>
            <w:hideMark/>
          </w:tcPr>
          <w:p w14:paraId="6CC1AD8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5D2BB44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70B07264"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9</w:t>
            </w:r>
          </w:p>
        </w:tc>
      </w:tr>
      <w:tr w:rsidR="00006377" w:rsidRPr="004A73DB" w14:paraId="43F9A004" w14:textId="77777777" w:rsidTr="009210CA">
        <w:trPr>
          <w:trHeight w:val="144"/>
        </w:trPr>
        <w:tc>
          <w:tcPr>
            <w:tcW w:w="516" w:type="pct"/>
          </w:tcPr>
          <w:p w14:paraId="66C673FA" w14:textId="77777777" w:rsidR="00006377" w:rsidRPr="004A73DB" w:rsidRDefault="00006377" w:rsidP="009210CA">
            <w:pPr>
              <w:rPr>
                <w:rFonts w:eastAsia="Times New Roman" w:cstheme="minorHAnsi"/>
                <w:lang w:eastAsia="ko-KR"/>
              </w:rPr>
            </w:pPr>
            <w:r>
              <w:rPr>
                <w:rFonts w:eastAsia="Times New Roman" w:cstheme="minorHAnsi"/>
                <w:lang w:eastAsia="ko-KR"/>
              </w:rPr>
              <w:t>17</w:t>
            </w:r>
          </w:p>
        </w:tc>
        <w:tc>
          <w:tcPr>
            <w:tcW w:w="516" w:type="pct"/>
          </w:tcPr>
          <w:p w14:paraId="665C3B40" w14:textId="77777777" w:rsidR="00006377" w:rsidRPr="004A73DB" w:rsidRDefault="00006377" w:rsidP="009210CA">
            <w:pPr>
              <w:rPr>
                <w:rFonts w:eastAsia="Times New Roman" w:cstheme="minorHAnsi"/>
                <w:lang w:eastAsia="ko-KR"/>
              </w:rPr>
            </w:pPr>
            <w:r>
              <w:rPr>
                <w:rFonts w:eastAsia="Times New Roman" w:cstheme="minorHAnsi"/>
                <w:lang w:eastAsia="ko-KR"/>
              </w:rPr>
              <w:t>Chang Y</w:t>
            </w:r>
          </w:p>
        </w:tc>
        <w:tc>
          <w:tcPr>
            <w:tcW w:w="442" w:type="pct"/>
          </w:tcPr>
          <w:p w14:paraId="7B59E2A2"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2007</w:t>
            </w:r>
          </w:p>
        </w:tc>
        <w:tc>
          <w:tcPr>
            <w:tcW w:w="480" w:type="pct"/>
          </w:tcPr>
          <w:p w14:paraId="42585FA1"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w:t>
            </w:r>
          </w:p>
        </w:tc>
        <w:tc>
          <w:tcPr>
            <w:tcW w:w="440" w:type="pct"/>
          </w:tcPr>
          <w:p w14:paraId="53598A37"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514" w:type="pct"/>
          </w:tcPr>
          <w:p w14:paraId="2D183AF2"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w:t>
            </w:r>
          </w:p>
        </w:tc>
        <w:tc>
          <w:tcPr>
            <w:tcW w:w="661" w:type="pct"/>
          </w:tcPr>
          <w:p w14:paraId="159A1D06"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w:t>
            </w:r>
          </w:p>
        </w:tc>
        <w:tc>
          <w:tcPr>
            <w:tcW w:w="626" w:type="pct"/>
          </w:tcPr>
          <w:p w14:paraId="5458311E"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477" w:type="pct"/>
          </w:tcPr>
          <w:p w14:paraId="56611FBE"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328" w:type="pct"/>
          </w:tcPr>
          <w:p w14:paraId="670B9FAD"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9</w:t>
            </w:r>
          </w:p>
        </w:tc>
      </w:tr>
      <w:tr w:rsidR="00006377" w:rsidRPr="004A73DB" w14:paraId="4B934C2E" w14:textId="77777777" w:rsidTr="009210CA">
        <w:trPr>
          <w:trHeight w:val="144"/>
        </w:trPr>
        <w:tc>
          <w:tcPr>
            <w:tcW w:w="516" w:type="pct"/>
          </w:tcPr>
          <w:p w14:paraId="5A7C9012" w14:textId="77777777" w:rsidR="00006377" w:rsidRPr="004A73DB" w:rsidRDefault="00006377" w:rsidP="009210CA">
            <w:pPr>
              <w:rPr>
                <w:rFonts w:eastAsia="Times New Roman" w:cstheme="minorHAnsi"/>
                <w:lang w:eastAsia="ko-KR"/>
              </w:rPr>
            </w:pPr>
            <w:r>
              <w:rPr>
                <w:rFonts w:eastAsia="Times New Roman" w:cstheme="minorHAnsi"/>
                <w:lang w:eastAsia="ko-KR"/>
              </w:rPr>
              <w:t>18</w:t>
            </w:r>
          </w:p>
        </w:tc>
        <w:tc>
          <w:tcPr>
            <w:tcW w:w="516" w:type="pct"/>
            <w:hideMark/>
          </w:tcPr>
          <w:p w14:paraId="77AFDB7A"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Chang Y</w:t>
            </w:r>
          </w:p>
        </w:tc>
        <w:tc>
          <w:tcPr>
            <w:tcW w:w="442" w:type="pct"/>
            <w:hideMark/>
          </w:tcPr>
          <w:p w14:paraId="3083C87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2008</w:t>
            </w:r>
          </w:p>
        </w:tc>
        <w:tc>
          <w:tcPr>
            <w:tcW w:w="480" w:type="pct"/>
            <w:hideMark/>
          </w:tcPr>
          <w:p w14:paraId="4AAE3B7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192D4EC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7A34FC3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5DBDB45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51BC0A9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35EF9B1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441DF02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4CE2A9CE" w14:textId="77777777" w:rsidTr="009210CA">
        <w:trPr>
          <w:trHeight w:val="188"/>
        </w:trPr>
        <w:tc>
          <w:tcPr>
            <w:tcW w:w="516" w:type="pct"/>
          </w:tcPr>
          <w:p w14:paraId="6CDE6124" w14:textId="77777777" w:rsidR="00006377" w:rsidRPr="004A73DB" w:rsidRDefault="00006377" w:rsidP="009210CA">
            <w:pPr>
              <w:rPr>
                <w:rFonts w:eastAsia="Times New Roman" w:cstheme="minorHAnsi"/>
                <w:lang w:eastAsia="ko-KR"/>
              </w:rPr>
            </w:pPr>
            <w:r>
              <w:rPr>
                <w:rFonts w:eastAsia="Times New Roman" w:cstheme="minorHAnsi"/>
                <w:lang w:eastAsia="ko-KR"/>
              </w:rPr>
              <w:t>19</w:t>
            </w:r>
          </w:p>
        </w:tc>
        <w:tc>
          <w:tcPr>
            <w:tcW w:w="516" w:type="pct"/>
          </w:tcPr>
          <w:p w14:paraId="2A419984" w14:textId="77777777" w:rsidR="00006377" w:rsidRPr="004A73DB" w:rsidRDefault="00006377" w:rsidP="009210CA">
            <w:pPr>
              <w:rPr>
                <w:rFonts w:eastAsia="Times New Roman" w:cstheme="minorHAnsi"/>
                <w:lang w:eastAsia="ko-KR"/>
              </w:rPr>
            </w:pPr>
            <w:r>
              <w:rPr>
                <w:rFonts w:eastAsia="Times New Roman" w:cstheme="minorHAnsi"/>
                <w:lang w:eastAsia="ko-KR"/>
              </w:rPr>
              <w:t>Chang Y</w:t>
            </w:r>
          </w:p>
        </w:tc>
        <w:tc>
          <w:tcPr>
            <w:tcW w:w="442" w:type="pct"/>
          </w:tcPr>
          <w:p w14:paraId="31AB251C"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2012</w:t>
            </w:r>
          </w:p>
        </w:tc>
        <w:tc>
          <w:tcPr>
            <w:tcW w:w="480" w:type="pct"/>
          </w:tcPr>
          <w:p w14:paraId="0DBB79F1"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w:t>
            </w:r>
          </w:p>
        </w:tc>
        <w:tc>
          <w:tcPr>
            <w:tcW w:w="440" w:type="pct"/>
          </w:tcPr>
          <w:p w14:paraId="6C41D310"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514" w:type="pct"/>
          </w:tcPr>
          <w:p w14:paraId="344AF5B7"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w:t>
            </w:r>
          </w:p>
        </w:tc>
        <w:tc>
          <w:tcPr>
            <w:tcW w:w="661" w:type="pct"/>
          </w:tcPr>
          <w:p w14:paraId="3AC12C59"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w:t>
            </w:r>
          </w:p>
        </w:tc>
        <w:tc>
          <w:tcPr>
            <w:tcW w:w="626" w:type="pct"/>
          </w:tcPr>
          <w:p w14:paraId="1FCF1505"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477" w:type="pct"/>
          </w:tcPr>
          <w:p w14:paraId="66662D9E"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328" w:type="pct"/>
          </w:tcPr>
          <w:p w14:paraId="78F0E734"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9</w:t>
            </w:r>
          </w:p>
        </w:tc>
      </w:tr>
      <w:tr w:rsidR="00006377" w:rsidRPr="004A73DB" w14:paraId="62B9F0B3" w14:textId="77777777" w:rsidTr="009210CA">
        <w:trPr>
          <w:trHeight w:val="144"/>
        </w:trPr>
        <w:tc>
          <w:tcPr>
            <w:tcW w:w="516" w:type="pct"/>
          </w:tcPr>
          <w:p w14:paraId="2E991DAD" w14:textId="77777777" w:rsidR="00006377" w:rsidRPr="004A73DB" w:rsidRDefault="00006377" w:rsidP="009210CA">
            <w:pPr>
              <w:rPr>
                <w:rFonts w:eastAsia="Times New Roman" w:cstheme="minorHAnsi"/>
                <w:lang w:eastAsia="ko-KR"/>
              </w:rPr>
            </w:pPr>
            <w:r>
              <w:rPr>
                <w:rFonts w:eastAsia="Times New Roman" w:cstheme="minorHAnsi"/>
                <w:lang w:eastAsia="ko-KR"/>
              </w:rPr>
              <w:t>20</w:t>
            </w:r>
          </w:p>
        </w:tc>
        <w:tc>
          <w:tcPr>
            <w:tcW w:w="516" w:type="pct"/>
          </w:tcPr>
          <w:p w14:paraId="43144785" w14:textId="77777777" w:rsidR="00006377" w:rsidRDefault="00006377" w:rsidP="009210CA">
            <w:pPr>
              <w:rPr>
                <w:rFonts w:eastAsia="Times New Roman" w:cstheme="minorHAnsi"/>
                <w:lang w:eastAsia="ko-KR"/>
              </w:rPr>
            </w:pPr>
            <w:r>
              <w:rPr>
                <w:rFonts w:eastAsia="Times New Roman" w:cstheme="minorHAnsi"/>
                <w:lang w:eastAsia="ko-KR"/>
              </w:rPr>
              <w:t>Chang Y</w:t>
            </w:r>
          </w:p>
        </w:tc>
        <w:tc>
          <w:tcPr>
            <w:tcW w:w="442" w:type="pct"/>
          </w:tcPr>
          <w:p w14:paraId="7C0892B4" w14:textId="77777777" w:rsidR="00006377" w:rsidRDefault="00006377" w:rsidP="009210CA">
            <w:pPr>
              <w:jc w:val="right"/>
              <w:rPr>
                <w:rFonts w:eastAsia="Times New Roman" w:cstheme="minorHAnsi"/>
                <w:lang w:eastAsia="ko-KR"/>
              </w:rPr>
            </w:pPr>
            <w:r>
              <w:rPr>
                <w:rFonts w:eastAsia="Times New Roman" w:cstheme="minorHAnsi"/>
                <w:lang w:eastAsia="ko-KR"/>
              </w:rPr>
              <w:t>2009</w:t>
            </w:r>
          </w:p>
        </w:tc>
        <w:tc>
          <w:tcPr>
            <w:tcW w:w="480" w:type="pct"/>
          </w:tcPr>
          <w:p w14:paraId="6FF0F7FA" w14:textId="77777777" w:rsidR="00006377" w:rsidRDefault="00006377" w:rsidP="009210CA">
            <w:pPr>
              <w:jc w:val="right"/>
              <w:rPr>
                <w:rFonts w:eastAsia="Times New Roman" w:cstheme="minorHAnsi"/>
                <w:lang w:eastAsia="ko-KR"/>
              </w:rPr>
            </w:pPr>
            <w:r>
              <w:rPr>
                <w:rFonts w:eastAsia="Times New Roman" w:cstheme="minorHAnsi"/>
                <w:lang w:eastAsia="ko-KR"/>
              </w:rPr>
              <w:t>2</w:t>
            </w:r>
          </w:p>
        </w:tc>
        <w:tc>
          <w:tcPr>
            <w:tcW w:w="440" w:type="pct"/>
          </w:tcPr>
          <w:p w14:paraId="0A6623F1" w14:textId="77777777" w:rsidR="00006377" w:rsidRDefault="00006377" w:rsidP="009210CA">
            <w:pPr>
              <w:jc w:val="right"/>
              <w:rPr>
                <w:rFonts w:eastAsia="Times New Roman" w:cstheme="minorHAnsi"/>
                <w:lang w:eastAsia="ko-KR"/>
              </w:rPr>
            </w:pPr>
            <w:r>
              <w:rPr>
                <w:rFonts w:eastAsia="Times New Roman" w:cstheme="minorHAnsi"/>
                <w:lang w:eastAsia="ko-KR"/>
              </w:rPr>
              <w:t>1</w:t>
            </w:r>
          </w:p>
        </w:tc>
        <w:tc>
          <w:tcPr>
            <w:tcW w:w="514" w:type="pct"/>
          </w:tcPr>
          <w:p w14:paraId="0B7D7A3E" w14:textId="77777777" w:rsidR="00006377" w:rsidRDefault="00006377" w:rsidP="009210CA">
            <w:pPr>
              <w:jc w:val="right"/>
              <w:rPr>
                <w:rFonts w:eastAsia="Times New Roman" w:cstheme="minorHAnsi"/>
                <w:lang w:eastAsia="ko-KR"/>
              </w:rPr>
            </w:pPr>
            <w:r>
              <w:rPr>
                <w:rFonts w:eastAsia="Times New Roman" w:cstheme="minorHAnsi"/>
                <w:lang w:eastAsia="ko-KR"/>
              </w:rPr>
              <w:t>2</w:t>
            </w:r>
          </w:p>
        </w:tc>
        <w:tc>
          <w:tcPr>
            <w:tcW w:w="661" w:type="pct"/>
          </w:tcPr>
          <w:p w14:paraId="67C75E02" w14:textId="77777777" w:rsidR="00006377" w:rsidRDefault="00006377" w:rsidP="009210CA">
            <w:pPr>
              <w:jc w:val="right"/>
              <w:rPr>
                <w:rFonts w:eastAsia="Times New Roman" w:cstheme="minorHAnsi"/>
                <w:lang w:eastAsia="ko-KR"/>
              </w:rPr>
            </w:pPr>
            <w:r>
              <w:rPr>
                <w:rFonts w:eastAsia="Times New Roman" w:cstheme="minorHAnsi"/>
                <w:lang w:eastAsia="ko-KR"/>
              </w:rPr>
              <w:t>0</w:t>
            </w:r>
          </w:p>
        </w:tc>
        <w:tc>
          <w:tcPr>
            <w:tcW w:w="626" w:type="pct"/>
          </w:tcPr>
          <w:p w14:paraId="666E697C" w14:textId="77777777" w:rsidR="00006377" w:rsidRDefault="00006377" w:rsidP="009210CA">
            <w:pPr>
              <w:jc w:val="right"/>
              <w:rPr>
                <w:rFonts w:eastAsia="Times New Roman" w:cstheme="minorHAnsi"/>
                <w:lang w:eastAsia="ko-KR"/>
              </w:rPr>
            </w:pPr>
            <w:r>
              <w:rPr>
                <w:rFonts w:eastAsia="Times New Roman" w:cstheme="minorHAnsi"/>
                <w:lang w:eastAsia="ko-KR"/>
              </w:rPr>
              <w:t>1</w:t>
            </w:r>
          </w:p>
        </w:tc>
        <w:tc>
          <w:tcPr>
            <w:tcW w:w="477" w:type="pct"/>
          </w:tcPr>
          <w:p w14:paraId="34D1B66E" w14:textId="77777777" w:rsidR="00006377" w:rsidRDefault="00006377" w:rsidP="009210CA">
            <w:pPr>
              <w:jc w:val="right"/>
              <w:rPr>
                <w:rFonts w:eastAsia="Times New Roman" w:cstheme="minorHAnsi"/>
                <w:lang w:eastAsia="ko-KR"/>
              </w:rPr>
            </w:pPr>
            <w:r>
              <w:rPr>
                <w:rFonts w:eastAsia="Times New Roman" w:cstheme="minorHAnsi"/>
                <w:lang w:eastAsia="ko-KR"/>
              </w:rPr>
              <w:t>1</w:t>
            </w:r>
          </w:p>
        </w:tc>
        <w:tc>
          <w:tcPr>
            <w:tcW w:w="328" w:type="pct"/>
          </w:tcPr>
          <w:p w14:paraId="6C506184" w14:textId="77777777" w:rsidR="00006377" w:rsidRDefault="00006377" w:rsidP="009210CA">
            <w:pPr>
              <w:jc w:val="right"/>
              <w:rPr>
                <w:rFonts w:eastAsia="Times New Roman" w:cstheme="minorHAnsi"/>
                <w:lang w:eastAsia="ko-KR"/>
              </w:rPr>
            </w:pPr>
            <w:r>
              <w:rPr>
                <w:rFonts w:eastAsia="Times New Roman" w:cstheme="minorHAnsi"/>
                <w:lang w:eastAsia="ko-KR"/>
              </w:rPr>
              <w:t>7</w:t>
            </w:r>
          </w:p>
        </w:tc>
      </w:tr>
      <w:tr w:rsidR="00006377" w:rsidRPr="004A73DB" w14:paraId="36FD4B87" w14:textId="77777777" w:rsidTr="009210CA">
        <w:trPr>
          <w:trHeight w:val="144"/>
        </w:trPr>
        <w:tc>
          <w:tcPr>
            <w:tcW w:w="516" w:type="pct"/>
          </w:tcPr>
          <w:p w14:paraId="1253E4A9" w14:textId="77777777" w:rsidR="00006377" w:rsidRDefault="00006377" w:rsidP="009210CA">
            <w:pPr>
              <w:rPr>
                <w:rFonts w:eastAsia="Times New Roman" w:cstheme="minorHAnsi"/>
                <w:lang w:eastAsia="ko-KR"/>
              </w:rPr>
            </w:pPr>
            <w:r>
              <w:rPr>
                <w:rFonts w:eastAsia="Times New Roman" w:cstheme="minorHAnsi"/>
                <w:lang w:eastAsia="ko-KR"/>
              </w:rPr>
              <w:t>21</w:t>
            </w:r>
          </w:p>
        </w:tc>
        <w:tc>
          <w:tcPr>
            <w:tcW w:w="516" w:type="pct"/>
          </w:tcPr>
          <w:p w14:paraId="3777F4DF" w14:textId="77777777" w:rsidR="00006377" w:rsidRDefault="00006377" w:rsidP="009210CA">
            <w:pPr>
              <w:rPr>
                <w:rFonts w:eastAsia="Times New Roman" w:cstheme="minorHAnsi"/>
                <w:lang w:eastAsia="ko-KR"/>
              </w:rPr>
            </w:pPr>
            <w:r>
              <w:rPr>
                <w:rFonts w:eastAsia="Times New Roman" w:cstheme="minorHAnsi"/>
                <w:lang w:eastAsia="ko-KR"/>
              </w:rPr>
              <w:t>Chang Y</w:t>
            </w:r>
          </w:p>
        </w:tc>
        <w:tc>
          <w:tcPr>
            <w:tcW w:w="442" w:type="pct"/>
          </w:tcPr>
          <w:p w14:paraId="0FF9E1D0" w14:textId="77777777" w:rsidR="00006377" w:rsidRDefault="00006377" w:rsidP="009210CA">
            <w:pPr>
              <w:jc w:val="right"/>
              <w:rPr>
                <w:rFonts w:eastAsia="Times New Roman" w:cstheme="minorHAnsi"/>
                <w:lang w:eastAsia="ko-KR"/>
              </w:rPr>
            </w:pPr>
            <w:r>
              <w:rPr>
                <w:rFonts w:eastAsia="Times New Roman" w:cstheme="minorHAnsi"/>
                <w:lang w:eastAsia="ko-KR"/>
              </w:rPr>
              <w:t>2016</w:t>
            </w:r>
          </w:p>
        </w:tc>
        <w:tc>
          <w:tcPr>
            <w:tcW w:w="480" w:type="pct"/>
          </w:tcPr>
          <w:p w14:paraId="00589107" w14:textId="77777777" w:rsidR="00006377" w:rsidRDefault="00006377" w:rsidP="009210CA">
            <w:pPr>
              <w:jc w:val="right"/>
              <w:rPr>
                <w:rFonts w:eastAsia="Times New Roman" w:cstheme="minorHAnsi"/>
                <w:lang w:eastAsia="ko-KR"/>
              </w:rPr>
            </w:pPr>
            <w:r>
              <w:rPr>
                <w:rFonts w:eastAsia="Times New Roman" w:cstheme="minorHAnsi"/>
                <w:lang w:eastAsia="ko-KR"/>
              </w:rPr>
              <w:t>2</w:t>
            </w:r>
          </w:p>
        </w:tc>
        <w:tc>
          <w:tcPr>
            <w:tcW w:w="440" w:type="pct"/>
          </w:tcPr>
          <w:p w14:paraId="60C07050" w14:textId="77777777" w:rsidR="00006377" w:rsidRDefault="00006377" w:rsidP="009210CA">
            <w:pPr>
              <w:jc w:val="right"/>
              <w:rPr>
                <w:rFonts w:eastAsia="Times New Roman" w:cstheme="minorHAnsi"/>
                <w:lang w:eastAsia="ko-KR"/>
              </w:rPr>
            </w:pPr>
            <w:r>
              <w:rPr>
                <w:rFonts w:eastAsia="Times New Roman" w:cstheme="minorHAnsi"/>
                <w:lang w:eastAsia="ko-KR"/>
              </w:rPr>
              <w:t>1</w:t>
            </w:r>
          </w:p>
        </w:tc>
        <w:tc>
          <w:tcPr>
            <w:tcW w:w="514" w:type="pct"/>
          </w:tcPr>
          <w:p w14:paraId="51A1A4CC" w14:textId="77777777" w:rsidR="00006377" w:rsidRDefault="00006377" w:rsidP="009210CA">
            <w:pPr>
              <w:jc w:val="right"/>
              <w:rPr>
                <w:rFonts w:eastAsia="Times New Roman" w:cstheme="minorHAnsi"/>
                <w:lang w:eastAsia="ko-KR"/>
              </w:rPr>
            </w:pPr>
            <w:r>
              <w:rPr>
                <w:rFonts w:eastAsia="Times New Roman" w:cstheme="minorHAnsi"/>
                <w:lang w:eastAsia="ko-KR"/>
              </w:rPr>
              <w:t>2</w:t>
            </w:r>
          </w:p>
        </w:tc>
        <w:tc>
          <w:tcPr>
            <w:tcW w:w="661" w:type="pct"/>
          </w:tcPr>
          <w:p w14:paraId="413C1860" w14:textId="77777777" w:rsidR="00006377" w:rsidRDefault="00006377" w:rsidP="009210CA">
            <w:pPr>
              <w:jc w:val="right"/>
              <w:rPr>
                <w:rFonts w:eastAsia="Times New Roman" w:cstheme="minorHAnsi"/>
                <w:lang w:eastAsia="ko-KR"/>
              </w:rPr>
            </w:pPr>
            <w:r>
              <w:rPr>
                <w:rFonts w:eastAsia="Times New Roman" w:cstheme="minorHAnsi"/>
                <w:lang w:eastAsia="ko-KR"/>
              </w:rPr>
              <w:t>2</w:t>
            </w:r>
          </w:p>
        </w:tc>
        <w:tc>
          <w:tcPr>
            <w:tcW w:w="626" w:type="pct"/>
          </w:tcPr>
          <w:p w14:paraId="397FF4CA" w14:textId="77777777" w:rsidR="00006377" w:rsidRDefault="00006377" w:rsidP="009210CA">
            <w:pPr>
              <w:jc w:val="right"/>
              <w:rPr>
                <w:rFonts w:eastAsia="Times New Roman" w:cstheme="minorHAnsi"/>
                <w:lang w:eastAsia="ko-KR"/>
              </w:rPr>
            </w:pPr>
            <w:r>
              <w:rPr>
                <w:rFonts w:eastAsia="Times New Roman" w:cstheme="minorHAnsi"/>
                <w:lang w:eastAsia="ko-KR"/>
              </w:rPr>
              <w:t>1</w:t>
            </w:r>
          </w:p>
        </w:tc>
        <w:tc>
          <w:tcPr>
            <w:tcW w:w="477" w:type="pct"/>
          </w:tcPr>
          <w:p w14:paraId="7CDEC205" w14:textId="77777777" w:rsidR="00006377" w:rsidRDefault="00006377" w:rsidP="009210CA">
            <w:pPr>
              <w:jc w:val="right"/>
              <w:rPr>
                <w:rFonts w:eastAsia="Times New Roman" w:cstheme="minorHAnsi"/>
                <w:lang w:eastAsia="ko-KR"/>
              </w:rPr>
            </w:pPr>
            <w:r>
              <w:rPr>
                <w:rFonts w:eastAsia="Times New Roman" w:cstheme="minorHAnsi"/>
                <w:lang w:eastAsia="ko-KR"/>
              </w:rPr>
              <w:t>1</w:t>
            </w:r>
          </w:p>
        </w:tc>
        <w:tc>
          <w:tcPr>
            <w:tcW w:w="328" w:type="pct"/>
          </w:tcPr>
          <w:p w14:paraId="08C63574" w14:textId="77777777" w:rsidR="00006377" w:rsidRDefault="00006377" w:rsidP="009210CA">
            <w:pPr>
              <w:jc w:val="right"/>
              <w:rPr>
                <w:rFonts w:eastAsia="Times New Roman" w:cstheme="minorHAnsi"/>
                <w:lang w:eastAsia="ko-KR"/>
              </w:rPr>
            </w:pPr>
            <w:r>
              <w:rPr>
                <w:rFonts w:eastAsia="Times New Roman" w:cstheme="minorHAnsi"/>
                <w:lang w:eastAsia="ko-KR"/>
              </w:rPr>
              <w:t>9</w:t>
            </w:r>
          </w:p>
        </w:tc>
      </w:tr>
      <w:tr w:rsidR="00006377" w:rsidRPr="004A73DB" w14:paraId="0488B59B" w14:textId="77777777" w:rsidTr="009210CA">
        <w:trPr>
          <w:trHeight w:val="144"/>
        </w:trPr>
        <w:tc>
          <w:tcPr>
            <w:tcW w:w="516" w:type="pct"/>
          </w:tcPr>
          <w:p w14:paraId="2E475036" w14:textId="77777777" w:rsidR="00006377" w:rsidRDefault="00006377" w:rsidP="009210CA">
            <w:pPr>
              <w:rPr>
                <w:rFonts w:eastAsia="Times New Roman" w:cstheme="minorHAnsi"/>
                <w:lang w:eastAsia="ko-KR"/>
              </w:rPr>
            </w:pPr>
            <w:r>
              <w:rPr>
                <w:rFonts w:eastAsia="Times New Roman" w:cstheme="minorHAnsi"/>
                <w:lang w:eastAsia="ko-KR"/>
              </w:rPr>
              <w:t>22</w:t>
            </w:r>
          </w:p>
        </w:tc>
        <w:tc>
          <w:tcPr>
            <w:tcW w:w="516" w:type="pct"/>
          </w:tcPr>
          <w:p w14:paraId="00DCFD1D" w14:textId="77777777" w:rsidR="00006377" w:rsidRDefault="00006377" w:rsidP="009210CA">
            <w:pPr>
              <w:rPr>
                <w:rFonts w:eastAsia="Times New Roman" w:cstheme="minorHAnsi"/>
                <w:lang w:eastAsia="ko-KR"/>
              </w:rPr>
            </w:pPr>
            <w:r>
              <w:rPr>
                <w:rFonts w:eastAsia="Times New Roman" w:cstheme="minorHAnsi"/>
                <w:lang w:eastAsia="ko-KR"/>
              </w:rPr>
              <w:t>Cho HC</w:t>
            </w:r>
          </w:p>
        </w:tc>
        <w:tc>
          <w:tcPr>
            <w:tcW w:w="442" w:type="pct"/>
          </w:tcPr>
          <w:p w14:paraId="38E6FEAD" w14:textId="77777777" w:rsidR="00006377" w:rsidRDefault="00006377" w:rsidP="009210CA">
            <w:pPr>
              <w:jc w:val="right"/>
              <w:rPr>
                <w:rFonts w:eastAsia="Times New Roman" w:cstheme="minorHAnsi"/>
                <w:lang w:eastAsia="ko-KR"/>
              </w:rPr>
            </w:pPr>
            <w:r>
              <w:rPr>
                <w:rFonts w:eastAsia="Times New Roman" w:cstheme="minorHAnsi"/>
                <w:lang w:eastAsia="ko-KR"/>
              </w:rPr>
              <w:t>2016</w:t>
            </w:r>
          </w:p>
        </w:tc>
        <w:tc>
          <w:tcPr>
            <w:tcW w:w="480" w:type="pct"/>
          </w:tcPr>
          <w:p w14:paraId="10C51515" w14:textId="77777777" w:rsidR="00006377" w:rsidRDefault="00006377" w:rsidP="009210CA">
            <w:pPr>
              <w:jc w:val="right"/>
              <w:rPr>
                <w:rFonts w:eastAsia="Times New Roman" w:cstheme="minorHAnsi"/>
                <w:lang w:eastAsia="ko-KR"/>
              </w:rPr>
            </w:pPr>
            <w:r>
              <w:rPr>
                <w:rFonts w:eastAsia="Times New Roman" w:cstheme="minorHAnsi"/>
                <w:lang w:eastAsia="ko-KR"/>
              </w:rPr>
              <w:t>2</w:t>
            </w:r>
          </w:p>
        </w:tc>
        <w:tc>
          <w:tcPr>
            <w:tcW w:w="440" w:type="pct"/>
          </w:tcPr>
          <w:p w14:paraId="73C68A96" w14:textId="77777777" w:rsidR="00006377" w:rsidRDefault="00006377" w:rsidP="009210CA">
            <w:pPr>
              <w:jc w:val="right"/>
              <w:rPr>
                <w:rFonts w:eastAsia="Times New Roman" w:cstheme="minorHAnsi"/>
                <w:lang w:eastAsia="ko-KR"/>
              </w:rPr>
            </w:pPr>
            <w:r>
              <w:rPr>
                <w:rFonts w:eastAsia="Times New Roman" w:cstheme="minorHAnsi"/>
                <w:lang w:eastAsia="ko-KR"/>
              </w:rPr>
              <w:t>1</w:t>
            </w:r>
          </w:p>
        </w:tc>
        <w:tc>
          <w:tcPr>
            <w:tcW w:w="514" w:type="pct"/>
          </w:tcPr>
          <w:p w14:paraId="22BF9308" w14:textId="77777777" w:rsidR="00006377" w:rsidRDefault="00006377" w:rsidP="009210CA">
            <w:pPr>
              <w:jc w:val="right"/>
              <w:rPr>
                <w:rFonts w:eastAsia="Times New Roman" w:cstheme="minorHAnsi"/>
                <w:lang w:eastAsia="ko-KR"/>
              </w:rPr>
            </w:pPr>
            <w:r>
              <w:rPr>
                <w:rFonts w:eastAsia="Times New Roman" w:cstheme="minorHAnsi"/>
                <w:lang w:eastAsia="ko-KR"/>
              </w:rPr>
              <w:t>2</w:t>
            </w:r>
          </w:p>
        </w:tc>
        <w:tc>
          <w:tcPr>
            <w:tcW w:w="661" w:type="pct"/>
          </w:tcPr>
          <w:p w14:paraId="2A785B2C" w14:textId="77777777" w:rsidR="00006377" w:rsidRDefault="00006377" w:rsidP="009210CA">
            <w:pPr>
              <w:jc w:val="right"/>
              <w:rPr>
                <w:rFonts w:eastAsia="Times New Roman" w:cstheme="minorHAnsi"/>
                <w:lang w:eastAsia="ko-KR"/>
              </w:rPr>
            </w:pPr>
            <w:r>
              <w:rPr>
                <w:rFonts w:eastAsia="Times New Roman" w:cstheme="minorHAnsi"/>
                <w:lang w:eastAsia="ko-KR"/>
              </w:rPr>
              <w:t>2</w:t>
            </w:r>
          </w:p>
        </w:tc>
        <w:tc>
          <w:tcPr>
            <w:tcW w:w="626" w:type="pct"/>
          </w:tcPr>
          <w:p w14:paraId="664E627A" w14:textId="77777777" w:rsidR="00006377" w:rsidRDefault="00006377" w:rsidP="009210CA">
            <w:pPr>
              <w:jc w:val="right"/>
              <w:rPr>
                <w:rFonts w:eastAsia="Times New Roman" w:cstheme="minorHAnsi"/>
                <w:lang w:eastAsia="ko-KR"/>
              </w:rPr>
            </w:pPr>
            <w:r>
              <w:rPr>
                <w:rFonts w:eastAsia="Times New Roman" w:cstheme="minorHAnsi"/>
                <w:lang w:eastAsia="ko-KR"/>
              </w:rPr>
              <w:t>1</w:t>
            </w:r>
          </w:p>
        </w:tc>
        <w:tc>
          <w:tcPr>
            <w:tcW w:w="477" w:type="pct"/>
          </w:tcPr>
          <w:p w14:paraId="6824C4B3" w14:textId="77777777" w:rsidR="00006377" w:rsidRDefault="00006377" w:rsidP="009210CA">
            <w:pPr>
              <w:jc w:val="right"/>
              <w:rPr>
                <w:rFonts w:eastAsia="Times New Roman" w:cstheme="minorHAnsi"/>
                <w:lang w:eastAsia="ko-KR"/>
              </w:rPr>
            </w:pPr>
            <w:r>
              <w:rPr>
                <w:rFonts w:eastAsia="Times New Roman" w:cstheme="minorHAnsi"/>
                <w:lang w:eastAsia="ko-KR"/>
              </w:rPr>
              <w:t>1</w:t>
            </w:r>
          </w:p>
        </w:tc>
        <w:tc>
          <w:tcPr>
            <w:tcW w:w="328" w:type="pct"/>
          </w:tcPr>
          <w:p w14:paraId="659AF3D2" w14:textId="77777777" w:rsidR="00006377" w:rsidRDefault="00006377" w:rsidP="009210CA">
            <w:pPr>
              <w:jc w:val="right"/>
              <w:rPr>
                <w:rFonts w:eastAsia="Times New Roman" w:cstheme="minorHAnsi"/>
                <w:lang w:eastAsia="ko-KR"/>
              </w:rPr>
            </w:pPr>
            <w:r>
              <w:rPr>
                <w:rFonts w:eastAsia="Times New Roman" w:cstheme="minorHAnsi"/>
                <w:lang w:eastAsia="ko-KR"/>
              </w:rPr>
              <w:t>9</w:t>
            </w:r>
          </w:p>
        </w:tc>
      </w:tr>
      <w:tr w:rsidR="00006377" w:rsidRPr="004A73DB" w14:paraId="49A6927F" w14:textId="77777777" w:rsidTr="009210CA">
        <w:trPr>
          <w:trHeight w:val="144"/>
        </w:trPr>
        <w:tc>
          <w:tcPr>
            <w:tcW w:w="516" w:type="pct"/>
          </w:tcPr>
          <w:p w14:paraId="0BABA785" w14:textId="77777777" w:rsidR="00006377" w:rsidRPr="004A73DB" w:rsidRDefault="00006377" w:rsidP="009210CA">
            <w:pPr>
              <w:rPr>
                <w:rFonts w:eastAsia="Times New Roman" w:cstheme="minorHAnsi"/>
                <w:lang w:eastAsia="ko-KR"/>
              </w:rPr>
            </w:pPr>
            <w:r>
              <w:rPr>
                <w:rFonts w:eastAsia="Times New Roman" w:cstheme="minorHAnsi"/>
                <w:lang w:eastAsia="ko-KR"/>
              </w:rPr>
              <w:t>23</w:t>
            </w:r>
          </w:p>
        </w:tc>
        <w:tc>
          <w:tcPr>
            <w:tcW w:w="516" w:type="pct"/>
            <w:hideMark/>
          </w:tcPr>
          <w:p w14:paraId="5346533C"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Cho HJ</w:t>
            </w:r>
          </w:p>
        </w:tc>
        <w:tc>
          <w:tcPr>
            <w:tcW w:w="442" w:type="pct"/>
            <w:hideMark/>
          </w:tcPr>
          <w:p w14:paraId="4BF40E4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2019</w:t>
            </w:r>
          </w:p>
        </w:tc>
        <w:tc>
          <w:tcPr>
            <w:tcW w:w="480" w:type="pct"/>
            <w:hideMark/>
          </w:tcPr>
          <w:p w14:paraId="6CD549D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4D7F450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2687075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25305AA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4B11D92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06C3D6D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2216397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166BFE5E" w14:textId="77777777" w:rsidTr="009210CA">
        <w:trPr>
          <w:trHeight w:val="144"/>
        </w:trPr>
        <w:tc>
          <w:tcPr>
            <w:tcW w:w="516" w:type="pct"/>
          </w:tcPr>
          <w:p w14:paraId="164EE1F0" w14:textId="77777777" w:rsidR="00006377" w:rsidRPr="004A73DB" w:rsidRDefault="00006377" w:rsidP="009210CA">
            <w:pPr>
              <w:rPr>
                <w:rFonts w:eastAsia="Times New Roman" w:cstheme="minorHAnsi"/>
                <w:lang w:eastAsia="ko-KR"/>
              </w:rPr>
            </w:pPr>
            <w:r>
              <w:rPr>
                <w:rFonts w:eastAsia="Times New Roman" w:cstheme="minorHAnsi"/>
                <w:lang w:eastAsia="ko-KR"/>
              </w:rPr>
              <w:t>24</w:t>
            </w:r>
          </w:p>
        </w:tc>
        <w:tc>
          <w:tcPr>
            <w:tcW w:w="516" w:type="pct"/>
            <w:hideMark/>
          </w:tcPr>
          <w:p w14:paraId="6B3E78D2"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Cho SH</w:t>
            </w:r>
          </w:p>
        </w:tc>
        <w:tc>
          <w:tcPr>
            <w:tcW w:w="442" w:type="pct"/>
            <w:hideMark/>
          </w:tcPr>
          <w:p w14:paraId="56ADF8D0"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2008</w:t>
            </w:r>
          </w:p>
        </w:tc>
        <w:tc>
          <w:tcPr>
            <w:tcW w:w="480" w:type="pct"/>
            <w:hideMark/>
          </w:tcPr>
          <w:p w14:paraId="6B2F2C6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0BC6B03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514" w:type="pct"/>
            <w:hideMark/>
          </w:tcPr>
          <w:p w14:paraId="6063680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609AAEE8"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0</w:t>
            </w:r>
          </w:p>
        </w:tc>
        <w:tc>
          <w:tcPr>
            <w:tcW w:w="626" w:type="pct"/>
            <w:hideMark/>
          </w:tcPr>
          <w:p w14:paraId="2934D65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6B10B70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7B4B64E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5</w:t>
            </w:r>
          </w:p>
        </w:tc>
      </w:tr>
      <w:tr w:rsidR="00006377" w:rsidRPr="004A73DB" w14:paraId="0303B3AA" w14:textId="77777777" w:rsidTr="009210CA">
        <w:trPr>
          <w:trHeight w:val="144"/>
        </w:trPr>
        <w:tc>
          <w:tcPr>
            <w:tcW w:w="516" w:type="pct"/>
          </w:tcPr>
          <w:p w14:paraId="480A1206" w14:textId="77777777" w:rsidR="00006377" w:rsidRPr="004A73DB" w:rsidRDefault="00006377" w:rsidP="009210CA">
            <w:pPr>
              <w:rPr>
                <w:rFonts w:eastAsia="Times New Roman" w:cstheme="minorHAnsi"/>
                <w:lang w:eastAsia="ko-KR"/>
              </w:rPr>
            </w:pPr>
            <w:r>
              <w:rPr>
                <w:rFonts w:eastAsia="Times New Roman" w:cstheme="minorHAnsi"/>
                <w:lang w:eastAsia="ko-KR"/>
              </w:rPr>
              <w:t>25</w:t>
            </w:r>
          </w:p>
        </w:tc>
        <w:tc>
          <w:tcPr>
            <w:tcW w:w="516" w:type="pct"/>
            <w:hideMark/>
          </w:tcPr>
          <w:p w14:paraId="45623AA9"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Choe EY</w:t>
            </w:r>
          </w:p>
        </w:tc>
        <w:tc>
          <w:tcPr>
            <w:tcW w:w="442" w:type="pct"/>
            <w:hideMark/>
          </w:tcPr>
          <w:p w14:paraId="64712E00"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2017</w:t>
            </w:r>
          </w:p>
        </w:tc>
        <w:tc>
          <w:tcPr>
            <w:tcW w:w="480" w:type="pct"/>
            <w:hideMark/>
          </w:tcPr>
          <w:p w14:paraId="64FE903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14EF5C2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3DAE492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623893D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2F8B731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13CA519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53A8850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6</w:t>
            </w:r>
          </w:p>
        </w:tc>
      </w:tr>
      <w:tr w:rsidR="00006377" w:rsidRPr="004A73DB" w14:paraId="0B08F2E6" w14:textId="77777777" w:rsidTr="009210CA">
        <w:trPr>
          <w:trHeight w:val="144"/>
        </w:trPr>
        <w:tc>
          <w:tcPr>
            <w:tcW w:w="516" w:type="pct"/>
          </w:tcPr>
          <w:p w14:paraId="40101FA1" w14:textId="77777777" w:rsidR="00006377" w:rsidRPr="004A73DB" w:rsidRDefault="00006377" w:rsidP="009210CA">
            <w:pPr>
              <w:rPr>
                <w:rFonts w:eastAsia="Times New Roman" w:cstheme="minorHAnsi"/>
                <w:lang w:eastAsia="ko-KR"/>
              </w:rPr>
            </w:pPr>
            <w:r>
              <w:rPr>
                <w:rFonts w:eastAsia="Times New Roman" w:cstheme="minorHAnsi"/>
                <w:lang w:eastAsia="ko-KR"/>
              </w:rPr>
              <w:t>26</w:t>
            </w:r>
          </w:p>
        </w:tc>
        <w:tc>
          <w:tcPr>
            <w:tcW w:w="516" w:type="pct"/>
            <w:hideMark/>
          </w:tcPr>
          <w:p w14:paraId="459A3709"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Choe YG</w:t>
            </w:r>
          </w:p>
        </w:tc>
        <w:tc>
          <w:tcPr>
            <w:tcW w:w="442" w:type="pct"/>
            <w:hideMark/>
          </w:tcPr>
          <w:p w14:paraId="483E330E"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2013</w:t>
            </w:r>
          </w:p>
        </w:tc>
        <w:tc>
          <w:tcPr>
            <w:tcW w:w="480" w:type="pct"/>
            <w:hideMark/>
          </w:tcPr>
          <w:p w14:paraId="1539715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57BCB9A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7E2AAF8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469CBDE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26" w:type="pct"/>
            <w:hideMark/>
          </w:tcPr>
          <w:p w14:paraId="062E74D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3F44B30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4995988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9</w:t>
            </w:r>
          </w:p>
        </w:tc>
      </w:tr>
      <w:tr w:rsidR="00006377" w:rsidRPr="004A73DB" w14:paraId="0CB3282F" w14:textId="77777777" w:rsidTr="009210CA">
        <w:trPr>
          <w:trHeight w:val="144"/>
        </w:trPr>
        <w:tc>
          <w:tcPr>
            <w:tcW w:w="516" w:type="pct"/>
          </w:tcPr>
          <w:p w14:paraId="715B0717" w14:textId="77777777" w:rsidR="00006377" w:rsidRPr="004A73DB" w:rsidRDefault="00006377" w:rsidP="009210CA">
            <w:pPr>
              <w:rPr>
                <w:rFonts w:eastAsia="Times New Roman" w:cstheme="minorHAnsi"/>
                <w:lang w:eastAsia="ko-KR"/>
              </w:rPr>
            </w:pPr>
            <w:r>
              <w:rPr>
                <w:rFonts w:eastAsia="Times New Roman" w:cstheme="minorHAnsi"/>
                <w:lang w:eastAsia="ko-KR"/>
              </w:rPr>
              <w:t>27</w:t>
            </w:r>
          </w:p>
        </w:tc>
        <w:tc>
          <w:tcPr>
            <w:tcW w:w="516" w:type="pct"/>
            <w:hideMark/>
          </w:tcPr>
          <w:p w14:paraId="4C2BFDA2"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Choi JH</w:t>
            </w:r>
          </w:p>
        </w:tc>
        <w:tc>
          <w:tcPr>
            <w:tcW w:w="442" w:type="pct"/>
            <w:hideMark/>
          </w:tcPr>
          <w:p w14:paraId="4EAE087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2013</w:t>
            </w:r>
          </w:p>
        </w:tc>
        <w:tc>
          <w:tcPr>
            <w:tcW w:w="480" w:type="pct"/>
            <w:hideMark/>
          </w:tcPr>
          <w:p w14:paraId="05889F0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654A379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6B43B0D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1EE2F94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0482BB7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265DA7E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7200330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6</w:t>
            </w:r>
          </w:p>
        </w:tc>
      </w:tr>
      <w:tr w:rsidR="00006377" w:rsidRPr="004A73DB" w14:paraId="321170C2" w14:textId="77777777" w:rsidTr="009210CA">
        <w:trPr>
          <w:trHeight w:val="144"/>
        </w:trPr>
        <w:tc>
          <w:tcPr>
            <w:tcW w:w="516" w:type="pct"/>
          </w:tcPr>
          <w:p w14:paraId="501937DD" w14:textId="77777777" w:rsidR="00006377" w:rsidRPr="004A73DB" w:rsidRDefault="00006377" w:rsidP="009210CA">
            <w:pPr>
              <w:rPr>
                <w:rFonts w:eastAsia="Times New Roman" w:cstheme="minorHAnsi"/>
                <w:lang w:eastAsia="ko-KR"/>
              </w:rPr>
            </w:pPr>
            <w:r>
              <w:rPr>
                <w:rFonts w:eastAsia="Times New Roman" w:cstheme="minorHAnsi"/>
                <w:lang w:eastAsia="ko-KR"/>
              </w:rPr>
              <w:t>28</w:t>
            </w:r>
          </w:p>
        </w:tc>
        <w:tc>
          <w:tcPr>
            <w:tcW w:w="516" w:type="pct"/>
            <w:hideMark/>
          </w:tcPr>
          <w:p w14:paraId="7280FA3D"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Choi SY</w:t>
            </w:r>
          </w:p>
        </w:tc>
        <w:tc>
          <w:tcPr>
            <w:tcW w:w="442" w:type="pct"/>
            <w:hideMark/>
          </w:tcPr>
          <w:p w14:paraId="590CF80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2009</w:t>
            </w:r>
          </w:p>
        </w:tc>
        <w:tc>
          <w:tcPr>
            <w:tcW w:w="480" w:type="pct"/>
            <w:hideMark/>
          </w:tcPr>
          <w:p w14:paraId="61935CA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6D579E5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556301C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5247AE0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26" w:type="pct"/>
            <w:hideMark/>
          </w:tcPr>
          <w:p w14:paraId="22EBCC4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4B08D78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2D4102B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9</w:t>
            </w:r>
          </w:p>
        </w:tc>
      </w:tr>
      <w:tr w:rsidR="00006377" w:rsidRPr="004A73DB" w14:paraId="7D75548F" w14:textId="77777777" w:rsidTr="009210CA">
        <w:trPr>
          <w:trHeight w:val="144"/>
        </w:trPr>
        <w:tc>
          <w:tcPr>
            <w:tcW w:w="516" w:type="pct"/>
          </w:tcPr>
          <w:p w14:paraId="621F933F" w14:textId="77777777" w:rsidR="00006377" w:rsidRPr="004A73DB" w:rsidRDefault="00006377" w:rsidP="009210CA">
            <w:pPr>
              <w:rPr>
                <w:rFonts w:eastAsia="Times New Roman" w:cstheme="minorHAnsi"/>
                <w:lang w:eastAsia="ko-KR"/>
              </w:rPr>
            </w:pPr>
            <w:r>
              <w:rPr>
                <w:rFonts w:eastAsia="Times New Roman" w:cstheme="minorHAnsi"/>
                <w:lang w:eastAsia="ko-KR"/>
              </w:rPr>
              <w:t>29</w:t>
            </w:r>
          </w:p>
        </w:tc>
        <w:tc>
          <w:tcPr>
            <w:tcW w:w="516" w:type="pct"/>
            <w:hideMark/>
          </w:tcPr>
          <w:p w14:paraId="7060D0BE"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Choi WG</w:t>
            </w:r>
          </w:p>
        </w:tc>
        <w:tc>
          <w:tcPr>
            <w:tcW w:w="442" w:type="pct"/>
            <w:hideMark/>
          </w:tcPr>
          <w:p w14:paraId="4D3508B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2010</w:t>
            </w:r>
          </w:p>
        </w:tc>
        <w:tc>
          <w:tcPr>
            <w:tcW w:w="480" w:type="pct"/>
            <w:hideMark/>
          </w:tcPr>
          <w:p w14:paraId="069BA8A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1CA1B82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0323885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0531497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4EDC435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7310E4D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6A2736F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6</w:t>
            </w:r>
          </w:p>
        </w:tc>
      </w:tr>
      <w:tr w:rsidR="00006377" w:rsidRPr="004A73DB" w14:paraId="56C14F1A" w14:textId="77777777" w:rsidTr="009210CA">
        <w:trPr>
          <w:trHeight w:val="144"/>
        </w:trPr>
        <w:tc>
          <w:tcPr>
            <w:tcW w:w="516" w:type="pct"/>
          </w:tcPr>
          <w:p w14:paraId="1939EB30" w14:textId="77777777" w:rsidR="00006377" w:rsidRPr="004A73DB" w:rsidRDefault="00006377" w:rsidP="009210CA">
            <w:pPr>
              <w:rPr>
                <w:rFonts w:eastAsia="Times New Roman" w:cstheme="minorHAnsi"/>
                <w:lang w:eastAsia="ko-KR"/>
              </w:rPr>
            </w:pPr>
            <w:r>
              <w:rPr>
                <w:rFonts w:eastAsia="Times New Roman" w:cstheme="minorHAnsi"/>
                <w:lang w:eastAsia="ko-KR"/>
              </w:rPr>
              <w:t>30</w:t>
            </w:r>
          </w:p>
        </w:tc>
        <w:tc>
          <w:tcPr>
            <w:tcW w:w="516" w:type="pct"/>
            <w:hideMark/>
          </w:tcPr>
          <w:p w14:paraId="5E004004"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Choi Y</w:t>
            </w:r>
          </w:p>
        </w:tc>
        <w:tc>
          <w:tcPr>
            <w:tcW w:w="442" w:type="pct"/>
            <w:hideMark/>
          </w:tcPr>
          <w:p w14:paraId="4AA4C06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2016</w:t>
            </w:r>
          </w:p>
        </w:tc>
        <w:tc>
          <w:tcPr>
            <w:tcW w:w="480" w:type="pct"/>
            <w:hideMark/>
          </w:tcPr>
          <w:p w14:paraId="2D761F4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279B14A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0373278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73C1158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5162C21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54BBD5A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45011CF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4D1DD973" w14:textId="77777777" w:rsidTr="009210CA">
        <w:trPr>
          <w:trHeight w:val="144"/>
        </w:trPr>
        <w:tc>
          <w:tcPr>
            <w:tcW w:w="516" w:type="pct"/>
          </w:tcPr>
          <w:p w14:paraId="51047FB2" w14:textId="77777777" w:rsidR="00006377" w:rsidRPr="004A73DB" w:rsidRDefault="00006377" w:rsidP="009210CA">
            <w:pPr>
              <w:rPr>
                <w:rFonts w:eastAsia="Times New Roman" w:cstheme="minorHAnsi"/>
                <w:lang w:eastAsia="ko-KR"/>
              </w:rPr>
            </w:pPr>
            <w:r>
              <w:rPr>
                <w:rFonts w:eastAsia="Times New Roman" w:cstheme="minorHAnsi"/>
                <w:lang w:eastAsia="ko-KR"/>
              </w:rPr>
              <w:t>31</w:t>
            </w:r>
          </w:p>
        </w:tc>
        <w:tc>
          <w:tcPr>
            <w:tcW w:w="516" w:type="pct"/>
            <w:hideMark/>
          </w:tcPr>
          <w:p w14:paraId="34A3B50B"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Chon CW</w:t>
            </w:r>
          </w:p>
        </w:tc>
        <w:tc>
          <w:tcPr>
            <w:tcW w:w="442" w:type="pct"/>
            <w:hideMark/>
          </w:tcPr>
          <w:p w14:paraId="0765379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2012</w:t>
            </w:r>
          </w:p>
        </w:tc>
        <w:tc>
          <w:tcPr>
            <w:tcW w:w="480" w:type="pct"/>
            <w:hideMark/>
          </w:tcPr>
          <w:p w14:paraId="5113935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7707925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788626D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4D8CDD1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300ADD9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2BE333E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464B2D8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54C0D981" w14:textId="77777777" w:rsidTr="009210CA">
        <w:trPr>
          <w:trHeight w:val="144"/>
        </w:trPr>
        <w:tc>
          <w:tcPr>
            <w:tcW w:w="516" w:type="pct"/>
          </w:tcPr>
          <w:p w14:paraId="0D2BE8F9" w14:textId="77777777" w:rsidR="00006377" w:rsidRPr="004A73DB" w:rsidRDefault="00006377" w:rsidP="009210CA">
            <w:pPr>
              <w:rPr>
                <w:rFonts w:eastAsia="Times New Roman" w:cstheme="minorHAnsi"/>
                <w:lang w:eastAsia="ko-KR"/>
              </w:rPr>
            </w:pPr>
            <w:r>
              <w:rPr>
                <w:rFonts w:eastAsia="Times New Roman" w:cstheme="minorHAnsi"/>
                <w:lang w:eastAsia="ko-KR"/>
              </w:rPr>
              <w:t>32</w:t>
            </w:r>
          </w:p>
        </w:tc>
        <w:tc>
          <w:tcPr>
            <w:tcW w:w="516" w:type="pct"/>
            <w:hideMark/>
          </w:tcPr>
          <w:p w14:paraId="689543EA"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Chon YE</w:t>
            </w:r>
          </w:p>
        </w:tc>
        <w:tc>
          <w:tcPr>
            <w:tcW w:w="442" w:type="pct"/>
            <w:hideMark/>
          </w:tcPr>
          <w:p w14:paraId="415B4F5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2016</w:t>
            </w:r>
          </w:p>
        </w:tc>
        <w:tc>
          <w:tcPr>
            <w:tcW w:w="480" w:type="pct"/>
            <w:hideMark/>
          </w:tcPr>
          <w:p w14:paraId="66FF5C3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6D81E99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514" w:type="pct"/>
            <w:hideMark/>
          </w:tcPr>
          <w:p w14:paraId="2BEA715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5C0ACE4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2598520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5F90E23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5444215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6</w:t>
            </w:r>
          </w:p>
        </w:tc>
      </w:tr>
      <w:tr w:rsidR="00006377" w:rsidRPr="004A73DB" w14:paraId="47067481" w14:textId="77777777" w:rsidTr="009210CA">
        <w:trPr>
          <w:trHeight w:val="144"/>
        </w:trPr>
        <w:tc>
          <w:tcPr>
            <w:tcW w:w="516" w:type="pct"/>
          </w:tcPr>
          <w:p w14:paraId="05651936" w14:textId="77777777" w:rsidR="00006377" w:rsidRPr="004A73DB" w:rsidRDefault="00006377" w:rsidP="009210CA">
            <w:pPr>
              <w:rPr>
                <w:rFonts w:eastAsia="Times New Roman" w:cstheme="minorHAnsi"/>
                <w:lang w:eastAsia="ko-KR"/>
              </w:rPr>
            </w:pPr>
            <w:r>
              <w:rPr>
                <w:rFonts w:eastAsia="Times New Roman" w:cstheme="minorHAnsi"/>
                <w:lang w:eastAsia="ko-KR"/>
              </w:rPr>
              <w:t>33</w:t>
            </w:r>
          </w:p>
        </w:tc>
        <w:tc>
          <w:tcPr>
            <w:tcW w:w="516" w:type="pct"/>
            <w:hideMark/>
          </w:tcPr>
          <w:p w14:paraId="1284DCF3"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Chung GE</w:t>
            </w:r>
          </w:p>
        </w:tc>
        <w:tc>
          <w:tcPr>
            <w:tcW w:w="442" w:type="pct"/>
            <w:hideMark/>
          </w:tcPr>
          <w:p w14:paraId="0E1D0FD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2019</w:t>
            </w:r>
          </w:p>
        </w:tc>
        <w:tc>
          <w:tcPr>
            <w:tcW w:w="480" w:type="pct"/>
            <w:hideMark/>
          </w:tcPr>
          <w:p w14:paraId="0BF4D85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4B1B338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6D9594C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1E7A112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4BF0E41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736B989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01CA400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2F65672E" w14:textId="77777777" w:rsidTr="009210CA">
        <w:trPr>
          <w:trHeight w:val="144"/>
        </w:trPr>
        <w:tc>
          <w:tcPr>
            <w:tcW w:w="516" w:type="pct"/>
          </w:tcPr>
          <w:p w14:paraId="5DB0424B" w14:textId="77777777" w:rsidR="00006377" w:rsidRPr="004A73DB" w:rsidRDefault="00006377" w:rsidP="009210CA">
            <w:pPr>
              <w:rPr>
                <w:rFonts w:eastAsia="Times New Roman" w:cstheme="minorHAnsi"/>
                <w:lang w:eastAsia="ko-KR"/>
              </w:rPr>
            </w:pPr>
            <w:r>
              <w:rPr>
                <w:rFonts w:eastAsia="Times New Roman" w:cstheme="minorHAnsi"/>
                <w:lang w:eastAsia="ko-KR"/>
              </w:rPr>
              <w:t>34</w:t>
            </w:r>
          </w:p>
        </w:tc>
        <w:tc>
          <w:tcPr>
            <w:tcW w:w="516" w:type="pct"/>
            <w:hideMark/>
          </w:tcPr>
          <w:p w14:paraId="4DEC2863"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Chung GE</w:t>
            </w:r>
          </w:p>
        </w:tc>
        <w:tc>
          <w:tcPr>
            <w:tcW w:w="442" w:type="pct"/>
            <w:hideMark/>
          </w:tcPr>
          <w:p w14:paraId="77D6427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2018</w:t>
            </w:r>
          </w:p>
        </w:tc>
        <w:tc>
          <w:tcPr>
            <w:tcW w:w="480" w:type="pct"/>
            <w:hideMark/>
          </w:tcPr>
          <w:p w14:paraId="71BFD92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67FA301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0413BF7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04A6162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72AC6D5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5BEAC17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580E15C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3C9F5ED8" w14:textId="77777777" w:rsidTr="009210CA">
        <w:trPr>
          <w:trHeight w:val="144"/>
        </w:trPr>
        <w:tc>
          <w:tcPr>
            <w:tcW w:w="516" w:type="pct"/>
          </w:tcPr>
          <w:p w14:paraId="60340FEC" w14:textId="77777777" w:rsidR="00006377" w:rsidRPr="004A73DB" w:rsidRDefault="00006377" w:rsidP="009210CA">
            <w:pPr>
              <w:rPr>
                <w:rFonts w:eastAsia="Times New Roman" w:cstheme="minorHAnsi"/>
                <w:lang w:eastAsia="ko-KR"/>
              </w:rPr>
            </w:pPr>
            <w:r>
              <w:rPr>
                <w:rFonts w:eastAsia="Times New Roman" w:cstheme="minorHAnsi"/>
                <w:lang w:eastAsia="ko-KR"/>
              </w:rPr>
              <w:t>35</w:t>
            </w:r>
          </w:p>
        </w:tc>
        <w:tc>
          <w:tcPr>
            <w:tcW w:w="516" w:type="pct"/>
            <w:hideMark/>
          </w:tcPr>
          <w:p w14:paraId="4853C420"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Chung GE</w:t>
            </w:r>
          </w:p>
        </w:tc>
        <w:tc>
          <w:tcPr>
            <w:tcW w:w="442" w:type="pct"/>
            <w:hideMark/>
          </w:tcPr>
          <w:p w14:paraId="5097CEF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2015</w:t>
            </w:r>
          </w:p>
        </w:tc>
        <w:tc>
          <w:tcPr>
            <w:tcW w:w="480" w:type="pct"/>
            <w:hideMark/>
          </w:tcPr>
          <w:p w14:paraId="6AEC0E0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7CE23D9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0E62969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7738D22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59E25F0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5C64995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1A5B538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6</w:t>
            </w:r>
          </w:p>
        </w:tc>
      </w:tr>
      <w:tr w:rsidR="00006377" w:rsidRPr="004A73DB" w14:paraId="14703E60" w14:textId="77777777" w:rsidTr="009210CA">
        <w:trPr>
          <w:trHeight w:val="144"/>
        </w:trPr>
        <w:tc>
          <w:tcPr>
            <w:tcW w:w="516" w:type="pct"/>
          </w:tcPr>
          <w:p w14:paraId="49065C49" w14:textId="77777777" w:rsidR="00006377" w:rsidRPr="004A73DB" w:rsidRDefault="00006377" w:rsidP="009210CA">
            <w:pPr>
              <w:rPr>
                <w:rFonts w:eastAsia="Times New Roman" w:cstheme="minorHAnsi"/>
                <w:lang w:eastAsia="ko-KR"/>
              </w:rPr>
            </w:pPr>
            <w:r>
              <w:rPr>
                <w:rFonts w:eastAsia="Times New Roman" w:cstheme="minorHAnsi"/>
                <w:lang w:eastAsia="ko-KR"/>
              </w:rPr>
              <w:t>36</w:t>
            </w:r>
          </w:p>
        </w:tc>
        <w:tc>
          <w:tcPr>
            <w:tcW w:w="516" w:type="pct"/>
            <w:hideMark/>
          </w:tcPr>
          <w:p w14:paraId="140F31DE"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Chung GE</w:t>
            </w:r>
          </w:p>
        </w:tc>
        <w:tc>
          <w:tcPr>
            <w:tcW w:w="442" w:type="pct"/>
            <w:hideMark/>
          </w:tcPr>
          <w:p w14:paraId="25F8C0D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2018</w:t>
            </w:r>
          </w:p>
        </w:tc>
        <w:tc>
          <w:tcPr>
            <w:tcW w:w="480" w:type="pct"/>
            <w:hideMark/>
          </w:tcPr>
          <w:p w14:paraId="530B55A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74E25F3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2B6C39A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71ED29D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326BEDD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718FE99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3901C85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6</w:t>
            </w:r>
          </w:p>
        </w:tc>
      </w:tr>
      <w:tr w:rsidR="00006377" w:rsidRPr="004A73DB" w14:paraId="61677A7D" w14:textId="77777777" w:rsidTr="009210CA">
        <w:trPr>
          <w:trHeight w:val="144"/>
        </w:trPr>
        <w:tc>
          <w:tcPr>
            <w:tcW w:w="516" w:type="pct"/>
          </w:tcPr>
          <w:p w14:paraId="3115B142" w14:textId="77777777" w:rsidR="00006377" w:rsidRPr="004A73DB" w:rsidRDefault="00006377" w:rsidP="009210CA">
            <w:pPr>
              <w:rPr>
                <w:rFonts w:eastAsia="Times New Roman" w:cstheme="minorHAnsi"/>
                <w:lang w:eastAsia="ko-KR"/>
              </w:rPr>
            </w:pPr>
            <w:r>
              <w:rPr>
                <w:rFonts w:eastAsia="Times New Roman" w:cstheme="minorHAnsi"/>
                <w:lang w:eastAsia="ko-KR"/>
              </w:rPr>
              <w:t>37</w:t>
            </w:r>
          </w:p>
        </w:tc>
        <w:tc>
          <w:tcPr>
            <w:tcW w:w="516" w:type="pct"/>
            <w:hideMark/>
          </w:tcPr>
          <w:p w14:paraId="283DF649"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Chung GE</w:t>
            </w:r>
          </w:p>
        </w:tc>
        <w:tc>
          <w:tcPr>
            <w:tcW w:w="442" w:type="pct"/>
            <w:hideMark/>
          </w:tcPr>
          <w:p w14:paraId="6C1E290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2015</w:t>
            </w:r>
          </w:p>
        </w:tc>
        <w:tc>
          <w:tcPr>
            <w:tcW w:w="480" w:type="pct"/>
            <w:hideMark/>
          </w:tcPr>
          <w:p w14:paraId="5C1901E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466BE23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33D1971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0A9E420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74578C8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5DB751F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5CD1383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6</w:t>
            </w:r>
          </w:p>
        </w:tc>
      </w:tr>
      <w:tr w:rsidR="00006377" w:rsidRPr="004A73DB" w14:paraId="42380311" w14:textId="77777777" w:rsidTr="009210CA">
        <w:trPr>
          <w:trHeight w:val="144"/>
        </w:trPr>
        <w:tc>
          <w:tcPr>
            <w:tcW w:w="516" w:type="pct"/>
          </w:tcPr>
          <w:p w14:paraId="59D2F0B0" w14:textId="77777777" w:rsidR="00006377" w:rsidRPr="004A73DB" w:rsidRDefault="00006377" w:rsidP="009210CA">
            <w:pPr>
              <w:rPr>
                <w:rFonts w:eastAsia="Times New Roman" w:cstheme="minorHAnsi"/>
                <w:lang w:eastAsia="ko-KR"/>
              </w:rPr>
            </w:pPr>
            <w:r>
              <w:rPr>
                <w:rFonts w:eastAsia="Times New Roman" w:cstheme="minorHAnsi"/>
                <w:lang w:eastAsia="ko-KR"/>
              </w:rPr>
              <w:lastRenderedPageBreak/>
              <w:t>38</w:t>
            </w:r>
          </w:p>
        </w:tc>
        <w:tc>
          <w:tcPr>
            <w:tcW w:w="516" w:type="pct"/>
            <w:hideMark/>
          </w:tcPr>
          <w:p w14:paraId="0C6883A1"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 xml:space="preserve">Chung GE </w:t>
            </w:r>
          </w:p>
        </w:tc>
        <w:tc>
          <w:tcPr>
            <w:tcW w:w="442" w:type="pct"/>
            <w:hideMark/>
          </w:tcPr>
          <w:p w14:paraId="208E7C5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2017</w:t>
            </w:r>
          </w:p>
        </w:tc>
        <w:tc>
          <w:tcPr>
            <w:tcW w:w="480" w:type="pct"/>
            <w:hideMark/>
          </w:tcPr>
          <w:p w14:paraId="1545396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1BB7DA7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7743F97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05C630F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1F51020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01C82E1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779C4CB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6</w:t>
            </w:r>
          </w:p>
        </w:tc>
      </w:tr>
      <w:tr w:rsidR="00006377" w:rsidRPr="004A73DB" w14:paraId="191CF0CC" w14:textId="77777777" w:rsidTr="009210CA">
        <w:trPr>
          <w:trHeight w:val="144"/>
        </w:trPr>
        <w:tc>
          <w:tcPr>
            <w:tcW w:w="516" w:type="pct"/>
          </w:tcPr>
          <w:p w14:paraId="79DA7405" w14:textId="77777777" w:rsidR="00006377" w:rsidRPr="004A73DB" w:rsidRDefault="00006377" w:rsidP="009210CA">
            <w:pPr>
              <w:rPr>
                <w:rFonts w:eastAsia="Times New Roman" w:cstheme="minorHAnsi"/>
                <w:lang w:eastAsia="ko-KR"/>
              </w:rPr>
            </w:pPr>
            <w:r>
              <w:rPr>
                <w:rFonts w:eastAsia="Times New Roman" w:cstheme="minorHAnsi"/>
                <w:lang w:eastAsia="ko-KR"/>
              </w:rPr>
              <w:t>39</w:t>
            </w:r>
          </w:p>
        </w:tc>
        <w:tc>
          <w:tcPr>
            <w:tcW w:w="516" w:type="pct"/>
            <w:hideMark/>
          </w:tcPr>
          <w:p w14:paraId="4CA1E3A5"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Huh JH</w:t>
            </w:r>
          </w:p>
        </w:tc>
        <w:tc>
          <w:tcPr>
            <w:tcW w:w="442" w:type="pct"/>
            <w:hideMark/>
          </w:tcPr>
          <w:p w14:paraId="79A7064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2015</w:t>
            </w:r>
          </w:p>
        </w:tc>
        <w:tc>
          <w:tcPr>
            <w:tcW w:w="480" w:type="pct"/>
            <w:hideMark/>
          </w:tcPr>
          <w:p w14:paraId="17A8F41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47A8DA9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33D7A51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661" w:type="pct"/>
            <w:hideMark/>
          </w:tcPr>
          <w:p w14:paraId="72E4ED9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537CC22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74323B3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4617C63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5</w:t>
            </w:r>
          </w:p>
        </w:tc>
      </w:tr>
      <w:tr w:rsidR="00006377" w:rsidRPr="004A73DB" w14:paraId="76D647B8" w14:textId="77777777" w:rsidTr="009210CA">
        <w:trPr>
          <w:trHeight w:val="144"/>
        </w:trPr>
        <w:tc>
          <w:tcPr>
            <w:tcW w:w="516" w:type="pct"/>
          </w:tcPr>
          <w:p w14:paraId="064E8566" w14:textId="77777777" w:rsidR="00006377" w:rsidRPr="004A73DB" w:rsidRDefault="00006377" w:rsidP="009210CA">
            <w:pPr>
              <w:rPr>
                <w:rFonts w:eastAsia="Times New Roman" w:cstheme="minorHAnsi"/>
                <w:lang w:eastAsia="ko-KR"/>
              </w:rPr>
            </w:pPr>
            <w:r>
              <w:rPr>
                <w:rFonts w:eastAsia="Times New Roman" w:cstheme="minorHAnsi"/>
                <w:lang w:eastAsia="ko-KR"/>
              </w:rPr>
              <w:t>40</w:t>
            </w:r>
          </w:p>
        </w:tc>
        <w:tc>
          <w:tcPr>
            <w:tcW w:w="516" w:type="pct"/>
            <w:hideMark/>
          </w:tcPr>
          <w:p w14:paraId="0D6051E1"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Huh JH</w:t>
            </w:r>
          </w:p>
        </w:tc>
        <w:tc>
          <w:tcPr>
            <w:tcW w:w="442" w:type="pct"/>
            <w:hideMark/>
          </w:tcPr>
          <w:p w14:paraId="4331E49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2015</w:t>
            </w:r>
          </w:p>
        </w:tc>
        <w:tc>
          <w:tcPr>
            <w:tcW w:w="480" w:type="pct"/>
            <w:hideMark/>
          </w:tcPr>
          <w:p w14:paraId="6C1AD25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5C032B0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00961E4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661" w:type="pct"/>
            <w:hideMark/>
          </w:tcPr>
          <w:p w14:paraId="1A14843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2021774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3EE95B0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1955421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5</w:t>
            </w:r>
          </w:p>
        </w:tc>
      </w:tr>
      <w:tr w:rsidR="00006377" w:rsidRPr="004A73DB" w14:paraId="03051189" w14:textId="77777777" w:rsidTr="009210CA">
        <w:trPr>
          <w:trHeight w:val="144"/>
        </w:trPr>
        <w:tc>
          <w:tcPr>
            <w:tcW w:w="516" w:type="pct"/>
          </w:tcPr>
          <w:p w14:paraId="158A6159" w14:textId="77777777" w:rsidR="00006377" w:rsidRPr="004A73DB" w:rsidRDefault="00006377" w:rsidP="009210CA">
            <w:pPr>
              <w:rPr>
                <w:rFonts w:eastAsia="Times New Roman" w:cstheme="minorHAnsi"/>
                <w:lang w:eastAsia="ko-KR"/>
              </w:rPr>
            </w:pPr>
            <w:r>
              <w:rPr>
                <w:rFonts w:eastAsia="Times New Roman" w:cstheme="minorHAnsi"/>
                <w:lang w:eastAsia="ko-KR"/>
              </w:rPr>
              <w:t>41</w:t>
            </w:r>
          </w:p>
        </w:tc>
        <w:tc>
          <w:tcPr>
            <w:tcW w:w="516" w:type="pct"/>
            <w:hideMark/>
          </w:tcPr>
          <w:p w14:paraId="78C53E6A"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Huh JH</w:t>
            </w:r>
          </w:p>
        </w:tc>
        <w:tc>
          <w:tcPr>
            <w:tcW w:w="442" w:type="pct"/>
            <w:hideMark/>
          </w:tcPr>
          <w:p w14:paraId="41F8535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2017</w:t>
            </w:r>
          </w:p>
        </w:tc>
        <w:tc>
          <w:tcPr>
            <w:tcW w:w="480" w:type="pct"/>
            <w:hideMark/>
          </w:tcPr>
          <w:p w14:paraId="6EA2A4C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7098FEA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386F014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1591A15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0EE7738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6048C61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62E4EA8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6</w:t>
            </w:r>
          </w:p>
        </w:tc>
      </w:tr>
      <w:tr w:rsidR="00006377" w:rsidRPr="004A73DB" w14:paraId="63506950" w14:textId="77777777" w:rsidTr="009210CA">
        <w:trPr>
          <w:trHeight w:val="144"/>
        </w:trPr>
        <w:tc>
          <w:tcPr>
            <w:tcW w:w="516" w:type="pct"/>
          </w:tcPr>
          <w:p w14:paraId="747E70DC" w14:textId="77777777" w:rsidR="00006377" w:rsidRPr="004A73DB" w:rsidRDefault="00006377" w:rsidP="009210CA">
            <w:pPr>
              <w:rPr>
                <w:rFonts w:eastAsia="Times New Roman" w:cstheme="minorHAnsi"/>
                <w:lang w:eastAsia="ko-KR"/>
              </w:rPr>
            </w:pPr>
            <w:r>
              <w:rPr>
                <w:rFonts w:eastAsia="Times New Roman" w:cstheme="minorHAnsi"/>
                <w:lang w:eastAsia="ko-KR"/>
              </w:rPr>
              <w:t>42</w:t>
            </w:r>
          </w:p>
        </w:tc>
        <w:tc>
          <w:tcPr>
            <w:tcW w:w="516" w:type="pct"/>
            <w:hideMark/>
          </w:tcPr>
          <w:p w14:paraId="31BC9BB1"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Huh JH</w:t>
            </w:r>
          </w:p>
        </w:tc>
        <w:tc>
          <w:tcPr>
            <w:tcW w:w="442" w:type="pct"/>
            <w:hideMark/>
          </w:tcPr>
          <w:p w14:paraId="2BAD91C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2017</w:t>
            </w:r>
          </w:p>
        </w:tc>
        <w:tc>
          <w:tcPr>
            <w:tcW w:w="480" w:type="pct"/>
            <w:hideMark/>
          </w:tcPr>
          <w:p w14:paraId="3CBDFC7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5F8A7EF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5F36F7D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661" w:type="pct"/>
            <w:hideMark/>
          </w:tcPr>
          <w:p w14:paraId="5ACDFE7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2BA7160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4404263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6E3ADD8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5</w:t>
            </w:r>
          </w:p>
        </w:tc>
      </w:tr>
      <w:tr w:rsidR="00006377" w:rsidRPr="004A73DB" w14:paraId="3FB19875" w14:textId="77777777" w:rsidTr="009210CA">
        <w:trPr>
          <w:trHeight w:val="144"/>
        </w:trPr>
        <w:tc>
          <w:tcPr>
            <w:tcW w:w="516" w:type="pct"/>
          </w:tcPr>
          <w:p w14:paraId="1EE51EF8" w14:textId="77777777" w:rsidR="00006377" w:rsidRPr="004A73DB" w:rsidRDefault="00006377" w:rsidP="009210CA">
            <w:pPr>
              <w:rPr>
                <w:rFonts w:eastAsia="Times New Roman" w:cstheme="minorHAnsi"/>
                <w:lang w:eastAsia="ko-KR"/>
              </w:rPr>
            </w:pPr>
            <w:r>
              <w:rPr>
                <w:rFonts w:eastAsia="Times New Roman" w:cstheme="minorHAnsi"/>
                <w:lang w:eastAsia="ko-KR"/>
              </w:rPr>
              <w:t>43</w:t>
            </w:r>
          </w:p>
        </w:tc>
        <w:tc>
          <w:tcPr>
            <w:tcW w:w="516" w:type="pct"/>
            <w:hideMark/>
          </w:tcPr>
          <w:p w14:paraId="56E1E210"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Hwang ST</w:t>
            </w:r>
          </w:p>
        </w:tc>
        <w:tc>
          <w:tcPr>
            <w:tcW w:w="442" w:type="pct"/>
            <w:hideMark/>
          </w:tcPr>
          <w:p w14:paraId="32AA751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2010</w:t>
            </w:r>
          </w:p>
        </w:tc>
        <w:tc>
          <w:tcPr>
            <w:tcW w:w="480" w:type="pct"/>
            <w:hideMark/>
          </w:tcPr>
          <w:p w14:paraId="505A3E0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31099FF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594B1E1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31CD9A1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379D405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26BB321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767D4AF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6</w:t>
            </w:r>
          </w:p>
        </w:tc>
      </w:tr>
      <w:tr w:rsidR="00006377" w:rsidRPr="004A73DB" w14:paraId="3F66EFD8" w14:textId="77777777" w:rsidTr="009210CA">
        <w:trPr>
          <w:trHeight w:val="144"/>
        </w:trPr>
        <w:tc>
          <w:tcPr>
            <w:tcW w:w="516" w:type="pct"/>
          </w:tcPr>
          <w:p w14:paraId="1B32994C" w14:textId="77777777" w:rsidR="00006377" w:rsidRPr="004A73DB" w:rsidRDefault="00006377" w:rsidP="009210CA">
            <w:pPr>
              <w:rPr>
                <w:rFonts w:eastAsia="Times New Roman" w:cstheme="minorHAnsi"/>
                <w:lang w:eastAsia="ko-KR"/>
              </w:rPr>
            </w:pPr>
            <w:r>
              <w:rPr>
                <w:rFonts w:eastAsia="Times New Roman" w:cstheme="minorHAnsi"/>
                <w:lang w:eastAsia="ko-KR"/>
              </w:rPr>
              <w:t>44</w:t>
            </w:r>
          </w:p>
        </w:tc>
        <w:tc>
          <w:tcPr>
            <w:tcW w:w="516" w:type="pct"/>
            <w:hideMark/>
          </w:tcPr>
          <w:p w14:paraId="7F2FB573"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Hwang YC</w:t>
            </w:r>
          </w:p>
        </w:tc>
        <w:tc>
          <w:tcPr>
            <w:tcW w:w="442" w:type="pct"/>
            <w:hideMark/>
          </w:tcPr>
          <w:p w14:paraId="6450E97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2018</w:t>
            </w:r>
          </w:p>
        </w:tc>
        <w:tc>
          <w:tcPr>
            <w:tcW w:w="480" w:type="pct"/>
            <w:hideMark/>
          </w:tcPr>
          <w:p w14:paraId="0F1A9C8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0AF4D14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6D0C39A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090D68E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627D611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7F01C78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024F832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6</w:t>
            </w:r>
          </w:p>
        </w:tc>
      </w:tr>
      <w:tr w:rsidR="00006377" w:rsidRPr="004A73DB" w14:paraId="7208C881" w14:textId="77777777" w:rsidTr="009210CA">
        <w:trPr>
          <w:trHeight w:val="144"/>
        </w:trPr>
        <w:tc>
          <w:tcPr>
            <w:tcW w:w="516" w:type="pct"/>
          </w:tcPr>
          <w:p w14:paraId="6B0BFD4C" w14:textId="77777777" w:rsidR="00006377" w:rsidRPr="004A73DB" w:rsidRDefault="00006377" w:rsidP="009210CA">
            <w:pPr>
              <w:rPr>
                <w:rFonts w:eastAsia="Times New Roman" w:cstheme="minorHAnsi"/>
                <w:lang w:eastAsia="ko-KR"/>
              </w:rPr>
            </w:pPr>
            <w:r>
              <w:rPr>
                <w:rFonts w:eastAsia="Times New Roman" w:cstheme="minorHAnsi"/>
                <w:lang w:eastAsia="ko-KR"/>
              </w:rPr>
              <w:t>45</w:t>
            </w:r>
          </w:p>
        </w:tc>
        <w:tc>
          <w:tcPr>
            <w:tcW w:w="516" w:type="pct"/>
            <w:hideMark/>
          </w:tcPr>
          <w:p w14:paraId="4601368F"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Jang EH</w:t>
            </w:r>
          </w:p>
        </w:tc>
        <w:tc>
          <w:tcPr>
            <w:tcW w:w="442" w:type="pct"/>
            <w:hideMark/>
          </w:tcPr>
          <w:p w14:paraId="3796DFC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2019</w:t>
            </w:r>
          </w:p>
        </w:tc>
        <w:tc>
          <w:tcPr>
            <w:tcW w:w="480" w:type="pct"/>
            <w:hideMark/>
          </w:tcPr>
          <w:p w14:paraId="3214526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50AA033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254A785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34F6E11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7E26207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17B98C9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4454533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6</w:t>
            </w:r>
          </w:p>
        </w:tc>
      </w:tr>
      <w:tr w:rsidR="00006377" w:rsidRPr="004A73DB" w14:paraId="5F0023C2" w14:textId="77777777" w:rsidTr="009210CA">
        <w:trPr>
          <w:trHeight w:val="144"/>
        </w:trPr>
        <w:tc>
          <w:tcPr>
            <w:tcW w:w="516" w:type="pct"/>
          </w:tcPr>
          <w:p w14:paraId="5600FC2A" w14:textId="77777777" w:rsidR="00006377" w:rsidRPr="004A73DB" w:rsidRDefault="00006377" w:rsidP="009210CA">
            <w:pPr>
              <w:rPr>
                <w:rFonts w:eastAsia="Times New Roman" w:cstheme="minorHAnsi"/>
                <w:lang w:eastAsia="ko-KR"/>
              </w:rPr>
            </w:pPr>
            <w:r>
              <w:rPr>
                <w:rFonts w:eastAsia="Times New Roman" w:cstheme="minorHAnsi"/>
                <w:lang w:eastAsia="ko-KR"/>
              </w:rPr>
              <w:t>46</w:t>
            </w:r>
          </w:p>
        </w:tc>
        <w:tc>
          <w:tcPr>
            <w:tcW w:w="516" w:type="pct"/>
            <w:hideMark/>
          </w:tcPr>
          <w:p w14:paraId="7ED6C879"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Jang H</w:t>
            </w:r>
          </w:p>
        </w:tc>
        <w:tc>
          <w:tcPr>
            <w:tcW w:w="442" w:type="pct"/>
            <w:hideMark/>
          </w:tcPr>
          <w:p w14:paraId="10D5B56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2019</w:t>
            </w:r>
          </w:p>
        </w:tc>
        <w:tc>
          <w:tcPr>
            <w:tcW w:w="480" w:type="pct"/>
            <w:hideMark/>
          </w:tcPr>
          <w:p w14:paraId="719D1C8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335CB81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070F422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6F6A301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57C4566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223351C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25D45CF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6</w:t>
            </w:r>
          </w:p>
        </w:tc>
      </w:tr>
      <w:tr w:rsidR="00006377" w:rsidRPr="004A73DB" w14:paraId="7B7B4D8E" w14:textId="77777777" w:rsidTr="009210CA">
        <w:trPr>
          <w:trHeight w:val="144"/>
        </w:trPr>
        <w:tc>
          <w:tcPr>
            <w:tcW w:w="516" w:type="pct"/>
          </w:tcPr>
          <w:p w14:paraId="2368BF1E" w14:textId="77777777" w:rsidR="00006377" w:rsidRPr="004A73DB" w:rsidRDefault="00006377" w:rsidP="009210CA">
            <w:pPr>
              <w:rPr>
                <w:rFonts w:eastAsia="Times New Roman" w:cstheme="minorHAnsi"/>
                <w:lang w:eastAsia="ko-KR"/>
              </w:rPr>
            </w:pPr>
            <w:r>
              <w:rPr>
                <w:rFonts w:eastAsia="Times New Roman" w:cstheme="minorHAnsi"/>
                <w:lang w:eastAsia="ko-KR"/>
              </w:rPr>
              <w:t>47</w:t>
            </w:r>
          </w:p>
        </w:tc>
        <w:tc>
          <w:tcPr>
            <w:tcW w:w="516" w:type="pct"/>
            <w:hideMark/>
          </w:tcPr>
          <w:p w14:paraId="04789C1F"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Jang HR</w:t>
            </w:r>
          </w:p>
        </w:tc>
        <w:tc>
          <w:tcPr>
            <w:tcW w:w="442" w:type="pct"/>
            <w:hideMark/>
          </w:tcPr>
          <w:p w14:paraId="220A09E9"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2018</w:t>
            </w:r>
          </w:p>
        </w:tc>
        <w:tc>
          <w:tcPr>
            <w:tcW w:w="480" w:type="pct"/>
            <w:hideMark/>
          </w:tcPr>
          <w:p w14:paraId="762AEF6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682F58B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7B6B996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69EA043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51B0007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680E398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04C1022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6</w:t>
            </w:r>
          </w:p>
        </w:tc>
      </w:tr>
      <w:tr w:rsidR="00006377" w:rsidRPr="004A73DB" w14:paraId="1C4C800C" w14:textId="77777777" w:rsidTr="009210CA">
        <w:trPr>
          <w:trHeight w:val="144"/>
        </w:trPr>
        <w:tc>
          <w:tcPr>
            <w:tcW w:w="516" w:type="pct"/>
          </w:tcPr>
          <w:p w14:paraId="445B28D0" w14:textId="77777777" w:rsidR="00006377" w:rsidRPr="004A73DB" w:rsidRDefault="00006377" w:rsidP="009210CA">
            <w:pPr>
              <w:rPr>
                <w:rFonts w:eastAsia="Times New Roman" w:cstheme="minorHAnsi"/>
                <w:lang w:eastAsia="ko-KR"/>
              </w:rPr>
            </w:pPr>
            <w:r>
              <w:rPr>
                <w:rFonts w:eastAsia="Times New Roman" w:cstheme="minorHAnsi"/>
                <w:lang w:eastAsia="ko-KR"/>
              </w:rPr>
              <w:t>48</w:t>
            </w:r>
          </w:p>
        </w:tc>
        <w:tc>
          <w:tcPr>
            <w:tcW w:w="516" w:type="pct"/>
            <w:hideMark/>
          </w:tcPr>
          <w:p w14:paraId="78398083"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Jeong EH</w:t>
            </w:r>
          </w:p>
        </w:tc>
        <w:tc>
          <w:tcPr>
            <w:tcW w:w="442" w:type="pct"/>
            <w:hideMark/>
          </w:tcPr>
          <w:p w14:paraId="51041055"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2013</w:t>
            </w:r>
          </w:p>
        </w:tc>
        <w:tc>
          <w:tcPr>
            <w:tcW w:w="480" w:type="pct"/>
            <w:hideMark/>
          </w:tcPr>
          <w:p w14:paraId="23F378B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4E6A537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6011511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13612DD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26" w:type="pct"/>
            <w:hideMark/>
          </w:tcPr>
          <w:p w14:paraId="12291B7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4E0FE6E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5319B54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8</w:t>
            </w:r>
          </w:p>
        </w:tc>
      </w:tr>
      <w:tr w:rsidR="00006377" w:rsidRPr="004A73DB" w14:paraId="437454BD" w14:textId="77777777" w:rsidTr="009210CA">
        <w:trPr>
          <w:trHeight w:val="144"/>
        </w:trPr>
        <w:tc>
          <w:tcPr>
            <w:tcW w:w="516" w:type="pct"/>
          </w:tcPr>
          <w:p w14:paraId="3DD90D9F" w14:textId="77777777" w:rsidR="00006377" w:rsidRPr="004A73DB" w:rsidRDefault="00006377" w:rsidP="009210CA">
            <w:pPr>
              <w:rPr>
                <w:rFonts w:eastAsia="Times New Roman" w:cstheme="minorHAnsi"/>
                <w:lang w:eastAsia="ko-KR"/>
              </w:rPr>
            </w:pPr>
            <w:r>
              <w:rPr>
                <w:rFonts w:eastAsia="Times New Roman" w:cstheme="minorHAnsi"/>
                <w:lang w:eastAsia="ko-KR"/>
              </w:rPr>
              <w:t>49</w:t>
            </w:r>
          </w:p>
        </w:tc>
        <w:tc>
          <w:tcPr>
            <w:tcW w:w="516" w:type="pct"/>
          </w:tcPr>
          <w:p w14:paraId="4AEC6E9E" w14:textId="77777777" w:rsidR="00006377" w:rsidRPr="004A73DB" w:rsidRDefault="00006377" w:rsidP="009210CA">
            <w:pPr>
              <w:rPr>
                <w:rFonts w:eastAsia="Times New Roman" w:cstheme="minorHAnsi"/>
                <w:lang w:eastAsia="ko-KR"/>
              </w:rPr>
            </w:pPr>
            <w:r>
              <w:rPr>
                <w:rFonts w:eastAsia="Times New Roman" w:cstheme="minorHAnsi"/>
                <w:lang w:eastAsia="ko-KR"/>
              </w:rPr>
              <w:t>Joo EJ</w:t>
            </w:r>
          </w:p>
        </w:tc>
        <w:tc>
          <w:tcPr>
            <w:tcW w:w="442" w:type="pct"/>
          </w:tcPr>
          <w:p w14:paraId="6B5C85C7" w14:textId="77777777" w:rsidR="00006377" w:rsidRDefault="00006377" w:rsidP="009210CA">
            <w:pPr>
              <w:jc w:val="right"/>
              <w:rPr>
                <w:rFonts w:eastAsia="Times New Roman" w:cstheme="minorHAnsi"/>
                <w:lang w:eastAsia="ko-KR"/>
              </w:rPr>
            </w:pPr>
            <w:r>
              <w:rPr>
                <w:rFonts w:eastAsia="Times New Roman" w:cstheme="minorHAnsi"/>
                <w:lang w:eastAsia="ko-KR"/>
              </w:rPr>
              <w:t>2017</w:t>
            </w:r>
          </w:p>
        </w:tc>
        <w:tc>
          <w:tcPr>
            <w:tcW w:w="480" w:type="pct"/>
          </w:tcPr>
          <w:p w14:paraId="57851016"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w:t>
            </w:r>
          </w:p>
        </w:tc>
        <w:tc>
          <w:tcPr>
            <w:tcW w:w="440" w:type="pct"/>
          </w:tcPr>
          <w:p w14:paraId="26C7124E"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514" w:type="pct"/>
          </w:tcPr>
          <w:p w14:paraId="3E160CE8"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w:t>
            </w:r>
          </w:p>
        </w:tc>
        <w:tc>
          <w:tcPr>
            <w:tcW w:w="661" w:type="pct"/>
          </w:tcPr>
          <w:p w14:paraId="6EFA0090"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0</w:t>
            </w:r>
          </w:p>
        </w:tc>
        <w:tc>
          <w:tcPr>
            <w:tcW w:w="626" w:type="pct"/>
          </w:tcPr>
          <w:p w14:paraId="07F47DD1"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477" w:type="pct"/>
          </w:tcPr>
          <w:p w14:paraId="498B64CF"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328" w:type="pct"/>
          </w:tcPr>
          <w:p w14:paraId="03A747A6"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7</w:t>
            </w:r>
          </w:p>
        </w:tc>
      </w:tr>
      <w:tr w:rsidR="00006377" w:rsidRPr="004A73DB" w14:paraId="3A978283" w14:textId="77777777" w:rsidTr="009210CA">
        <w:trPr>
          <w:trHeight w:val="144"/>
        </w:trPr>
        <w:tc>
          <w:tcPr>
            <w:tcW w:w="516" w:type="pct"/>
          </w:tcPr>
          <w:p w14:paraId="60E3C1A8" w14:textId="77777777" w:rsidR="00006377" w:rsidRPr="004A73DB" w:rsidRDefault="00006377" w:rsidP="009210CA">
            <w:pPr>
              <w:rPr>
                <w:rFonts w:eastAsia="Times New Roman" w:cstheme="minorHAnsi"/>
                <w:lang w:eastAsia="ko-KR"/>
              </w:rPr>
            </w:pPr>
            <w:r>
              <w:rPr>
                <w:rFonts w:eastAsia="Times New Roman" w:cstheme="minorHAnsi"/>
                <w:lang w:eastAsia="ko-KR"/>
              </w:rPr>
              <w:t>50</w:t>
            </w:r>
          </w:p>
        </w:tc>
        <w:tc>
          <w:tcPr>
            <w:tcW w:w="516" w:type="pct"/>
            <w:hideMark/>
          </w:tcPr>
          <w:p w14:paraId="1C89328F"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Jun DW</w:t>
            </w:r>
          </w:p>
        </w:tc>
        <w:tc>
          <w:tcPr>
            <w:tcW w:w="442" w:type="pct"/>
            <w:hideMark/>
          </w:tcPr>
          <w:p w14:paraId="56655A56"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2008</w:t>
            </w:r>
          </w:p>
        </w:tc>
        <w:tc>
          <w:tcPr>
            <w:tcW w:w="480" w:type="pct"/>
            <w:hideMark/>
          </w:tcPr>
          <w:p w14:paraId="09476C8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141B8EB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514" w:type="pct"/>
            <w:hideMark/>
          </w:tcPr>
          <w:p w14:paraId="003E351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6D87281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26" w:type="pct"/>
            <w:hideMark/>
          </w:tcPr>
          <w:p w14:paraId="751AD74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21C2631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3960332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0972F2E2" w14:textId="77777777" w:rsidTr="009210CA">
        <w:trPr>
          <w:trHeight w:val="144"/>
        </w:trPr>
        <w:tc>
          <w:tcPr>
            <w:tcW w:w="516" w:type="pct"/>
          </w:tcPr>
          <w:p w14:paraId="6176B487" w14:textId="77777777" w:rsidR="00006377" w:rsidRPr="004A73DB" w:rsidRDefault="00006377" w:rsidP="009210CA">
            <w:pPr>
              <w:rPr>
                <w:rFonts w:eastAsia="Times New Roman" w:cstheme="minorHAnsi"/>
                <w:lang w:eastAsia="ko-KR"/>
              </w:rPr>
            </w:pPr>
            <w:r>
              <w:rPr>
                <w:rFonts w:eastAsia="Times New Roman" w:cstheme="minorHAnsi"/>
                <w:lang w:eastAsia="ko-KR"/>
              </w:rPr>
              <w:t>51</w:t>
            </w:r>
          </w:p>
        </w:tc>
        <w:tc>
          <w:tcPr>
            <w:tcW w:w="516" w:type="pct"/>
            <w:hideMark/>
          </w:tcPr>
          <w:p w14:paraId="21F89030"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Jun DW</w:t>
            </w:r>
          </w:p>
        </w:tc>
        <w:tc>
          <w:tcPr>
            <w:tcW w:w="442" w:type="pct"/>
            <w:hideMark/>
          </w:tcPr>
          <w:p w14:paraId="57C03F8D"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2017</w:t>
            </w:r>
          </w:p>
        </w:tc>
        <w:tc>
          <w:tcPr>
            <w:tcW w:w="480" w:type="pct"/>
            <w:hideMark/>
          </w:tcPr>
          <w:p w14:paraId="0552F45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5A73971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514" w:type="pct"/>
            <w:hideMark/>
          </w:tcPr>
          <w:p w14:paraId="1F7790F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49011E2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4AEDE65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23AAE90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6EBAA5A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5</w:t>
            </w:r>
          </w:p>
        </w:tc>
      </w:tr>
      <w:tr w:rsidR="00006377" w:rsidRPr="004A73DB" w14:paraId="48883970" w14:textId="77777777" w:rsidTr="009210CA">
        <w:trPr>
          <w:trHeight w:val="144"/>
        </w:trPr>
        <w:tc>
          <w:tcPr>
            <w:tcW w:w="516" w:type="pct"/>
          </w:tcPr>
          <w:p w14:paraId="19DC8685" w14:textId="77777777" w:rsidR="00006377" w:rsidRPr="004A73DB" w:rsidRDefault="00006377" w:rsidP="009210CA">
            <w:pPr>
              <w:rPr>
                <w:rFonts w:eastAsia="Times New Roman" w:cstheme="minorHAnsi"/>
                <w:lang w:eastAsia="ko-KR"/>
              </w:rPr>
            </w:pPr>
            <w:r>
              <w:rPr>
                <w:rFonts w:eastAsia="Times New Roman" w:cstheme="minorHAnsi"/>
                <w:lang w:eastAsia="ko-KR"/>
              </w:rPr>
              <w:t>52</w:t>
            </w:r>
          </w:p>
        </w:tc>
        <w:tc>
          <w:tcPr>
            <w:tcW w:w="516" w:type="pct"/>
            <w:hideMark/>
          </w:tcPr>
          <w:p w14:paraId="3C215B8E"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Jun EJ</w:t>
            </w:r>
          </w:p>
        </w:tc>
        <w:tc>
          <w:tcPr>
            <w:tcW w:w="442" w:type="pct"/>
            <w:hideMark/>
          </w:tcPr>
          <w:p w14:paraId="66C23C1D" w14:textId="77777777" w:rsidR="00006377" w:rsidRPr="0048431D" w:rsidRDefault="00006377" w:rsidP="009210CA">
            <w:pPr>
              <w:jc w:val="right"/>
              <w:rPr>
                <w:rFonts w:eastAsia="Times New Roman" w:cstheme="minorHAnsi"/>
                <w:lang w:eastAsia="ko-KR"/>
              </w:rPr>
            </w:pPr>
            <w:r>
              <w:rPr>
                <w:rFonts w:eastAsia="Times New Roman" w:cstheme="minorHAnsi"/>
                <w:lang w:eastAsia="ko-KR"/>
              </w:rPr>
              <w:t>2009</w:t>
            </w:r>
          </w:p>
        </w:tc>
        <w:tc>
          <w:tcPr>
            <w:tcW w:w="480" w:type="pct"/>
            <w:hideMark/>
          </w:tcPr>
          <w:p w14:paraId="4489031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5748926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514" w:type="pct"/>
            <w:hideMark/>
          </w:tcPr>
          <w:p w14:paraId="1625355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2C7CF04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50199B5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01686AF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1DDD295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6</w:t>
            </w:r>
          </w:p>
        </w:tc>
      </w:tr>
      <w:tr w:rsidR="00006377" w:rsidRPr="004A73DB" w14:paraId="5B688018" w14:textId="77777777" w:rsidTr="009210CA">
        <w:trPr>
          <w:trHeight w:val="144"/>
        </w:trPr>
        <w:tc>
          <w:tcPr>
            <w:tcW w:w="516" w:type="pct"/>
          </w:tcPr>
          <w:p w14:paraId="2D105791" w14:textId="77777777" w:rsidR="00006377" w:rsidRPr="004A73DB" w:rsidRDefault="00006377" w:rsidP="009210CA">
            <w:pPr>
              <w:rPr>
                <w:rFonts w:eastAsia="Times New Roman" w:cstheme="minorHAnsi"/>
                <w:lang w:eastAsia="ko-KR"/>
              </w:rPr>
            </w:pPr>
            <w:r>
              <w:rPr>
                <w:rFonts w:eastAsia="Times New Roman" w:cstheme="minorHAnsi"/>
                <w:lang w:eastAsia="ko-KR"/>
              </w:rPr>
              <w:t>53</w:t>
            </w:r>
          </w:p>
        </w:tc>
        <w:tc>
          <w:tcPr>
            <w:tcW w:w="516" w:type="pct"/>
            <w:hideMark/>
          </w:tcPr>
          <w:p w14:paraId="66FC179C"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Jun MJ</w:t>
            </w:r>
          </w:p>
        </w:tc>
        <w:tc>
          <w:tcPr>
            <w:tcW w:w="442" w:type="pct"/>
            <w:hideMark/>
          </w:tcPr>
          <w:p w14:paraId="7022B5E1"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2014</w:t>
            </w:r>
          </w:p>
        </w:tc>
        <w:tc>
          <w:tcPr>
            <w:tcW w:w="480" w:type="pct"/>
            <w:hideMark/>
          </w:tcPr>
          <w:p w14:paraId="7EA85C6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1BED58A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7B6E969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5C9336B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16A6855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0D55137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13D7DDE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6</w:t>
            </w:r>
          </w:p>
        </w:tc>
      </w:tr>
      <w:tr w:rsidR="00006377" w:rsidRPr="004A73DB" w14:paraId="33D81497" w14:textId="77777777" w:rsidTr="009210CA">
        <w:trPr>
          <w:trHeight w:val="144"/>
        </w:trPr>
        <w:tc>
          <w:tcPr>
            <w:tcW w:w="516" w:type="pct"/>
          </w:tcPr>
          <w:p w14:paraId="5306F3C1" w14:textId="77777777" w:rsidR="00006377" w:rsidRPr="004A73DB" w:rsidRDefault="00006377" w:rsidP="009210CA">
            <w:pPr>
              <w:rPr>
                <w:rFonts w:eastAsia="Times New Roman" w:cstheme="minorHAnsi"/>
                <w:lang w:eastAsia="ko-KR"/>
              </w:rPr>
            </w:pPr>
            <w:r>
              <w:rPr>
                <w:rFonts w:eastAsia="Times New Roman" w:cstheme="minorHAnsi"/>
                <w:lang w:eastAsia="ko-KR"/>
              </w:rPr>
              <w:t>54</w:t>
            </w:r>
          </w:p>
        </w:tc>
        <w:tc>
          <w:tcPr>
            <w:tcW w:w="516" w:type="pct"/>
            <w:hideMark/>
          </w:tcPr>
          <w:p w14:paraId="4CC2278D"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Jung CH</w:t>
            </w:r>
          </w:p>
        </w:tc>
        <w:tc>
          <w:tcPr>
            <w:tcW w:w="442" w:type="pct"/>
            <w:hideMark/>
          </w:tcPr>
          <w:p w14:paraId="4F743067" w14:textId="77777777" w:rsidR="00006377" w:rsidRPr="00E066F3" w:rsidRDefault="00006377" w:rsidP="009210CA">
            <w:pPr>
              <w:tabs>
                <w:tab w:val="left" w:pos="750"/>
              </w:tabs>
              <w:jc w:val="right"/>
              <w:rPr>
                <w:rFonts w:eastAsia="Times New Roman" w:cstheme="minorHAnsi"/>
                <w:lang w:eastAsia="ko-KR"/>
              </w:rPr>
            </w:pPr>
            <w:r>
              <w:rPr>
                <w:rFonts w:eastAsia="Times New Roman" w:cstheme="minorHAnsi"/>
                <w:lang w:eastAsia="ko-KR"/>
              </w:rPr>
              <w:t>2013</w:t>
            </w:r>
          </w:p>
        </w:tc>
        <w:tc>
          <w:tcPr>
            <w:tcW w:w="480" w:type="pct"/>
            <w:hideMark/>
          </w:tcPr>
          <w:p w14:paraId="3771B3A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2005545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0781B5E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661" w:type="pct"/>
            <w:hideMark/>
          </w:tcPr>
          <w:p w14:paraId="162BEAA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2DD702E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2C97552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44A9741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5</w:t>
            </w:r>
          </w:p>
        </w:tc>
      </w:tr>
      <w:tr w:rsidR="00006377" w:rsidRPr="004A73DB" w14:paraId="4A1E38EA" w14:textId="77777777" w:rsidTr="009210CA">
        <w:trPr>
          <w:trHeight w:val="144"/>
        </w:trPr>
        <w:tc>
          <w:tcPr>
            <w:tcW w:w="516" w:type="pct"/>
          </w:tcPr>
          <w:p w14:paraId="039AA419" w14:textId="77777777" w:rsidR="00006377" w:rsidRPr="004A73DB" w:rsidRDefault="00006377" w:rsidP="009210CA">
            <w:pPr>
              <w:rPr>
                <w:rFonts w:eastAsia="Times New Roman" w:cstheme="minorHAnsi"/>
                <w:lang w:eastAsia="ko-KR"/>
              </w:rPr>
            </w:pPr>
            <w:r>
              <w:rPr>
                <w:rFonts w:eastAsia="Times New Roman" w:cstheme="minorHAnsi"/>
                <w:lang w:eastAsia="ko-KR"/>
              </w:rPr>
              <w:t>55</w:t>
            </w:r>
          </w:p>
        </w:tc>
        <w:tc>
          <w:tcPr>
            <w:tcW w:w="516" w:type="pct"/>
            <w:hideMark/>
          </w:tcPr>
          <w:p w14:paraId="5E96123F"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Jung CH</w:t>
            </w:r>
          </w:p>
        </w:tc>
        <w:tc>
          <w:tcPr>
            <w:tcW w:w="442" w:type="pct"/>
            <w:hideMark/>
          </w:tcPr>
          <w:p w14:paraId="3E46D972"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2016</w:t>
            </w:r>
          </w:p>
        </w:tc>
        <w:tc>
          <w:tcPr>
            <w:tcW w:w="480" w:type="pct"/>
            <w:hideMark/>
          </w:tcPr>
          <w:p w14:paraId="3F10CD1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0298F40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40D6700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7D93D0C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2ABE0B4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57C4B07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2FB1914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6</w:t>
            </w:r>
          </w:p>
        </w:tc>
      </w:tr>
      <w:tr w:rsidR="00006377" w:rsidRPr="004A73DB" w14:paraId="78E5B38D" w14:textId="77777777" w:rsidTr="009210CA">
        <w:trPr>
          <w:trHeight w:val="144"/>
        </w:trPr>
        <w:tc>
          <w:tcPr>
            <w:tcW w:w="516" w:type="pct"/>
          </w:tcPr>
          <w:p w14:paraId="047A3BBC" w14:textId="77777777" w:rsidR="00006377" w:rsidRPr="004A73DB" w:rsidRDefault="00006377" w:rsidP="009210CA">
            <w:pPr>
              <w:rPr>
                <w:rFonts w:eastAsia="Times New Roman" w:cstheme="minorHAnsi"/>
                <w:lang w:eastAsia="ko-KR"/>
              </w:rPr>
            </w:pPr>
            <w:r>
              <w:rPr>
                <w:rFonts w:eastAsia="Times New Roman" w:cstheme="minorHAnsi"/>
                <w:lang w:eastAsia="ko-KR"/>
              </w:rPr>
              <w:t>56</w:t>
            </w:r>
          </w:p>
        </w:tc>
        <w:tc>
          <w:tcPr>
            <w:tcW w:w="516" w:type="pct"/>
          </w:tcPr>
          <w:p w14:paraId="60523CCA" w14:textId="77777777" w:rsidR="00006377" w:rsidRPr="004A73DB" w:rsidRDefault="00006377" w:rsidP="009210CA">
            <w:pPr>
              <w:rPr>
                <w:rFonts w:eastAsia="Times New Roman" w:cstheme="minorHAnsi"/>
                <w:lang w:eastAsia="ko-KR"/>
              </w:rPr>
            </w:pPr>
            <w:r>
              <w:rPr>
                <w:rFonts w:eastAsia="Times New Roman" w:cstheme="minorHAnsi"/>
                <w:lang w:eastAsia="ko-KR"/>
              </w:rPr>
              <w:t>Jung HS</w:t>
            </w:r>
          </w:p>
        </w:tc>
        <w:tc>
          <w:tcPr>
            <w:tcW w:w="442" w:type="pct"/>
          </w:tcPr>
          <w:p w14:paraId="4DF2F2A4" w14:textId="77777777" w:rsidR="00006377" w:rsidRDefault="00006377" w:rsidP="009210CA">
            <w:pPr>
              <w:jc w:val="right"/>
              <w:rPr>
                <w:rFonts w:eastAsia="Times New Roman" w:cstheme="minorHAnsi"/>
                <w:lang w:eastAsia="ko-KR"/>
              </w:rPr>
            </w:pPr>
            <w:r>
              <w:rPr>
                <w:rFonts w:eastAsia="Times New Roman" w:cstheme="minorHAnsi"/>
                <w:lang w:eastAsia="ko-KR"/>
              </w:rPr>
              <w:t>2019</w:t>
            </w:r>
          </w:p>
        </w:tc>
        <w:tc>
          <w:tcPr>
            <w:tcW w:w="480" w:type="pct"/>
          </w:tcPr>
          <w:p w14:paraId="7C534E92"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w:t>
            </w:r>
          </w:p>
        </w:tc>
        <w:tc>
          <w:tcPr>
            <w:tcW w:w="440" w:type="pct"/>
          </w:tcPr>
          <w:p w14:paraId="22FA44CE"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514" w:type="pct"/>
          </w:tcPr>
          <w:p w14:paraId="762E5FC9"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w:t>
            </w:r>
          </w:p>
        </w:tc>
        <w:tc>
          <w:tcPr>
            <w:tcW w:w="661" w:type="pct"/>
          </w:tcPr>
          <w:p w14:paraId="6C1D90C3"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0</w:t>
            </w:r>
          </w:p>
        </w:tc>
        <w:tc>
          <w:tcPr>
            <w:tcW w:w="626" w:type="pct"/>
          </w:tcPr>
          <w:p w14:paraId="454774A9"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477" w:type="pct"/>
          </w:tcPr>
          <w:p w14:paraId="61535FEB"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328" w:type="pct"/>
          </w:tcPr>
          <w:p w14:paraId="5693A31F"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7</w:t>
            </w:r>
          </w:p>
        </w:tc>
      </w:tr>
      <w:tr w:rsidR="00006377" w:rsidRPr="004A73DB" w14:paraId="4E7731D3" w14:textId="77777777" w:rsidTr="009210CA">
        <w:trPr>
          <w:trHeight w:val="144"/>
        </w:trPr>
        <w:tc>
          <w:tcPr>
            <w:tcW w:w="516" w:type="pct"/>
          </w:tcPr>
          <w:p w14:paraId="1F261984" w14:textId="77777777" w:rsidR="00006377" w:rsidRPr="004A73DB" w:rsidRDefault="00006377" w:rsidP="009210CA">
            <w:pPr>
              <w:rPr>
                <w:rFonts w:eastAsia="Times New Roman" w:cstheme="minorHAnsi"/>
                <w:lang w:eastAsia="ko-KR"/>
              </w:rPr>
            </w:pPr>
            <w:r>
              <w:rPr>
                <w:rFonts w:eastAsia="Times New Roman" w:cstheme="minorHAnsi"/>
                <w:lang w:eastAsia="ko-KR"/>
              </w:rPr>
              <w:t>57</w:t>
            </w:r>
          </w:p>
        </w:tc>
        <w:tc>
          <w:tcPr>
            <w:tcW w:w="516" w:type="pct"/>
            <w:hideMark/>
          </w:tcPr>
          <w:p w14:paraId="13ADA902"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Jung JY</w:t>
            </w:r>
          </w:p>
        </w:tc>
        <w:tc>
          <w:tcPr>
            <w:tcW w:w="442" w:type="pct"/>
            <w:hideMark/>
          </w:tcPr>
          <w:p w14:paraId="08397338" w14:textId="77777777" w:rsidR="00006377" w:rsidRPr="001319E6" w:rsidRDefault="00006377" w:rsidP="009210CA">
            <w:pPr>
              <w:jc w:val="right"/>
              <w:rPr>
                <w:rFonts w:eastAsia="Times New Roman" w:cstheme="minorHAnsi"/>
                <w:lang w:eastAsia="ko-KR"/>
              </w:rPr>
            </w:pPr>
            <w:r>
              <w:rPr>
                <w:rFonts w:eastAsia="Times New Roman" w:cstheme="minorHAnsi"/>
                <w:lang w:eastAsia="ko-KR"/>
              </w:rPr>
              <w:t>2017</w:t>
            </w:r>
          </w:p>
        </w:tc>
        <w:tc>
          <w:tcPr>
            <w:tcW w:w="480" w:type="pct"/>
            <w:hideMark/>
          </w:tcPr>
          <w:p w14:paraId="1F05D56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3DD7C04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18F76B8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66E52C2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00DBB5A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07D4873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7F53D74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622C624B" w14:textId="77777777" w:rsidTr="009210CA">
        <w:trPr>
          <w:trHeight w:val="144"/>
        </w:trPr>
        <w:tc>
          <w:tcPr>
            <w:tcW w:w="516" w:type="pct"/>
          </w:tcPr>
          <w:p w14:paraId="4DBF3827" w14:textId="77777777" w:rsidR="00006377" w:rsidRPr="004A73DB" w:rsidRDefault="00006377" w:rsidP="009210CA">
            <w:pPr>
              <w:rPr>
                <w:rFonts w:eastAsia="Times New Roman" w:cstheme="minorHAnsi"/>
                <w:lang w:eastAsia="ko-KR"/>
              </w:rPr>
            </w:pPr>
            <w:r>
              <w:rPr>
                <w:rFonts w:eastAsia="Times New Roman" w:cstheme="minorHAnsi"/>
                <w:lang w:eastAsia="ko-KR"/>
              </w:rPr>
              <w:t>58</w:t>
            </w:r>
          </w:p>
        </w:tc>
        <w:tc>
          <w:tcPr>
            <w:tcW w:w="516" w:type="pct"/>
            <w:hideMark/>
          </w:tcPr>
          <w:p w14:paraId="3BDA1B77"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Kang MK</w:t>
            </w:r>
          </w:p>
        </w:tc>
        <w:tc>
          <w:tcPr>
            <w:tcW w:w="442" w:type="pct"/>
            <w:hideMark/>
          </w:tcPr>
          <w:p w14:paraId="395C8244"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2015</w:t>
            </w:r>
          </w:p>
        </w:tc>
        <w:tc>
          <w:tcPr>
            <w:tcW w:w="480" w:type="pct"/>
            <w:hideMark/>
          </w:tcPr>
          <w:p w14:paraId="2CFE42F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315BFCE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31014D4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19FF960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7D2C866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302E00A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6FDBE6A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6</w:t>
            </w:r>
          </w:p>
        </w:tc>
      </w:tr>
      <w:tr w:rsidR="00006377" w:rsidRPr="004A73DB" w14:paraId="082B18C2" w14:textId="77777777" w:rsidTr="009210CA">
        <w:trPr>
          <w:trHeight w:val="144"/>
        </w:trPr>
        <w:tc>
          <w:tcPr>
            <w:tcW w:w="516" w:type="pct"/>
          </w:tcPr>
          <w:p w14:paraId="5BC3B7FA" w14:textId="77777777" w:rsidR="00006377" w:rsidRPr="004A73DB" w:rsidRDefault="00006377" w:rsidP="009210CA">
            <w:pPr>
              <w:rPr>
                <w:rFonts w:eastAsia="Times New Roman" w:cstheme="minorHAnsi"/>
                <w:lang w:eastAsia="ko-KR"/>
              </w:rPr>
            </w:pPr>
            <w:r>
              <w:rPr>
                <w:rFonts w:eastAsia="Times New Roman" w:cstheme="minorHAnsi"/>
                <w:lang w:eastAsia="ko-KR"/>
              </w:rPr>
              <w:t>59</w:t>
            </w:r>
          </w:p>
        </w:tc>
        <w:tc>
          <w:tcPr>
            <w:tcW w:w="516" w:type="pct"/>
            <w:hideMark/>
          </w:tcPr>
          <w:p w14:paraId="7E75DEC3"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Kang YM</w:t>
            </w:r>
          </w:p>
        </w:tc>
        <w:tc>
          <w:tcPr>
            <w:tcW w:w="442" w:type="pct"/>
            <w:hideMark/>
          </w:tcPr>
          <w:p w14:paraId="0AEFE318"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2017</w:t>
            </w:r>
          </w:p>
        </w:tc>
        <w:tc>
          <w:tcPr>
            <w:tcW w:w="480" w:type="pct"/>
            <w:hideMark/>
          </w:tcPr>
          <w:p w14:paraId="2FE7B3C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66E8017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6D8D83A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690091C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55E67AA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05FC4B5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3AE1EC1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6</w:t>
            </w:r>
          </w:p>
        </w:tc>
      </w:tr>
      <w:tr w:rsidR="00006377" w:rsidRPr="004A73DB" w14:paraId="298FD74A" w14:textId="77777777" w:rsidTr="009210CA">
        <w:trPr>
          <w:trHeight w:val="144"/>
        </w:trPr>
        <w:tc>
          <w:tcPr>
            <w:tcW w:w="516" w:type="pct"/>
          </w:tcPr>
          <w:p w14:paraId="78617B40" w14:textId="77777777" w:rsidR="00006377" w:rsidRPr="004A73DB" w:rsidRDefault="00006377" w:rsidP="009210CA">
            <w:pPr>
              <w:rPr>
                <w:rFonts w:eastAsia="Times New Roman" w:cstheme="minorHAnsi"/>
                <w:lang w:eastAsia="ko-KR"/>
              </w:rPr>
            </w:pPr>
            <w:r>
              <w:rPr>
                <w:rFonts w:eastAsia="Times New Roman" w:cstheme="minorHAnsi"/>
                <w:lang w:eastAsia="ko-KR"/>
              </w:rPr>
              <w:t>60</w:t>
            </w:r>
          </w:p>
        </w:tc>
        <w:tc>
          <w:tcPr>
            <w:tcW w:w="516" w:type="pct"/>
            <w:hideMark/>
          </w:tcPr>
          <w:p w14:paraId="4EC24FF8"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Keum SH</w:t>
            </w:r>
          </w:p>
        </w:tc>
        <w:tc>
          <w:tcPr>
            <w:tcW w:w="442" w:type="pct"/>
            <w:hideMark/>
          </w:tcPr>
          <w:p w14:paraId="0F82B18B"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2012</w:t>
            </w:r>
          </w:p>
        </w:tc>
        <w:tc>
          <w:tcPr>
            <w:tcW w:w="480" w:type="pct"/>
            <w:hideMark/>
          </w:tcPr>
          <w:p w14:paraId="23E1C9C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2807D96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514" w:type="pct"/>
            <w:hideMark/>
          </w:tcPr>
          <w:p w14:paraId="502BF7A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41C93E4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6066030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448E0A7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18344D8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6</w:t>
            </w:r>
          </w:p>
        </w:tc>
      </w:tr>
      <w:tr w:rsidR="00006377" w:rsidRPr="004A73DB" w14:paraId="77EB4FD4" w14:textId="77777777" w:rsidTr="009210CA">
        <w:trPr>
          <w:trHeight w:val="144"/>
        </w:trPr>
        <w:tc>
          <w:tcPr>
            <w:tcW w:w="516" w:type="pct"/>
          </w:tcPr>
          <w:p w14:paraId="0E430D26" w14:textId="77777777" w:rsidR="00006377" w:rsidRPr="004A73DB" w:rsidRDefault="00006377" w:rsidP="009210CA">
            <w:pPr>
              <w:rPr>
                <w:rFonts w:eastAsia="Times New Roman" w:cstheme="minorHAnsi"/>
                <w:lang w:eastAsia="ko-KR"/>
              </w:rPr>
            </w:pPr>
            <w:r>
              <w:rPr>
                <w:rFonts w:eastAsia="Times New Roman" w:cstheme="minorHAnsi"/>
                <w:lang w:eastAsia="ko-KR"/>
              </w:rPr>
              <w:t>61</w:t>
            </w:r>
          </w:p>
        </w:tc>
        <w:tc>
          <w:tcPr>
            <w:tcW w:w="516" w:type="pct"/>
            <w:hideMark/>
          </w:tcPr>
          <w:p w14:paraId="3D5C276C"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Khang AR</w:t>
            </w:r>
          </w:p>
        </w:tc>
        <w:tc>
          <w:tcPr>
            <w:tcW w:w="442" w:type="pct"/>
            <w:hideMark/>
          </w:tcPr>
          <w:p w14:paraId="1361320E"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2019</w:t>
            </w:r>
          </w:p>
        </w:tc>
        <w:tc>
          <w:tcPr>
            <w:tcW w:w="480" w:type="pct"/>
            <w:hideMark/>
          </w:tcPr>
          <w:p w14:paraId="12C9F21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68584BB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1E5EA28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661" w:type="pct"/>
            <w:hideMark/>
          </w:tcPr>
          <w:p w14:paraId="2F8CC03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45B8101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414F49E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19D4130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6</w:t>
            </w:r>
          </w:p>
        </w:tc>
      </w:tr>
      <w:tr w:rsidR="00006377" w:rsidRPr="004A73DB" w14:paraId="32DEB43A" w14:textId="77777777" w:rsidTr="009210CA">
        <w:trPr>
          <w:trHeight w:val="144"/>
        </w:trPr>
        <w:tc>
          <w:tcPr>
            <w:tcW w:w="516" w:type="pct"/>
          </w:tcPr>
          <w:p w14:paraId="1962791F" w14:textId="77777777" w:rsidR="00006377" w:rsidRPr="004A73DB" w:rsidRDefault="00006377" w:rsidP="009210CA">
            <w:pPr>
              <w:rPr>
                <w:rFonts w:eastAsia="Times New Roman" w:cstheme="minorHAnsi"/>
                <w:lang w:eastAsia="ko-KR"/>
              </w:rPr>
            </w:pPr>
            <w:r>
              <w:rPr>
                <w:rFonts w:eastAsia="Times New Roman" w:cstheme="minorHAnsi"/>
                <w:lang w:eastAsia="ko-KR"/>
              </w:rPr>
              <w:t>62</w:t>
            </w:r>
          </w:p>
        </w:tc>
        <w:tc>
          <w:tcPr>
            <w:tcW w:w="516" w:type="pct"/>
            <w:hideMark/>
          </w:tcPr>
          <w:p w14:paraId="71CD4C89"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Kim BJ</w:t>
            </w:r>
          </w:p>
        </w:tc>
        <w:tc>
          <w:tcPr>
            <w:tcW w:w="442" w:type="pct"/>
            <w:hideMark/>
          </w:tcPr>
          <w:p w14:paraId="6BFE1F66"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2016</w:t>
            </w:r>
          </w:p>
        </w:tc>
        <w:tc>
          <w:tcPr>
            <w:tcW w:w="480" w:type="pct"/>
            <w:hideMark/>
          </w:tcPr>
          <w:p w14:paraId="0F07812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2DF324D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63DA0EB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3F7494C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767C2C2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14B76F5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5C3686D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6</w:t>
            </w:r>
          </w:p>
        </w:tc>
      </w:tr>
      <w:tr w:rsidR="00006377" w:rsidRPr="004A73DB" w14:paraId="3AE834BA" w14:textId="77777777" w:rsidTr="009210CA">
        <w:trPr>
          <w:trHeight w:val="144"/>
        </w:trPr>
        <w:tc>
          <w:tcPr>
            <w:tcW w:w="516" w:type="pct"/>
          </w:tcPr>
          <w:p w14:paraId="24B4E6AB" w14:textId="77777777" w:rsidR="00006377" w:rsidRPr="004A73DB" w:rsidRDefault="00006377" w:rsidP="009210CA">
            <w:pPr>
              <w:rPr>
                <w:rFonts w:eastAsia="Times New Roman" w:cstheme="minorHAnsi"/>
                <w:lang w:eastAsia="ko-KR"/>
              </w:rPr>
            </w:pPr>
            <w:r>
              <w:rPr>
                <w:rFonts w:eastAsia="Times New Roman" w:cstheme="minorHAnsi"/>
                <w:lang w:eastAsia="ko-KR"/>
              </w:rPr>
              <w:t>63</w:t>
            </w:r>
          </w:p>
        </w:tc>
        <w:tc>
          <w:tcPr>
            <w:tcW w:w="516" w:type="pct"/>
            <w:hideMark/>
          </w:tcPr>
          <w:p w14:paraId="4B02008B"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Kim CW</w:t>
            </w:r>
          </w:p>
        </w:tc>
        <w:tc>
          <w:tcPr>
            <w:tcW w:w="442" w:type="pct"/>
            <w:hideMark/>
          </w:tcPr>
          <w:p w14:paraId="26DBA6D8"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2013</w:t>
            </w:r>
          </w:p>
        </w:tc>
        <w:tc>
          <w:tcPr>
            <w:tcW w:w="480" w:type="pct"/>
            <w:hideMark/>
          </w:tcPr>
          <w:p w14:paraId="539C77D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34AE8F5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27BD7F0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2BBE1C0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37455FF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7B7FDF3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73A2782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6</w:t>
            </w:r>
          </w:p>
        </w:tc>
      </w:tr>
      <w:tr w:rsidR="00006377" w:rsidRPr="004A73DB" w14:paraId="224BE7FF" w14:textId="77777777" w:rsidTr="009210CA">
        <w:trPr>
          <w:trHeight w:val="144"/>
        </w:trPr>
        <w:tc>
          <w:tcPr>
            <w:tcW w:w="516" w:type="pct"/>
          </w:tcPr>
          <w:p w14:paraId="793BA533" w14:textId="77777777" w:rsidR="00006377" w:rsidRPr="004A73DB" w:rsidRDefault="00006377" w:rsidP="009210CA">
            <w:pPr>
              <w:rPr>
                <w:rFonts w:eastAsia="Times New Roman" w:cstheme="minorHAnsi"/>
                <w:lang w:eastAsia="ko-KR"/>
              </w:rPr>
            </w:pPr>
            <w:r>
              <w:rPr>
                <w:rFonts w:eastAsia="Times New Roman" w:cstheme="minorHAnsi"/>
                <w:lang w:eastAsia="ko-KR"/>
              </w:rPr>
              <w:t>64</w:t>
            </w:r>
          </w:p>
        </w:tc>
        <w:tc>
          <w:tcPr>
            <w:tcW w:w="516" w:type="pct"/>
          </w:tcPr>
          <w:p w14:paraId="003D895F" w14:textId="77777777" w:rsidR="00006377" w:rsidRPr="004A73DB" w:rsidRDefault="00006377" w:rsidP="009210CA">
            <w:pPr>
              <w:rPr>
                <w:rFonts w:eastAsia="Times New Roman" w:cstheme="minorHAnsi"/>
                <w:lang w:eastAsia="ko-KR"/>
              </w:rPr>
            </w:pPr>
            <w:r>
              <w:rPr>
                <w:rFonts w:eastAsia="Times New Roman" w:cstheme="minorHAnsi"/>
                <w:lang w:eastAsia="ko-KR"/>
              </w:rPr>
              <w:t>Kim CW</w:t>
            </w:r>
          </w:p>
        </w:tc>
        <w:tc>
          <w:tcPr>
            <w:tcW w:w="442" w:type="pct"/>
          </w:tcPr>
          <w:p w14:paraId="53CBAE18" w14:textId="77777777" w:rsidR="00006377" w:rsidRDefault="00006377" w:rsidP="009210CA">
            <w:pPr>
              <w:jc w:val="right"/>
              <w:rPr>
                <w:rFonts w:eastAsia="Times New Roman" w:cstheme="minorHAnsi"/>
                <w:lang w:eastAsia="ko-KR"/>
              </w:rPr>
            </w:pPr>
            <w:r>
              <w:rPr>
                <w:rFonts w:eastAsia="Times New Roman" w:cstheme="minorHAnsi"/>
                <w:lang w:eastAsia="ko-KR"/>
              </w:rPr>
              <w:t>2012</w:t>
            </w:r>
          </w:p>
        </w:tc>
        <w:tc>
          <w:tcPr>
            <w:tcW w:w="480" w:type="pct"/>
          </w:tcPr>
          <w:p w14:paraId="47E2AB7B"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w:t>
            </w:r>
          </w:p>
        </w:tc>
        <w:tc>
          <w:tcPr>
            <w:tcW w:w="440" w:type="pct"/>
          </w:tcPr>
          <w:p w14:paraId="5DD970F6"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514" w:type="pct"/>
          </w:tcPr>
          <w:p w14:paraId="79CF810E"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w:t>
            </w:r>
          </w:p>
        </w:tc>
        <w:tc>
          <w:tcPr>
            <w:tcW w:w="661" w:type="pct"/>
          </w:tcPr>
          <w:p w14:paraId="2896E14F"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0</w:t>
            </w:r>
          </w:p>
        </w:tc>
        <w:tc>
          <w:tcPr>
            <w:tcW w:w="626" w:type="pct"/>
          </w:tcPr>
          <w:p w14:paraId="3F4E6AD7"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477" w:type="pct"/>
          </w:tcPr>
          <w:p w14:paraId="3E659D76"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328" w:type="pct"/>
          </w:tcPr>
          <w:p w14:paraId="5B568C29"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7</w:t>
            </w:r>
          </w:p>
        </w:tc>
      </w:tr>
      <w:tr w:rsidR="00006377" w:rsidRPr="004A73DB" w14:paraId="0BEB1DAF" w14:textId="77777777" w:rsidTr="009210CA">
        <w:trPr>
          <w:trHeight w:val="144"/>
        </w:trPr>
        <w:tc>
          <w:tcPr>
            <w:tcW w:w="516" w:type="pct"/>
          </w:tcPr>
          <w:p w14:paraId="550FF914" w14:textId="77777777" w:rsidR="00006377" w:rsidRPr="004A73DB" w:rsidRDefault="00006377" w:rsidP="009210CA">
            <w:pPr>
              <w:rPr>
                <w:rFonts w:eastAsia="Times New Roman" w:cstheme="minorHAnsi"/>
                <w:lang w:eastAsia="ko-KR"/>
              </w:rPr>
            </w:pPr>
            <w:r>
              <w:rPr>
                <w:rFonts w:eastAsia="Times New Roman" w:cstheme="minorHAnsi"/>
                <w:lang w:eastAsia="ko-KR"/>
              </w:rPr>
              <w:t>65</w:t>
            </w:r>
          </w:p>
        </w:tc>
        <w:tc>
          <w:tcPr>
            <w:tcW w:w="516" w:type="pct"/>
            <w:hideMark/>
          </w:tcPr>
          <w:p w14:paraId="60D34D21"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Kim D</w:t>
            </w:r>
          </w:p>
        </w:tc>
        <w:tc>
          <w:tcPr>
            <w:tcW w:w="442" w:type="pct"/>
            <w:hideMark/>
          </w:tcPr>
          <w:p w14:paraId="2542D52A"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2012</w:t>
            </w:r>
          </w:p>
        </w:tc>
        <w:tc>
          <w:tcPr>
            <w:tcW w:w="480" w:type="pct"/>
            <w:hideMark/>
          </w:tcPr>
          <w:p w14:paraId="0FF86E7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48B3C77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33F8FFF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727FB23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27E4D6E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111422A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4C81000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6</w:t>
            </w:r>
          </w:p>
        </w:tc>
      </w:tr>
      <w:tr w:rsidR="00006377" w:rsidRPr="004A73DB" w14:paraId="6C0231A8" w14:textId="77777777" w:rsidTr="009210CA">
        <w:trPr>
          <w:trHeight w:val="144"/>
        </w:trPr>
        <w:tc>
          <w:tcPr>
            <w:tcW w:w="516" w:type="pct"/>
          </w:tcPr>
          <w:p w14:paraId="55DE6FD4" w14:textId="77777777" w:rsidR="00006377" w:rsidRPr="004A73DB" w:rsidRDefault="00006377" w:rsidP="009210CA">
            <w:pPr>
              <w:rPr>
                <w:rFonts w:eastAsia="Times New Roman" w:cstheme="minorHAnsi"/>
                <w:lang w:eastAsia="ko-KR"/>
              </w:rPr>
            </w:pPr>
            <w:r>
              <w:rPr>
                <w:rFonts w:eastAsia="Times New Roman" w:cstheme="minorHAnsi"/>
                <w:lang w:eastAsia="ko-KR"/>
              </w:rPr>
              <w:t>66</w:t>
            </w:r>
          </w:p>
        </w:tc>
        <w:tc>
          <w:tcPr>
            <w:tcW w:w="516" w:type="pct"/>
          </w:tcPr>
          <w:p w14:paraId="51750D21" w14:textId="77777777" w:rsidR="00006377" w:rsidRPr="004A73DB" w:rsidRDefault="00006377" w:rsidP="009210CA">
            <w:pPr>
              <w:rPr>
                <w:rFonts w:eastAsia="Times New Roman" w:cstheme="minorHAnsi"/>
                <w:lang w:eastAsia="ko-KR"/>
              </w:rPr>
            </w:pPr>
            <w:r>
              <w:rPr>
                <w:rFonts w:eastAsia="Times New Roman" w:cstheme="minorHAnsi"/>
                <w:lang w:eastAsia="ko-KR"/>
              </w:rPr>
              <w:t>Kim D</w:t>
            </w:r>
          </w:p>
        </w:tc>
        <w:tc>
          <w:tcPr>
            <w:tcW w:w="442" w:type="pct"/>
          </w:tcPr>
          <w:p w14:paraId="12858129" w14:textId="77777777" w:rsidR="00006377" w:rsidRDefault="00006377" w:rsidP="009210CA">
            <w:pPr>
              <w:jc w:val="right"/>
              <w:rPr>
                <w:rFonts w:eastAsia="Times New Roman" w:cstheme="minorHAnsi"/>
                <w:lang w:eastAsia="ko-KR"/>
              </w:rPr>
            </w:pPr>
            <w:r>
              <w:rPr>
                <w:rFonts w:eastAsia="Times New Roman" w:cstheme="minorHAnsi"/>
                <w:lang w:eastAsia="ko-KR"/>
              </w:rPr>
              <w:t>2016</w:t>
            </w:r>
          </w:p>
        </w:tc>
        <w:tc>
          <w:tcPr>
            <w:tcW w:w="480" w:type="pct"/>
          </w:tcPr>
          <w:p w14:paraId="26B8B107"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w:t>
            </w:r>
          </w:p>
        </w:tc>
        <w:tc>
          <w:tcPr>
            <w:tcW w:w="440" w:type="pct"/>
          </w:tcPr>
          <w:p w14:paraId="166C16B0"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514" w:type="pct"/>
          </w:tcPr>
          <w:p w14:paraId="4BAF19CE"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w:t>
            </w:r>
          </w:p>
        </w:tc>
        <w:tc>
          <w:tcPr>
            <w:tcW w:w="661" w:type="pct"/>
          </w:tcPr>
          <w:p w14:paraId="177DD2B3"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0</w:t>
            </w:r>
          </w:p>
        </w:tc>
        <w:tc>
          <w:tcPr>
            <w:tcW w:w="626" w:type="pct"/>
          </w:tcPr>
          <w:p w14:paraId="5108CEDB"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477" w:type="pct"/>
          </w:tcPr>
          <w:p w14:paraId="59F47961"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328" w:type="pct"/>
          </w:tcPr>
          <w:p w14:paraId="12E16591"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7</w:t>
            </w:r>
          </w:p>
        </w:tc>
      </w:tr>
      <w:tr w:rsidR="00006377" w:rsidRPr="004A73DB" w14:paraId="12E7CAE8" w14:textId="77777777" w:rsidTr="009210CA">
        <w:trPr>
          <w:trHeight w:val="144"/>
        </w:trPr>
        <w:tc>
          <w:tcPr>
            <w:tcW w:w="516" w:type="pct"/>
          </w:tcPr>
          <w:p w14:paraId="2B37ECE6" w14:textId="77777777" w:rsidR="00006377" w:rsidRPr="004A73DB" w:rsidRDefault="00006377" w:rsidP="009210CA">
            <w:pPr>
              <w:rPr>
                <w:rFonts w:eastAsia="Times New Roman" w:cstheme="minorHAnsi"/>
                <w:lang w:eastAsia="ko-KR"/>
              </w:rPr>
            </w:pPr>
            <w:r>
              <w:rPr>
                <w:rFonts w:eastAsia="Times New Roman" w:cstheme="minorHAnsi"/>
                <w:lang w:eastAsia="ko-KR"/>
              </w:rPr>
              <w:t>67</w:t>
            </w:r>
          </w:p>
        </w:tc>
        <w:tc>
          <w:tcPr>
            <w:tcW w:w="516" w:type="pct"/>
          </w:tcPr>
          <w:p w14:paraId="1B87F891" w14:textId="77777777" w:rsidR="00006377" w:rsidRDefault="00006377" w:rsidP="009210CA">
            <w:pPr>
              <w:rPr>
                <w:rFonts w:eastAsia="Times New Roman" w:cstheme="minorHAnsi"/>
                <w:lang w:eastAsia="ko-KR"/>
              </w:rPr>
            </w:pPr>
            <w:r>
              <w:rPr>
                <w:rFonts w:eastAsia="Times New Roman" w:cstheme="minorHAnsi"/>
                <w:lang w:eastAsia="ko-KR"/>
              </w:rPr>
              <w:t>Kim D</w:t>
            </w:r>
          </w:p>
        </w:tc>
        <w:tc>
          <w:tcPr>
            <w:tcW w:w="442" w:type="pct"/>
          </w:tcPr>
          <w:p w14:paraId="4A579151" w14:textId="77777777" w:rsidR="00006377" w:rsidRDefault="00006377" w:rsidP="009210CA">
            <w:pPr>
              <w:jc w:val="right"/>
              <w:rPr>
                <w:rFonts w:eastAsia="Times New Roman" w:cstheme="minorHAnsi"/>
                <w:lang w:eastAsia="ko-KR"/>
              </w:rPr>
            </w:pPr>
            <w:r>
              <w:rPr>
                <w:rFonts w:eastAsia="Times New Roman" w:cstheme="minorHAnsi"/>
                <w:lang w:eastAsia="ko-KR"/>
              </w:rPr>
              <w:t>2018</w:t>
            </w:r>
          </w:p>
        </w:tc>
        <w:tc>
          <w:tcPr>
            <w:tcW w:w="480" w:type="pct"/>
          </w:tcPr>
          <w:p w14:paraId="1C6EA493" w14:textId="77777777" w:rsidR="00006377" w:rsidRDefault="00006377" w:rsidP="009210CA">
            <w:pPr>
              <w:jc w:val="right"/>
              <w:rPr>
                <w:rFonts w:eastAsia="Times New Roman" w:cstheme="minorHAnsi"/>
                <w:lang w:eastAsia="ko-KR"/>
              </w:rPr>
            </w:pPr>
            <w:r>
              <w:rPr>
                <w:rFonts w:eastAsia="Times New Roman" w:cstheme="minorHAnsi"/>
                <w:lang w:eastAsia="ko-KR"/>
              </w:rPr>
              <w:t>2</w:t>
            </w:r>
          </w:p>
        </w:tc>
        <w:tc>
          <w:tcPr>
            <w:tcW w:w="440" w:type="pct"/>
          </w:tcPr>
          <w:p w14:paraId="5BAC4E34" w14:textId="77777777" w:rsidR="00006377" w:rsidRDefault="00006377" w:rsidP="009210CA">
            <w:pPr>
              <w:jc w:val="right"/>
              <w:rPr>
                <w:rFonts w:eastAsia="Times New Roman" w:cstheme="minorHAnsi"/>
                <w:lang w:eastAsia="ko-KR"/>
              </w:rPr>
            </w:pPr>
            <w:r>
              <w:rPr>
                <w:rFonts w:eastAsia="Times New Roman" w:cstheme="minorHAnsi"/>
                <w:lang w:eastAsia="ko-KR"/>
              </w:rPr>
              <w:t>0</w:t>
            </w:r>
          </w:p>
        </w:tc>
        <w:tc>
          <w:tcPr>
            <w:tcW w:w="514" w:type="pct"/>
          </w:tcPr>
          <w:p w14:paraId="7C410092" w14:textId="77777777" w:rsidR="00006377" w:rsidRDefault="00006377" w:rsidP="009210CA">
            <w:pPr>
              <w:jc w:val="right"/>
              <w:rPr>
                <w:rFonts w:eastAsia="Times New Roman" w:cstheme="minorHAnsi"/>
                <w:lang w:eastAsia="ko-KR"/>
              </w:rPr>
            </w:pPr>
            <w:r>
              <w:rPr>
                <w:rFonts w:eastAsia="Times New Roman" w:cstheme="minorHAnsi"/>
                <w:lang w:eastAsia="ko-KR"/>
              </w:rPr>
              <w:t>2</w:t>
            </w:r>
          </w:p>
        </w:tc>
        <w:tc>
          <w:tcPr>
            <w:tcW w:w="661" w:type="pct"/>
          </w:tcPr>
          <w:p w14:paraId="64BFDF84" w14:textId="77777777" w:rsidR="00006377" w:rsidRDefault="00006377" w:rsidP="009210CA">
            <w:pPr>
              <w:jc w:val="right"/>
              <w:rPr>
                <w:rFonts w:eastAsia="Times New Roman" w:cstheme="minorHAnsi"/>
                <w:lang w:eastAsia="ko-KR"/>
              </w:rPr>
            </w:pPr>
            <w:r>
              <w:rPr>
                <w:rFonts w:eastAsia="Times New Roman" w:cstheme="minorHAnsi"/>
                <w:lang w:eastAsia="ko-KR"/>
              </w:rPr>
              <w:t>0</w:t>
            </w:r>
          </w:p>
        </w:tc>
        <w:tc>
          <w:tcPr>
            <w:tcW w:w="626" w:type="pct"/>
          </w:tcPr>
          <w:p w14:paraId="2FEEBC2C" w14:textId="77777777" w:rsidR="00006377" w:rsidRDefault="00006377" w:rsidP="009210CA">
            <w:pPr>
              <w:jc w:val="right"/>
              <w:rPr>
                <w:rFonts w:eastAsia="Times New Roman" w:cstheme="minorHAnsi"/>
                <w:lang w:eastAsia="ko-KR"/>
              </w:rPr>
            </w:pPr>
            <w:r>
              <w:rPr>
                <w:rFonts w:eastAsia="Times New Roman" w:cstheme="minorHAnsi"/>
                <w:lang w:eastAsia="ko-KR"/>
              </w:rPr>
              <w:t>1</w:t>
            </w:r>
          </w:p>
        </w:tc>
        <w:tc>
          <w:tcPr>
            <w:tcW w:w="477" w:type="pct"/>
          </w:tcPr>
          <w:p w14:paraId="74B5A911" w14:textId="77777777" w:rsidR="00006377" w:rsidRDefault="00006377" w:rsidP="009210CA">
            <w:pPr>
              <w:jc w:val="right"/>
              <w:rPr>
                <w:rFonts w:eastAsia="Times New Roman" w:cstheme="minorHAnsi"/>
                <w:lang w:eastAsia="ko-KR"/>
              </w:rPr>
            </w:pPr>
            <w:r>
              <w:rPr>
                <w:rFonts w:eastAsia="Times New Roman" w:cstheme="minorHAnsi"/>
                <w:lang w:eastAsia="ko-KR"/>
              </w:rPr>
              <w:t>1</w:t>
            </w:r>
          </w:p>
        </w:tc>
        <w:tc>
          <w:tcPr>
            <w:tcW w:w="328" w:type="pct"/>
          </w:tcPr>
          <w:p w14:paraId="7823DD25" w14:textId="77777777" w:rsidR="00006377" w:rsidRDefault="00006377" w:rsidP="009210CA">
            <w:pPr>
              <w:jc w:val="right"/>
              <w:rPr>
                <w:rFonts w:eastAsia="Times New Roman" w:cstheme="minorHAnsi"/>
                <w:lang w:eastAsia="ko-KR"/>
              </w:rPr>
            </w:pPr>
            <w:r>
              <w:rPr>
                <w:rFonts w:eastAsia="Times New Roman" w:cstheme="minorHAnsi"/>
                <w:lang w:eastAsia="ko-KR"/>
              </w:rPr>
              <w:t>6</w:t>
            </w:r>
          </w:p>
        </w:tc>
      </w:tr>
      <w:tr w:rsidR="00006377" w:rsidRPr="004A73DB" w14:paraId="09E40BF7" w14:textId="77777777" w:rsidTr="009210CA">
        <w:trPr>
          <w:trHeight w:val="144"/>
        </w:trPr>
        <w:tc>
          <w:tcPr>
            <w:tcW w:w="516" w:type="pct"/>
          </w:tcPr>
          <w:p w14:paraId="615FE080" w14:textId="77777777" w:rsidR="00006377" w:rsidRPr="004A73DB" w:rsidRDefault="00006377" w:rsidP="009210CA">
            <w:pPr>
              <w:rPr>
                <w:rFonts w:eastAsia="Times New Roman" w:cstheme="minorHAnsi"/>
                <w:lang w:eastAsia="ko-KR"/>
              </w:rPr>
            </w:pPr>
            <w:r>
              <w:rPr>
                <w:rFonts w:eastAsia="Times New Roman" w:cstheme="minorHAnsi"/>
                <w:lang w:eastAsia="ko-KR"/>
              </w:rPr>
              <w:t>68</w:t>
            </w:r>
          </w:p>
        </w:tc>
        <w:tc>
          <w:tcPr>
            <w:tcW w:w="516" w:type="pct"/>
            <w:hideMark/>
          </w:tcPr>
          <w:p w14:paraId="36346D83"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Kim G</w:t>
            </w:r>
          </w:p>
        </w:tc>
        <w:tc>
          <w:tcPr>
            <w:tcW w:w="442" w:type="pct"/>
            <w:hideMark/>
          </w:tcPr>
          <w:p w14:paraId="1459FA5B"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2018</w:t>
            </w:r>
          </w:p>
        </w:tc>
        <w:tc>
          <w:tcPr>
            <w:tcW w:w="480" w:type="pct"/>
            <w:hideMark/>
          </w:tcPr>
          <w:p w14:paraId="5AE63EA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4DFDDB4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1ED28B3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0E327A1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4182B36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4E29313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1D52BB3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04FCCB7E" w14:textId="77777777" w:rsidTr="009210CA">
        <w:trPr>
          <w:trHeight w:val="144"/>
        </w:trPr>
        <w:tc>
          <w:tcPr>
            <w:tcW w:w="516" w:type="pct"/>
          </w:tcPr>
          <w:p w14:paraId="0CABA8F3" w14:textId="77777777" w:rsidR="00006377" w:rsidRPr="004A73DB" w:rsidRDefault="00006377" w:rsidP="009210CA">
            <w:pPr>
              <w:rPr>
                <w:rFonts w:eastAsia="Times New Roman" w:cstheme="minorHAnsi"/>
                <w:lang w:eastAsia="ko-KR"/>
              </w:rPr>
            </w:pPr>
            <w:r>
              <w:rPr>
                <w:rFonts w:eastAsia="Times New Roman" w:cstheme="minorHAnsi"/>
                <w:lang w:eastAsia="ko-KR"/>
              </w:rPr>
              <w:t>69</w:t>
            </w:r>
          </w:p>
        </w:tc>
        <w:tc>
          <w:tcPr>
            <w:tcW w:w="516" w:type="pct"/>
            <w:hideMark/>
          </w:tcPr>
          <w:p w14:paraId="307D17D1"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Kim G</w:t>
            </w:r>
          </w:p>
        </w:tc>
        <w:tc>
          <w:tcPr>
            <w:tcW w:w="442" w:type="pct"/>
            <w:hideMark/>
          </w:tcPr>
          <w:p w14:paraId="4A0786D7"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2017</w:t>
            </w:r>
          </w:p>
        </w:tc>
        <w:tc>
          <w:tcPr>
            <w:tcW w:w="480" w:type="pct"/>
            <w:hideMark/>
          </w:tcPr>
          <w:p w14:paraId="1DCCBEC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52BE7AA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514" w:type="pct"/>
            <w:hideMark/>
          </w:tcPr>
          <w:p w14:paraId="70744DA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38D3081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12E9EB5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32F7318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5034646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5</w:t>
            </w:r>
          </w:p>
        </w:tc>
      </w:tr>
      <w:tr w:rsidR="00006377" w:rsidRPr="004A73DB" w14:paraId="57E18B49" w14:textId="77777777" w:rsidTr="009210CA">
        <w:trPr>
          <w:trHeight w:val="323"/>
        </w:trPr>
        <w:tc>
          <w:tcPr>
            <w:tcW w:w="516" w:type="pct"/>
          </w:tcPr>
          <w:p w14:paraId="71174EDA" w14:textId="77777777" w:rsidR="00006377" w:rsidRPr="004A73DB" w:rsidRDefault="00006377" w:rsidP="009210CA">
            <w:pPr>
              <w:rPr>
                <w:rFonts w:eastAsia="Times New Roman" w:cstheme="minorHAnsi"/>
                <w:lang w:eastAsia="ko-KR"/>
              </w:rPr>
            </w:pPr>
            <w:r>
              <w:rPr>
                <w:rFonts w:eastAsia="Times New Roman" w:cstheme="minorHAnsi"/>
                <w:lang w:eastAsia="ko-KR"/>
              </w:rPr>
              <w:t>70</w:t>
            </w:r>
          </w:p>
        </w:tc>
        <w:tc>
          <w:tcPr>
            <w:tcW w:w="516" w:type="pct"/>
            <w:hideMark/>
          </w:tcPr>
          <w:p w14:paraId="2638F63C"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Kim GA</w:t>
            </w:r>
          </w:p>
        </w:tc>
        <w:tc>
          <w:tcPr>
            <w:tcW w:w="442" w:type="pct"/>
            <w:hideMark/>
          </w:tcPr>
          <w:p w14:paraId="724B2B25" w14:textId="77777777" w:rsidR="00006377" w:rsidRPr="000E5AF3" w:rsidRDefault="00006377" w:rsidP="009210CA">
            <w:pPr>
              <w:jc w:val="right"/>
              <w:rPr>
                <w:rFonts w:eastAsia="Times New Roman" w:cstheme="minorHAnsi"/>
                <w:lang w:eastAsia="ko-KR"/>
              </w:rPr>
            </w:pPr>
            <w:r>
              <w:rPr>
                <w:rFonts w:eastAsia="Times New Roman" w:cstheme="minorHAnsi"/>
                <w:lang w:eastAsia="ko-KR"/>
              </w:rPr>
              <w:t>2017</w:t>
            </w:r>
          </w:p>
        </w:tc>
        <w:tc>
          <w:tcPr>
            <w:tcW w:w="480" w:type="pct"/>
            <w:hideMark/>
          </w:tcPr>
          <w:p w14:paraId="48C311F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7E96184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5F2F832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3CC6BA0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26" w:type="pct"/>
            <w:hideMark/>
          </w:tcPr>
          <w:p w14:paraId="2EDC1A2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4CE4220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66FB75C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8</w:t>
            </w:r>
          </w:p>
        </w:tc>
      </w:tr>
      <w:tr w:rsidR="00006377" w:rsidRPr="004A73DB" w14:paraId="1A35D525" w14:textId="77777777" w:rsidTr="009210CA">
        <w:trPr>
          <w:trHeight w:val="144"/>
        </w:trPr>
        <w:tc>
          <w:tcPr>
            <w:tcW w:w="516" w:type="pct"/>
          </w:tcPr>
          <w:p w14:paraId="02A95A5F" w14:textId="0152C860" w:rsidR="00006377" w:rsidRPr="004A73DB" w:rsidRDefault="00006377" w:rsidP="009210CA">
            <w:pPr>
              <w:rPr>
                <w:rFonts w:eastAsia="Times New Roman" w:cstheme="minorHAnsi"/>
                <w:lang w:eastAsia="ko-KR"/>
              </w:rPr>
            </w:pPr>
            <w:r>
              <w:rPr>
                <w:rFonts w:eastAsia="Times New Roman" w:cstheme="minorHAnsi"/>
                <w:lang w:eastAsia="ko-KR"/>
              </w:rPr>
              <w:t>71</w:t>
            </w:r>
          </w:p>
        </w:tc>
        <w:tc>
          <w:tcPr>
            <w:tcW w:w="516" w:type="pct"/>
            <w:hideMark/>
          </w:tcPr>
          <w:p w14:paraId="35FCA2BD"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Kim HJ</w:t>
            </w:r>
          </w:p>
        </w:tc>
        <w:tc>
          <w:tcPr>
            <w:tcW w:w="442" w:type="pct"/>
            <w:hideMark/>
          </w:tcPr>
          <w:p w14:paraId="37FBF74B"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2002</w:t>
            </w:r>
          </w:p>
        </w:tc>
        <w:tc>
          <w:tcPr>
            <w:tcW w:w="480" w:type="pct"/>
            <w:hideMark/>
          </w:tcPr>
          <w:p w14:paraId="584ABF6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469EA7D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514" w:type="pct"/>
            <w:hideMark/>
          </w:tcPr>
          <w:p w14:paraId="4F9ABF5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7EAC838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3B3F31C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026587D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0C1845A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5</w:t>
            </w:r>
          </w:p>
        </w:tc>
      </w:tr>
      <w:tr w:rsidR="00006377" w:rsidRPr="004A73DB" w14:paraId="1A5DB7DC" w14:textId="77777777" w:rsidTr="009210CA">
        <w:trPr>
          <w:trHeight w:val="144"/>
        </w:trPr>
        <w:tc>
          <w:tcPr>
            <w:tcW w:w="516" w:type="pct"/>
          </w:tcPr>
          <w:p w14:paraId="1E3EA801" w14:textId="77777777" w:rsidR="00006377" w:rsidRPr="004A73DB" w:rsidRDefault="00006377" w:rsidP="009210CA">
            <w:pPr>
              <w:rPr>
                <w:rFonts w:eastAsia="Times New Roman" w:cstheme="minorHAnsi"/>
                <w:lang w:eastAsia="ko-KR"/>
              </w:rPr>
            </w:pPr>
            <w:r>
              <w:rPr>
                <w:rFonts w:eastAsia="Times New Roman" w:cstheme="minorHAnsi"/>
                <w:lang w:eastAsia="ko-KR"/>
              </w:rPr>
              <w:t>72</w:t>
            </w:r>
          </w:p>
        </w:tc>
        <w:tc>
          <w:tcPr>
            <w:tcW w:w="516" w:type="pct"/>
            <w:hideMark/>
          </w:tcPr>
          <w:p w14:paraId="64BFE219"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Kim HJ</w:t>
            </w:r>
          </w:p>
        </w:tc>
        <w:tc>
          <w:tcPr>
            <w:tcW w:w="442" w:type="pct"/>
            <w:hideMark/>
          </w:tcPr>
          <w:p w14:paraId="3051D65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2004</w:t>
            </w:r>
          </w:p>
        </w:tc>
        <w:tc>
          <w:tcPr>
            <w:tcW w:w="480" w:type="pct"/>
            <w:hideMark/>
          </w:tcPr>
          <w:p w14:paraId="4E980C4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3A1B459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514" w:type="pct"/>
            <w:hideMark/>
          </w:tcPr>
          <w:p w14:paraId="4348ED1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5FBBAF1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3E39FB1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5162C8D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55BEF8D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5</w:t>
            </w:r>
          </w:p>
        </w:tc>
      </w:tr>
      <w:tr w:rsidR="00006377" w:rsidRPr="004A73DB" w14:paraId="07099864" w14:textId="77777777" w:rsidTr="009210CA">
        <w:trPr>
          <w:trHeight w:val="144"/>
        </w:trPr>
        <w:tc>
          <w:tcPr>
            <w:tcW w:w="516" w:type="pct"/>
          </w:tcPr>
          <w:p w14:paraId="186345A5" w14:textId="77777777" w:rsidR="00006377" w:rsidRPr="004A73DB" w:rsidRDefault="00006377" w:rsidP="009210CA">
            <w:pPr>
              <w:rPr>
                <w:rFonts w:eastAsia="Times New Roman" w:cstheme="minorHAnsi"/>
                <w:lang w:eastAsia="ko-KR"/>
              </w:rPr>
            </w:pPr>
            <w:r>
              <w:rPr>
                <w:rFonts w:eastAsia="Times New Roman" w:cstheme="minorHAnsi"/>
                <w:lang w:eastAsia="ko-KR"/>
              </w:rPr>
              <w:t>73</w:t>
            </w:r>
          </w:p>
        </w:tc>
        <w:tc>
          <w:tcPr>
            <w:tcW w:w="516" w:type="pct"/>
            <w:hideMark/>
          </w:tcPr>
          <w:p w14:paraId="337392CC"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Kim HK</w:t>
            </w:r>
          </w:p>
        </w:tc>
        <w:tc>
          <w:tcPr>
            <w:tcW w:w="442" w:type="pct"/>
            <w:hideMark/>
          </w:tcPr>
          <w:p w14:paraId="73D37D5D"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2002</w:t>
            </w:r>
          </w:p>
        </w:tc>
        <w:tc>
          <w:tcPr>
            <w:tcW w:w="480" w:type="pct"/>
            <w:hideMark/>
          </w:tcPr>
          <w:p w14:paraId="137D502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497882E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514" w:type="pct"/>
            <w:hideMark/>
          </w:tcPr>
          <w:p w14:paraId="2F43454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42C6128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43C0CAE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563523A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4FA4F9A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5</w:t>
            </w:r>
          </w:p>
        </w:tc>
      </w:tr>
      <w:tr w:rsidR="00006377" w:rsidRPr="004A73DB" w14:paraId="4AD8F86E" w14:textId="77777777" w:rsidTr="009210CA">
        <w:trPr>
          <w:trHeight w:val="144"/>
        </w:trPr>
        <w:tc>
          <w:tcPr>
            <w:tcW w:w="516" w:type="pct"/>
          </w:tcPr>
          <w:p w14:paraId="1627F452" w14:textId="77777777" w:rsidR="00006377" w:rsidRPr="004A73DB" w:rsidRDefault="00006377" w:rsidP="009210CA">
            <w:pPr>
              <w:rPr>
                <w:rFonts w:eastAsia="Times New Roman" w:cstheme="minorHAnsi"/>
                <w:lang w:eastAsia="ko-KR"/>
              </w:rPr>
            </w:pPr>
            <w:r>
              <w:rPr>
                <w:rFonts w:eastAsia="Times New Roman" w:cstheme="minorHAnsi"/>
                <w:lang w:eastAsia="ko-KR"/>
              </w:rPr>
              <w:t>74</w:t>
            </w:r>
          </w:p>
        </w:tc>
        <w:tc>
          <w:tcPr>
            <w:tcW w:w="516" w:type="pct"/>
            <w:hideMark/>
          </w:tcPr>
          <w:p w14:paraId="15D4A5EA"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Kim HK</w:t>
            </w:r>
          </w:p>
        </w:tc>
        <w:tc>
          <w:tcPr>
            <w:tcW w:w="442" w:type="pct"/>
            <w:hideMark/>
          </w:tcPr>
          <w:p w14:paraId="19EDB75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2009</w:t>
            </w:r>
          </w:p>
        </w:tc>
        <w:tc>
          <w:tcPr>
            <w:tcW w:w="480" w:type="pct"/>
            <w:hideMark/>
          </w:tcPr>
          <w:p w14:paraId="4FA0047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48D8EE8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45427C1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229F652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57F8917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75F1453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43F937A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6</w:t>
            </w:r>
          </w:p>
        </w:tc>
      </w:tr>
      <w:tr w:rsidR="00006377" w:rsidRPr="004A73DB" w14:paraId="2A3C88D8" w14:textId="77777777" w:rsidTr="009210CA">
        <w:trPr>
          <w:trHeight w:val="144"/>
        </w:trPr>
        <w:tc>
          <w:tcPr>
            <w:tcW w:w="516" w:type="pct"/>
          </w:tcPr>
          <w:p w14:paraId="00BF69FC" w14:textId="77777777" w:rsidR="00006377" w:rsidRPr="004A73DB" w:rsidRDefault="00006377" w:rsidP="009210CA">
            <w:pPr>
              <w:rPr>
                <w:rFonts w:eastAsia="Times New Roman" w:cstheme="minorHAnsi"/>
                <w:lang w:eastAsia="ko-KR"/>
              </w:rPr>
            </w:pPr>
            <w:r>
              <w:rPr>
                <w:rFonts w:eastAsia="Times New Roman" w:cstheme="minorHAnsi"/>
                <w:lang w:eastAsia="ko-KR"/>
              </w:rPr>
              <w:t>75</w:t>
            </w:r>
          </w:p>
        </w:tc>
        <w:tc>
          <w:tcPr>
            <w:tcW w:w="516" w:type="pct"/>
            <w:hideMark/>
          </w:tcPr>
          <w:p w14:paraId="4A5189BD"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Kim HL</w:t>
            </w:r>
          </w:p>
        </w:tc>
        <w:tc>
          <w:tcPr>
            <w:tcW w:w="442" w:type="pct"/>
            <w:hideMark/>
          </w:tcPr>
          <w:p w14:paraId="351E0369"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2011</w:t>
            </w:r>
          </w:p>
        </w:tc>
        <w:tc>
          <w:tcPr>
            <w:tcW w:w="480" w:type="pct"/>
            <w:hideMark/>
          </w:tcPr>
          <w:p w14:paraId="5B7599B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4997527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514" w:type="pct"/>
            <w:hideMark/>
          </w:tcPr>
          <w:p w14:paraId="4D431CD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22B5F86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3A07B69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54F4FF5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55F4C52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5</w:t>
            </w:r>
          </w:p>
        </w:tc>
      </w:tr>
      <w:tr w:rsidR="00006377" w:rsidRPr="004A73DB" w14:paraId="2C6F2722" w14:textId="77777777" w:rsidTr="009210CA">
        <w:trPr>
          <w:trHeight w:val="144"/>
        </w:trPr>
        <w:tc>
          <w:tcPr>
            <w:tcW w:w="516" w:type="pct"/>
          </w:tcPr>
          <w:p w14:paraId="6F5A7CDD" w14:textId="77777777" w:rsidR="00006377" w:rsidRPr="004A73DB" w:rsidRDefault="00006377" w:rsidP="009210CA">
            <w:pPr>
              <w:rPr>
                <w:rFonts w:eastAsia="Times New Roman" w:cstheme="minorHAnsi"/>
                <w:lang w:eastAsia="ko-KR"/>
              </w:rPr>
            </w:pPr>
            <w:r>
              <w:rPr>
                <w:rFonts w:eastAsia="Times New Roman" w:cstheme="minorHAnsi"/>
                <w:lang w:eastAsia="ko-KR"/>
              </w:rPr>
              <w:t>76</w:t>
            </w:r>
          </w:p>
        </w:tc>
        <w:tc>
          <w:tcPr>
            <w:tcW w:w="516" w:type="pct"/>
            <w:hideMark/>
          </w:tcPr>
          <w:p w14:paraId="7D75258A"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Kim HY</w:t>
            </w:r>
          </w:p>
        </w:tc>
        <w:tc>
          <w:tcPr>
            <w:tcW w:w="442" w:type="pct"/>
            <w:hideMark/>
          </w:tcPr>
          <w:p w14:paraId="122E17B2"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2016</w:t>
            </w:r>
          </w:p>
        </w:tc>
        <w:tc>
          <w:tcPr>
            <w:tcW w:w="480" w:type="pct"/>
            <w:hideMark/>
          </w:tcPr>
          <w:p w14:paraId="0D4FC52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484C546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334F7D7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661" w:type="pct"/>
            <w:hideMark/>
          </w:tcPr>
          <w:p w14:paraId="0B8DFE7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26" w:type="pct"/>
            <w:hideMark/>
          </w:tcPr>
          <w:p w14:paraId="61684E8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7999AAC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173A237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265BC706" w14:textId="77777777" w:rsidTr="009210CA">
        <w:trPr>
          <w:trHeight w:val="144"/>
        </w:trPr>
        <w:tc>
          <w:tcPr>
            <w:tcW w:w="516" w:type="pct"/>
          </w:tcPr>
          <w:p w14:paraId="3F3CFED8" w14:textId="77777777" w:rsidR="00006377" w:rsidRPr="004A73DB" w:rsidRDefault="00006377" w:rsidP="009210CA">
            <w:pPr>
              <w:rPr>
                <w:rFonts w:eastAsia="Times New Roman" w:cstheme="minorHAnsi"/>
                <w:lang w:eastAsia="ko-KR"/>
              </w:rPr>
            </w:pPr>
            <w:r>
              <w:rPr>
                <w:rFonts w:eastAsia="Times New Roman" w:cstheme="minorHAnsi"/>
                <w:lang w:eastAsia="ko-KR"/>
              </w:rPr>
              <w:t>77</w:t>
            </w:r>
          </w:p>
        </w:tc>
        <w:tc>
          <w:tcPr>
            <w:tcW w:w="516" w:type="pct"/>
            <w:hideMark/>
          </w:tcPr>
          <w:p w14:paraId="220986DA"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Kim J</w:t>
            </w:r>
          </w:p>
        </w:tc>
        <w:tc>
          <w:tcPr>
            <w:tcW w:w="442" w:type="pct"/>
            <w:hideMark/>
          </w:tcPr>
          <w:p w14:paraId="62871FA0"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2017</w:t>
            </w:r>
          </w:p>
        </w:tc>
        <w:tc>
          <w:tcPr>
            <w:tcW w:w="480" w:type="pct"/>
            <w:hideMark/>
          </w:tcPr>
          <w:p w14:paraId="74D5336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3223224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08E61E6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7F29733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26" w:type="pct"/>
            <w:hideMark/>
          </w:tcPr>
          <w:p w14:paraId="7435F35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54C58C9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39AFBFB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8</w:t>
            </w:r>
          </w:p>
        </w:tc>
      </w:tr>
      <w:tr w:rsidR="00006377" w:rsidRPr="004A73DB" w14:paraId="31BAB0F3" w14:textId="77777777" w:rsidTr="009210CA">
        <w:trPr>
          <w:trHeight w:val="144"/>
        </w:trPr>
        <w:tc>
          <w:tcPr>
            <w:tcW w:w="516" w:type="pct"/>
          </w:tcPr>
          <w:p w14:paraId="29EEF358" w14:textId="77777777" w:rsidR="00006377" w:rsidRPr="004A73DB" w:rsidRDefault="00006377" w:rsidP="009210CA">
            <w:pPr>
              <w:rPr>
                <w:rFonts w:eastAsia="Times New Roman" w:cstheme="minorHAnsi"/>
                <w:lang w:eastAsia="ko-KR"/>
              </w:rPr>
            </w:pPr>
            <w:r>
              <w:rPr>
                <w:rFonts w:eastAsia="Times New Roman" w:cstheme="minorHAnsi"/>
                <w:lang w:eastAsia="ko-KR"/>
              </w:rPr>
              <w:t>78</w:t>
            </w:r>
          </w:p>
        </w:tc>
        <w:tc>
          <w:tcPr>
            <w:tcW w:w="516" w:type="pct"/>
            <w:hideMark/>
          </w:tcPr>
          <w:p w14:paraId="4EFA395B"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Kim JH</w:t>
            </w:r>
          </w:p>
        </w:tc>
        <w:tc>
          <w:tcPr>
            <w:tcW w:w="442" w:type="pct"/>
            <w:hideMark/>
          </w:tcPr>
          <w:p w14:paraId="70772F59"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2019</w:t>
            </w:r>
          </w:p>
        </w:tc>
        <w:tc>
          <w:tcPr>
            <w:tcW w:w="480" w:type="pct"/>
            <w:hideMark/>
          </w:tcPr>
          <w:p w14:paraId="27605AA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3681782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1FEC3E3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661" w:type="pct"/>
            <w:hideMark/>
          </w:tcPr>
          <w:p w14:paraId="451AFAE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37192C1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5BBE427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2D0847E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5</w:t>
            </w:r>
          </w:p>
        </w:tc>
      </w:tr>
      <w:tr w:rsidR="00006377" w:rsidRPr="004A73DB" w14:paraId="421475D5" w14:textId="77777777" w:rsidTr="009210CA">
        <w:trPr>
          <w:trHeight w:val="144"/>
        </w:trPr>
        <w:tc>
          <w:tcPr>
            <w:tcW w:w="516" w:type="pct"/>
          </w:tcPr>
          <w:p w14:paraId="622319D1" w14:textId="77777777" w:rsidR="00006377" w:rsidRPr="004A73DB" w:rsidRDefault="00006377" w:rsidP="009210CA">
            <w:pPr>
              <w:rPr>
                <w:rFonts w:eastAsia="Times New Roman" w:cstheme="minorHAnsi"/>
                <w:lang w:eastAsia="ko-KR"/>
              </w:rPr>
            </w:pPr>
            <w:r>
              <w:rPr>
                <w:rFonts w:eastAsia="Times New Roman" w:cstheme="minorHAnsi"/>
                <w:lang w:eastAsia="ko-KR"/>
              </w:rPr>
              <w:t>79</w:t>
            </w:r>
          </w:p>
        </w:tc>
        <w:tc>
          <w:tcPr>
            <w:tcW w:w="516" w:type="pct"/>
            <w:hideMark/>
          </w:tcPr>
          <w:p w14:paraId="77A241F6"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Kim JK</w:t>
            </w:r>
          </w:p>
        </w:tc>
        <w:tc>
          <w:tcPr>
            <w:tcW w:w="442" w:type="pct"/>
            <w:hideMark/>
          </w:tcPr>
          <w:p w14:paraId="26C96ECF"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2012</w:t>
            </w:r>
          </w:p>
        </w:tc>
        <w:tc>
          <w:tcPr>
            <w:tcW w:w="480" w:type="pct"/>
            <w:hideMark/>
          </w:tcPr>
          <w:p w14:paraId="18ACB92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3548626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34F4546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661" w:type="pct"/>
            <w:hideMark/>
          </w:tcPr>
          <w:p w14:paraId="1C56A95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43AC4C9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44034E1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4DD6BCC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5</w:t>
            </w:r>
          </w:p>
        </w:tc>
      </w:tr>
      <w:tr w:rsidR="00006377" w:rsidRPr="004A73DB" w14:paraId="1736A247" w14:textId="77777777" w:rsidTr="009210CA">
        <w:trPr>
          <w:trHeight w:val="144"/>
        </w:trPr>
        <w:tc>
          <w:tcPr>
            <w:tcW w:w="516" w:type="pct"/>
          </w:tcPr>
          <w:p w14:paraId="25F942EC" w14:textId="77777777" w:rsidR="00006377" w:rsidRPr="004A73DB" w:rsidRDefault="00006377" w:rsidP="009210CA">
            <w:pPr>
              <w:rPr>
                <w:rFonts w:eastAsia="Times New Roman" w:cstheme="minorHAnsi"/>
                <w:lang w:eastAsia="ko-KR"/>
              </w:rPr>
            </w:pPr>
            <w:r>
              <w:rPr>
                <w:rFonts w:eastAsia="Times New Roman" w:cstheme="minorHAnsi"/>
                <w:lang w:eastAsia="ko-KR"/>
              </w:rPr>
              <w:t>80</w:t>
            </w:r>
          </w:p>
        </w:tc>
        <w:tc>
          <w:tcPr>
            <w:tcW w:w="516" w:type="pct"/>
            <w:hideMark/>
          </w:tcPr>
          <w:p w14:paraId="668929B4"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Kim JM</w:t>
            </w:r>
          </w:p>
        </w:tc>
        <w:tc>
          <w:tcPr>
            <w:tcW w:w="442" w:type="pct"/>
            <w:hideMark/>
          </w:tcPr>
          <w:p w14:paraId="3711D3A7"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2016</w:t>
            </w:r>
          </w:p>
        </w:tc>
        <w:tc>
          <w:tcPr>
            <w:tcW w:w="480" w:type="pct"/>
            <w:hideMark/>
          </w:tcPr>
          <w:p w14:paraId="41F191C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6B72262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152F96F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661" w:type="pct"/>
            <w:hideMark/>
          </w:tcPr>
          <w:p w14:paraId="5DBF5D1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11623F2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011C825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3DC0598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5</w:t>
            </w:r>
          </w:p>
        </w:tc>
      </w:tr>
      <w:tr w:rsidR="00006377" w:rsidRPr="004A73DB" w14:paraId="21AD466C" w14:textId="77777777" w:rsidTr="009210CA">
        <w:trPr>
          <w:trHeight w:val="144"/>
        </w:trPr>
        <w:tc>
          <w:tcPr>
            <w:tcW w:w="516" w:type="pct"/>
          </w:tcPr>
          <w:p w14:paraId="25FC38C3" w14:textId="77777777" w:rsidR="00006377" w:rsidRPr="004A73DB" w:rsidRDefault="00006377" w:rsidP="009210CA">
            <w:pPr>
              <w:rPr>
                <w:rFonts w:eastAsia="Times New Roman" w:cstheme="minorHAnsi"/>
                <w:lang w:eastAsia="ko-KR"/>
              </w:rPr>
            </w:pPr>
            <w:r>
              <w:rPr>
                <w:rFonts w:eastAsia="Times New Roman" w:cstheme="minorHAnsi"/>
                <w:lang w:eastAsia="ko-KR"/>
              </w:rPr>
              <w:t>81</w:t>
            </w:r>
          </w:p>
        </w:tc>
        <w:tc>
          <w:tcPr>
            <w:tcW w:w="516" w:type="pct"/>
            <w:hideMark/>
          </w:tcPr>
          <w:p w14:paraId="581A68CE"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Kim JY</w:t>
            </w:r>
          </w:p>
        </w:tc>
        <w:tc>
          <w:tcPr>
            <w:tcW w:w="442" w:type="pct"/>
            <w:hideMark/>
          </w:tcPr>
          <w:p w14:paraId="08338A1F"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2016</w:t>
            </w:r>
          </w:p>
        </w:tc>
        <w:tc>
          <w:tcPr>
            <w:tcW w:w="480" w:type="pct"/>
            <w:hideMark/>
          </w:tcPr>
          <w:p w14:paraId="3C466E3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74FF6BE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05DC608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726FF79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26" w:type="pct"/>
            <w:hideMark/>
          </w:tcPr>
          <w:p w14:paraId="4C79CF1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780B908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6EB49B0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8</w:t>
            </w:r>
          </w:p>
        </w:tc>
      </w:tr>
      <w:tr w:rsidR="00006377" w:rsidRPr="004A73DB" w14:paraId="60ED26BD" w14:textId="77777777" w:rsidTr="009210CA">
        <w:trPr>
          <w:trHeight w:val="144"/>
        </w:trPr>
        <w:tc>
          <w:tcPr>
            <w:tcW w:w="516" w:type="pct"/>
          </w:tcPr>
          <w:p w14:paraId="0F736B17" w14:textId="77777777" w:rsidR="00006377" w:rsidRPr="004A73DB" w:rsidRDefault="00006377" w:rsidP="009210CA">
            <w:pPr>
              <w:rPr>
                <w:rFonts w:eastAsia="Times New Roman" w:cstheme="minorHAnsi"/>
                <w:lang w:eastAsia="ko-KR"/>
              </w:rPr>
            </w:pPr>
            <w:r>
              <w:rPr>
                <w:rFonts w:eastAsia="Times New Roman" w:cstheme="minorHAnsi"/>
                <w:lang w:eastAsia="ko-KR"/>
              </w:rPr>
              <w:t>82</w:t>
            </w:r>
          </w:p>
        </w:tc>
        <w:tc>
          <w:tcPr>
            <w:tcW w:w="516" w:type="pct"/>
            <w:hideMark/>
          </w:tcPr>
          <w:p w14:paraId="59DFFA44"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Kim KM</w:t>
            </w:r>
          </w:p>
        </w:tc>
        <w:tc>
          <w:tcPr>
            <w:tcW w:w="442" w:type="pct"/>
            <w:hideMark/>
          </w:tcPr>
          <w:p w14:paraId="0090E34A"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2012</w:t>
            </w:r>
          </w:p>
        </w:tc>
        <w:tc>
          <w:tcPr>
            <w:tcW w:w="480" w:type="pct"/>
            <w:hideMark/>
          </w:tcPr>
          <w:p w14:paraId="516C468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41DA8F2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78B3600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1477CC9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52F104B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034DBE7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5891802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6</w:t>
            </w:r>
          </w:p>
        </w:tc>
      </w:tr>
      <w:tr w:rsidR="00006377" w:rsidRPr="004A73DB" w14:paraId="684EC5FB" w14:textId="77777777" w:rsidTr="009210CA">
        <w:trPr>
          <w:trHeight w:val="144"/>
        </w:trPr>
        <w:tc>
          <w:tcPr>
            <w:tcW w:w="516" w:type="pct"/>
          </w:tcPr>
          <w:p w14:paraId="04F40CB6" w14:textId="77777777" w:rsidR="00006377" w:rsidRPr="004A73DB" w:rsidRDefault="00006377" w:rsidP="009210CA">
            <w:pPr>
              <w:rPr>
                <w:rFonts w:eastAsia="Times New Roman" w:cstheme="minorHAnsi"/>
                <w:lang w:eastAsia="ko-KR"/>
              </w:rPr>
            </w:pPr>
            <w:r>
              <w:rPr>
                <w:rFonts w:eastAsia="Times New Roman" w:cstheme="minorHAnsi"/>
                <w:lang w:eastAsia="ko-KR"/>
              </w:rPr>
              <w:lastRenderedPageBreak/>
              <w:t>83</w:t>
            </w:r>
          </w:p>
        </w:tc>
        <w:tc>
          <w:tcPr>
            <w:tcW w:w="516" w:type="pct"/>
            <w:hideMark/>
          </w:tcPr>
          <w:p w14:paraId="219852BF"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Kim MK</w:t>
            </w:r>
          </w:p>
        </w:tc>
        <w:tc>
          <w:tcPr>
            <w:tcW w:w="442" w:type="pct"/>
            <w:hideMark/>
          </w:tcPr>
          <w:p w14:paraId="6BAB3ECD"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2015</w:t>
            </w:r>
          </w:p>
        </w:tc>
        <w:tc>
          <w:tcPr>
            <w:tcW w:w="480" w:type="pct"/>
            <w:hideMark/>
          </w:tcPr>
          <w:p w14:paraId="2395416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2FF9BFF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1B453FA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4AA74E2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0F6EAE6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2426472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6B84FF9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75FE7BAA" w14:textId="77777777" w:rsidTr="009210CA">
        <w:trPr>
          <w:trHeight w:val="144"/>
        </w:trPr>
        <w:tc>
          <w:tcPr>
            <w:tcW w:w="516" w:type="pct"/>
          </w:tcPr>
          <w:p w14:paraId="310E24F2" w14:textId="77777777" w:rsidR="00006377" w:rsidRPr="004A73DB" w:rsidRDefault="00006377" w:rsidP="009210CA">
            <w:pPr>
              <w:rPr>
                <w:rFonts w:eastAsia="Times New Roman" w:cstheme="minorHAnsi"/>
                <w:lang w:eastAsia="ko-KR"/>
              </w:rPr>
            </w:pPr>
            <w:r>
              <w:rPr>
                <w:rFonts w:eastAsia="Times New Roman" w:cstheme="minorHAnsi"/>
                <w:lang w:eastAsia="ko-KR"/>
              </w:rPr>
              <w:t>84</w:t>
            </w:r>
          </w:p>
        </w:tc>
        <w:tc>
          <w:tcPr>
            <w:tcW w:w="516" w:type="pct"/>
            <w:hideMark/>
          </w:tcPr>
          <w:p w14:paraId="06AC2DF0"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Kim NH</w:t>
            </w:r>
          </w:p>
        </w:tc>
        <w:tc>
          <w:tcPr>
            <w:tcW w:w="442" w:type="pct"/>
            <w:hideMark/>
          </w:tcPr>
          <w:p w14:paraId="166AF162"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2018</w:t>
            </w:r>
          </w:p>
        </w:tc>
        <w:tc>
          <w:tcPr>
            <w:tcW w:w="480" w:type="pct"/>
            <w:hideMark/>
          </w:tcPr>
          <w:p w14:paraId="1FBB01F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6448020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3982AC7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651E6C7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5B336C3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5ECB5E2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3AE81F1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6</w:t>
            </w:r>
          </w:p>
        </w:tc>
      </w:tr>
      <w:tr w:rsidR="00006377" w:rsidRPr="004A73DB" w14:paraId="3BEC8BAD" w14:textId="77777777" w:rsidTr="009210CA">
        <w:trPr>
          <w:trHeight w:val="144"/>
        </w:trPr>
        <w:tc>
          <w:tcPr>
            <w:tcW w:w="516" w:type="pct"/>
          </w:tcPr>
          <w:p w14:paraId="3EDB2AAF" w14:textId="77777777" w:rsidR="00006377" w:rsidRPr="004A73DB" w:rsidRDefault="00006377" w:rsidP="009210CA">
            <w:pPr>
              <w:rPr>
                <w:rFonts w:eastAsia="Times New Roman" w:cstheme="minorHAnsi"/>
                <w:lang w:eastAsia="ko-KR"/>
              </w:rPr>
            </w:pPr>
            <w:r>
              <w:rPr>
                <w:rFonts w:eastAsia="Times New Roman" w:cstheme="minorHAnsi"/>
                <w:lang w:eastAsia="ko-KR"/>
              </w:rPr>
              <w:t>85</w:t>
            </w:r>
          </w:p>
        </w:tc>
        <w:tc>
          <w:tcPr>
            <w:tcW w:w="516" w:type="pct"/>
            <w:hideMark/>
          </w:tcPr>
          <w:p w14:paraId="79015436"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Kim NH</w:t>
            </w:r>
          </w:p>
        </w:tc>
        <w:tc>
          <w:tcPr>
            <w:tcW w:w="442" w:type="pct"/>
            <w:hideMark/>
          </w:tcPr>
          <w:p w14:paraId="43089740"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2014</w:t>
            </w:r>
          </w:p>
        </w:tc>
        <w:tc>
          <w:tcPr>
            <w:tcW w:w="480" w:type="pct"/>
            <w:hideMark/>
          </w:tcPr>
          <w:p w14:paraId="3B9F410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678D732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38880E1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5692520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46622BD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3F399C2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20280FA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6</w:t>
            </w:r>
          </w:p>
        </w:tc>
      </w:tr>
      <w:tr w:rsidR="00006377" w:rsidRPr="004A73DB" w14:paraId="3973ED87" w14:textId="77777777" w:rsidTr="009210CA">
        <w:trPr>
          <w:trHeight w:val="144"/>
        </w:trPr>
        <w:tc>
          <w:tcPr>
            <w:tcW w:w="516" w:type="pct"/>
          </w:tcPr>
          <w:p w14:paraId="7CB72CCF" w14:textId="77777777" w:rsidR="00006377" w:rsidRPr="004A73DB" w:rsidRDefault="00006377" w:rsidP="009210CA">
            <w:pPr>
              <w:rPr>
                <w:rFonts w:eastAsia="Times New Roman" w:cstheme="minorHAnsi"/>
                <w:lang w:eastAsia="ko-KR"/>
              </w:rPr>
            </w:pPr>
            <w:r>
              <w:rPr>
                <w:rFonts w:eastAsia="Times New Roman" w:cstheme="minorHAnsi"/>
                <w:lang w:eastAsia="ko-KR"/>
              </w:rPr>
              <w:t>86</w:t>
            </w:r>
          </w:p>
        </w:tc>
        <w:tc>
          <w:tcPr>
            <w:tcW w:w="516" w:type="pct"/>
            <w:hideMark/>
          </w:tcPr>
          <w:p w14:paraId="1A3EED8C"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Kim S</w:t>
            </w:r>
          </w:p>
        </w:tc>
        <w:tc>
          <w:tcPr>
            <w:tcW w:w="442" w:type="pct"/>
            <w:hideMark/>
          </w:tcPr>
          <w:p w14:paraId="7B2BE082"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2017</w:t>
            </w:r>
          </w:p>
        </w:tc>
        <w:tc>
          <w:tcPr>
            <w:tcW w:w="480" w:type="pct"/>
            <w:hideMark/>
          </w:tcPr>
          <w:p w14:paraId="5D50D47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00F388D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19D4542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01AD25A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26" w:type="pct"/>
            <w:hideMark/>
          </w:tcPr>
          <w:p w14:paraId="6A8B241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76F47E6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1CA3229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9</w:t>
            </w:r>
          </w:p>
        </w:tc>
      </w:tr>
      <w:tr w:rsidR="00006377" w:rsidRPr="004A73DB" w14:paraId="11393034" w14:textId="77777777" w:rsidTr="009210CA">
        <w:trPr>
          <w:trHeight w:val="144"/>
        </w:trPr>
        <w:tc>
          <w:tcPr>
            <w:tcW w:w="516" w:type="pct"/>
          </w:tcPr>
          <w:p w14:paraId="2F6C1DA0" w14:textId="77777777" w:rsidR="00006377" w:rsidRDefault="00006377" w:rsidP="009210CA">
            <w:pPr>
              <w:rPr>
                <w:rFonts w:eastAsia="Times New Roman" w:cstheme="minorHAnsi"/>
                <w:lang w:eastAsia="ko-KR"/>
              </w:rPr>
            </w:pPr>
            <w:r>
              <w:rPr>
                <w:rFonts w:eastAsia="Times New Roman" w:cstheme="minorHAnsi"/>
                <w:lang w:eastAsia="ko-KR"/>
              </w:rPr>
              <w:t>87</w:t>
            </w:r>
          </w:p>
        </w:tc>
        <w:tc>
          <w:tcPr>
            <w:tcW w:w="516" w:type="pct"/>
          </w:tcPr>
          <w:p w14:paraId="61B944D6" w14:textId="77777777" w:rsidR="00006377" w:rsidRPr="004A73DB" w:rsidRDefault="00006377" w:rsidP="009210CA">
            <w:pPr>
              <w:rPr>
                <w:rFonts w:eastAsia="Times New Roman" w:cstheme="minorHAnsi"/>
                <w:lang w:eastAsia="ko-KR"/>
              </w:rPr>
            </w:pPr>
            <w:r>
              <w:rPr>
                <w:rFonts w:eastAsia="Times New Roman" w:cstheme="minorHAnsi"/>
                <w:lang w:eastAsia="ko-KR"/>
              </w:rPr>
              <w:t>Kim S</w:t>
            </w:r>
          </w:p>
        </w:tc>
        <w:tc>
          <w:tcPr>
            <w:tcW w:w="442" w:type="pct"/>
          </w:tcPr>
          <w:p w14:paraId="1B92AB0C" w14:textId="77777777" w:rsidR="00006377" w:rsidRDefault="00006377" w:rsidP="009210CA">
            <w:pPr>
              <w:jc w:val="right"/>
              <w:rPr>
                <w:rFonts w:eastAsia="Times New Roman" w:cstheme="minorHAnsi"/>
                <w:lang w:eastAsia="ko-KR"/>
              </w:rPr>
            </w:pPr>
            <w:r>
              <w:rPr>
                <w:rFonts w:eastAsia="Times New Roman" w:cstheme="minorHAnsi"/>
                <w:lang w:eastAsia="ko-KR"/>
              </w:rPr>
              <w:t>2013</w:t>
            </w:r>
          </w:p>
        </w:tc>
        <w:tc>
          <w:tcPr>
            <w:tcW w:w="480" w:type="pct"/>
          </w:tcPr>
          <w:p w14:paraId="64B8B503"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440" w:type="pct"/>
          </w:tcPr>
          <w:p w14:paraId="1D052323"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0</w:t>
            </w:r>
          </w:p>
        </w:tc>
        <w:tc>
          <w:tcPr>
            <w:tcW w:w="514" w:type="pct"/>
          </w:tcPr>
          <w:p w14:paraId="6921B088"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w:t>
            </w:r>
          </w:p>
        </w:tc>
        <w:tc>
          <w:tcPr>
            <w:tcW w:w="661" w:type="pct"/>
          </w:tcPr>
          <w:p w14:paraId="4C7E41CC"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0</w:t>
            </w:r>
          </w:p>
        </w:tc>
        <w:tc>
          <w:tcPr>
            <w:tcW w:w="626" w:type="pct"/>
          </w:tcPr>
          <w:p w14:paraId="22AF1AA2"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477" w:type="pct"/>
          </w:tcPr>
          <w:p w14:paraId="329D856E"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328" w:type="pct"/>
          </w:tcPr>
          <w:p w14:paraId="601498DD"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5</w:t>
            </w:r>
          </w:p>
        </w:tc>
      </w:tr>
      <w:tr w:rsidR="00006377" w:rsidRPr="004A73DB" w14:paraId="48AE6808" w14:textId="77777777" w:rsidTr="009210CA">
        <w:trPr>
          <w:trHeight w:val="144"/>
        </w:trPr>
        <w:tc>
          <w:tcPr>
            <w:tcW w:w="516" w:type="pct"/>
          </w:tcPr>
          <w:p w14:paraId="59FAED2B" w14:textId="77777777" w:rsidR="00006377" w:rsidRPr="004A73DB" w:rsidRDefault="00006377" w:rsidP="009210CA">
            <w:pPr>
              <w:rPr>
                <w:rFonts w:eastAsia="Times New Roman" w:cstheme="minorHAnsi"/>
                <w:lang w:eastAsia="ko-KR"/>
              </w:rPr>
            </w:pPr>
            <w:r>
              <w:rPr>
                <w:rFonts w:eastAsia="Times New Roman" w:cstheme="minorHAnsi"/>
                <w:lang w:eastAsia="ko-KR"/>
              </w:rPr>
              <w:t>88</w:t>
            </w:r>
          </w:p>
        </w:tc>
        <w:tc>
          <w:tcPr>
            <w:tcW w:w="516" w:type="pct"/>
            <w:hideMark/>
          </w:tcPr>
          <w:p w14:paraId="0A695FE5"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Kim SH</w:t>
            </w:r>
          </w:p>
        </w:tc>
        <w:tc>
          <w:tcPr>
            <w:tcW w:w="442" w:type="pct"/>
            <w:hideMark/>
          </w:tcPr>
          <w:p w14:paraId="07907C6F"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2011</w:t>
            </w:r>
          </w:p>
        </w:tc>
        <w:tc>
          <w:tcPr>
            <w:tcW w:w="480" w:type="pct"/>
            <w:hideMark/>
          </w:tcPr>
          <w:p w14:paraId="4D02503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6CCB458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4D377B8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648AAD1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371FAE1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5566748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5692615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7630593A" w14:textId="77777777" w:rsidTr="009210CA">
        <w:trPr>
          <w:trHeight w:val="144"/>
        </w:trPr>
        <w:tc>
          <w:tcPr>
            <w:tcW w:w="516" w:type="pct"/>
          </w:tcPr>
          <w:p w14:paraId="65D9D1AC" w14:textId="77777777" w:rsidR="00006377" w:rsidRPr="004A73DB" w:rsidRDefault="00006377" w:rsidP="009210CA">
            <w:pPr>
              <w:rPr>
                <w:rFonts w:eastAsia="Times New Roman" w:cstheme="minorHAnsi"/>
                <w:lang w:eastAsia="ko-KR"/>
              </w:rPr>
            </w:pPr>
            <w:r>
              <w:rPr>
                <w:rFonts w:eastAsia="Times New Roman" w:cstheme="minorHAnsi"/>
                <w:lang w:eastAsia="ko-KR"/>
              </w:rPr>
              <w:t>89</w:t>
            </w:r>
          </w:p>
        </w:tc>
        <w:tc>
          <w:tcPr>
            <w:tcW w:w="516" w:type="pct"/>
            <w:hideMark/>
          </w:tcPr>
          <w:p w14:paraId="704D9A5C"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Kim SH</w:t>
            </w:r>
          </w:p>
        </w:tc>
        <w:tc>
          <w:tcPr>
            <w:tcW w:w="442" w:type="pct"/>
            <w:hideMark/>
          </w:tcPr>
          <w:p w14:paraId="6C27A452"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2014</w:t>
            </w:r>
          </w:p>
        </w:tc>
        <w:tc>
          <w:tcPr>
            <w:tcW w:w="480" w:type="pct"/>
            <w:hideMark/>
          </w:tcPr>
          <w:p w14:paraId="47D7C30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3B61599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20B6568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0E22A27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61BF306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7EB1C23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0474215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2A323E37" w14:textId="77777777" w:rsidTr="009210CA">
        <w:trPr>
          <w:trHeight w:val="144"/>
        </w:trPr>
        <w:tc>
          <w:tcPr>
            <w:tcW w:w="516" w:type="pct"/>
          </w:tcPr>
          <w:p w14:paraId="37DBF69D" w14:textId="77777777" w:rsidR="00006377" w:rsidRPr="004A73DB" w:rsidRDefault="00006377" w:rsidP="009210CA">
            <w:pPr>
              <w:rPr>
                <w:rFonts w:eastAsia="Times New Roman" w:cstheme="minorHAnsi"/>
                <w:lang w:eastAsia="ko-KR"/>
              </w:rPr>
            </w:pPr>
            <w:r>
              <w:rPr>
                <w:rFonts w:eastAsia="Times New Roman" w:cstheme="minorHAnsi"/>
                <w:lang w:eastAsia="ko-KR"/>
              </w:rPr>
              <w:t>90</w:t>
            </w:r>
          </w:p>
        </w:tc>
        <w:tc>
          <w:tcPr>
            <w:tcW w:w="516" w:type="pct"/>
            <w:hideMark/>
          </w:tcPr>
          <w:p w14:paraId="0C90B849"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Kim SM</w:t>
            </w:r>
          </w:p>
        </w:tc>
        <w:tc>
          <w:tcPr>
            <w:tcW w:w="442" w:type="pct"/>
            <w:hideMark/>
          </w:tcPr>
          <w:p w14:paraId="26FA746E" w14:textId="77777777" w:rsidR="00006377" w:rsidRPr="00DB2394" w:rsidRDefault="00006377" w:rsidP="009210CA">
            <w:pPr>
              <w:jc w:val="right"/>
              <w:rPr>
                <w:rFonts w:eastAsia="Times New Roman" w:cstheme="minorHAnsi"/>
                <w:lang w:eastAsia="ko-KR"/>
              </w:rPr>
            </w:pPr>
            <w:r>
              <w:rPr>
                <w:rFonts w:eastAsia="Times New Roman" w:cstheme="minorHAnsi"/>
                <w:lang w:eastAsia="ko-KR"/>
              </w:rPr>
              <w:t>2006</w:t>
            </w:r>
          </w:p>
        </w:tc>
        <w:tc>
          <w:tcPr>
            <w:tcW w:w="480" w:type="pct"/>
            <w:hideMark/>
          </w:tcPr>
          <w:p w14:paraId="7151645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5A84642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514" w:type="pct"/>
            <w:hideMark/>
          </w:tcPr>
          <w:p w14:paraId="24023B1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04A22A9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5C499E8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0F53848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1210D11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5</w:t>
            </w:r>
          </w:p>
        </w:tc>
      </w:tr>
      <w:tr w:rsidR="00006377" w:rsidRPr="004A73DB" w14:paraId="768FF8D0" w14:textId="77777777" w:rsidTr="009210CA">
        <w:trPr>
          <w:trHeight w:val="144"/>
        </w:trPr>
        <w:tc>
          <w:tcPr>
            <w:tcW w:w="516" w:type="pct"/>
          </w:tcPr>
          <w:p w14:paraId="64899C2B" w14:textId="77777777" w:rsidR="00006377" w:rsidRPr="004A73DB" w:rsidRDefault="00006377" w:rsidP="009210CA">
            <w:pPr>
              <w:rPr>
                <w:rFonts w:eastAsia="Times New Roman" w:cstheme="minorHAnsi"/>
                <w:lang w:eastAsia="ko-KR"/>
              </w:rPr>
            </w:pPr>
            <w:r>
              <w:rPr>
                <w:rFonts w:eastAsia="Times New Roman" w:cstheme="minorHAnsi"/>
                <w:lang w:eastAsia="ko-KR"/>
              </w:rPr>
              <w:t>91</w:t>
            </w:r>
          </w:p>
        </w:tc>
        <w:tc>
          <w:tcPr>
            <w:tcW w:w="516" w:type="pct"/>
            <w:hideMark/>
          </w:tcPr>
          <w:p w14:paraId="0E3915CF"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Kim SS</w:t>
            </w:r>
          </w:p>
        </w:tc>
        <w:tc>
          <w:tcPr>
            <w:tcW w:w="442" w:type="pct"/>
            <w:hideMark/>
          </w:tcPr>
          <w:p w14:paraId="3F06672A"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2018</w:t>
            </w:r>
          </w:p>
        </w:tc>
        <w:tc>
          <w:tcPr>
            <w:tcW w:w="480" w:type="pct"/>
            <w:hideMark/>
          </w:tcPr>
          <w:p w14:paraId="73B07C3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549B230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5E9B888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0FD26E3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16DB7B3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7D12C62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5448592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15716EA3" w14:textId="77777777" w:rsidTr="009210CA">
        <w:trPr>
          <w:trHeight w:val="144"/>
        </w:trPr>
        <w:tc>
          <w:tcPr>
            <w:tcW w:w="516" w:type="pct"/>
          </w:tcPr>
          <w:p w14:paraId="0C493BC0" w14:textId="77777777" w:rsidR="00006377" w:rsidRPr="004A73DB" w:rsidRDefault="00006377" w:rsidP="009210CA">
            <w:pPr>
              <w:rPr>
                <w:rFonts w:eastAsia="Times New Roman" w:cstheme="minorHAnsi"/>
                <w:lang w:eastAsia="ko-KR"/>
              </w:rPr>
            </w:pPr>
            <w:r>
              <w:rPr>
                <w:rFonts w:eastAsia="Times New Roman" w:cstheme="minorHAnsi"/>
                <w:lang w:eastAsia="ko-KR"/>
              </w:rPr>
              <w:t>92</w:t>
            </w:r>
          </w:p>
        </w:tc>
        <w:tc>
          <w:tcPr>
            <w:tcW w:w="516" w:type="pct"/>
            <w:hideMark/>
          </w:tcPr>
          <w:p w14:paraId="7085F5B6"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Kim SY</w:t>
            </w:r>
          </w:p>
        </w:tc>
        <w:tc>
          <w:tcPr>
            <w:tcW w:w="442" w:type="pct"/>
            <w:hideMark/>
          </w:tcPr>
          <w:p w14:paraId="5E303376"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2007</w:t>
            </w:r>
          </w:p>
        </w:tc>
        <w:tc>
          <w:tcPr>
            <w:tcW w:w="480" w:type="pct"/>
            <w:hideMark/>
          </w:tcPr>
          <w:p w14:paraId="7A3328E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17B438F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77FA7E6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5FCFF60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481D746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2D069C4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71A6575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6</w:t>
            </w:r>
          </w:p>
        </w:tc>
      </w:tr>
      <w:tr w:rsidR="00006377" w:rsidRPr="004A73DB" w14:paraId="3A02A9E2" w14:textId="77777777" w:rsidTr="009210CA">
        <w:trPr>
          <w:trHeight w:val="144"/>
        </w:trPr>
        <w:tc>
          <w:tcPr>
            <w:tcW w:w="516" w:type="pct"/>
          </w:tcPr>
          <w:p w14:paraId="3BAE2860" w14:textId="77777777" w:rsidR="00006377" w:rsidRPr="004A73DB" w:rsidRDefault="00006377" w:rsidP="009210CA">
            <w:pPr>
              <w:rPr>
                <w:rFonts w:eastAsia="Times New Roman" w:cstheme="minorHAnsi"/>
                <w:lang w:eastAsia="ko-KR"/>
              </w:rPr>
            </w:pPr>
            <w:r>
              <w:rPr>
                <w:rFonts w:eastAsia="Times New Roman" w:cstheme="minorHAnsi"/>
                <w:lang w:eastAsia="ko-KR"/>
              </w:rPr>
              <w:t>93</w:t>
            </w:r>
          </w:p>
        </w:tc>
        <w:tc>
          <w:tcPr>
            <w:tcW w:w="516" w:type="pct"/>
          </w:tcPr>
          <w:p w14:paraId="234FB774" w14:textId="77777777" w:rsidR="00006377" w:rsidRPr="004A73DB" w:rsidRDefault="00006377" w:rsidP="009210CA">
            <w:pPr>
              <w:rPr>
                <w:rFonts w:eastAsia="Times New Roman" w:cstheme="minorHAnsi"/>
                <w:lang w:eastAsia="ko-KR"/>
              </w:rPr>
            </w:pPr>
            <w:r>
              <w:rPr>
                <w:rFonts w:eastAsia="Times New Roman" w:cstheme="minorHAnsi"/>
                <w:lang w:eastAsia="ko-KR"/>
              </w:rPr>
              <w:t>Kim TJ</w:t>
            </w:r>
          </w:p>
        </w:tc>
        <w:tc>
          <w:tcPr>
            <w:tcW w:w="442" w:type="pct"/>
          </w:tcPr>
          <w:p w14:paraId="443DA90B" w14:textId="77777777" w:rsidR="00006377" w:rsidRDefault="00006377" w:rsidP="009210CA">
            <w:pPr>
              <w:jc w:val="right"/>
              <w:rPr>
                <w:rFonts w:eastAsia="Times New Roman" w:cstheme="minorHAnsi"/>
                <w:lang w:eastAsia="ko-KR"/>
              </w:rPr>
            </w:pPr>
            <w:r>
              <w:rPr>
                <w:rFonts w:eastAsia="Times New Roman" w:cstheme="minorHAnsi"/>
                <w:lang w:eastAsia="ko-KR"/>
              </w:rPr>
              <w:t>2017</w:t>
            </w:r>
          </w:p>
        </w:tc>
        <w:tc>
          <w:tcPr>
            <w:tcW w:w="480" w:type="pct"/>
          </w:tcPr>
          <w:p w14:paraId="0C8AE4EA"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w:t>
            </w:r>
          </w:p>
        </w:tc>
        <w:tc>
          <w:tcPr>
            <w:tcW w:w="440" w:type="pct"/>
          </w:tcPr>
          <w:p w14:paraId="477C9749"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514" w:type="pct"/>
          </w:tcPr>
          <w:p w14:paraId="11C4A0CB"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w:t>
            </w:r>
          </w:p>
        </w:tc>
        <w:tc>
          <w:tcPr>
            <w:tcW w:w="661" w:type="pct"/>
          </w:tcPr>
          <w:p w14:paraId="3F5933FC"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0</w:t>
            </w:r>
          </w:p>
        </w:tc>
        <w:tc>
          <w:tcPr>
            <w:tcW w:w="626" w:type="pct"/>
          </w:tcPr>
          <w:p w14:paraId="5C2C12C7"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477" w:type="pct"/>
          </w:tcPr>
          <w:p w14:paraId="21D93A08"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328" w:type="pct"/>
          </w:tcPr>
          <w:p w14:paraId="2594014D"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7</w:t>
            </w:r>
          </w:p>
        </w:tc>
      </w:tr>
      <w:tr w:rsidR="00006377" w:rsidRPr="004A73DB" w14:paraId="4831D838" w14:textId="77777777" w:rsidTr="009210CA">
        <w:trPr>
          <w:trHeight w:val="144"/>
        </w:trPr>
        <w:tc>
          <w:tcPr>
            <w:tcW w:w="516" w:type="pct"/>
          </w:tcPr>
          <w:p w14:paraId="133C24D0" w14:textId="77777777" w:rsidR="00006377" w:rsidRPr="004A73DB" w:rsidRDefault="00006377" w:rsidP="009210CA">
            <w:pPr>
              <w:rPr>
                <w:rFonts w:eastAsia="Times New Roman" w:cstheme="minorHAnsi"/>
                <w:lang w:eastAsia="ko-KR"/>
              </w:rPr>
            </w:pPr>
            <w:r>
              <w:rPr>
                <w:rFonts w:eastAsia="Times New Roman" w:cstheme="minorHAnsi"/>
                <w:lang w:eastAsia="ko-KR"/>
              </w:rPr>
              <w:t>94</w:t>
            </w:r>
          </w:p>
        </w:tc>
        <w:tc>
          <w:tcPr>
            <w:tcW w:w="516" w:type="pct"/>
            <w:hideMark/>
          </w:tcPr>
          <w:p w14:paraId="055CEDA6"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Kim YC</w:t>
            </w:r>
          </w:p>
        </w:tc>
        <w:tc>
          <w:tcPr>
            <w:tcW w:w="442" w:type="pct"/>
            <w:hideMark/>
          </w:tcPr>
          <w:p w14:paraId="5915A19D"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2011</w:t>
            </w:r>
          </w:p>
        </w:tc>
        <w:tc>
          <w:tcPr>
            <w:tcW w:w="480" w:type="pct"/>
            <w:hideMark/>
          </w:tcPr>
          <w:p w14:paraId="2DE5F99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6AA53C3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514" w:type="pct"/>
            <w:hideMark/>
          </w:tcPr>
          <w:p w14:paraId="60032D4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74ED7BF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55BAD91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7C2790D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14EC4C2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6</w:t>
            </w:r>
          </w:p>
        </w:tc>
      </w:tr>
      <w:tr w:rsidR="00006377" w:rsidRPr="004A73DB" w14:paraId="4E7DC8E5" w14:textId="77777777" w:rsidTr="009210CA">
        <w:trPr>
          <w:trHeight w:val="144"/>
        </w:trPr>
        <w:tc>
          <w:tcPr>
            <w:tcW w:w="516" w:type="pct"/>
          </w:tcPr>
          <w:p w14:paraId="3B40BFB3" w14:textId="77777777" w:rsidR="00006377" w:rsidRPr="004A73DB" w:rsidRDefault="00006377" w:rsidP="009210CA">
            <w:pPr>
              <w:rPr>
                <w:rFonts w:eastAsia="Times New Roman" w:cstheme="minorHAnsi"/>
                <w:lang w:eastAsia="ko-KR"/>
              </w:rPr>
            </w:pPr>
            <w:r>
              <w:rPr>
                <w:rFonts w:eastAsia="Times New Roman" w:cstheme="minorHAnsi"/>
                <w:lang w:eastAsia="ko-KR"/>
              </w:rPr>
              <w:t>95</w:t>
            </w:r>
          </w:p>
        </w:tc>
        <w:tc>
          <w:tcPr>
            <w:tcW w:w="516" w:type="pct"/>
            <w:hideMark/>
          </w:tcPr>
          <w:p w14:paraId="3E070A52"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Kim YS</w:t>
            </w:r>
          </w:p>
        </w:tc>
        <w:tc>
          <w:tcPr>
            <w:tcW w:w="442" w:type="pct"/>
            <w:hideMark/>
          </w:tcPr>
          <w:p w14:paraId="2F23D2E4"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2013</w:t>
            </w:r>
          </w:p>
        </w:tc>
        <w:tc>
          <w:tcPr>
            <w:tcW w:w="480" w:type="pct"/>
            <w:hideMark/>
          </w:tcPr>
          <w:p w14:paraId="0C5E4C4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18A0CBE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514" w:type="pct"/>
            <w:hideMark/>
          </w:tcPr>
          <w:p w14:paraId="6BBC53A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32E1567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09BE698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68E2004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4132A20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5</w:t>
            </w:r>
          </w:p>
        </w:tc>
      </w:tr>
      <w:tr w:rsidR="00006377" w:rsidRPr="004A73DB" w14:paraId="422606C4" w14:textId="77777777" w:rsidTr="009210CA">
        <w:trPr>
          <w:trHeight w:val="144"/>
        </w:trPr>
        <w:tc>
          <w:tcPr>
            <w:tcW w:w="516" w:type="pct"/>
          </w:tcPr>
          <w:p w14:paraId="4A90CC70" w14:textId="77777777" w:rsidR="00006377" w:rsidRPr="004A73DB" w:rsidRDefault="00006377" w:rsidP="009210CA">
            <w:pPr>
              <w:rPr>
                <w:rFonts w:eastAsia="Times New Roman" w:cstheme="minorHAnsi"/>
                <w:lang w:eastAsia="ko-KR"/>
              </w:rPr>
            </w:pPr>
            <w:r>
              <w:rPr>
                <w:rFonts w:eastAsia="Times New Roman" w:cstheme="minorHAnsi"/>
                <w:lang w:eastAsia="ko-KR"/>
              </w:rPr>
              <w:t>96</w:t>
            </w:r>
          </w:p>
        </w:tc>
        <w:tc>
          <w:tcPr>
            <w:tcW w:w="516" w:type="pct"/>
            <w:hideMark/>
          </w:tcPr>
          <w:p w14:paraId="2FFFB6F6" w14:textId="77777777" w:rsidR="00006377" w:rsidRPr="004A73DB" w:rsidRDefault="00006377" w:rsidP="009210CA">
            <w:pPr>
              <w:rPr>
                <w:rFonts w:eastAsia="Times New Roman" w:cstheme="minorHAnsi"/>
                <w:lang w:eastAsia="ko-KR"/>
              </w:rPr>
            </w:pPr>
            <w:r>
              <w:rPr>
                <w:rFonts w:eastAsia="Times New Roman" w:cstheme="minorHAnsi"/>
                <w:lang w:eastAsia="ko-KR"/>
              </w:rPr>
              <w:t>Koo, BK</w:t>
            </w:r>
          </w:p>
        </w:tc>
        <w:tc>
          <w:tcPr>
            <w:tcW w:w="442" w:type="pct"/>
            <w:hideMark/>
          </w:tcPr>
          <w:p w14:paraId="001ABFC8"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2018</w:t>
            </w:r>
          </w:p>
        </w:tc>
        <w:tc>
          <w:tcPr>
            <w:tcW w:w="480" w:type="pct"/>
            <w:hideMark/>
          </w:tcPr>
          <w:p w14:paraId="1D3C08E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232EC7C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514" w:type="pct"/>
            <w:hideMark/>
          </w:tcPr>
          <w:p w14:paraId="54B2420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559BFD9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5C5CEED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7443652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588D5C9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5</w:t>
            </w:r>
          </w:p>
        </w:tc>
      </w:tr>
      <w:tr w:rsidR="00006377" w:rsidRPr="004A73DB" w14:paraId="1D7FEC2F" w14:textId="77777777" w:rsidTr="009210CA">
        <w:trPr>
          <w:trHeight w:val="144"/>
        </w:trPr>
        <w:tc>
          <w:tcPr>
            <w:tcW w:w="516" w:type="pct"/>
          </w:tcPr>
          <w:p w14:paraId="47DE54FC" w14:textId="77777777" w:rsidR="00006377" w:rsidRPr="004A73DB" w:rsidRDefault="00006377" w:rsidP="009210CA">
            <w:pPr>
              <w:rPr>
                <w:rFonts w:eastAsia="Times New Roman" w:cstheme="minorHAnsi"/>
                <w:lang w:eastAsia="ko-KR"/>
              </w:rPr>
            </w:pPr>
            <w:r>
              <w:rPr>
                <w:rFonts w:eastAsia="Times New Roman" w:cstheme="minorHAnsi"/>
                <w:lang w:eastAsia="ko-KR"/>
              </w:rPr>
              <w:t>97</w:t>
            </w:r>
          </w:p>
        </w:tc>
        <w:tc>
          <w:tcPr>
            <w:tcW w:w="516" w:type="pct"/>
            <w:hideMark/>
          </w:tcPr>
          <w:p w14:paraId="376F21D6"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Kwak MS</w:t>
            </w:r>
          </w:p>
        </w:tc>
        <w:tc>
          <w:tcPr>
            <w:tcW w:w="442" w:type="pct"/>
            <w:hideMark/>
          </w:tcPr>
          <w:p w14:paraId="3D71E3DC"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2015</w:t>
            </w:r>
          </w:p>
        </w:tc>
        <w:tc>
          <w:tcPr>
            <w:tcW w:w="480" w:type="pct"/>
            <w:hideMark/>
          </w:tcPr>
          <w:p w14:paraId="553F55F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79D11BB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662271B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5272232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7FBC1BB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6E7FEEF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3CFEFEC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6</w:t>
            </w:r>
          </w:p>
        </w:tc>
      </w:tr>
      <w:tr w:rsidR="00006377" w:rsidRPr="004A73DB" w14:paraId="7BCFBB17" w14:textId="77777777" w:rsidTr="009210CA">
        <w:trPr>
          <w:trHeight w:val="144"/>
        </w:trPr>
        <w:tc>
          <w:tcPr>
            <w:tcW w:w="516" w:type="pct"/>
          </w:tcPr>
          <w:p w14:paraId="4F949825" w14:textId="77777777" w:rsidR="00006377" w:rsidRPr="004A73DB" w:rsidRDefault="00006377" w:rsidP="009210CA">
            <w:pPr>
              <w:rPr>
                <w:rFonts w:eastAsia="Times New Roman" w:cstheme="minorHAnsi"/>
                <w:lang w:eastAsia="ko-KR"/>
              </w:rPr>
            </w:pPr>
            <w:r>
              <w:rPr>
                <w:rFonts w:eastAsia="Times New Roman" w:cstheme="minorHAnsi"/>
                <w:lang w:eastAsia="ko-KR"/>
              </w:rPr>
              <w:t>98</w:t>
            </w:r>
          </w:p>
        </w:tc>
        <w:tc>
          <w:tcPr>
            <w:tcW w:w="516" w:type="pct"/>
            <w:hideMark/>
          </w:tcPr>
          <w:p w14:paraId="129DB1D0"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Kwak MS</w:t>
            </w:r>
          </w:p>
        </w:tc>
        <w:tc>
          <w:tcPr>
            <w:tcW w:w="442" w:type="pct"/>
            <w:hideMark/>
          </w:tcPr>
          <w:p w14:paraId="46BB4165"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2018</w:t>
            </w:r>
          </w:p>
        </w:tc>
        <w:tc>
          <w:tcPr>
            <w:tcW w:w="480" w:type="pct"/>
            <w:hideMark/>
          </w:tcPr>
          <w:p w14:paraId="18C8887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6027659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6270319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052B0D0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5F9F8E9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072E613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1955635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6</w:t>
            </w:r>
          </w:p>
        </w:tc>
      </w:tr>
      <w:tr w:rsidR="00006377" w:rsidRPr="004A73DB" w14:paraId="02962F4E" w14:textId="77777777" w:rsidTr="009210CA">
        <w:trPr>
          <w:trHeight w:val="144"/>
        </w:trPr>
        <w:tc>
          <w:tcPr>
            <w:tcW w:w="516" w:type="pct"/>
          </w:tcPr>
          <w:p w14:paraId="6B49690C" w14:textId="77777777" w:rsidR="00006377" w:rsidRPr="004A73DB" w:rsidRDefault="00006377" w:rsidP="009210CA">
            <w:pPr>
              <w:rPr>
                <w:rFonts w:eastAsia="Times New Roman" w:cstheme="minorHAnsi"/>
                <w:lang w:eastAsia="ko-KR"/>
              </w:rPr>
            </w:pPr>
            <w:r>
              <w:rPr>
                <w:rFonts w:eastAsia="Times New Roman" w:cstheme="minorHAnsi"/>
                <w:lang w:eastAsia="ko-KR"/>
              </w:rPr>
              <w:t>99</w:t>
            </w:r>
          </w:p>
        </w:tc>
        <w:tc>
          <w:tcPr>
            <w:tcW w:w="516" w:type="pct"/>
            <w:hideMark/>
          </w:tcPr>
          <w:p w14:paraId="7A4FEFC3"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Kwak MS</w:t>
            </w:r>
          </w:p>
        </w:tc>
        <w:tc>
          <w:tcPr>
            <w:tcW w:w="442" w:type="pct"/>
            <w:hideMark/>
          </w:tcPr>
          <w:p w14:paraId="67ADF629"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2015</w:t>
            </w:r>
          </w:p>
        </w:tc>
        <w:tc>
          <w:tcPr>
            <w:tcW w:w="480" w:type="pct"/>
            <w:hideMark/>
          </w:tcPr>
          <w:p w14:paraId="17C9798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2747384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7247FE7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4EFB392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16CBB5E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200D3B2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36A211E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6</w:t>
            </w:r>
          </w:p>
        </w:tc>
      </w:tr>
      <w:tr w:rsidR="00006377" w:rsidRPr="004A73DB" w14:paraId="09AC9024" w14:textId="77777777" w:rsidTr="009210CA">
        <w:trPr>
          <w:trHeight w:val="144"/>
        </w:trPr>
        <w:tc>
          <w:tcPr>
            <w:tcW w:w="516" w:type="pct"/>
          </w:tcPr>
          <w:p w14:paraId="56A16906" w14:textId="77777777" w:rsidR="00006377" w:rsidRPr="004A73DB" w:rsidRDefault="00006377" w:rsidP="009210CA">
            <w:pPr>
              <w:rPr>
                <w:rFonts w:eastAsia="Times New Roman" w:cstheme="minorHAnsi"/>
                <w:lang w:eastAsia="ko-KR"/>
              </w:rPr>
            </w:pPr>
            <w:r>
              <w:rPr>
                <w:rFonts w:eastAsia="Times New Roman" w:cstheme="minorHAnsi"/>
                <w:lang w:eastAsia="ko-KR"/>
              </w:rPr>
              <w:t>100</w:t>
            </w:r>
          </w:p>
        </w:tc>
        <w:tc>
          <w:tcPr>
            <w:tcW w:w="516" w:type="pct"/>
            <w:hideMark/>
          </w:tcPr>
          <w:p w14:paraId="0946F309"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Kwak MS</w:t>
            </w:r>
          </w:p>
        </w:tc>
        <w:tc>
          <w:tcPr>
            <w:tcW w:w="442" w:type="pct"/>
            <w:hideMark/>
          </w:tcPr>
          <w:p w14:paraId="01E66150"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2018</w:t>
            </w:r>
          </w:p>
        </w:tc>
        <w:tc>
          <w:tcPr>
            <w:tcW w:w="480" w:type="pct"/>
            <w:hideMark/>
          </w:tcPr>
          <w:p w14:paraId="7E2FE0A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0DCA2F0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207BE21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661" w:type="pct"/>
            <w:hideMark/>
          </w:tcPr>
          <w:p w14:paraId="4B9E249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26" w:type="pct"/>
            <w:hideMark/>
          </w:tcPr>
          <w:p w14:paraId="0CEE753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3313C04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17C55DC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06460676" w14:textId="77777777" w:rsidTr="009210CA">
        <w:trPr>
          <w:trHeight w:val="144"/>
        </w:trPr>
        <w:tc>
          <w:tcPr>
            <w:tcW w:w="516" w:type="pct"/>
          </w:tcPr>
          <w:p w14:paraId="3C22628F" w14:textId="77777777" w:rsidR="00006377" w:rsidRPr="004A73DB" w:rsidRDefault="00006377" w:rsidP="009210CA">
            <w:pPr>
              <w:rPr>
                <w:rFonts w:eastAsia="Times New Roman" w:cstheme="minorHAnsi"/>
                <w:lang w:eastAsia="ko-KR"/>
              </w:rPr>
            </w:pPr>
            <w:r>
              <w:rPr>
                <w:rFonts w:eastAsia="Times New Roman" w:cstheme="minorHAnsi"/>
                <w:lang w:eastAsia="ko-KR"/>
              </w:rPr>
              <w:t>101</w:t>
            </w:r>
          </w:p>
        </w:tc>
        <w:tc>
          <w:tcPr>
            <w:tcW w:w="516" w:type="pct"/>
            <w:hideMark/>
          </w:tcPr>
          <w:p w14:paraId="0E2BEB9B"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 xml:space="preserve">Kwak MS  </w:t>
            </w:r>
          </w:p>
        </w:tc>
        <w:tc>
          <w:tcPr>
            <w:tcW w:w="442" w:type="pct"/>
            <w:hideMark/>
          </w:tcPr>
          <w:p w14:paraId="45FA631D"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2015</w:t>
            </w:r>
          </w:p>
        </w:tc>
        <w:tc>
          <w:tcPr>
            <w:tcW w:w="480" w:type="pct"/>
            <w:hideMark/>
          </w:tcPr>
          <w:p w14:paraId="31B9262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26F97F1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4C8E1FF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036C91C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7720893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363C85E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4AE9CC0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6</w:t>
            </w:r>
          </w:p>
        </w:tc>
      </w:tr>
      <w:tr w:rsidR="00006377" w:rsidRPr="004A73DB" w14:paraId="0E10EDF6" w14:textId="77777777" w:rsidTr="009210CA">
        <w:trPr>
          <w:trHeight w:val="144"/>
        </w:trPr>
        <w:tc>
          <w:tcPr>
            <w:tcW w:w="516" w:type="pct"/>
          </w:tcPr>
          <w:p w14:paraId="47729A62" w14:textId="77777777" w:rsidR="00006377" w:rsidRPr="004A73DB" w:rsidRDefault="00006377" w:rsidP="009210CA">
            <w:pPr>
              <w:rPr>
                <w:rFonts w:eastAsia="Times New Roman" w:cstheme="minorHAnsi"/>
                <w:lang w:eastAsia="ko-KR"/>
              </w:rPr>
            </w:pPr>
            <w:r>
              <w:rPr>
                <w:rFonts w:eastAsia="Times New Roman" w:cstheme="minorHAnsi"/>
                <w:lang w:eastAsia="ko-KR"/>
              </w:rPr>
              <w:t>102</w:t>
            </w:r>
          </w:p>
        </w:tc>
        <w:tc>
          <w:tcPr>
            <w:tcW w:w="516" w:type="pct"/>
            <w:hideMark/>
          </w:tcPr>
          <w:p w14:paraId="12998050"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Kwon YM</w:t>
            </w:r>
          </w:p>
        </w:tc>
        <w:tc>
          <w:tcPr>
            <w:tcW w:w="442" w:type="pct"/>
            <w:hideMark/>
          </w:tcPr>
          <w:p w14:paraId="25DC4752"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2012</w:t>
            </w:r>
          </w:p>
        </w:tc>
        <w:tc>
          <w:tcPr>
            <w:tcW w:w="480" w:type="pct"/>
            <w:hideMark/>
          </w:tcPr>
          <w:p w14:paraId="0EA8C87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7C2049F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7DC33BE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45DF358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26" w:type="pct"/>
            <w:hideMark/>
          </w:tcPr>
          <w:p w14:paraId="1F15B06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1E1CF48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57DE813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8</w:t>
            </w:r>
          </w:p>
        </w:tc>
      </w:tr>
      <w:tr w:rsidR="00006377" w:rsidRPr="004A73DB" w14:paraId="4774179F" w14:textId="77777777" w:rsidTr="009210CA">
        <w:trPr>
          <w:trHeight w:val="144"/>
        </w:trPr>
        <w:tc>
          <w:tcPr>
            <w:tcW w:w="516" w:type="pct"/>
          </w:tcPr>
          <w:p w14:paraId="3A859FF4" w14:textId="77777777" w:rsidR="00006377" w:rsidRPr="004A73DB" w:rsidRDefault="00006377" w:rsidP="009210CA">
            <w:pPr>
              <w:rPr>
                <w:rFonts w:eastAsia="Times New Roman" w:cstheme="minorHAnsi"/>
                <w:lang w:eastAsia="ko-KR"/>
              </w:rPr>
            </w:pPr>
            <w:r>
              <w:rPr>
                <w:rFonts w:eastAsia="Times New Roman" w:cstheme="minorHAnsi"/>
                <w:lang w:eastAsia="ko-KR"/>
              </w:rPr>
              <w:t>103</w:t>
            </w:r>
          </w:p>
        </w:tc>
        <w:tc>
          <w:tcPr>
            <w:tcW w:w="516" w:type="pct"/>
            <w:hideMark/>
          </w:tcPr>
          <w:p w14:paraId="33562636"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Lee H</w:t>
            </w:r>
          </w:p>
        </w:tc>
        <w:tc>
          <w:tcPr>
            <w:tcW w:w="442" w:type="pct"/>
            <w:hideMark/>
          </w:tcPr>
          <w:p w14:paraId="0B04C5E7"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2019</w:t>
            </w:r>
          </w:p>
        </w:tc>
        <w:tc>
          <w:tcPr>
            <w:tcW w:w="480" w:type="pct"/>
            <w:hideMark/>
          </w:tcPr>
          <w:p w14:paraId="5128F20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2ADAD35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27EA525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636509F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363B9A4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279A57F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672D146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6</w:t>
            </w:r>
          </w:p>
        </w:tc>
      </w:tr>
      <w:tr w:rsidR="00006377" w:rsidRPr="004A73DB" w14:paraId="34A2702F" w14:textId="77777777" w:rsidTr="009210CA">
        <w:trPr>
          <w:trHeight w:val="144"/>
        </w:trPr>
        <w:tc>
          <w:tcPr>
            <w:tcW w:w="516" w:type="pct"/>
          </w:tcPr>
          <w:p w14:paraId="4BBAF9B1" w14:textId="77777777" w:rsidR="00006377" w:rsidRPr="004A73DB" w:rsidRDefault="00006377" w:rsidP="009210CA">
            <w:pPr>
              <w:rPr>
                <w:rFonts w:eastAsia="Times New Roman" w:cstheme="minorHAnsi"/>
                <w:lang w:eastAsia="ko-KR"/>
              </w:rPr>
            </w:pPr>
            <w:r>
              <w:rPr>
                <w:rFonts w:eastAsia="Times New Roman" w:cstheme="minorHAnsi"/>
                <w:lang w:eastAsia="ko-KR"/>
              </w:rPr>
              <w:t>104</w:t>
            </w:r>
          </w:p>
        </w:tc>
        <w:tc>
          <w:tcPr>
            <w:tcW w:w="516" w:type="pct"/>
            <w:hideMark/>
          </w:tcPr>
          <w:p w14:paraId="5F09C75A"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Lee HW</w:t>
            </w:r>
          </w:p>
        </w:tc>
        <w:tc>
          <w:tcPr>
            <w:tcW w:w="442" w:type="pct"/>
            <w:hideMark/>
          </w:tcPr>
          <w:p w14:paraId="1531AF8D"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2016</w:t>
            </w:r>
          </w:p>
        </w:tc>
        <w:tc>
          <w:tcPr>
            <w:tcW w:w="480" w:type="pct"/>
            <w:hideMark/>
          </w:tcPr>
          <w:p w14:paraId="2E285E4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5DB4DFF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514" w:type="pct"/>
            <w:hideMark/>
          </w:tcPr>
          <w:p w14:paraId="7F02013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0AF4A08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65BFFC7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11463B4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4E5BD90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5</w:t>
            </w:r>
          </w:p>
        </w:tc>
      </w:tr>
      <w:tr w:rsidR="00006377" w:rsidRPr="004A73DB" w14:paraId="615075E1" w14:textId="77777777" w:rsidTr="009210CA">
        <w:trPr>
          <w:trHeight w:val="144"/>
        </w:trPr>
        <w:tc>
          <w:tcPr>
            <w:tcW w:w="516" w:type="pct"/>
          </w:tcPr>
          <w:p w14:paraId="56B69836" w14:textId="77777777" w:rsidR="00006377" w:rsidRPr="004A73DB" w:rsidRDefault="00006377" w:rsidP="009210CA">
            <w:pPr>
              <w:rPr>
                <w:rFonts w:eastAsia="Times New Roman" w:cstheme="minorHAnsi"/>
                <w:lang w:eastAsia="ko-KR"/>
              </w:rPr>
            </w:pPr>
            <w:r>
              <w:rPr>
                <w:rFonts w:eastAsia="Times New Roman" w:cstheme="minorHAnsi"/>
                <w:lang w:eastAsia="ko-KR"/>
              </w:rPr>
              <w:t>105</w:t>
            </w:r>
          </w:p>
        </w:tc>
        <w:tc>
          <w:tcPr>
            <w:tcW w:w="516" w:type="pct"/>
            <w:hideMark/>
          </w:tcPr>
          <w:p w14:paraId="35FA20FE"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Lee HW</w:t>
            </w:r>
          </w:p>
        </w:tc>
        <w:tc>
          <w:tcPr>
            <w:tcW w:w="442" w:type="pct"/>
            <w:hideMark/>
          </w:tcPr>
          <w:p w14:paraId="57D06DCA"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2017</w:t>
            </w:r>
          </w:p>
        </w:tc>
        <w:tc>
          <w:tcPr>
            <w:tcW w:w="480" w:type="pct"/>
            <w:hideMark/>
          </w:tcPr>
          <w:p w14:paraId="7210BD1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07330BF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4C5F299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661" w:type="pct"/>
            <w:hideMark/>
          </w:tcPr>
          <w:p w14:paraId="79CB99C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12D6BD1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5321AAF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4DA8D71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5</w:t>
            </w:r>
          </w:p>
        </w:tc>
      </w:tr>
      <w:tr w:rsidR="00006377" w:rsidRPr="004A73DB" w14:paraId="125B7393" w14:textId="77777777" w:rsidTr="009210CA">
        <w:trPr>
          <w:trHeight w:val="144"/>
        </w:trPr>
        <w:tc>
          <w:tcPr>
            <w:tcW w:w="516" w:type="pct"/>
          </w:tcPr>
          <w:p w14:paraId="66C7217C" w14:textId="77777777" w:rsidR="00006377" w:rsidRPr="004A73DB" w:rsidRDefault="00006377" w:rsidP="009210CA">
            <w:pPr>
              <w:rPr>
                <w:rFonts w:eastAsia="Times New Roman" w:cstheme="minorHAnsi"/>
                <w:lang w:eastAsia="ko-KR"/>
              </w:rPr>
            </w:pPr>
            <w:r>
              <w:rPr>
                <w:rFonts w:eastAsia="Times New Roman" w:cstheme="minorHAnsi"/>
                <w:lang w:eastAsia="ko-KR"/>
              </w:rPr>
              <w:t>106</w:t>
            </w:r>
          </w:p>
        </w:tc>
        <w:tc>
          <w:tcPr>
            <w:tcW w:w="516" w:type="pct"/>
            <w:hideMark/>
          </w:tcPr>
          <w:p w14:paraId="005C8FB5"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Lee HW</w:t>
            </w:r>
          </w:p>
        </w:tc>
        <w:tc>
          <w:tcPr>
            <w:tcW w:w="442" w:type="pct"/>
            <w:hideMark/>
          </w:tcPr>
          <w:p w14:paraId="7A01B751"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2017</w:t>
            </w:r>
          </w:p>
        </w:tc>
        <w:tc>
          <w:tcPr>
            <w:tcW w:w="480" w:type="pct"/>
            <w:hideMark/>
          </w:tcPr>
          <w:p w14:paraId="2EE290D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44DB7E6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514" w:type="pct"/>
            <w:hideMark/>
          </w:tcPr>
          <w:p w14:paraId="338DA17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5B774C5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26" w:type="pct"/>
            <w:hideMark/>
          </w:tcPr>
          <w:p w14:paraId="0AB8426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59D7537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34AAAA7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025CC188" w14:textId="77777777" w:rsidTr="009210CA">
        <w:trPr>
          <w:trHeight w:val="144"/>
        </w:trPr>
        <w:tc>
          <w:tcPr>
            <w:tcW w:w="516" w:type="pct"/>
          </w:tcPr>
          <w:p w14:paraId="596D9309" w14:textId="77777777" w:rsidR="00006377" w:rsidRPr="004A73DB" w:rsidRDefault="00006377" w:rsidP="009210CA">
            <w:pPr>
              <w:rPr>
                <w:rFonts w:eastAsia="Times New Roman" w:cstheme="minorHAnsi"/>
                <w:lang w:eastAsia="ko-KR"/>
              </w:rPr>
            </w:pPr>
            <w:r>
              <w:rPr>
                <w:rFonts w:eastAsia="Times New Roman" w:cstheme="minorHAnsi"/>
                <w:lang w:eastAsia="ko-KR"/>
              </w:rPr>
              <w:t>107</w:t>
            </w:r>
          </w:p>
        </w:tc>
        <w:tc>
          <w:tcPr>
            <w:tcW w:w="516" w:type="pct"/>
          </w:tcPr>
          <w:p w14:paraId="5BAEA8CB" w14:textId="77777777" w:rsidR="00006377" w:rsidRPr="004A73DB" w:rsidRDefault="00006377" w:rsidP="009210CA">
            <w:pPr>
              <w:rPr>
                <w:rFonts w:eastAsia="Times New Roman" w:cstheme="minorHAnsi"/>
                <w:lang w:eastAsia="ko-KR"/>
              </w:rPr>
            </w:pPr>
            <w:r>
              <w:rPr>
                <w:rFonts w:eastAsia="Times New Roman" w:cstheme="minorHAnsi"/>
                <w:lang w:eastAsia="ko-KR"/>
              </w:rPr>
              <w:t>Lee J</w:t>
            </w:r>
          </w:p>
        </w:tc>
        <w:tc>
          <w:tcPr>
            <w:tcW w:w="442" w:type="pct"/>
          </w:tcPr>
          <w:p w14:paraId="568E5C7F" w14:textId="77777777" w:rsidR="00006377" w:rsidRDefault="00006377" w:rsidP="009210CA">
            <w:pPr>
              <w:jc w:val="right"/>
              <w:rPr>
                <w:rFonts w:eastAsia="Times New Roman" w:cstheme="minorHAnsi"/>
                <w:lang w:eastAsia="ko-KR"/>
              </w:rPr>
            </w:pPr>
            <w:r>
              <w:rPr>
                <w:rFonts w:eastAsia="Times New Roman" w:cstheme="minorHAnsi"/>
                <w:lang w:eastAsia="ko-KR"/>
              </w:rPr>
              <w:t>2017</w:t>
            </w:r>
          </w:p>
        </w:tc>
        <w:tc>
          <w:tcPr>
            <w:tcW w:w="480" w:type="pct"/>
          </w:tcPr>
          <w:p w14:paraId="2E7F4B6E"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w:t>
            </w:r>
          </w:p>
        </w:tc>
        <w:tc>
          <w:tcPr>
            <w:tcW w:w="440" w:type="pct"/>
          </w:tcPr>
          <w:p w14:paraId="647D85E3"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514" w:type="pct"/>
          </w:tcPr>
          <w:p w14:paraId="3E8647E1"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w:t>
            </w:r>
          </w:p>
        </w:tc>
        <w:tc>
          <w:tcPr>
            <w:tcW w:w="661" w:type="pct"/>
          </w:tcPr>
          <w:p w14:paraId="40806A97"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0</w:t>
            </w:r>
          </w:p>
        </w:tc>
        <w:tc>
          <w:tcPr>
            <w:tcW w:w="626" w:type="pct"/>
          </w:tcPr>
          <w:p w14:paraId="1985F342"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477" w:type="pct"/>
          </w:tcPr>
          <w:p w14:paraId="42D1DAA2"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328" w:type="pct"/>
          </w:tcPr>
          <w:p w14:paraId="07BD4069"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7</w:t>
            </w:r>
          </w:p>
        </w:tc>
      </w:tr>
      <w:tr w:rsidR="00006377" w:rsidRPr="004A73DB" w14:paraId="3C089ADB" w14:textId="77777777" w:rsidTr="009210CA">
        <w:trPr>
          <w:trHeight w:val="144"/>
        </w:trPr>
        <w:tc>
          <w:tcPr>
            <w:tcW w:w="516" w:type="pct"/>
          </w:tcPr>
          <w:p w14:paraId="3B793986" w14:textId="77777777" w:rsidR="00006377" w:rsidRPr="004A73DB" w:rsidRDefault="00006377" w:rsidP="009210CA">
            <w:pPr>
              <w:rPr>
                <w:rFonts w:eastAsia="Times New Roman" w:cstheme="minorHAnsi"/>
                <w:lang w:eastAsia="ko-KR"/>
              </w:rPr>
            </w:pPr>
            <w:r>
              <w:rPr>
                <w:rFonts w:eastAsia="Times New Roman" w:cstheme="minorHAnsi"/>
                <w:lang w:eastAsia="ko-KR"/>
              </w:rPr>
              <w:t>108</w:t>
            </w:r>
          </w:p>
        </w:tc>
        <w:tc>
          <w:tcPr>
            <w:tcW w:w="516" w:type="pct"/>
            <w:hideMark/>
          </w:tcPr>
          <w:p w14:paraId="34A0AF96"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Lee JA</w:t>
            </w:r>
          </w:p>
        </w:tc>
        <w:tc>
          <w:tcPr>
            <w:tcW w:w="442" w:type="pct"/>
            <w:hideMark/>
          </w:tcPr>
          <w:p w14:paraId="137CD92C"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2004</w:t>
            </w:r>
          </w:p>
        </w:tc>
        <w:tc>
          <w:tcPr>
            <w:tcW w:w="480" w:type="pct"/>
            <w:hideMark/>
          </w:tcPr>
          <w:p w14:paraId="37A431F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311EC24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514" w:type="pct"/>
            <w:hideMark/>
          </w:tcPr>
          <w:p w14:paraId="040FF1F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72C15D5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7F27256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1BD1D26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5B8297D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5</w:t>
            </w:r>
          </w:p>
        </w:tc>
      </w:tr>
      <w:tr w:rsidR="00006377" w:rsidRPr="004A73DB" w14:paraId="65804993" w14:textId="77777777" w:rsidTr="009210CA">
        <w:trPr>
          <w:trHeight w:val="144"/>
        </w:trPr>
        <w:tc>
          <w:tcPr>
            <w:tcW w:w="516" w:type="pct"/>
          </w:tcPr>
          <w:p w14:paraId="3129856C" w14:textId="77777777" w:rsidR="00006377" w:rsidRPr="004A73DB" w:rsidRDefault="00006377" w:rsidP="009210CA">
            <w:pPr>
              <w:rPr>
                <w:rFonts w:eastAsia="Times New Roman" w:cstheme="minorHAnsi"/>
                <w:lang w:eastAsia="ko-KR"/>
              </w:rPr>
            </w:pPr>
            <w:r>
              <w:rPr>
                <w:rFonts w:eastAsia="Times New Roman" w:cstheme="minorHAnsi"/>
                <w:lang w:eastAsia="ko-KR"/>
              </w:rPr>
              <w:t>109</w:t>
            </w:r>
          </w:p>
        </w:tc>
        <w:tc>
          <w:tcPr>
            <w:tcW w:w="516" w:type="pct"/>
            <w:hideMark/>
          </w:tcPr>
          <w:p w14:paraId="20F04D1D"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Lee JE</w:t>
            </w:r>
          </w:p>
        </w:tc>
        <w:tc>
          <w:tcPr>
            <w:tcW w:w="442" w:type="pct"/>
            <w:hideMark/>
          </w:tcPr>
          <w:p w14:paraId="3DCB12F3"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2018</w:t>
            </w:r>
          </w:p>
        </w:tc>
        <w:tc>
          <w:tcPr>
            <w:tcW w:w="480" w:type="pct"/>
            <w:hideMark/>
          </w:tcPr>
          <w:p w14:paraId="32A2BDB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2854A2E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51F9F25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7CD415C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6F54696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145B924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1807276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6</w:t>
            </w:r>
          </w:p>
        </w:tc>
      </w:tr>
      <w:tr w:rsidR="00006377" w:rsidRPr="004A73DB" w14:paraId="08B04DAB" w14:textId="77777777" w:rsidTr="009210CA">
        <w:trPr>
          <w:trHeight w:val="144"/>
        </w:trPr>
        <w:tc>
          <w:tcPr>
            <w:tcW w:w="516" w:type="pct"/>
          </w:tcPr>
          <w:p w14:paraId="05938976" w14:textId="77777777" w:rsidR="00006377" w:rsidRPr="004A73DB" w:rsidRDefault="00006377" w:rsidP="009210CA">
            <w:pPr>
              <w:rPr>
                <w:rFonts w:eastAsia="Times New Roman" w:cstheme="minorHAnsi"/>
                <w:lang w:eastAsia="ko-KR"/>
              </w:rPr>
            </w:pPr>
            <w:r>
              <w:rPr>
                <w:rFonts w:eastAsia="Times New Roman" w:cstheme="minorHAnsi"/>
                <w:lang w:eastAsia="ko-KR"/>
              </w:rPr>
              <w:t>110</w:t>
            </w:r>
          </w:p>
        </w:tc>
        <w:tc>
          <w:tcPr>
            <w:tcW w:w="516" w:type="pct"/>
            <w:hideMark/>
          </w:tcPr>
          <w:p w14:paraId="080D2D6A"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Lee JI</w:t>
            </w:r>
          </w:p>
        </w:tc>
        <w:tc>
          <w:tcPr>
            <w:tcW w:w="442" w:type="pct"/>
            <w:hideMark/>
          </w:tcPr>
          <w:p w14:paraId="7C940229"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2016</w:t>
            </w:r>
          </w:p>
        </w:tc>
        <w:tc>
          <w:tcPr>
            <w:tcW w:w="480" w:type="pct"/>
            <w:hideMark/>
          </w:tcPr>
          <w:p w14:paraId="5523EA1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5DD920E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6DCFBA2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552600A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2DF4CCD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2362D50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2192681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6</w:t>
            </w:r>
          </w:p>
        </w:tc>
      </w:tr>
      <w:tr w:rsidR="00006377" w:rsidRPr="004A73DB" w14:paraId="79EE373A" w14:textId="77777777" w:rsidTr="009210CA">
        <w:trPr>
          <w:trHeight w:val="50"/>
        </w:trPr>
        <w:tc>
          <w:tcPr>
            <w:tcW w:w="516" w:type="pct"/>
          </w:tcPr>
          <w:p w14:paraId="6EA050A4" w14:textId="77777777" w:rsidR="00006377" w:rsidRPr="004A73DB" w:rsidRDefault="00006377" w:rsidP="009210CA">
            <w:pPr>
              <w:rPr>
                <w:rFonts w:eastAsia="Times New Roman" w:cstheme="minorHAnsi"/>
                <w:lang w:eastAsia="ko-KR"/>
              </w:rPr>
            </w:pPr>
            <w:r>
              <w:rPr>
                <w:rFonts w:eastAsia="Times New Roman" w:cstheme="minorHAnsi"/>
                <w:lang w:eastAsia="ko-KR"/>
              </w:rPr>
              <w:t>111</w:t>
            </w:r>
          </w:p>
        </w:tc>
        <w:tc>
          <w:tcPr>
            <w:tcW w:w="516" w:type="pct"/>
            <w:hideMark/>
          </w:tcPr>
          <w:p w14:paraId="17429446"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Lee JY</w:t>
            </w:r>
          </w:p>
        </w:tc>
        <w:tc>
          <w:tcPr>
            <w:tcW w:w="442" w:type="pct"/>
            <w:hideMark/>
          </w:tcPr>
          <w:p w14:paraId="703EFC19"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2007</w:t>
            </w:r>
          </w:p>
        </w:tc>
        <w:tc>
          <w:tcPr>
            <w:tcW w:w="480" w:type="pct"/>
            <w:hideMark/>
          </w:tcPr>
          <w:p w14:paraId="3B5A2D8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0D91D4B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514" w:type="pct"/>
            <w:hideMark/>
          </w:tcPr>
          <w:p w14:paraId="2E99175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42212F4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0E20C73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1A87307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4F5B3AD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5</w:t>
            </w:r>
          </w:p>
        </w:tc>
      </w:tr>
      <w:tr w:rsidR="00006377" w:rsidRPr="004A73DB" w14:paraId="17BADB45" w14:textId="77777777" w:rsidTr="009210CA">
        <w:trPr>
          <w:trHeight w:val="144"/>
        </w:trPr>
        <w:tc>
          <w:tcPr>
            <w:tcW w:w="516" w:type="pct"/>
          </w:tcPr>
          <w:p w14:paraId="42C9B171" w14:textId="77777777" w:rsidR="00006377" w:rsidRPr="004A73DB" w:rsidRDefault="00006377" w:rsidP="009210CA">
            <w:pPr>
              <w:rPr>
                <w:rFonts w:eastAsia="Times New Roman" w:cstheme="minorHAnsi"/>
                <w:lang w:eastAsia="ko-KR"/>
              </w:rPr>
            </w:pPr>
            <w:r>
              <w:rPr>
                <w:rFonts w:eastAsia="Times New Roman" w:cstheme="minorHAnsi"/>
                <w:lang w:eastAsia="ko-KR"/>
              </w:rPr>
              <w:t>112</w:t>
            </w:r>
          </w:p>
        </w:tc>
        <w:tc>
          <w:tcPr>
            <w:tcW w:w="516" w:type="pct"/>
            <w:hideMark/>
          </w:tcPr>
          <w:p w14:paraId="4EA9222D"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Lee K</w:t>
            </w:r>
          </w:p>
        </w:tc>
        <w:tc>
          <w:tcPr>
            <w:tcW w:w="442" w:type="pct"/>
            <w:hideMark/>
          </w:tcPr>
          <w:p w14:paraId="4991084A"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2009</w:t>
            </w:r>
          </w:p>
        </w:tc>
        <w:tc>
          <w:tcPr>
            <w:tcW w:w="480" w:type="pct"/>
            <w:hideMark/>
          </w:tcPr>
          <w:p w14:paraId="5BF7E6F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50642A4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2DB7E25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027385B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24DE84D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079B1C8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64A136A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6</w:t>
            </w:r>
          </w:p>
        </w:tc>
      </w:tr>
      <w:tr w:rsidR="00006377" w:rsidRPr="004A73DB" w14:paraId="6BB51A7F" w14:textId="77777777" w:rsidTr="009210CA">
        <w:trPr>
          <w:trHeight w:val="144"/>
        </w:trPr>
        <w:tc>
          <w:tcPr>
            <w:tcW w:w="516" w:type="pct"/>
          </w:tcPr>
          <w:p w14:paraId="767AB2CA" w14:textId="77777777" w:rsidR="00006377" w:rsidRPr="004A73DB" w:rsidRDefault="00006377" w:rsidP="009210CA">
            <w:pPr>
              <w:rPr>
                <w:rFonts w:eastAsia="Times New Roman" w:cstheme="minorHAnsi"/>
                <w:lang w:eastAsia="ko-KR"/>
              </w:rPr>
            </w:pPr>
            <w:r>
              <w:rPr>
                <w:rFonts w:eastAsia="Times New Roman" w:cstheme="minorHAnsi"/>
                <w:lang w:eastAsia="ko-KR"/>
              </w:rPr>
              <w:t>113</w:t>
            </w:r>
          </w:p>
        </w:tc>
        <w:tc>
          <w:tcPr>
            <w:tcW w:w="516" w:type="pct"/>
            <w:hideMark/>
          </w:tcPr>
          <w:p w14:paraId="5C29EF95"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Lee KE</w:t>
            </w:r>
          </w:p>
        </w:tc>
        <w:tc>
          <w:tcPr>
            <w:tcW w:w="442" w:type="pct"/>
            <w:hideMark/>
          </w:tcPr>
          <w:p w14:paraId="4FD91F3D"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2002</w:t>
            </w:r>
          </w:p>
        </w:tc>
        <w:tc>
          <w:tcPr>
            <w:tcW w:w="480" w:type="pct"/>
            <w:hideMark/>
          </w:tcPr>
          <w:p w14:paraId="5790478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5514836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514" w:type="pct"/>
            <w:hideMark/>
          </w:tcPr>
          <w:p w14:paraId="0F02925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70B5C23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07E990C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2664DF0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06CC6E6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5</w:t>
            </w:r>
          </w:p>
        </w:tc>
      </w:tr>
      <w:tr w:rsidR="00006377" w:rsidRPr="004A73DB" w14:paraId="4FE3161C" w14:textId="77777777" w:rsidTr="009210CA">
        <w:trPr>
          <w:trHeight w:val="144"/>
        </w:trPr>
        <w:tc>
          <w:tcPr>
            <w:tcW w:w="516" w:type="pct"/>
          </w:tcPr>
          <w:p w14:paraId="1DC65E3E" w14:textId="77777777" w:rsidR="00006377" w:rsidRPr="004A73DB" w:rsidRDefault="00006377" w:rsidP="009210CA">
            <w:pPr>
              <w:rPr>
                <w:rFonts w:eastAsia="Times New Roman" w:cstheme="minorHAnsi"/>
                <w:lang w:eastAsia="ko-KR"/>
              </w:rPr>
            </w:pPr>
            <w:r>
              <w:rPr>
                <w:rFonts w:eastAsia="Times New Roman" w:cstheme="minorHAnsi"/>
                <w:lang w:eastAsia="ko-KR"/>
              </w:rPr>
              <w:t>114</w:t>
            </w:r>
          </w:p>
        </w:tc>
        <w:tc>
          <w:tcPr>
            <w:tcW w:w="516" w:type="pct"/>
          </w:tcPr>
          <w:p w14:paraId="5E1A3DC6" w14:textId="77777777" w:rsidR="00006377" w:rsidRPr="004A73DB" w:rsidRDefault="00006377" w:rsidP="009210CA">
            <w:pPr>
              <w:rPr>
                <w:rFonts w:eastAsia="Times New Roman" w:cstheme="minorHAnsi"/>
                <w:lang w:eastAsia="ko-KR"/>
              </w:rPr>
            </w:pPr>
            <w:r>
              <w:rPr>
                <w:rFonts w:eastAsia="Times New Roman" w:cstheme="minorHAnsi"/>
                <w:lang w:eastAsia="ko-KR"/>
              </w:rPr>
              <w:t>Lee KW</w:t>
            </w:r>
          </w:p>
        </w:tc>
        <w:tc>
          <w:tcPr>
            <w:tcW w:w="442" w:type="pct"/>
          </w:tcPr>
          <w:p w14:paraId="2FC0B92F" w14:textId="77777777" w:rsidR="00006377" w:rsidRDefault="00006377" w:rsidP="009210CA">
            <w:pPr>
              <w:jc w:val="right"/>
              <w:rPr>
                <w:rFonts w:eastAsia="Times New Roman" w:cstheme="minorHAnsi"/>
                <w:lang w:eastAsia="ko-KR"/>
              </w:rPr>
            </w:pPr>
            <w:r>
              <w:rPr>
                <w:rFonts w:eastAsia="Times New Roman" w:cstheme="minorHAnsi"/>
                <w:lang w:eastAsia="ko-KR"/>
              </w:rPr>
              <w:t>2015</w:t>
            </w:r>
          </w:p>
        </w:tc>
        <w:tc>
          <w:tcPr>
            <w:tcW w:w="480" w:type="pct"/>
          </w:tcPr>
          <w:p w14:paraId="0F8D1B44"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w:t>
            </w:r>
          </w:p>
        </w:tc>
        <w:tc>
          <w:tcPr>
            <w:tcW w:w="440" w:type="pct"/>
          </w:tcPr>
          <w:p w14:paraId="335BB55A"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514" w:type="pct"/>
          </w:tcPr>
          <w:p w14:paraId="604919A1"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w:t>
            </w:r>
          </w:p>
        </w:tc>
        <w:tc>
          <w:tcPr>
            <w:tcW w:w="661" w:type="pct"/>
          </w:tcPr>
          <w:p w14:paraId="6F6930D1"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0</w:t>
            </w:r>
          </w:p>
        </w:tc>
        <w:tc>
          <w:tcPr>
            <w:tcW w:w="626" w:type="pct"/>
          </w:tcPr>
          <w:p w14:paraId="3182C161"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477" w:type="pct"/>
          </w:tcPr>
          <w:p w14:paraId="00417F08"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328" w:type="pct"/>
          </w:tcPr>
          <w:p w14:paraId="6BB312BF"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7</w:t>
            </w:r>
          </w:p>
        </w:tc>
      </w:tr>
      <w:tr w:rsidR="00006377" w:rsidRPr="004A73DB" w14:paraId="591B5B26" w14:textId="77777777" w:rsidTr="009210CA">
        <w:trPr>
          <w:trHeight w:val="144"/>
        </w:trPr>
        <w:tc>
          <w:tcPr>
            <w:tcW w:w="516" w:type="pct"/>
          </w:tcPr>
          <w:p w14:paraId="55D4079D" w14:textId="77777777" w:rsidR="00006377" w:rsidRPr="004A73DB" w:rsidRDefault="00006377" w:rsidP="009210CA">
            <w:pPr>
              <w:rPr>
                <w:rFonts w:eastAsia="Times New Roman" w:cstheme="minorHAnsi"/>
                <w:lang w:eastAsia="ko-KR"/>
              </w:rPr>
            </w:pPr>
            <w:r>
              <w:rPr>
                <w:rFonts w:eastAsia="Times New Roman" w:cstheme="minorHAnsi"/>
                <w:lang w:eastAsia="ko-KR"/>
              </w:rPr>
              <w:t>115</w:t>
            </w:r>
          </w:p>
        </w:tc>
        <w:tc>
          <w:tcPr>
            <w:tcW w:w="516" w:type="pct"/>
          </w:tcPr>
          <w:p w14:paraId="4234EAE6" w14:textId="77777777" w:rsidR="00006377" w:rsidRPr="004A73DB" w:rsidRDefault="00006377" w:rsidP="009210CA">
            <w:pPr>
              <w:rPr>
                <w:rFonts w:eastAsia="Times New Roman" w:cstheme="minorHAnsi"/>
                <w:lang w:eastAsia="ko-KR"/>
              </w:rPr>
            </w:pPr>
            <w:r>
              <w:rPr>
                <w:rFonts w:eastAsia="Times New Roman" w:cstheme="minorHAnsi"/>
                <w:lang w:eastAsia="ko-KR"/>
              </w:rPr>
              <w:t>Lee MJ</w:t>
            </w:r>
          </w:p>
        </w:tc>
        <w:tc>
          <w:tcPr>
            <w:tcW w:w="442" w:type="pct"/>
          </w:tcPr>
          <w:p w14:paraId="032463BB" w14:textId="77777777" w:rsidR="00006377" w:rsidRDefault="00006377" w:rsidP="009210CA">
            <w:pPr>
              <w:jc w:val="right"/>
              <w:rPr>
                <w:rFonts w:eastAsia="Times New Roman" w:cstheme="minorHAnsi"/>
                <w:lang w:eastAsia="ko-KR"/>
              </w:rPr>
            </w:pPr>
            <w:r>
              <w:rPr>
                <w:rFonts w:eastAsia="Times New Roman" w:cstheme="minorHAnsi"/>
                <w:lang w:eastAsia="ko-KR"/>
              </w:rPr>
              <w:t>2019</w:t>
            </w:r>
          </w:p>
        </w:tc>
        <w:tc>
          <w:tcPr>
            <w:tcW w:w="480" w:type="pct"/>
          </w:tcPr>
          <w:p w14:paraId="2612BF2C"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w:t>
            </w:r>
          </w:p>
        </w:tc>
        <w:tc>
          <w:tcPr>
            <w:tcW w:w="440" w:type="pct"/>
          </w:tcPr>
          <w:p w14:paraId="383CC458"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514" w:type="pct"/>
          </w:tcPr>
          <w:p w14:paraId="0E4527C8"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w:t>
            </w:r>
          </w:p>
        </w:tc>
        <w:tc>
          <w:tcPr>
            <w:tcW w:w="661" w:type="pct"/>
          </w:tcPr>
          <w:p w14:paraId="0E13E5E5"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0</w:t>
            </w:r>
          </w:p>
        </w:tc>
        <w:tc>
          <w:tcPr>
            <w:tcW w:w="626" w:type="pct"/>
          </w:tcPr>
          <w:p w14:paraId="2C674B8C"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477" w:type="pct"/>
          </w:tcPr>
          <w:p w14:paraId="11CA0D08"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328" w:type="pct"/>
          </w:tcPr>
          <w:p w14:paraId="0F62B736"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7</w:t>
            </w:r>
          </w:p>
        </w:tc>
      </w:tr>
      <w:tr w:rsidR="00006377" w:rsidRPr="004A73DB" w14:paraId="6E259ED7" w14:textId="77777777" w:rsidTr="009210CA">
        <w:trPr>
          <w:trHeight w:val="144"/>
        </w:trPr>
        <w:tc>
          <w:tcPr>
            <w:tcW w:w="516" w:type="pct"/>
          </w:tcPr>
          <w:p w14:paraId="0984940E" w14:textId="77777777" w:rsidR="00006377" w:rsidRPr="00253A34" w:rsidRDefault="00006377" w:rsidP="009210CA">
            <w:pPr>
              <w:rPr>
                <w:rFonts w:eastAsia="Times New Roman" w:cstheme="minorHAnsi"/>
                <w:lang w:eastAsia="ko-KR"/>
              </w:rPr>
            </w:pPr>
            <w:r>
              <w:rPr>
                <w:rFonts w:eastAsia="Times New Roman" w:cstheme="minorHAnsi"/>
                <w:lang w:eastAsia="ko-KR"/>
              </w:rPr>
              <w:t>116</w:t>
            </w:r>
          </w:p>
        </w:tc>
        <w:tc>
          <w:tcPr>
            <w:tcW w:w="516" w:type="pct"/>
            <w:hideMark/>
          </w:tcPr>
          <w:p w14:paraId="3E3088FF" w14:textId="77777777" w:rsidR="00006377" w:rsidRPr="00253A34" w:rsidRDefault="00006377" w:rsidP="009210CA">
            <w:pPr>
              <w:rPr>
                <w:rFonts w:eastAsia="Times New Roman" w:cstheme="minorHAnsi"/>
                <w:lang w:eastAsia="ko-KR"/>
              </w:rPr>
            </w:pPr>
            <w:r w:rsidRPr="00253A34">
              <w:rPr>
                <w:rFonts w:eastAsia="Times New Roman" w:cstheme="minorHAnsi"/>
                <w:lang w:eastAsia="ko-KR"/>
              </w:rPr>
              <w:t xml:space="preserve">Lee MK    </w:t>
            </w:r>
          </w:p>
        </w:tc>
        <w:tc>
          <w:tcPr>
            <w:tcW w:w="442" w:type="pct"/>
            <w:hideMark/>
          </w:tcPr>
          <w:p w14:paraId="6704630B" w14:textId="77777777" w:rsidR="00006377" w:rsidRPr="00357F92" w:rsidRDefault="00006377" w:rsidP="009210CA">
            <w:pPr>
              <w:tabs>
                <w:tab w:val="left" w:pos="765"/>
              </w:tabs>
              <w:jc w:val="right"/>
              <w:rPr>
                <w:rFonts w:eastAsia="Times New Roman" w:cstheme="minorHAnsi"/>
                <w:lang w:eastAsia="ko-KR"/>
              </w:rPr>
            </w:pPr>
            <w:r>
              <w:rPr>
                <w:rFonts w:eastAsia="Times New Roman" w:cstheme="minorHAnsi"/>
                <w:lang w:eastAsia="ko-KR"/>
              </w:rPr>
              <w:t>2015</w:t>
            </w:r>
          </w:p>
        </w:tc>
        <w:tc>
          <w:tcPr>
            <w:tcW w:w="480" w:type="pct"/>
            <w:hideMark/>
          </w:tcPr>
          <w:p w14:paraId="2E5896F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17A4E9F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2CAF4BF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5C0324C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7FA656B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2B593FF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19F8857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6</w:t>
            </w:r>
          </w:p>
        </w:tc>
      </w:tr>
      <w:tr w:rsidR="00006377" w:rsidRPr="004A73DB" w14:paraId="74FE3588" w14:textId="77777777" w:rsidTr="009210CA">
        <w:trPr>
          <w:trHeight w:val="144"/>
        </w:trPr>
        <w:tc>
          <w:tcPr>
            <w:tcW w:w="516" w:type="pct"/>
          </w:tcPr>
          <w:p w14:paraId="344B922C" w14:textId="77777777" w:rsidR="00006377" w:rsidRPr="00253A34" w:rsidRDefault="00006377" w:rsidP="009210CA">
            <w:pPr>
              <w:rPr>
                <w:rFonts w:eastAsia="Times New Roman" w:cstheme="minorHAnsi"/>
                <w:lang w:eastAsia="ko-KR"/>
              </w:rPr>
            </w:pPr>
            <w:r>
              <w:rPr>
                <w:rFonts w:eastAsia="Times New Roman" w:cstheme="minorHAnsi"/>
                <w:lang w:eastAsia="ko-KR"/>
              </w:rPr>
              <w:t>117</w:t>
            </w:r>
          </w:p>
        </w:tc>
        <w:tc>
          <w:tcPr>
            <w:tcW w:w="516" w:type="pct"/>
          </w:tcPr>
          <w:p w14:paraId="52336365" w14:textId="77777777" w:rsidR="00006377" w:rsidRPr="00253A34" w:rsidRDefault="00006377" w:rsidP="009210CA">
            <w:pPr>
              <w:rPr>
                <w:rFonts w:eastAsia="Times New Roman" w:cstheme="minorHAnsi"/>
                <w:lang w:eastAsia="ko-KR"/>
              </w:rPr>
            </w:pPr>
            <w:r>
              <w:rPr>
                <w:rFonts w:eastAsia="Times New Roman" w:cstheme="minorHAnsi"/>
                <w:lang w:eastAsia="ko-KR"/>
              </w:rPr>
              <w:t>Lee S</w:t>
            </w:r>
          </w:p>
        </w:tc>
        <w:tc>
          <w:tcPr>
            <w:tcW w:w="442" w:type="pct"/>
          </w:tcPr>
          <w:p w14:paraId="1879097D" w14:textId="77777777" w:rsidR="00006377" w:rsidRDefault="00006377" w:rsidP="009210CA">
            <w:pPr>
              <w:tabs>
                <w:tab w:val="left" w:pos="765"/>
              </w:tabs>
              <w:jc w:val="right"/>
              <w:rPr>
                <w:rFonts w:eastAsia="Times New Roman" w:cstheme="minorHAnsi"/>
                <w:lang w:eastAsia="ko-KR"/>
              </w:rPr>
            </w:pPr>
            <w:r>
              <w:rPr>
                <w:rFonts w:eastAsia="Times New Roman" w:cstheme="minorHAnsi"/>
                <w:lang w:eastAsia="ko-KR"/>
              </w:rPr>
              <w:t>2016</w:t>
            </w:r>
          </w:p>
        </w:tc>
        <w:tc>
          <w:tcPr>
            <w:tcW w:w="480" w:type="pct"/>
          </w:tcPr>
          <w:p w14:paraId="766DB42F"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440" w:type="pct"/>
          </w:tcPr>
          <w:p w14:paraId="69A65C9E"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514" w:type="pct"/>
          </w:tcPr>
          <w:p w14:paraId="2E3C08D1"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w:t>
            </w:r>
          </w:p>
        </w:tc>
        <w:tc>
          <w:tcPr>
            <w:tcW w:w="661" w:type="pct"/>
          </w:tcPr>
          <w:p w14:paraId="502B1796"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0</w:t>
            </w:r>
          </w:p>
        </w:tc>
        <w:tc>
          <w:tcPr>
            <w:tcW w:w="626" w:type="pct"/>
          </w:tcPr>
          <w:p w14:paraId="2034B148"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477" w:type="pct"/>
          </w:tcPr>
          <w:p w14:paraId="2081DE31"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328" w:type="pct"/>
          </w:tcPr>
          <w:p w14:paraId="3135B8C5"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6</w:t>
            </w:r>
          </w:p>
        </w:tc>
      </w:tr>
      <w:tr w:rsidR="00006377" w:rsidRPr="004A73DB" w14:paraId="667F48F3" w14:textId="77777777" w:rsidTr="009210CA">
        <w:trPr>
          <w:trHeight w:val="144"/>
        </w:trPr>
        <w:tc>
          <w:tcPr>
            <w:tcW w:w="516" w:type="pct"/>
          </w:tcPr>
          <w:p w14:paraId="575885AF" w14:textId="77777777" w:rsidR="00006377" w:rsidRPr="00253A34" w:rsidRDefault="00006377" w:rsidP="009210CA">
            <w:pPr>
              <w:rPr>
                <w:rFonts w:eastAsia="Times New Roman" w:cstheme="minorHAnsi"/>
                <w:lang w:eastAsia="ko-KR"/>
              </w:rPr>
            </w:pPr>
            <w:r>
              <w:rPr>
                <w:rFonts w:eastAsia="Times New Roman" w:cstheme="minorHAnsi"/>
                <w:lang w:eastAsia="ko-KR"/>
              </w:rPr>
              <w:t>118</w:t>
            </w:r>
          </w:p>
        </w:tc>
        <w:tc>
          <w:tcPr>
            <w:tcW w:w="516" w:type="pct"/>
          </w:tcPr>
          <w:p w14:paraId="7A0D7E56" w14:textId="77777777" w:rsidR="00006377" w:rsidRPr="00253A34" w:rsidRDefault="00006377" w:rsidP="009210CA">
            <w:pPr>
              <w:rPr>
                <w:rFonts w:eastAsia="Times New Roman" w:cstheme="minorHAnsi"/>
                <w:lang w:eastAsia="ko-KR"/>
              </w:rPr>
            </w:pPr>
            <w:r>
              <w:rPr>
                <w:rFonts w:eastAsia="Times New Roman" w:cstheme="minorHAnsi"/>
                <w:lang w:eastAsia="ko-KR"/>
              </w:rPr>
              <w:t>Lee SB</w:t>
            </w:r>
          </w:p>
        </w:tc>
        <w:tc>
          <w:tcPr>
            <w:tcW w:w="442" w:type="pct"/>
          </w:tcPr>
          <w:p w14:paraId="72B49B6E" w14:textId="77777777" w:rsidR="00006377" w:rsidRDefault="00006377" w:rsidP="009210CA">
            <w:pPr>
              <w:tabs>
                <w:tab w:val="left" w:pos="765"/>
              </w:tabs>
              <w:jc w:val="right"/>
              <w:rPr>
                <w:rFonts w:eastAsia="Times New Roman" w:cstheme="minorHAnsi"/>
                <w:lang w:eastAsia="ko-KR"/>
              </w:rPr>
            </w:pPr>
            <w:r>
              <w:rPr>
                <w:rFonts w:eastAsia="Times New Roman" w:cstheme="minorHAnsi"/>
                <w:lang w:eastAsia="ko-KR"/>
              </w:rPr>
              <w:t>2018</w:t>
            </w:r>
          </w:p>
        </w:tc>
        <w:tc>
          <w:tcPr>
            <w:tcW w:w="480" w:type="pct"/>
          </w:tcPr>
          <w:p w14:paraId="15BBC446"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440" w:type="pct"/>
          </w:tcPr>
          <w:p w14:paraId="5F6567E7"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514" w:type="pct"/>
          </w:tcPr>
          <w:p w14:paraId="504FE4C8"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w:t>
            </w:r>
          </w:p>
        </w:tc>
        <w:tc>
          <w:tcPr>
            <w:tcW w:w="661" w:type="pct"/>
          </w:tcPr>
          <w:p w14:paraId="24089AA9"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0</w:t>
            </w:r>
          </w:p>
        </w:tc>
        <w:tc>
          <w:tcPr>
            <w:tcW w:w="626" w:type="pct"/>
          </w:tcPr>
          <w:p w14:paraId="7921FC3D"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477" w:type="pct"/>
          </w:tcPr>
          <w:p w14:paraId="27D6AEDE"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328" w:type="pct"/>
          </w:tcPr>
          <w:p w14:paraId="71FF341E"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6</w:t>
            </w:r>
          </w:p>
        </w:tc>
      </w:tr>
      <w:tr w:rsidR="00006377" w:rsidRPr="004A73DB" w14:paraId="7FCF2134" w14:textId="77777777" w:rsidTr="009210CA">
        <w:trPr>
          <w:trHeight w:val="144"/>
        </w:trPr>
        <w:tc>
          <w:tcPr>
            <w:tcW w:w="516" w:type="pct"/>
          </w:tcPr>
          <w:p w14:paraId="3C1E7B67" w14:textId="77777777" w:rsidR="00006377" w:rsidRPr="004A73DB" w:rsidRDefault="00006377" w:rsidP="009210CA">
            <w:pPr>
              <w:rPr>
                <w:rFonts w:eastAsia="Times New Roman" w:cstheme="minorHAnsi"/>
                <w:lang w:eastAsia="ko-KR"/>
              </w:rPr>
            </w:pPr>
            <w:r>
              <w:rPr>
                <w:rFonts w:eastAsia="Times New Roman" w:cstheme="minorHAnsi"/>
                <w:lang w:eastAsia="ko-KR"/>
              </w:rPr>
              <w:t>119</w:t>
            </w:r>
          </w:p>
        </w:tc>
        <w:tc>
          <w:tcPr>
            <w:tcW w:w="516" w:type="pct"/>
            <w:hideMark/>
          </w:tcPr>
          <w:p w14:paraId="7870F22F"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Lee S</w:t>
            </w:r>
            <w:r>
              <w:rPr>
                <w:rFonts w:eastAsia="Times New Roman" w:cstheme="minorHAnsi"/>
                <w:lang w:eastAsia="ko-KR"/>
              </w:rPr>
              <w:t>Y</w:t>
            </w:r>
          </w:p>
        </w:tc>
        <w:tc>
          <w:tcPr>
            <w:tcW w:w="442" w:type="pct"/>
            <w:hideMark/>
          </w:tcPr>
          <w:p w14:paraId="2007F820"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2008</w:t>
            </w:r>
          </w:p>
        </w:tc>
        <w:tc>
          <w:tcPr>
            <w:tcW w:w="480" w:type="pct"/>
            <w:hideMark/>
          </w:tcPr>
          <w:p w14:paraId="6CC6B19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1D992457"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0</w:t>
            </w:r>
          </w:p>
        </w:tc>
        <w:tc>
          <w:tcPr>
            <w:tcW w:w="514" w:type="pct"/>
            <w:hideMark/>
          </w:tcPr>
          <w:p w14:paraId="1713CF9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6E0F66E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5FEAF18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5341750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11338056"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5</w:t>
            </w:r>
          </w:p>
        </w:tc>
      </w:tr>
      <w:tr w:rsidR="00006377" w:rsidRPr="004A73DB" w14:paraId="289FAF29" w14:textId="77777777" w:rsidTr="009210CA">
        <w:trPr>
          <w:trHeight w:val="144"/>
        </w:trPr>
        <w:tc>
          <w:tcPr>
            <w:tcW w:w="516" w:type="pct"/>
          </w:tcPr>
          <w:p w14:paraId="4839D069" w14:textId="77777777" w:rsidR="00006377" w:rsidRPr="004A73DB" w:rsidRDefault="00006377" w:rsidP="009210CA">
            <w:pPr>
              <w:rPr>
                <w:rFonts w:eastAsia="Times New Roman" w:cstheme="minorHAnsi"/>
                <w:lang w:eastAsia="ko-KR"/>
              </w:rPr>
            </w:pPr>
            <w:r>
              <w:rPr>
                <w:rFonts w:eastAsia="Times New Roman" w:cstheme="minorHAnsi"/>
                <w:lang w:eastAsia="ko-KR"/>
              </w:rPr>
              <w:t>120</w:t>
            </w:r>
          </w:p>
        </w:tc>
        <w:tc>
          <w:tcPr>
            <w:tcW w:w="516" w:type="pct"/>
            <w:hideMark/>
          </w:tcPr>
          <w:p w14:paraId="6CFD242F" w14:textId="77777777" w:rsidR="00006377" w:rsidRPr="004A73DB" w:rsidRDefault="00006377" w:rsidP="009210CA">
            <w:pPr>
              <w:rPr>
                <w:rFonts w:eastAsia="Times New Roman" w:cstheme="minorHAnsi"/>
                <w:lang w:eastAsia="ko-KR"/>
              </w:rPr>
            </w:pPr>
            <w:r>
              <w:rPr>
                <w:rFonts w:eastAsia="Times New Roman" w:cstheme="minorHAnsi"/>
                <w:lang w:eastAsia="ko-KR"/>
              </w:rPr>
              <w:t>Lee</w:t>
            </w:r>
            <w:r w:rsidRPr="004A73DB">
              <w:rPr>
                <w:rFonts w:eastAsia="Times New Roman" w:cstheme="minorHAnsi"/>
                <w:lang w:eastAsia="ko-KR"/>
              </w:rPr>
              <w:t xml:space="preserve"> </w:t>
            </w:r>
            <w:r>
              <w:rPr>
                <w:rFonts w:eastAsia="Times New Roman" w:cstheme="minorHAnsi"/>
                <w:lang w:eastAsia="ko-KR"/>
              </w:rPr>
              <w:t>T</w:t>
            </w:r>
          </w:p>
        </w:tc>
        <w:tc>
          <w:tcPr>
            <w:tcW w:w="442" w:type="pct"/>
            <w:hideMark/>
          </w:tcPr>
          <w:p w14:paraId="46620953"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2016</w:t>
            </w:r>
          </w:p>
        </w:tc>
        <w:tc>
          <w:tcPr>
            <w:tcW w:w="480" w:type="pct"/>
            <w:hideMark/>
          </w:tcPr>
          <w:p w14:paraId="3A0C7E8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0C5E146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1041585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35E789F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0EA428E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4AC15EB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775C3D1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6</w:t>
            </w:r>
          </w:p>
        </w:tc>
      </w:tr>
      <w:tr w:rsidR="00006377" w:rsidRPr="004A73DB" w14:paraId="654C1009" w14:textId="77777777" w:rsidTr="009210CA">
        <w:trPr>
          <w:trHeight w:val="144"/>
        </w:trPr>
        <w:tc>
          <w:tcPr>
            <w:tcW w:w="516" w:type="pct"/>
          </w:tcPr>
          <w:p w14:paraId="110F86A6" w14:textId="77777777" w:rsidR="00006377" w:rsidRPr="004A73DB" w:rsidRDefault="00006377" w:rsidP="009210CA">
            <w:pPr>
              <w:rPr>
                <w:rFonts w:eastAsia="Times New Roman" w:cstheme="minorHAnsi"/>
                <w:lang w:eastAsia="ko-KR"/>
              </w:rPr>
            </w:pPr>
            <w:r>
              <w:rPr>
                <w:rFonts w:eastAsia="Times New Roman" w:cstheme="minorHAnsi"/>
                <w:lang w:eastAsia="ko-KR"/>
              </w:rPr>
              <w:t>121</w:t>
            </w:r>
          </w:p>
        </w:tc>
        <w:tc>
          <w:tcPr>
            <w:tcW w:w="516" w:type="pct"/>
            <w:hideMark/>
          </w:tcPr>
          <w:p w14:paraId="1BAD3E1D" w14:textId="77777777" w:rsidR="00006377" w:rsidRPr="004A73DB" w:rsidRDefault="00006377" w:rsidP="009210CA">
            <w:pPr>
              <w:rPr>
                <w:rFonts w:eastAsia="Times New Roman" w:cstheme="minorHAnsi"/>
                <w:lang w:eastAsia="ko-KR"/>
              </w:rPr>
            </w:pPr>
            <w:r>
              <w:rPr>
                <w:rFonts w:eastAsia="Times New Roman" w:cstheme="minorHAnsi"/>
                <w:lang w:eastAsia="ko-KR"/>
              </w:rPr>
              <w:t>Lee WY</w:t>
            </w:r>
          </w:p>
        </w:tc>
        <w:tc>
          <w:tcPr>
            <w:tcW w:w="442" w:type="pct"/>
            <w:hideMark/>
          </w:tcPr>
          <w:p w14:paraId="60348DAA"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2015</w:t>
            </w:r>
          </w:p>
        </w:tc>
        <w:tc>
          <w:tcPr>
            <w:tcW w:w="480" w:type="pct"/>
            <w:hideMark/>
          </w:tcPr>
          <w:p w14:paraId="5B2B9643"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w:t>
            </w:r>
          </w:p>
        </w:tc>
        <w:tc>
          <w:tcPr>
            <w:tcW w:w="440" w:type="pct"/>
            <w:hideMark/>
          </w:tcPr>
          <w:p w14:paraId="32306A92"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514" w:type="pct"/>
            <w:hideMark/>
          </w:tcPr>
          <w:p w14:paraId="067541E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5B6DECB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23202D3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2473319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7241E71C"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7</w:t>
            </w:r>
          </w:p>
        </w:tc>
      </w:tr>
      <w:tr w:rsidR="00006377" w:rsidRPr="004A73DB" w14:paraId="4B70BCE8" w14:textId="77777777" w:rsidTr="009210CA">
        <w:trPr>
          <w:trHeight w:val="144"/>
        </w:trPr>
        <w:tc>
          <w:tcPr>
            <w:tcW w:w="516" w:type="pct"/>
          </w:tcPr>
          <w:p w14:paraId="321014A5" w14:textId="77777777" w:rsidR="00006377" w:rsidRPr="004A73DB" w:rsidRDefault="00006377" w:rsidP="009210CA">
            <w:pPr>
              <w:rPr>
                <w:rFonts w:eastAsia="Times New Roman" w:cstheme="minorHAnsi"/>
                <w:lang w:eastAsia="ko-KR"/>
              </w:rPr>
            </w:pPr>
            <w:r>
              <w:rPr>
                <w:rFonts w:eastAsia="Times New Roman" w:cstheme="minorHAnsi"/>
                <w:lang w:eastAsia="ko-KR"/>
              </w:rPr>
              <w:t>122</w:t>
            </w:r>
          </w:p>
        </w:tc>
        <w:tc>
          <w:tcPr>
            <w:tcW w:w="516" w:type="pct"/>
            <w:hideMark/>
          </w:tcPr>
          <w:p w14:paraId="2DF4BC95"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 xml:space="preserve">Lee </w:t>
            </w:r>
            <w:r>
              <w:rPr>
                <w:rFonts w:eastAsia="Times New Roman" w:cstheme="minorHAnsi"/>
                <w:lang w:eastAsia="ko-KR"/>
              </w:rPr>
              <w:t>YH</w:t>
            </w:r>
          </w:p>
        </w:tc>
        <w:tc>
          <w:tcPr>
            <w:tcW w:w="442" w:type="pct"/>
            <w:hideMark/>
          </w:tcPr>
          <w:p w14:paraId="20F37447"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2014</w:t>
            </w:r>
          </w:p>
        </w:tc>
        <w:tc>
          <w:tcPr>
            <w:tcW w:w="480" w:type="pct"/>
            <w:hideMark/>
          </w:tcPr>
          <w:p w14:paraId="36C07A98"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w:t>
            </w:r>
          </w:p>
        </w:tc>
        <w:tc>
          <w:tcPr>
            <w:tcW w:w="440" w:type="pct"/>
            <w:hideMark/>
          </w:tcPr>
          <w:p w14:paraId="112BF8E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5EF88E08"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w:t>
            </w:r>
          </w:p>
        </w:tc>
        <w:tc>
          <w:tcPr>
            <w:tcW w:w="661" w:type="pct"/>
            <w:hideMark/>
          </w:tcPr>
          <w:p w14:paraId="006DBA2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0C8A22B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2A6265B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1BE56C19"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7</w:t>
            </w:r>
          </w:p>
        </w:tc>
      </w:tr>
      <w:tr w:rsidR="00006377" w:rsidRPr="004A73DB" w14:paraId="7810E8E8" w14:textId="77777777" w:rsidTr="009210CA">
        <w:trPr>
          <w:trHeight w:val="144"/>
        </w:trPr>
        <w:tc>
          <w:tcPr>
            <w:tcW w:w="516" w:type="pct"/>
          </w:tcPr>
          <w:p w14:paraId="3F0BECDB" w14:textId="77777777" w:rsidR="00006377" w:rsidRDefault="00006377" w:rsidP="009210CA">
            <w:pPr>
              <w:rPr>
                <w:rFonts w:eastAsia="Times New Roman" w:cstheme="minorHAnsi"/>
                <w:lang w:eastAsia="ko-KR"/>
              </w:rPr>
            </w:pPr>
            <w:r>
              <w:rPr>
                <w:rFonts w:eastAsia="Times New Roman" w:cstheme="minorHAnsi"/>
                <w:lang w:eastAsia="ko-KR"/>
              </w:rPr>
              <w:t>123</w:t>
            </w:r>
          </w:p>
        </w:tc>
        <w:tc>
          <w:tcPr>
            <w:tcW w:w="516" w:type="pct"/>
          </w:tcPr>
          <w:p w14:paraId="478A642D" w14:textId="77777777" w:rsidR="00006377" w:rsidRPr="004A73DB" w:rsidRDefault="00006377" w:rsidP="009210CA">
            <w:pPr>
              <w:rPr>
                <w:rFonts w:eastAsia="Times New Roman" w:cstheme="minorHAnsi"/>
                <w:lang w:eastAsia="ko-KR"/>
              </w:rPr>
            </w:pPr>
            <w:r>
              <w:rPr>
                <w:rFonts w:eastAsia="Times New Roman" w:cstheme="minorHAnsi"/>
                <w:lang w:eastAsia="ko-KR"/>
              </w:rPr>
              <w:t xml:space="preserve">Lee YH </w:t>
            </w:r>
          </w:p>
        </w:tc>
        <w:tc>
          <w:tcPr>
            <w:tcW w:w="442" w:type="pct"/>
          </w:tcPr>
          <w:p w14:paraId="2331EB4A" w14:textId="77777777" w:rsidR="00006377" w:rsidRDefault="00006377" w:rsidP="009210CA">
            <w:pPr>
              <w:jc w:val="right"/>
              <w:rPr>
                <w:rFonts w:eastAsia="Times New Roman" w:cstheme="minorHAnsi"/>
                <w:lang w:eastAsia="ko-KR"/>
              </w:rPr>
            </w:pPr>
            <w:r>
              <w:rPr>
                <w:rFonts w:eastAsia="Times New Roman" w:cstheme="minorHAnsi"/>
                <w:lang w:eastAsia="ko-KR"/>
              </w:rPr>
              <w:t>2015</w:t>
            </w:r>
          </w:p>
        </w:tc>
        <w:tc>
          <w:tcPr>
            <w:tcW w:w="480" w:type="pct"/>
          </w:tcPr>
          <w:p w14:paraId="4D1C40A9"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w:t>
            </w:r>
          </w:p>
        </w:tc>
        <w:tc>
          <w:tcPr>
            <w:tcW w:w="440" w:type="pct"/>
          </w:tcPr>
          <w:p w14:paraId="4FE977DF"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514" w:type="pct"/>
          </w:tcPr>
          <w:p w14:paraId="4AA8961B"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661" w:type="pct"/>
          </w:tcPr>
          <w:p w14:paraId="40935975"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w:t>
            </w:r>
          </w:p>
        </w:tc>
        <w:tc>
          <w:tcPr>
            <w:tcW w:w="626" w:type="pct"/>
          </w:tcPr>
          <w:p w14:paraId="6FDBBA90"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477" w:type="pct"/>
          </w:tcPr>
          <w:p w14:paraId="5B911714"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328" w:type="pct"/>
          </w:tcPr>
          <w:p w14:paraId="682F4257"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8</w:t>
            </w:r>
          </w:p>
        </w:tc>
      </w:tr>
      <w:tr w:rsidR="00006377" w:rsidRPr="004A73DB" w14:paraId="160EDC58" w14:textId="77777777" w:rsidTr="009210CA">
        <w:trPr>
          <w:trHeight w:val="144"/>
        </w:trPr>
        <w:tc>
          <w:tcPr>
            <w:tcW w:w="516" w:type="pct"/>
          </w:tcPr>
          <w:p w14:paraId="3BC3FC4D" w14:textId="77777777" w:rsidR="00006377" w:rsidRPr="004A73DB" w:rsidRDefault="00006377" w:rsidP="009210CA">
            <w:pPr>
              <w:rPr>
                <w:rFonts w:eastAsia="Times New Roman" w:cstheme="minorHAnsi"/>
                <w:lang w:eastAsia="ko-KR"/>
              </w:rPr>
            </w:pPr>
            <w:r>
              <w:rPr>
                <w:rFonts w:eastAsia="Times New Roman" w:cstheme="minorHAnsi"/>
                <w:lang w:eastAsia="ko-KR"/>
              </w:rPr>
              <w:t>124</w:t>
            </w:r>
          </w:p>
        </w:tc>
        <w:tc>
          <w:tcPr>
            <w:tcW w:w="516" w:type="pct"/>
            <w:hideMark/>
          </w:tcPr>
          <w:p w14:paraId="68B2DEBA"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Lee YH</w:t>
            </w:r>
          </w:p>
        </w:tc>
        <w:tc>
          <w:tcPr>
            <w:tcW w:w="442" w:type="pct"/>
            <w:hideMark/>
          </w:tcPr>
          <w:p w14:paraId="31176DB9"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2016</w:t>
            </w:r>
          </w:p>
        </w:tc>
        <w:tc>
          <w:tcPr>
            <w:tcW w:w="480" w:type="pct"/>
            <w:hideMark/>
          </w:tcPr>
          <w:p w14:paraId="6AD9181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257EFC6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13A6F762"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w:t>
            </w:r>
          </w:p>
        </w:tc>
        <w:tc>
          <w:tcPr>
            <w:tcW w:w="661" w:type="pct"/>
            <w:hideMark/>
          </w:tcPr>
          <w:p w14:paraId="076D21E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26" w:type="pct"/>
            <w:hideMark/>
          </w:tcPr>
          <w:p w14:paraId="00BA505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06A9070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1D7E6C56"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9</w:t>
            </w:r>
          </w:p>
        </w:tc>
      </w:tr>
      <w:tr w:rsidR="00006377" w:rsidRPr="004A73DB" w14:paraId="0CB57A5C" w14:textId="77777777" w:rsidTr="009210CA">
        <w:trPr>
          <w:trHeight w:val="144"/>
        </w:trPr>
        <w:tc>
          <w:tcPr>
            <w:tcW w:w="516" w:type="pct"/>
          </w:tcPr>
          <w:p w14:paraId="5327DFE4" w14:textId="77777777" w:rsidR="00006377" w:rsidRPr="004A73DB" w:rsidRDefault="00006377" w:rsidP="009210CA">
            <w:pPr>
              <w:rPr>
                <w:rFonts w:eastAsia="Times New Roman" w:cstheme="minorHAnsi"/>
                <w:lang w:eastAsia="ko-KR"/>
              </w:rPr>
            </w:pPr>
            <w:r>
              <w:rPr>
                <w:rFonts w:eastAsia="Times New Roman" w:cstheme="minorHAnsi"/>
                <w:lang w:eastAsia="ko-KR"/>
              </w:rPr>
              <w:t>125</w:t>
            </w:r>
          </w:p>
        </w:tc>
        <w:tc>
          <w:tcPr>
            <w:tcW w:w="516" w:type="pct"/>
            <w:hideMark/>
          </w:tcPr>
          <w:p w14:paraId="3BC50DB3"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Lee YI</w:t>
            </w:r>
          </w:p>
        </w:tc>
        <w:tc>
          <w:tcPr>
            <w:tcW w:w="442" w:type="pct"/>
            <w:hideMark/>
          </w:tcPr>
          <w:p w14:paraId="11AB6259"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2012</w:t>
            </w:r>
          </w:p>
        </w:tc>
        <w:tc>
          <w:tcPr>
            <w:tcW w:w="480" w:type="pct"/>
            <w:hideMark/>
          </w:tcPr>
          <w:p w14:paraId="76E8AD6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5750FD5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5912EF8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467D005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4482D6B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6A73B41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73CFF9F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6</w:t>
            </w:r>
          </w:p>
        </w:tc>
      </w:tr>
      <w:tr w:rsidR="00006377" w:rsidRPr="004A73DB" w14:paraId="792975CD" w14:textId="77777777" w:rsidTr="009210CA">
        <w:trPr>
          <w:trHeight w:val="144"/>
        </w:trPr>
        <w:tc>
          <w:tcPr>
            <w:tcW w:w="516" w:type="pct"/>
          </w:tcPr>
          <w:p w14:paraId="2923D831" w14:textId="77777777" w:rsidR="00006377" w:rsidRPr="004A73DB" w:rsidRDefault="00006377" w:rsidP="009210CA">
            <w:pPr>
              <w:rPr>
                <w:rFonts w:eastAsia="Times New Roman" w:cstheme="minorHAnsi"/>
                <w:lang w:eastAsia="ko-KR"/>
              </w:rPr>
            </w:pPr>
            <w:r>
              <w:rPr>
                <w:rFonts w:eastAsia="Times New Roman" w:cstheme="minorHAnsi"/>
                <w:lang w:eastAsia="ko-KR"/>
              </w:rPr>
              <w:t>126</w:t>
            </w:r>
          </w:p>
        </w:tc>
        <w:tc>
          <w:tcPr>
            <w:tcW w:w="516" w:type="pct"/>
            <w:hideMark/>
          </w:tcPr>
          <w:p w14:paraId="5F298F30"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 xml:space="preserve">Lee YJ  </w:t>
            </w:r>
          </w:p>
        </w:tc>
        <w:tc>
          <w:tcPr>
            <w:tcW w:w="442" w:type="pct"/>
            <w:hideMark/>
          </w:tcPr>
          <w:p w14:paraId="586717E7"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2010</w:t>
            </w:r>
          </w:p>
        </w:tc>
        <w:tc>
          <w:tcPr>
            <w:tcW w:w="480" w:type="pct"/>
            <w:hideMark/>
          </w:tcPr>
          <w:p w14:paraId="060CCF3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3477143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574FD05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2BF82FD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26" w:type="pct"/>
            <w:hideMark/>
          </w:tcPr>
          <w:p w14:paraId="6B50E2B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1917420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2C4BF60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8</w:t>
            </w:r>
          </w:p>
        </w:tc>
      </w:tr>
      <w:tr w:rsidR="00006377" w:rsidRPr="004A73DB" w14:paraId="1F35A849" w14:textId="77777777" w:rsidTr="009210CA">
        <w:trPr>
          <w:trHeight w:val="144"/>
        </w:trPr>
        <w:tc>
          <w:tcPr>
            <w:tcW w:w="516" w:type="pct"/>
          </w:tcPr>
          <w:p w14:paraId="469939D3" w14:textId="77777777" w:rsidR="00006377" w:rsidRPr="004A73DB" w:rsidRDefault="00006377" w:rsidP="009210CA">
            <w:pPr>
              <w:rPr>
                <w:rFonts w:eastAsia="Times New Roman" w:cstheme="minorHAnsi"/>
                <w:lang w:eastAsia="ko-KR"/>
              </w:rPr>
            </w:pPr>
            <w:r>
              <w:rPr>
                <w:rFonts w:eastAsia="Times New Roman" w:cstheme="minorHAnsi"/>
                <w:lang w:eastAsia="ko-KR"/>
              </w:rPr>
              <w:t>127</w:t>
            </w:r>
          </w:p>
        </w:tc>
        <w:tc>
          <w:tcPr>
            <w:tcW w:w="516" w:type="pct"/>
            <w:hideMark/>
          </w:tcPr>
          <w:p w14:paraId="7F4C3355"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Min YW</w:t>
            </w:r>
          </w:p>
        </w:tc>
        <w:tc>
          <w:tcPr>
            <w:tcW w:w="442" w:type="pct"/>
            <w:hideMark/>
          </w:tcPr>
          <w:p w14:paraId="295A425C"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2012</w:t>
            </w:r>
          </w:p>
        </w:tc>
        <w:tc>
          <w:tcPr>
            <w:tcW w:w="480" w:type="pct"/>
            <w:hideMark/>
          </w:tcPr>
          <w:p w14:paraId="06B08E4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3E4EFEE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514" w:type="pct"/>
            <w:hideMark/>
          </w:tcPr>
          <w:p w14:paraId="7794C35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2116FD5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0A02659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19007AB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4271B4E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5</w:t>
            </w:r>
          </w:p>
        </w:tc>
      </w:tr>
      <w:tr w:rsidR="00006377" w:rsidRPr="004A73DB" w14:paraId="51319059" w14:textId="77777777" w:rsidTr="009210CA">
        <w:trPr>
          <w:trHeight w:val="144"/>
        </w:trPr>
        <w:tc>
          <w:tcPr>
            <w:tcW w:w="516" w:type="pct"/>
          </w:tcPr>
          <w:p w14:paraId="6885ABFE" w14:textId="77777777" w:rsidR="00006377" w:rsidRPr="004A73DB" w:rsidRDefault="00006377" w:rsidP="009210CA">
            <w:pPr>
              <w:rPr>
                <w:rFonts w:eastAsia="Times New Roman" w:cstheme="minorHAnsi"/>
                <w:lang w:eastAsia="ko-KR"/>
              </w:rPr>
            </w:pPr>
            <w:r>
              <w:rPr>
                <w:rFonts w:eastAsia="Times New Roman" w:cstheme="minorHAnsi"/>
                <w:lang w:eastAsia="ko-KR"/>
              </w:rPr>
              <w:t>128</w:t>
            </w:r>
          </w:p>
        </w:tc>
        <w:tc>
          <w:tcPr>
            <w:tcW w:w="516" w:type="pct"/>
            <w:hideMark/>
          </w:tcPr>
          <w:p w14:paraId="6B24274E"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Moon JS</w:t>
            </w:r>
          </w:p>
        </w:tc>
        <w:tc>
          <w:tcPr>
            <w:tcW w:w="442" w:type="pct"/>
            <w:hideMark/>
          </w:tcPr>
          <w:p w14:paraId="6504DB16" w14:textId="77777777" w:rsidR="00006377" w:rsidRPr="007C2582" w:rsidRDefault="00006377" w:rsidP="009210CA">
            <w:pPr>
              <w:jc w:val="right"/>
              <w:rPr>
                <w:rFonts w:eastAsia="Times New Roman" w:cstheme="minorHAnsi"/>
                <w:lang w:eastAsia="ko-KR"/>
              </w:rPr>
            </w:pPr>
            <w:r>
              <w:rPr>
                <w:rFonts w:eastAsia="Times New Roman" w:cstheme="minorHAnsi"/>
                <w:lang w:eastAsia="ko-KR"/>
              </w:rPr>
              <w:t>2013</w:t>
            </w:r>
          </w:p>
        </w:tc>
        <w:tc>
          <w:tcPr>
            <w:tcW w:w="480" w:type="pct"/>
            <w:hideMark/>
          </w:tcPr>
          <w:p w14:paraId="0655CFA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250C32C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6003DDF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661" w:type="pct"/>
            <w:hideMark/>
          </w:tcPr>
          <w:p w14:paraId="0F67545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0A1BD1B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68485AB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3ACC785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5</w:t>
            </w:r>
          </w:p>
        </w:tc>
      </w:tr>
      <w:tr w:rsidR="00006377" w:rsidRPr="004A73DB" w14:paraId="4A1DB08C" w14:textId="77777777" w:rsidTr="009210CA">
        <w:trPr>
          <w:trHeight w:val="144"/>
        </w:trPr>
        <w:tc>
          <w:tcPr>
            <w:tcW w:w="516" w:type="pct"/>
          </w:tcPr>
          <w:p w14:paraId="757B9200" w14:textId="77777777" w:rsidR="00006377" w:rsidRPr="004A73DB" w:rsidRDefault="00006377" w:rsidP="009210CA">
            <w:pPr>
              <w:rPr>
                <w:rFonts w:eastAsia="Times New Roman" w:cstheme="minorHAnsi"/>
                <w:lang w:eastAsia="ko-KR"/>
              </w:rPr>
            </w:pPr>
            <w:r>
              <w:rPr>
                <w:rFonts w:eastAsia="Times New Roman" w:cstheme="minorHAnsi"/>
                <w:lang w:eastAsia="ko-KR"/>
              </w:rPr>
              <w:t>129</w:t>
            </w:r>
          </w:p>
        </w:tc>
        <w:tc>
          <w:tcPr>
            <w:tcW w:w="516" w:type="pct"/>
            <w:hideMark/>
          </w:tcPr>
          <w:p w14:paraId="209D0AE1"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Nah EH</w:t>
            </w:r>
          </w:p>
        </w:tc>
        <w:tc>
          <w:tcPr>
            <w:tcW w:w="442" w:type="pct"/>
            <w:hideMark/>
          </w:tcPr>
          <w:p w14:paraId="43B71D66"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2008</w:t>
            </w:r>
          </w:p>
        </w:tc>
        <w:tc>
          <w:tcPr>
            <w:tcW w:w="480" w:type="pct"/>
            <w:hideMark/>
          </w:tcPr>
          <w:p w14:paraId="62EFACB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1FC1E07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6BCC217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112CF14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043208C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0E8803D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13088D3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6</w:t>
            </w:r>
          </w:p>
        </w:tc>
      </w:tr>
      <w:tr w:rsidR="00006377" w:rsidRPr="004A73DB" w14:paraId="338BE1DD" w14:textId="77777777" w:rsidTr="009210CA">
        <w:trPr>
          <w:trHeight w:val="144"/>
        </w:trPr>
        <w:tc>
          <w:tcPr>
            <w:tcW w:w="516" w:type="pct"/>
          </w:tcPr>
          <w:p w14:paraId="700ACE96" w14:textId="77777777" w:rsidR="00006377" w:rsidRPr="004A73DB" w:rsidRDefault="00006377" w:rsidP="009210CA">
            <w:pPr>
              <w:rPr>
                <w:rFonts w:eastAsia="Times New Roman" w:cstheme="minorHAnsi"/>
                <w:lang w:eastAsia="ko-KR"/>
              </w:rPr>
            </w:pPr>
            <w:r>
              <w:rPr>
                <w:rFonts w:eastAsia="Times New Roman" w:cstheme="minorHAnsi"/>
                <w:lang w:eastAsia="ko-KR"/>
              </w:rPr>
              <w:lastRenderedPageBreak/>
              <w:t>130</w:t>
            </w:r>
          </w:p>
        </w:tc>
        <w:tc>
          <w:tcPr>
            <w:tcW w:w="516" w:type="pct"/>
            <w:hideMark/>
          </w:tcPr>
          <w:p w14:paraId="69A447A0"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Nam JS</w:t>
            </w:r>
          </w:p>
        </w:tc>
        <w:tc>
          <w:tcPr>
            <w:tcW w:w="442" w:type="pct"/>
            <w:hideMark/>
          </w:tcPr>
          <w:p w14:paraId="5E5CBE22"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2016</w:t>
            </w:r>
          </w:p>
        </w:tc>
        <w:tc>
          <w:tcPr>
            <w:tcW w:w="480" w:type="pct"/>
            <w:hideMark/>
          </w:tcPr>
          <w:p w14:paraId="26F7059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6D9ECA5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7FC4A2C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35A570D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26E73CD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10155E7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1ED6DA9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2732EA97" w14:textId="77777777" w:rsidTr="009210CA">
        <w:trPr>
          <w:trHeight w:val="144"/>
        </w:trPr>
        <w:tc>
          <w:tcPr>
            <w:tcW w:w="516" w:type="pct"/>
          </w:tcPr>
          <w:p w14:paraId="1864B86C" w14:textId="77777777" w:rsidR="00006377" w:rsidRPr="004A73DB" w:rsidRDefault="00006377" w:rsidP="009210CA">
            <w:pPr>
              <w:rPr>
                <w:rFonts w:eastAsia="Times New Roman" w:cstheme="minorHAnsi"/>
                <w:lang w:eastAsia="ko-KR"/>
              </w:rPr>
            </w:pPr>
            <w:r>
              <w:rPr>
                <w:rFonts w:eastAsia="Times New Roman" w:cstheme="minorHAnsi"/>
                <w:lang w:eastAsia="ko-KR"/>
              </w:rPr>
              <w:t>131</w:t>
            </w:r>
          </w:p>
        </w:tc>
        <w:tc>
          <w:tcPr>
            <w:tcW w:w="516" w:type="pct"/>
            <w:hideMark/>
          </w:tcPr>
          <w:p w14:paraId="6B03D89B"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Oh SY</w:t>
            </w:r>
          </w:p>
        </w:tc>
        <w:tc>
          <w:tcPr>
            <w:tcW w:w="442" w:type="pct"/>
            <w:hideMark/>
          </w:tcPr>
          <w:p w14:paraId="0D999631"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2006</w:t>
            </w:r>
          </w:p>
        </w:tc>
        <w:tc>
          <w:tcPr>
            <w:tcW w:w="480" w:type="pct"/>
            <w:hideMark/>
          </w:tcPr>
          <w:p w14:paraId="58238E3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6713F1E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03350D6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25500F5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0B6A790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0EB1869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4B8422A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7ED8A026" w14:textId="77777777" w:rsidTr="009210CA">
        <w:trPr>
          <w:trHeight w:val="144"/>
        </w:trPr>
        <w:tc>
          <w:tcPr>
            <w:tcW w:w="516" w:type="pct"/>
          </w:tcPr>
          <w:p w14:paraId="675E6EFB" w14:textId="77777777" w:rsidR="00006377" w:rsidRPr="004A73DB" w:rsidRDefault="00006377" w:rsidP="009210CA">
            <w:pPr>
              <w:rPr>
                <w:rFonts w:eastAsia="Times New Roman" w:cstheme="minorHAnsi"/>
                <w:lang w:eastAsia="ko-KR"/>
              </w:rPr>
            </w:pPr>
            <w:r>
              <w:rPr>
                <w:rFonts w:eastAsia="Times New Roman" w:cstheme="minorHAnsi"/>
                <w:lang w:eastAsia="ko-KR"/>
              </w:rPr>
              <w:t>132</w:t>
            </w:r>
          </w:p>
        </w:tc>
        <w:tc>
          <w:tcPr>
            <w:tcW w:w="516" w:type="pct"/>
            <w:hideMark/>
          </w:tcPr>
          <w:p w14:paraId="2CD48201"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Park BJ</w:t>
            </w:r>
          </w:p>
        </w:tc>
        <w:tc>
          <w:tcPr>
            <w:tcW w:w="442" w:type="pct"/>
            <w:hideMark/>
          </w:tcPr>
          <w:p w14:paraId="6F8C2CA3"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2008</w:t>
            </w:r>
          </w:p>
        </w:tc>
        <w:tc>
          <w:tcPr>
            <w:tcW w:w="480" w:type="pct"/>
            <w:hideMark/>
          </w:tcPr>
          <w:p w14:paraId="6F9965F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6AE9C59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514" w:type="pct"/>
            <w:hideMark/>
          </w:tcPr>
          <w:p w14:paraId="254D29D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1C4BC33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218C530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1F5AACD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74A5271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5</w:t>
            </w:r>
          </w:p>
        </w:tc>
      </w:tr>
      <w:tr w:rsidR="00006377" w:rsidRPr="004A73DB" w14:paraId="183DEFBE" w14:textId="77777777" w:rsidTr="009210CA">
        <w:trPr>
          <w:trHeight w:val="144"/>
        </w:trPr>
        <w:tc>
          <w:tcPr>
            <w:tcW w:w="516" w:type="pct"/>
          </w:tcPr>
          <w:p w14:paraId="5784BE13" w14:textId="77777777" w:rsidR="00006377" w:rsidRPr="004A73DB" w:rsidRDefault="00006377" w:rsidP="009210CA">
            <w:pPr>
              <w:rPr>
                <w:rFonts w:eastAsia="Times New Roman" w:cstheme="minorHAnsi"/>
                <w:lang w:eastAsia="ko-KR"/>
              </w:rPr>
            </w:pPr>
            <w:r>
              <w:rPr>
                <w:rFonts w:eastAsia="Times New Roman" w:cstheme="minorHAnsi"/>
                <w:lang w:eastAsia="ko-KR"/>
              </w:rPr>
              <w:t>133</w:t>
            </w:r>
          </w:p>
        </w:tc>
        <w:tc>
          <w:tcPr>
            <w:tcW w:w="516" w:type="pct"/>
            <w:hideMark/>
          </w:tcPr>
          <w:p w14:paraId="1A7CCAE0"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Park D</w:t>
            </w:r>
          </w:p>
        </w:tc>
        <w:tc>
          <w:tcPr>
            <w:tcW w:w="442" w:type="pct"/>
            <w:hideMark/>
          </w:tcPr>
          <w:p w14:paraId="407FC366"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2017</w:t>
            </w:r>
          </w:p>
        </w:tc>
        <w:tc>
          <w:tcPr>
            <w:tcW w:w="480" w:type="pct"/>
            <w:hideMark/>
          </w:tcPr>
          <w:p w14:paraId="0077F99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15AF186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79472B1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3A4DCFC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26" w:type="pct"/>
            <w:hideMark/>
          </w:tcPr>
          <w:p w14:paraId="5628545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64395C8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079FCB1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9</w:t>
            </w:r>
          </w:p>
        </w:tc>
      </w:tr>
      <w:tr w:rsidR="00006377" w:rsidRPr="004A73DB" w14:paraId="244EA05A" w14:textId="77777777" w:rsidTr="009210CA">
        <w:trPr>
          <w:trHeight w:val="144"/>
        </w:trPr>
        <w:tc>
          <w:tcPr>
            <w:tcW w:w="516" w:type="pct"/>
          </w:tcPr>
          <w:p w14:paraId="1B231814" w14:textId="77777777" w:rsidR="00006377" w:rsidRPr="004A73DB" w:rsidRDefault="00006377" w:rsidP="009210CA">
            <w:pPr>
              <w:rPr>
                <w:rFonts w:eastAsia="Times New Roman" w:cstheme="minorHAnsi"/>
                <w:lang w:eastAsia="ko-KR"/>
              </w:rPr>
            </w:pPr>
            <w:r>
              <w:rPr>
                <w:rFonts w:eastAsia="Times New Roman" w:cstheme="minorHAnsi"/>
                <w:lang w:eastAsia="ko-KR"/>
              </w:rPr>
              <w:t>134</w:t>
            </w:r>
          </w:p>
        </w:tc>
        <w:tc>
          <w:tcPr>
            <w:tcW w:w="516" w:type="pct"/>
            <w:hideMark/>
          </w:tcPr>
          <w:p w14:paraId="2C5F78C1"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Park HE</w:t>
            </w:r>
          </w:p>
        </w:tc>
        <w:tc>
          <w:tcPr>
            <w:tcW w:w="442" w:type="pct"/>
            <w:hideMark/>
          </w:tcPr>
          <w:p w14:paraId="65A85482" w14:textId="77777777" w:rsidR="00006377" w:rsidRPr="001812FF" w:rsidRDefault="00006377" w:rsidP="009210CA">
            <w:pPr>
              <w:jc w:val="right"/>
              <w:rPr>
                <w:rFonts w:eastAsia="Times New Roman" w:cstheme="minorHAnsi"/>
                <w:lang w:eastAsia="ko-KR"/>
              </w:rPr>
            </w:pPr>
            <w:r>
              <w:rPr>
                <w:rFonts w:eastAsia="Times New Roman" w:cstheme="minorHAnsi"/>
                <w:lang w:eastAsia="ko-KR"/>
              </w:rPr>
              <w:t>2016</w:t>
            </w:r>
          </w:p>
        </w:tc>
        <w:tc>
          <w:tcPr>
            <w:tcW w:w="480" w:type="pct"/>
            <w:hideMark/>
          </w:tcPr>
          <w:p w14:paraId="05BEFB9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0AC7573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1C6A37D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31EC2E6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4CBD31A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1127E19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4207121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6</w:t>
            </w:r>
          </w:p>
        </w:tc>
      </w:tr>
      <w:tr w:rsidR="00006377" w:rsidRPr="004A73DB" w14:paraId="286648F1" w14:textId="77777777" w:rsidTr="009210CA">
        <w:trPr>
          <w:trHeight w:val="144"/>
        </w:trPr>
        <w:tc>
          <w:tcPr>
            <w:tcW w:w="516" w:type="pct"/>
          </w:tcPr>
          <w:p w14:paraId="776A70E9" w14:textId="77777777" w:rsidR="00006377" w:rsidRPr="004A73DB" w:rsidRDefault="00006377" w:rsidP="009210CA">
            <w:pPr>
              <w:rPr>
                <w:rFonts w:eastAsia="Times New Roman" w:cstheme="minorHAnsi"/>
                <w:lang w:eastAsia="ko-KR"/>
              </w:rPr>
            </w:pPr>
            <w:r>
              <w:rPr>
                <w:rFonts w:eastAsia="Times New Roman" w:cstheme="minorHAnsi"/>
                <w:lang w:eastAsia="ko-KR"/>
              </w:rPr>
              <w:t>135</w:t>
            </w:r>
          </w:p>
        </w:tc>
        <w:tc>
          <w:tcPr>
            <w:tcW w:w="516" w:type="pct"/>
            <w:hideMark/>
          </w:tcPr>
          <w:p w14:paraId="497AA124"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Park JH</w:t>
            </w:r>
          </w:p>
        </w:tc>
        <w:tc>
          <w:tcPr>
            <w:tcW w:w="442" w:type="pct"/>
            <w:hideMark/>
          </w:tcPr>
          <w:p w14:paraId="0084BDB8"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2015</w:t>
            </w:r>
          </w:p>
        </w:tc>
        <w:tc>
          <w:tcPr>
            <w:tcW w:w="480" w:type="pct"/>
            <w:hideMark/>
          </w:tcPr>
          <w:p w14:paraId="7F6EF4F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5EB784C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416D0FA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0FFF035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4530E45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7FB5E55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002BB90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72889365" w14:textId="77777777" w:rsidTr="009210CA">
        <w:trPr>
          <w:trHeight w:val="144"/>
        </w:trPr>
        <w:tc>
          <w:tcPr>
            <w:tcW w:w="516" w:type="pct"/>
          </w:tcPr>
          <w:p w14:paraId="770901A4" w14:textId="77777777" w:rsidR="00006377" w:rsidRPr="004A73DB" w:rsidRDefault="00006377" w:rsidP="009210CA">
            <w:pPr>
              <w:rPr>
                <w:rFonts w:eastAsia="Times New Roman" w:cstheme="minorHAnsi"/>
                <w:lang w:eastAsia="ko-KR"/>
              </w:rPr>
            </w:pPr>
            <w:r>
              <w:rPr>
                <w:rFonts w:eastAsia="Times New Roman" w:cstheme="minorHAnsi"/>
                <w:lang w:eastAsia="ko-KR"/>
              </w:rPr>
              <w:t>136</w:t>
            </w:r>
          </w:p>
        </w:tc>
        <w:tc>
          <w:tcPr>
            <w:tcW w:w="516" w:type="pct"/>
            <w:hideMark/>
          </w:tcPr>
          <w:p w14:paraId="2F90F2BB"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Park JM</w:t>
            </w:r>
          </w:p>
        </w:tc>
        <w:tc>
          <w:tcPr>
            <w:tcW w:w="442" w:type="pct"/>
            <w:hideMark/>
          </w:tcPr>
          <w:p w14:paraId="66BCB70A"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2019</w:t>
            </w:r>
          </w:p>
        </w:tc>
        <w:tc>
          <w:tcPr>
            <w:tcW w:w="480" w:type="pct"/>
            <w:hideMark/>
          </w:tcPr>
          <w:p w14:paraId="70C6E2E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18FCBEA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332B89D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285440F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434D3C9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051A462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5C02CD3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1CD7DBDF" w14:textId="77777777" w:rsidTr="009210CA">
        <w:trPr>
          <w:trHeight w:val="144"/>
        </w:trPr>
        <w:tc>
          <w:tcPr>
            <w:tcW w:w="516" w:type="pct"/>
          </w:tcPr>
          <w:p w14:paraId="7C8B7BA7" w14:textId="77777777" w:rsidR="00006377" w:rsidRPr="004A73DB" w:rsidRDefault="00006377" w:rsidP="009210CA">
            <w:pPr>
              <w:rPr>
                <w:rFonts w:eastAsia="Times New Roman" w:cstheme="minorHAnsi"/>
                <w:lang w:eastAsia="ko-KR"/>
              </w:rPr>
            </w:pPr>
            <w:r>
              <w:rPr>
                <w:rFonts w:eastAsia="Times New Roman" w:cstheme="minorHAnsi"/>
                <w:lang w:eastAsia="ko-KR"/>
              </w:rPr>
              <w:t>137</w:t>
            </w:r>
          </w:p>
        </w:tc>
        <w:tc>
          <w:tcPr>
            <w:tcW w:w="516" w:type="pct"/>
            <w:hideMark/>
          </w:tcPr>
          <w:p w14:paraId="0E13C083"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Park JW</w:t>
            </w:r>
          </w:p>
        </w:tc>
        <w:tc>
          <w:tcPr>
            <w:tcW w:w="442" w:type="pct"/>
            <w:hideMark/>
          </w:tcPr>
          <w:p w14:paraId="26CD2B65"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2007</w:t>
            </w:r>
          </w:p>
        </w:tc>
        <w:tc>
          <w:tcPr>
            <w:tcW w:w="480" w:type="pct"/>
            <w:hideMark/>
          </w:tcPr>
          <w:p w14:paraId="2806984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200DE7A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514" w:type="pct"/>
            <w:hideMark/>
          </w:tcPr>
          <w:p w14:paraId="507C495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4B170C8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4E48D3D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5AF494E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740271E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5</w:t>
            </w:r>
          </w:p>
        </w:tc>
      </w:tr>
      <w:tr w:rsidR="00006377" w:rsidRPr="004A73DB" w14:paraId="45BFA995" w14:textId="77777777" w:rsidTr="009210CA">
        <w:trPr>
          <w:trHeight w:val="144"/>
        </w:trPr>
        <w:tc>
          <w:tcPr>
            <w:tcW w:w="516" w:type="pct"/>
          </w:tcPr>
          <w:p w14:paraId="201ABBBA" w14:textId="77777777" w:rsidR="00006377" w:rsidRPr="004A73DB" w:rsidRDefault="00006377" w:rsidP="009210CA">
            <w:pPr>
              <w:rPr>
                <w:rFonts w:eastAsia="Times New Roman" w:cstheme="minorHAnsi"/>
                <w:lang w:eastAsia="ko-KR"/>
              </w:rPr>
            </w:pPr>
            <w:r>
              <w:rPr>
                <w:rFonts w:eastAsia="Times New Roman" w:cstheme="minorHAnsi"/>
                <w:lang w:eastAsia="ko-KR"/>
              </w:rPr>
              <w:t>138</w:t>
            </w:r>
          </w:p>
        </w:tc>
        <w:tc>
          <w:tcPr>
            <w:tcW w:w="516" w:type="pct"/>
            <w:hideMark/>
          </w:tcPr>
          <w:p w14:paraId="3CA08D83"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Park KS</w:t>
            </w:r>
          </w:p>
        </w:tc>
        <w:tc>
          <w:tcPr>
            <w:tcW w:w="442" w:type="pct"/>
            <w:hideMark/>
          </w:tcPr>
          <w:p w14:paraId="7661A43E"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2004</w:t>
            </w:r>
          </w:p>
        </w:tc>
        <w:tc>
          <w:tcPr>
            <w:tcW w:w="480" w:type="pct"/>
            <w:hideMark/>
          </w:tcPr>
          <w:p w14:paraId="1AE6CD9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2369150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514" w:type="pct"/>
            <w:hideMark/>
          </w:tcPr>
          <w:p w14:paraId="1157C5B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6F47FA9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3764F37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36DC945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47348AD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5</w:t>
            </w:r>
          </w:p>
        </w:tc>
      </w:tr>
      <w:tr w:rsidR="00006377" w:rsidRPr="004A73DB" w14:paraId="61336FCB" w14:textId="77777777" w:rsidTr="009210CA">
        <w:trPr>
          <w:trHeight w:val="144"/>
        </w:trPr>
        <w:tc>
          <w:tcPr>
            <w:tcW w:w="516" w:type="pct"/>
          </w:tcPr>
          <w:p w14:paraId="64D9918B" w14:textId="77777777" w:rsidR="00006377" w:rsidRPr="004A73DB" w:rsidRDefault="00006377" w:rsidP="009210CA">
            <w:pPr>
              <w:rPr>
                <w:rFonts w:eastAsia="Times New Roman" w:cstheme="minorHAnsi"/>
                <w:lang w:eastAsia="ko-KR"/>
              </w:rPr>
            </w:pPr>
            <w:r>
              <w:rPr>
                <w:rFonts w:eastAsia="Times New Roman" w:cstheme="minorHAnsi"/>
                <w:lang w:eastAsia="ko-KR"/>
              </w:rPr>
              <w:t>139</w:t>
            </w:r>
          </w:p>
        </w:tc>
        <w:tc>
          <w:tcPr>
            <w:tcW w:w="516" w:type="pct"/>
            <w:hideMark/>
          </w:tcPr>
          <w:p w14:paraId="09B1683A"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Park SH</w:t>
            </w:r>
          </w:p>
        </w:tc>
        <w:tc>
          <w:tcPr>
            <w:tcW w:w="442" w:type="pct"/>
            <w:hideMark/>
          </w:tcPr>
          <w:p w14:paraId="75F82DAB"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2003</w:t>
            </w:r>
          </w:p>
        </w:tc>
        <w:tc>
          <w:tcPr>
            <w:tcW w:w="480" w:type="pct"/>
            <w:hideMark/>
          </w:tcPr>
          <w:p w14:paraId="4CFCE69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1D27173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514" w:type="pct"/>
            <w:hideMark/>
          </w:tcPr>
          <w:p w14:paraId="7FB30D3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1310096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69463E7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46D81B7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6BA2D78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6ADC7883" w14:textId="77777777" w:rsidTr="009210CA">
        <w:trPr>
          <w:trHeight w:val="144"/>
        </w:trPr>
        <w:tc>
          <w:tcPr>
            <w:tcW w:w="516" w:type="pct"/>
          </w:tcPr>
          <w:p w14:paraId="0D54B476" w14:textId="77777777" w:rsidR="00006377" w:rsidRPr="004A73DB" w:rsidRDefault="00006377" w:rsidP="009210CA">
            <w:pPr>
              <w:rPr>
                <w:rFonts w:eastAsia="Times New Roman" w:cstheme="minorHAnsi"/>
                <w:lang w:eastAsia="ko-KR"/>
              </w:rPr>
            </w:pPr>
            <w:r>
              <w:rPr>
                <w:rFonts w:eastAsia="Times New Roman" w:cstheme="minorHAnsi"/>
                <w:lang w:eastAsia="ko-KR"/>
              </w:rPr>
              <w:t>140</w:t>
            </w:r>
          </w:p>
        </w:tc>
        <w:tc>
          <w:tcPr>
            <w:tcW w:w="516" w:type="pct"/>
            <w:hideMark/>
          </w:tcPr>
          <w:p w14:paraId="059BD40F"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Park SH</w:t>
            </w:r>
          </w:p>
        </w:tc>
        <w:tc>
          <w:tcPr>
            <w:tcW w:w="442" w:type="pct"/>
            <w:hideMark/>
          </w:tcPr>
          <w:p w14:paraId="4622F7F9"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2006</w:t>
            </w:r>
          </w:p>
        </w:tc>
        <w:tc>
          <w:tcPr>
            <w:tcW w:w="480" w:type="pct"/>
            <w:hideMark/>
          </w:tcPr>
          <w:p w14:paraId="468FF1F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1B42306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5548991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5D25085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26" w:type="pct"/>
            <w:hideMark/>
          </w:tcPr>
          <w:p w14:paraId="70BE431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4E21378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6B5D06D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9</w:t>
            </w:r>
          </w:p>
        </w:tc>
      </w:tr>
      <w:tr w:rsidR="00006377" w:rsidRPr="004A73DB" w14:paraId="4755081C" w14:textId="77777777" w:rsidTr="009210CA">
        <w:trPr>
          <w:trHeight w:val="144"/>
        </w:trPr>
        <w:tc>
          <w:tcPr>
            <w:tcW w:w="516" w:type="pct"/>
          </w:tcPr>
          <w:p w14:paraId="27083719" w14:textId="77777777" w:rsidR="00006377" w:rsidRPr="004A73DB" w:rsidRDefault="00006377" w:rsidP="009210CA">
            <w:pPr>
              <w:rPr>
                <w:rFonts w:eastAsia="Times New Roman" w:cstheme="minorHAnsi"/>
                <w:lang w:eastAsia="ko-KR"/>
              </w:rPr>
            </w:pPr>
            <w:r>
              <w:rPr>
                <w:rFonts w:eastAsia="Times New Roman" w:cstheme="minorHAnsi"/>
                <w:lang w:eastAsia="ko-KR"/>
              </w:rPr>
              <w:t>141</w:t>
            </w:r>
          </w:p>
        </w:tc>
        <w:tc>
          <w:tcPr>
            <w:tcW w:w="516" w:type="pct"/>
            <w:hideMark/>
          </w:tcPr>
          <w:p w14:paraId="01367727"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Park SK</w:t>
            </w:r>
          </w:p>
        </w:tc>
        <w:tc>
          <w:tcPr>
            <w:tcW w:w="442" w:type="pct"/>
            <w:hideMark/>
          </w:tcPr>
          <w:p w14:paraId="2185C812"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2013</w:t>
            </w:r>
          </w:p>
        </w:tc>
        <w:tc>
          <w:tcPr>
            <w:tcW w:w="480" w:type="pct"/>
            <w:hideMark/>
          </w:tcPr>
          <w:p w14:paraId="2459172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08DA3CD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375D34D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0DC058A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2715161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6EFC747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660E22A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2CA86CBA" w14:textId="77777777" w:rsidTr="009210CA">
        <w:trPr>
          <w:trHeight w:val="144"/>
        </w:trPr>
        <w:tc>
          <w:tcPr>
            <w:tcW w:w="516" w:type="pct"/>
          </w:tcPr>
          <w:p w14:paraId="2424FC08" w14:textId="77777777" w:rsidR="00006377" w:rsidRPr="004A73DB" w:rsidRDefault="00006377" w:rsidP="009210CA">
            <w:pPr>
              <w:rPr>
                <w:rFonts w:eastAsia="Times New Roman" w:cstheme="minorHAnsi"/>
                <w:lang w:eastAsia="ko-KR"/>
              </w:rPr>
            </w:pPr>
            <w:r>
              <w:rPr>
                <w:rFonts w:eastAsia="Times New Roman" w:cstheme="minorHAnsi"/>
                <w:lang w:eastAsia="ko-KR"/>
              </w:rPr>
              <w:t>142</w:t>
            </w:r>
          </w:p>
        </w:tc>
        <w:tc>
          <w:tcPr>
            <w:tcW w:w="516" w:type="pct"/>
          </w:tcPr>
          <w:p w14:paraId="39E57AED" w14:textId="77777777" w:rsidR="00006377" w:rsidRPr="004A73DB" w:rsidRDefault="00006377" w:rsidP="009210CA">
            <w:pPr>
              <w:rPr>
                <w:rFonts w:eastAsia="Times New Roman" w:cstheme="minorHAnsi"/>
                <w:lang w:eastAsia="ko-KR"/>
              </w:rPr>
            </w:pPr>
            <w:r>
              <w:rPr>
                <w:rFonts w:eastAsia="Times New Roman" w:cstheme="minorHAnsi"/>
                <w:lang w:eastAsia="ko-KR"/>
              </w:rPr>
              <w:t>Rhee EJ</w:t>
            </w:r>
          </w:p>
        </w:tc>
        <w:tc>
          <w:tcPr>
            <w:tcW w:w="442" w:type="pct"/>
          </w:tcPr>
          <w:p w14:paraId="33A99C88" w14:textId="77777777" w:rsidR="00006377" w:rsidRDefault="00006377" w:rsidP="009210CA">
            <w:pPr>
              <w:jc w:val="right"/>
              <w:rPr>
                <w:rFonts w:eastAsia="Times New Roman" w:cstheme="minorHAnsi"/>
                <w:lang w:eastAsia="ko-KR"/>
              </w:rPr>
            </w:pPr>
            <w:r>
              <w:rPr>
                <w:rFonts w:eastAsia="Times New Roman" w:cstheme="minorHAnsi"/>
                <w:lang w:eastAsia="ko-KR"/>
              </w:rPr>
              <w:t>2011</w:t>
            </w:r>
          </w:p>
        </w:tc>
        <w:tc>
          <w:tcPr>
            <w:tcW w:w="480" w:type="pct"/>
          </w:tcPr>
          <w:p w14:paraId="0CE6DD5C"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w:t>
            </w:r>
          </w:p>
        </w:tc>
        <w:tc>
          <w:tcPr>
            <w:tcW w:w="440" w:type="pct"/>
          </w:tcPr>
          <w:p w14:paraId="0FC6BEA2"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514" w:type="pct"/>
          </w:tcPr>
          <w:p w14:paraId="568C06C5"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w:t>
            </w:r>
          </w:p>
        </w:tc>
        <w:tc>
          <w:tcPr>
            <w:tcW w:w="661" w:type="pct"/>
          </w:tcPr>
          <w:p w14:paraId="54EC9D11"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0</w:t>
            </w:r>
          </w:p>
        </w:tc>
        <w:tc>
          <w:tcPr>
            <w:tcW w:w="626" w:type="pct"/>
          </w:tcPr>
          <w:p w14:paraId="1452656D"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477" w:type="pct"/>
          </w:tcPr>
          <w:p w14:paraId="3809CEAE"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328" w:type="pct"/>
          </w:tcPr>
          <w:p w14:paraId="6B4AB902"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7</w:t>
            </w:r>
          </w:p>
        </w:tc>
      </w:tr>
      <w:tr w:rsidR="00006377" w:rsidRPr="004A73DB" w14:paraId="39587D3E" w14:textId="77777777" w:rsidTr="009210CA">
        <w:trPr>
          <w:trHeight w:val="144"/>
        </w:trPr>
        <w:tc>
          <w:tcPr>
            <w:tcW w:w="516" w:type="pct"/>
          </w:tcPr>
          <w:p w14:paraId="545FDDBB" w14:textId="77777777" w:rsidR="00006377" w:rsidRPr="004A73DB" w:rsidRDefault="00006377" w:rsidP="009210CA">
            <w:pPr>
              <w:rPr>
                <w:rFonts w:eastAsia="Times New Roman" w:cstheme="minorHAnsi"/>
                <w:lang w:eastAsia="ko-KR"/>
              </w:rPr>
            </w:pPr>
            <w:r>
              <w:rPr>
                <w:rFonts w:eastAsia="Times New Roman" w:cstheme="minorHAnsi"/>
                <w:lang w:eastAsia="ko-KR"/>
              </w:rPr>
              <w:t>143</w:t>
            </w:r>
          </w:p>
        </w:tc>
        <w:tc>
          <w:tcPr>
            <w:tcW w:w="516" w:type="pct"/>
            <w:hideMark/>
          </w:tcPr>
          <w:p w14:paraId="7CCA37AE"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Rhee EJ</w:t>
            </w:r>
          </w:p>
        </w:tc>
        <w:tc>
          <w:tcPr>
            <w:tcW w:w="442" w:type="pct"/>
            <w:hideMark/>
          </w:tcPr>
          <w:p w14:paraId="74C70BDD"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2013</w:t>
            </w:r>
          </w:p>
        </w:tc>
        <w:tc>
          <w:tcPr>
            <w:tcW w:w="480" w:type="pct"/>
            <w:hideMark/>
          </w:tcPr>
          <w:p w14:paraId="131F0EA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2981EFC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78D7F68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1019D8C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4A9E69F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3A54057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446387A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6CBB7539" w14:textId="77777777" w:rsidTr="009210CA">
        <w:trPr>
          <w:trHeight w:val="144"/>
        </w:trPr>
        <w:tc>
          <w:tcPr>
            <w:tcW w:w="516" w:type="pct"/>
          </w:tcPr>
          <w:p w14:paraId="12C9905D" w14:textId="77777777" w:rsidR="00006377" w:rsidRPr="004A73DB" w:rsidRDefault="00006377" w:rsidP="009210CA">
            <w:pPr>
              <w:rPr>
                <w:rFonts w:eastAsia="Times New Roman" w:cstheme="minorHAnsi"/>
                <w:lang w:eastAsia="ko-KR"/>
              </w:rPr>
            </w:pPr>
            <w:r>
              <w:rPr>
                <w:rFonts w:eastAsia="Times New Roman" w:cstheme="minorHAnsi"/>
                <w:lang w:eastAsia="ko-KR"/>
              </w:rPr>
              <w:t>144</w:t>
            </w:r>
          </w:p>
        </w:tc>
        <w:tc>
          <w:tcPr>
            <w:tcW w:w="516" w:type="pct"/>
            <w:hideMark/>
          </w:tcPr>
          <w:p w14:paraId="59B3F548"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Ryoo JH</w:t>
            </w:r>
          </w:p>
        </w:tc>
        <w:tc>
          <w:tcPr>
            <w:tcW w:w="442" w:type="pct"/>
            <w:hideMark/>
          </w:tcPr>
          <w:p w14:paraId="67D5BF85"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2014</w:t>
            </w:r>
          </w:p>
        </w:tc>
        <w:tc>
          <w:tcPr>
            <w:tcW w:w="480" w:type="pct"/>
            <w:hideMark/>
          </w:tcPr>
          <w:p w14:paraId="0E212E8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2A02C96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47F4945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0CEC6C8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650B7DF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04EC0BD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6E8E861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600A3F6B" w14:textId="77777777" w:rsidTr="009210CA">
        <w:trPr>
          <w:trHeight w:val="144"/>
        </w:trPr>
        <w:tc>
          <w:tcPr>
            <w:tcW w:w="516" w:type="pct"/>
          </w:tcPr>
          <w:p w14:paraId="6E8D0D8E" w14:textId="77777777" w:rsidR="00006377" w:rsidRPr="004A73DB" w:rsidRDefault="00006377" w:rsidP="009210CA">
            <w:pPr>
              <w:rPr>
                <w:rFonts w:eastAsia="Times New Roman" w:cstheme="minorHAnsi"/>
                <w:lang w:eastAsia="ko-KR"/>
              </w:rPr>
            </w:pPr>
            <w:r>
              <w:rPr>
                <w:rFonts w:eastAsia="Times New Roman" w:cstheme="minorHAnsi"/>
                <w:lang w:eastAsia="ko-KR"/>
              </w:rPr>
              <w:t>145</w:t>
            </w:r>
          </w:p>
        </w:tc>
        <w:tc>
          <w:tcPr>
            <w:tcW w:w="516" w:type="pct"/>
            <w:hideMark/>
          </w:tcPr>
          <w:p w14:paraId="344DF88C"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Ryoo JH</w:t>
            </w:r>
          </w:p>
        </w:tc>
        <w:tc>
          <w:tcPr>
            <w:tcW w:w="442" w:type="pct"/>
            <w:hideMark/>
          </w:tcPr>
          <w:p w14:paraId="2E44E55B"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2014</w:t>
            </w:r>
          </w:p>
        </w:tc>
        <w:tc>
          <w:tcPr>
            <w:tcW w:w="480" w:type="pct"/>
            <w:hideMark/>
          </w:tcPr>
          <w:p w14:paraId="241FAD6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6E4B032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4EC3FF3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50231FD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6E88ADA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0C79DA6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39BB431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3E69DA49" w14:textId="77777777" w:rsidTr="009210CA">
        <w:trPr>
          <w:trHeight w:val="144"/>
        </w:trPr>
        <w:tc>
          <w:tcPr>
            <w:tcW w:w="516" w:type="pct"/>
          </w:tcPr>
          <w:p w14:paraId="042FD932" w14:textId="77777777" w:rsidR="00006377" w:rsidRPr="004A73DB" w:rsidRDefault="00006377" w:rsidP="009210CA">
            <w:pPr>
              <w:rPr>
                <w:rFonts w:eastAsia="Times New Roman" w:cstheme="minorHAnsi"/>
                <w:lang w:eastAsia="ko-KR"/>
              </w:rPr>
            </w:pPr>
            <w:r>
              <w:rPr>
                <w:rFonts w:eastAsia="Times New Roman" w:cstheme="minorHAnsi"/>
                <w:lang w:eastAsia="ko-KR"/>
              </w:rPr>
              <w:t>146</w:t>
            </w:r>
          </w:p>
        </w:tc>
        <w:tc>
          <w:tcPr>
            <w:tcW w:w="516" w:type="pct"/>
            <w:hideMark/>
          </w:tcPr>
          <w:p w14:paraId="3AAC072A"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Ryoo JH</w:t>
            </w:r>
          </w:p>
        </w:tc>
        <w:tc>
          <w:tcPr>
            <w:tcW w:w="442" w:type="pct"/>
            <w:hideMark/>
          </w:tcPr>
          <w:p w14:paraId="749BB258"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2013</w:t>
            </w:r>
          </w:p>
        </w:tc>
        <w:tc>
          <w:tcPr>
            <w:tcW w:w="480" w:type="pct"/>
            <w:hideMark/>
          </w:tcPr>
          <w:p w14:paraId="1415BCE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20FBAE3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72579A2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25C25F2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2CCA2F6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6389EF3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3DAA040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54798266" w14:textId="77777777" w:rsidTr="009210CA">
        <w:trPr>
          <w:trHeight w:val="144"/>
        </w:trPr>
        <w:tc>
          <w:tcPr>
            <w:tcW w:w="516" w:type="pct"/>
          </w:tcPr>
          <w:p w14:paraId="7DE7F683" w14:textId="77777777" w:rsidR="00006377" w:rsidRPr="004A73DB" w:rsidRDefault="00006377" w:rsidP="009210CA">
            <w:pPr>
              <w:rPr>
                <w:rFonts w:eastAsia="Times New Roman" w:cstheme="minorHAnsi"/>
                <w:lang w:eastAsia="ko-KR"/>
              </w:rPr>
            </w:pPr>
            <w:r>
              <w:rPr>
                <w:rFonts w:eastAsia="Times New Roman" w:cstheme="minorHAnsi"/>
                <w:lang w:eastAsia="ko-KR"/>
              </w:rPr>
              <w:t>147</w:t>
            </w:r>
          </w:p>
        </w:tc>
        <w:tc>
          <w:tcPr>
            <w:tcW w:w="516" w:type="pct"/>
            <w:hideMark/>
          </w:tcPr>
          <w:p w14:paraId="46E8F12E"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Ryoo JH</w:t>
            </w:r>
          </w:p>
        </w:tc>
        <w:tc>
          <w:tcPr>
            <w:tcW w:w="442" w:type="pct"/>
            <w:hideMark/>
          </w:tcPr>
          <w:p w14:paraId="717959A2"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2016</w:t>
            </w:r>
          </w:p>
        </w:tc>
        <w:tc>
          <w:tcPr>
            <w:tcW w:w="480" w:type="pct"/>
            <w:hideMark/>
          </w:tcPr>
          <w:p w14:paraId="5770999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15C0BB2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1DD9833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3C8BB4F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56AA355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5ACDC4C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2303665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282A0AEA" w14:textId="77777777" w:rsidTr="009210CA">
        <w:trPr>
          <w:trHeight w:val="144"/>
        </w:trPr>
        <w:tc>
          <w:tcPr>
            <w:tcW w:w="516" w:type="pct"/>
          </w:tcPr>
          <w:p w14:paraId="548C73BF" w14:textId="77777777" w:rsidR="00006377" w:rsidRPr="004A73DB" w:rsidRDefault="00006377" w:rsidP="009210CA">
            <w:pPr>
              <w:rPr>
                <w:rFonts w:eastAsia="Times New Roman" w:cstheme="minorHAnsi"/>
                <w:lang w:eastAsia="ko-KR"/>
              </w:rPr>
            </w:pPr>
            <w:r>
              <w:rPr>
                <w:rFonts w:eastAsia="Times New Roman" w:cstheme="minorHAnsi"/>
                <w:lang w:eastAsia="ko-KR"/>
              </w:rPr>
              <w:t>148</w:t>
            </w:r>
          </w:p>
        </w:tc>
        <w:tc>
          <w:tcPr>
            <w:tcW w:w="516" w:type="pct"/>
            <w:hideMark/>
          </w:tcPr>
          <w:p w14:paraId="2B41476C"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Ryu S</w:t>
            </w:r>
          </w:p>
        </w:tc>
        <w:tc>
          <w:tcPr>
            <w:tcW w:w="442" w:type="pct"/>
            <w:hideMark/>
          </w:tcPr>
          <w:p w14:paraId="025DB655"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2015</w:t>
            </w:r>
          </w:p>
        </w:tc>
        <w:tc>
          <w:tcPr>
            <w:tcW w:w="480" w:type="pct"/>
            <w:hideMark/>
          </w:tcPr>
          <w:p w14:paraId="602881E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0D0CE03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4201EE7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5F26920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65BC792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0A815F0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20278BC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71EB44A2" w14:textId="77777777" w:rsidTr="009210CA">
        <w:trPr>
          <w:trHeight w:val="144"/>
        </w:trPr>
        <w:tc>
          <w:tcPr>
            <w:tcW w:w="516" w:type="pct"/>
          </w:tcPr>
          <w:p w14:paraId="6FF180A2" w14:textId="77777777" w:rsidR="00006377" w:rsidRPr="004A73DB" w:rsidRDefault="00006377" w:rsidP="009210CA">
            <w:pPr>
              <w:rPr>
                <w:rFonts w:eastAsia="Times New Roman" w:cstheme="minorHAnsi"/>
                <w:lang w:eastAsia="ko-KR"/>
              </w:rPr>
            </w:pPr>
            <w:r>
              <w:rPr>
                <w:rFonts w:eastAsia="Times New Roman" w:cstheme="minorHAnsi"/>
                <w:lang w:eastAsia="ko-KR"/>
              </w:rPr>
              <w:t>149</w:t>
            </w:r>
          </w:p>
        </w:tc>
        <w:tc>
          <w:tcPr>
            <w:tcW w:w="516" w:type="pct"/>
            <w:hideMark/>
          </w:tcPr>
          <w:p w14:paraId="1EE0A796"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Ryu S</w:t>
            </w:r>
          </w:p>
        </w:tc>
        <w:tc>
          <w:tcPr>
            <w:tcW w:w="442" w:type="pct"/>
            <w:hideMark/>
          </w:tcPr>
          <w:p w14:paraId="2B89EC27"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2015</w:t>
            </w:r>
          </w:p>
        </w:tc>
        <w:tc>
          <w:tcPr>
            <w:tcW w:w="480" w:type="pct"/>
            <w:hideMark/>
          </w:tcPr>
          <w:p w14:paraId="653552A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49B0E39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22186C5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1E0197A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3E22DAA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5A2AE00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39E06E1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16CB16D9" w14:textId="77777777" w:rsidTr="009210CA">
        <w:trPr>
          <w:trHeight w:val="144"/>
        </w:trPr>
        <w:tc>
          <w:tcPr>
            <w:tcW w:w="516" w:type="pct"/>
          </w:tcPr>
          <w:p w14:paraId="69B4FF79" w14:textId="77777777" w:rsidR="00006377" w:rsidRPr="004A73DB" w:rsidRDefault="00006377" w:rsidP="009210CA">
            <w:pPr>
              <w:rPr>
                <w:rFonts w:eastAsia="Times New Roman" w:cstheme="minorHAnsi"/>
                <w:lang w:eastAsia="ko-KR"/>
              </w:rPr>
            </w:pPr>
            <w:r>
              <w:rPr>
                <w:rFonts w:eastAsia="Times New Roman" w:cstheme="minorHAnsi"/>
                <w:lang w:eastAsia="ko-KR"/>
              </w:rPr>
              <w:t>150</w:t>
            </w:r>
          </w:p>
        </w:tc>
        <w:tc>
          <w:tcPr>
            <w:tcW w:w="516" w:type="pct"/>
          </w:tcPr>
          <w:p w14:paraId="5FB9B247" w14:textId="77777777" w:rsidR="00006377" w:rsidRPr="004A73DB" w:rsidRDefault="00006377" w:rsidP="009210CA">
            <w:pPr>
              <w:rPr>
                <w:rFonts w:eastAsia="Times New Roman" w:cstheme="minorHAnsi"/>
                <w:lang w:eastAsia="ko-KR"/>
              </w:rPr>
            </w:pPr>
            <w:r>
              <w:rPr>
                <w:rFonts w:eastAsia="Times New Roman" w:cstheme="minorHAnsi"/>
                <w:lang w:eastAsia="ko-KR"/>
              </w:rPr>
              <w:t>Ryu S</w:t>
            </w:r>
          </w:p>
        </w:tc>
        <w:tc>
          <w:tcPr>
            <w:tcW w:w="442" w:type="pct"/>
          </w:tcPr>
          <w:p w14:paraId="71F92827" w14:textId="77777777" w:rsidR="00006377" w:rsidRDefault="00006377" w:rsidP="009210CA">
            <w:pPr>
              <w:jc w:val="right"/>
              <w:rPr>
                <w:rFonts w:eastAsia="Times New Roman" w:cstheme="minorHAnsi"/>
                <w:lang w:eastAsia="ko-KR"/>
              </w:rPr>
            </w:pPr>
            <w:r>
              <w:rPr>
                <w:rFonts w:eastAsia="Times New Roman" w:cstheme="minorHAnsi"/>
                <w:lang w:eastAsia="ko-KR"/>
              </w:rPr>
              <w:t>2011</w:t>
            </w:r>
          </w:p>
        </w:tc>
        <w:tc>
          <w:tcPr>
            <w:tcW w:w="480" w:type="pct"/>
          </w:tcPr>
          <w:p w14:paraId="7E86629D"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440" w:type="pct"/>
          </w:tcPr>
          <w:p w14:paraId="04822A62"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514" w:type="pct"/>
          </w:tcPr>
          <w:p w14:paraId="10A0A322"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w:t>
            </w:r>
          </w:p>
        </w:tc>
        <w:tc>
          <w:tcPr>
            <w:tcW w:w="661" w:type="pct"/>
          </w:tcPr>
          <w:p w14:paraId="7D9F054C"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0</w:t>
            </w:r>
          </w:p>
        </w:tc>
        <w:tc>
          <w:tcPr>
            <w:tcW w:w="626" w:type="pct"/>
          </w:tcPr>
          <w:p w14:paraId="589B2C6B"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477" w:type="pct"/>
          </w:tcPr>
          <w:p w14:paraId="5403EFCB"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328" w:type="pct"/>
          </w:tcPr>
          <w:p w14:paraId="3613204E"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6</w:t>
            </w:r>
          </w:p>
        </w:tc>
      </w:tr>
      <w:tr w:rsidR="00006377" w:rsidRPr="004A73DB" w14:paraId="6C7358D8" w14:textId="77777777" w:rsidTr="009210CA">
        <w:trPr>
          <w:trHeight w:val="144"/>
        </w:trPr>
        <w:tc>
          <w:tcPr>
            <w:tcW w:w="516" w:type="pct"/>
          </w:tcPr>
          <w:p w14:paraId="08383364" w14:textId="77777777" w:rsidR="00006377" w:rsidRPr="004A73DB" w:rsidRDefault="00006377" w:rsidP="009210CA">
            <w:pPr>
              <w:rPr>
                <w:rFonts w:eastAsia="Times New Roman" w:cstheme="minorHAnsi"/>
                <w:lang w:eastAsia="ko-KR"/>
              </w:rPr>
            </w:pPr>
            <w:r>
              <w:rPr>
                <w:rFonts w:eastAsia="Times New Roman" w:cstheme="minorHAnsi"/>
                <w:lang w:eastAsia="ko-KR"/>
              </w:rPr>
              <w:t>151</w:t>
            </w:r>
          </w:p>
        </w:tc>
        <w:tc>
          <w:tcPr>
            <w:tcW w:w="516" w:type="pct"/>
            <w:hideMark/>
          </w:tcPr>
          <w:p w14:paraId="6F182B6A"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Seo HI</w:t>
            </w:r>
          </w:p>
        </w:tc>
        <w:tc>
          <w:tcPr>
            <w:tcW w:w="442" w:type="pct"/>
            <w:hideMark/>
          </w:tcPr>
          <w:p w14:paraId="0D46622B" w14:textId="77777777" w:rsidR="00006377" w:rsidRPr="004B35F6" w:rsidRDefault="00006377" w:rsidP="009210CA">
            <w:pPr>
              <w:jc w:val="right"/>
              <w:rPr>
                <w:rFonts w:eastAsia="Times New Roman" w:cstheme="minorHAnsi"/>
                <w:lang w:eastAsia="ko-KR"/>
              </w:rPr>
            </w:pPr>
            <w:r>
              <w:rPr>
                <w:rFonts w:eastAsia="Times New Roman" w:cstheme="minorHAnsi"/>
                <w:lang w:eastAsia="ko-KR"/>
              </w:rPr>
              <w:t>2012</w:t>
            </w:r>
          </w:p>
        </w:tc>
        <w:tc>
          <w:tcPr>
            <w:tcW w:w="480" w:type="pct"/>
            <w:hideMark/>
          </w:tcPr>
          <w:p w14:paraId="6030CB6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4AF75E8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0EF2E29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16EAE05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4BAD599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545417C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39221B0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57E26A76" w14:textId="77777777" w:rsidTr="009210CA">
        <w:trPr>
          <w:trHeight w:val="144"/>
        </w:trPr>
        <w:tc>
          <w:tcPr>
            <w:tcW w:w="516" w:type="pct"/>
          </w:tcPr>
          <w:p w14:paraId="202441FE" w14:textId="77777777" w:rsidR="00006377" w:rsidRPr="004A73DB" w:rsidRDefault="00006377" w:rsidP="009210CA">
            <w:pPr>
              <w:rPr>
                <w:rFonts w:eastAsia="Times New Roman" w:cstheme="minorHAnsi"/>
                <w:lang w:eastAsia="ko-KR"/>
              </w:rPr>
            </w:pPr>
            <w:r>
              <w:rPr>
                <w:rFonts w:eastAsia="Times New Roman" w:cstheme="minorHAnsi"/>
                <w:lang w:eastAsia="ko-KR"/>
              </w:rPr>
              <w:t>152</w:t>
            </w:r>
          </w:p>
        </w:tc>
        <w:tc>
          <w:tcPr>
            <w:tcW w:w="516" w:type="pct"/>
            <w:hideMark/>
          </w:tcPr>
          <w:p w14:paraId="2A0479ED"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Seo NK</w:t>
            </w:r>
          </w:p>
        </w:tc>
        <w:tc>
          <w:tcPr>
            <w:tcW w:w="442" w:type="pct"/>
            <w:hideMark/>
          </w:tcPr>
          <w:p w14:paraId="08C64BF9"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2015</w:t>
            </w:r>
          </w:p>
        </w:tc>
        <w:tc>
          <w:tcPr>
            <w:tcW w:w="480" w:type="pct"/>
            <w:hideMark/>
          </w:tcPr>
          <w:p w14:paraId="3A5D3EE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2642637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5BEF376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032E575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23D8AEE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4ABA535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691B503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3FEFF344" w14:textId="77777777" w:rsidTr="009210CA">
        <w:trPr>
          <w:trHeight w:val="144"/>
        </w:trPr>
        <w:tc>
          <w:tcPr>
            <w:tcW w:w="516" w:type="pct"/>
          </w:tcPr>
          <w:p w14:paraId="241B0816" w14:textId="77777777" w:rsidR="00006377" w:rsidRPr="004A73DB" w:rsidRDefault="00006377" w:rsidP="009210CA">
            <w:pPr>
              <w:rPr>
                <w:rFonts w:eastAsia="Times New Roman" w:cstheme="minorHAnsi"/>
                <w:lang w:eastAsia="ko-KR"/>
              </w:rPr>
            </w:pPr>
            <w:r>
              <w:rPr>
                <w:rFonts w:eastAsia="Times New Roman" w:cstheme="minorHAnsi"/>
                <w:lang w:eastAsia="ko-KR"/>
              </w:rPr>
              <w:t>153</w:t>
            </w:r>
          </w:p>
        </w:tc>
        <w:tc>
          <w:tcPr>
            <w:tcW w:w="516" w:type="pct"/>
            <w:hideMark/>
          </w:tcPr>
          <w:p w14:paraId="3C11F7F4"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Seo SH</w:t>
            </w:r>
          </w:p>
        </w:tc>
        <w:tc>
          <w:tcPr>
            <w:tcW w:w="442" w:type="pct"/>
            <w:hideMark/>
          </w:tcPr>
          <w:p w14:paraId="18621BD1"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2006</w:t>
            </w:r>
          </w:p>
        </w:tc>
        <w:tc>
          <w:tcPr>
            <w:tcW w:w="480" w:type="pct"/>
            <w:hideMark/>
          </w:tcPr>
          <w:p w14:paraId="06D1E20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3CD96D8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7C4CA4D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235CDE8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3CD1451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43548D1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1DB4E63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4576593F" w14:textId="77777777" w:rsidTr="009210CA">
        <w:trPr>
          <w:trHeight w:val="144"/>
        </w:trPr>
        <w:tc>
          <w:tcPr>
            <w:tcW w:w="516" w:type="pct"/>
          </w:tcPr>
          <w:p w14:paraId="73544F24" w14:textId="77777777" w:rsidR="00006377" w:rsidRPr="004A73DB" w:rsidRDefault="00006377" w:rsidP="009210CA">
            <w:pPr>
              <w:rPr>
                <w:rFonts w:eastAsia="Times New Roman" w:cstheme="minorHAnsi"/>
                <w:lang w:eastAsia="ko-KR"/>
              </w:rPr>
            </w:pPr>
            <w:r>
              <w:rPr>
                <w:rFonts w:eastAsia="Times New Roman" w:cstheme="minorHAnsi"/>
                <w:lang w:eastAsia="ko-KR"/>
              </w:rPr>
              <w:t>154</w:t>
            </w:r>
          </w:p>
        </w:tc>
        <w:tc>
          <w:tcPr>
            <w:tcW w:w="516" w:type="pct"/>
          </w:tcPr>
          <w:p w14:paraId="046D174F" w14:textId="77777777" w:rsidR="00006377" w:rsidRPr="004A73DB" w:rsidRDefault="00006377" w:rsidP="009210CA">
            <w:pPr>
              <w:rPr>
                <w:rFonts w:eastAsia="Times New Roman" w:cstheme="minorHAnsi"/>
                <w:lang w:eastAsia="ko-KR"/>
              </w:rPr>
            </w:pPr>
            <w:r>
              <w:rPr>
                <w:rFonts w:eastAsia="Times New Roman" w:cstheme="minorHAnsi"/>
                <w:lang w:eastAsia="ko-KR"/>
              </w:rPr>
              <w:t>Seo YY</w:t>
            </w:r>
          </w:p>
        </w:tc>
        <w:tc>
          <w:tcPr>
            <w:tcW w:w="442" w:type="pct"/>
          </w:tcPr>
          <w:p w14:paraId="6823F5A8" w14:textId="77777777" w:rsidR="00006377" w:rsidRDefault="00006377" w:rsidP="009210CA">
            <w:pPr>
              <w:jc w:val="right"/>
              <w:rPr>
                <w:rFonts w:eastAsia="Times New Roman" w:cstheme="minorHAnsi"/>
                <w:lang w:eastAsia="ko-KR"/>
              </w:rPr>
            </w:pPr>
            <w:r>
              <w:rPr>
                <w:rFonts w:eastAsia="Times New Roman" w:cstheme="minorHAnsi"/>
                <w:lang w:eastAsia="ko-KR"/>
              </w:rPr>
              <w:t>2013</w:t>
            </w:r>
          </w:p>
        </w:tc>
        <w:tc>
          <w:tcPr>
            <w:tcW w:w="480" w:type="pct"/>
          </w:tcPr>
          <w:p w14:paraId="46942491"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w:t>
            </w:r>
          </w:p>
        </w:tc>
        <w:tc>
          <w:tcPr>
            <w:tcW w:w="440" w:type="pct"/>
          </w:tcPr>
          <w:p w14:paraId="3C4BB627"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514" w:type="pct"/>
          </w:tcPr>
          <w:p w14:paraId="3F97CA17"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w:t>
            </w:r>
          </w:p>
        </w:tc>
        <w:tc>
          <w:tcPr>
            <w:tcW w:w="661" w:type="pct"/>
          </w:tcPr>
          <w:p w14:paraId="3D30989E"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0</w:t>
            </w:r>
          </w:p>
        </w:tc>
        <w:tc>
          <w:tcPr>
            <w:tcW w:w="626" w:type="pct"/>
          </w:tcPr>
          <w:p w14:paraId="0C5BAB16"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477" w:type="pct"/>
          </w:tcPr>
          <w:p w14:paraId="33BF1B9F"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328" w:type="pct"/>
          </w:tcPr>
          <w:p w14:paraId="4593782E"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7</w:t>
            </w:r>
          </w:p>
        </w:tc>
      </w:tr>
      <w:tr w:rsidR="00006377" w:rsidRPr="004A73DB" w14:paraId="4611D631" w14:textId="77777777" w:rsidTr="009210CA">
        <w:trPr>
          <w:trHeight w:val="144"/>
        </w:trPr>
        <w:tc>
          <w:tcPr>
            <w:tcW w:w="516" w:type="pct"/>
          </w:tcPr>
          <w:p w14:paraId="684AAC3D" w14:textId="77777777" w:rsidR="00006377" w:rsidRPr="004A73DB" w:rsidRDefault="00006377" w:rsidP="009210CA">
            <w:pPr>
              <w:rPr>
                <w:rFonts w:eastAsia="Times New Roman" w:cstheme="minorHAnsi"/>
                <w:lang w:eastAsia="ko-KR"/>
              </w:rPr>
            </w:pPr>
            <w:r>
              <w:rPr>
                <w:rFonts w:eastAsia="Times New Roman" w:cstheme="minorHAnsi"/>
                <w:lang w:eastAsia="ko-KR"/>
              </w:rPr>
              <w:t>155</w:t>
            </w:r>
          </w:p>
        </w:tc>
        <w:tc>
          <w:tcPr>
            <w:tcW w:w="516" w:type="pct"/>
            <w:hideMark/>
          </w:tcPr>
          <w:p w14:paraId="13BE7EA6"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 xml:space="preserve">Shin JY </w:t>
            </w:r>
          </w:p>
        </w:tc>
        <w:tc>
          <w:tcPr>
            <w:tcW w:w="442" w:type="pct"/>
            <w:hideMark/>
          </w:tcPr>
          <w:p w14:paraId="0E0D5BA8"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2015</w:t>
            </w:r>
          </w:p>
        </w:tc>
        <w:tc>
          <w:tcPr>
            <w:tcW w:w="480" w:type="pct"/>
            <w:hideMark/>
          </w:tcPr>
          <w:p w14:paraId="3181FC1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62B10A2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3CE0119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7B0F1B3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0D937BD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6E0210B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604805C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4452BE9C" w14:textId="77777777" w:rsidTr="009210CA">
        <w:trPr>
          <w:trHeight w:val="144"/>
        </w:trPr>
        <w:tc>
          <w:tcPr>
            <w:tcW w:w="516" w:type="pct"/>
          </w:tcPr>
          <w:p w14:paraId="3552F32A" w14:textId="77777777" w:rsidR="00006377" w:rsidRPr="004A73DB" w:rsidRDefault="00006377" w:rsidP="009210CA">
            <w:pPr>
              <w:rPr>
                <w:rFonts w:eastAsia="Times New Roman" w:cstheme="minorHAnsi"/>
                <w:lang w:eastAsia="ko-KR"/>
              </w:rPr>
            </w:pPr>
            <w:r>
              <w:rPr>
                <w:rFonts w:eastAsia="Times New Roman" w:cstheme="minorHAnsi"/>
                <w:lang w:eastAsia="ko-KR"/>
              </w:rPr>
              <w:t>156</w:t>
            </w:r>
          </w:p>
        </w:tc>
        <w:tc>
          <w:tcPr>
            <w:tcW w:w="516" w:type="pct"/>
            <w:hideMark/>
          </w:tcPr>
          <w:p w14:paraId="4A47522C"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Shin WY</w:t>
            </w:r>
          </w:p>
        </w:tc>
        <w:tc>
          <w:tcPr>
            <w:tcW w:w="442" w:type="pct"/>
            <w:hideMark/>
          </w:tcPr>
          <w:p w14:paraId="2D283981"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2011</w:t>
            </w:r>
          </w:p>
        </w:tc>
        <w:tc>
          <w:tcPr>
            <w:tcW w:w="480" w:type="pct"/>
            <w:hideMark/>
          </w:tcPr>
          <w:p w14:paraId="7B32C35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657C79E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735E889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0CAAB64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0C1F052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1D166B3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001BC49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0DD780BA" w14:textId="77777777" w:rsidTr="009210CA">
        <w:trPr>
          <w:trHeight w:val="144"/>
        </w:trPr>
        <w:tc>
          <w:tcPr>
            <w:tcW w:w="516" w:type="pct"/>
          </w:tcPr>
          <w:p w14:paraId="35673F04" w14:textId="77777777" w:rsidR="00006377" w:rsidRPr="004A73DB" w:rsidRDefault="00006377" w:rsidP="009210CA">
            <w:pPr>
              <w:rPr>
                <w:rFonts w:eastAsia="Times New Roman" w:cstheme="minorHAnsi"/>
                <w:lang w:eastAsia="ko-KR"/>
              </w:rPr>
            </w:pPr>
            <w:r>
              <w:rPr>
                <w:rFonts w:eastAsia="Times New Roman" w:cstheme="minorHAnsi"/>
                <w:lang w:eastAsia="ko-KR"/>
              </w:rPr>
              <w:t>157</w:t>
            </w:r>
          </w:p>
        </w:tc>
        <w:tc>
          <w:tcPr>
            <w:tcW w:w="516" w:type="pct"/>
            <w:hideMark/>
          </w:tcPr>
          <w:p w14:paraId="54E9443C"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Sinn DH</w:t>
            </w:r>
          </w:p>
        </w:tc>
        <w:tc>
          <w:tcPr>
            <w:tcW w:w="442" w:type="pct"/>
            <w:hideMark/>
          </w:tcPr>
          <w:p w14:paraId="13EB8C17" w14:textId="77777777" w:rsidR="00006377" w:rsidRPr="004B35F6" w:rsidRDefault="00006377" w:rsidP="009210CA">
            <w:pPr>
              <w:jc w:val="right"/>
              <w:rPr>
                <w:rFonts w:eastAsia="Times New Roman" w:cstheme="minorHAnsi"/>
                <w:lang w:eastAsia="ko-KR"/>
              </w:rPr>
            </w:pPr>
            <w:r>
              <w:rPr>
                <w:rFonts w:eastAsia="Times New Roman" w:cstheme="minorHAnsi"/>
                <w:lang w:eastAsia="ko-KR"/>
              </w:rPr>
              <w:t>2015</w:t>
            </w:r>
          </w:p>
        </w:tc>
        <w:tc>
          <w:tcPr>
            <w:tcW w:w="480" w:type="pct"/>
            <w:hideMark/>
          </w:tcPr>
          <w:p w14:paraId="4E69FD1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5320023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0E012F0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5E74EFF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4727805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51739C1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5B37FC5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4AFA19EE" w14:textId="77777777" w:rsidTr="009210CA">
        <w:trPr>
          <w:trHeight w:val="144"/>
        </w:trPr>
        <w:tc>
          <w:tcPr>
            <w:tcW w:w="516" w:type="pct"/>
          </w:tcPr>
          <w:p w14:paraId="1F72161F" w14:textId="77777777" w:rsidR="00006377" w:rsidRPr="004A73DB" w:rsidRDefault="00006377" w:rsidP="009210CA">
            <w:pPr>
              <w:rPr>
                <w:rFonts w:eastAsia="Times New Roman" w:cstheme="minorHAnsi"/>
                <w:lang w:eastAsia="ko-KR"/>
              </w:rPr>
            </w:pPr>
            <w:r>
              <w:rPr>
                <w:rFonts w:eastAsia="Times New Roman" w:cstheme="minorHAnsi"/>
                <w:lang w:eastAsia="ko-KR"/>
              </w:rPr>
              <w:t>158</w:t>
            </w:r>
          </w:p>
        </w:tc>
        <w:tc>
          <w:tcPr>
            <w:tcW w:w="516" w:type="pct"/>
            <w:hideMark/>
          </w:tcPr>
          <w:p w14:paraId="76C75FBA"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Sinn DH</w:t>
            </w:r>
          </w:p>
        </w:tc>
        <w:tc>
          <w:tcPr>
            <w:tcW w:w="442" w:type="pct"/>
            <w:hideMark/>
          </w:tcPr>
          <w:p w14:paraId="59B052D0"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2017</w:t>
            </w:r>
          </w:p>
        </w:tc>
        <w:tc>
          <w:tcPr>
            <w:tcW w:w="480" w:type="pct"/>
            <w:hideMark/>
          </w:tcPr>
          <w:p w14:paraId="5C65D34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4967ED5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3309F20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1F980B2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26F0D1F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7FB4327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3F02015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232A9A8D" w14:textId="77777777" w:rsidTr="009210CA">
        <w:trPr>
          <w:trHeight w:val="144"/>
        </w:trPr>
        <w:tc>
          <w:tcPr>
            <w:tcW w:w="516" w:type="pct"/>
          </w:tcPr>
          <w:p w14:paraId="77C1A98E" w14:textId="77777777" w:rsidR="00006377" w:rsidRPr="004A73DB" w:rsidRDefault="00006377" w:rsidP="009210CA">
            <w:pPr>
              <w:rPr>
                <w:rFonts w:eastAsia="Times New Roman" w:cstheme="minorHAnsi"/>
                <w:lang w:eastAsia="ko-KR"/>
              </w:rPr>
            </w:pPr>
            <w:r>
              <w:rPr>
                <w:rFonts w:eastAsia="Times New Roman" w:cstheme="minorHAnsi"/>
                <w:lang w:eastAsia="ko-KR"/>
              </w:rPr>
              <w:t>159</w:t>
            </w:r>
          </w:p>
        </w:tc>
        <w:tc>
          <w:tcPr>
            <w:tcW w:w="516" w:type="pct"/>
            <w:hideMark/>
          </w:tcPr>
          <w:p w14:paraId="5B92B494"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Sinn DH</w:t>
            </w:r>
          </w:p>
        </w:tc>
        <w:tc>
          <w:tcPr>
            <w:tcW w:w="442" w:type="pct"/>
            <w:hideMark/>
          </w:tcPr>
          <w:p w14:paraId="262685AE"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2017</w:t>
            </w:r>
          </w:p>
        </w:tc>
        <w:tc>
          <w:tcPr>
            <w:tcW w:w="480" w:type="pct"/>
            <w:hideMark/>
          </w:tcPr>
          <w:p w14:paraId="2EE33DF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5ECD6A8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097C743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068249A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4F505AF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58BDB02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001AE75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13B25F17" w14:textId="77777777" w:rsidTr="009210CA">
        <w:trPr>
          <w:trHeight w:val="144"/>
        </w:trPr>
        <w:tc>
          <w:tcPr>
            <w:tcW w:w="516" w:type="pct"/>
          </w:tcPr>
          <w:p w14:paraId="3477DCCE" w14:textId="77777777" w:rsidR="00006377" w:rsidRPr="004A73DB" w:rsidRDefault="00006377" w:rsidP="009210CA">
            <w:pPr>
              <w:rPr>
                <w:rFonts w:eastAsia="Times New Roman" w:cstheme="minorHAnsi"/>
                <w:lang w:eastAsia="ko-KR"/>
              </w:rPr>
            </w:pPr>
            <w:r>
              <w:rPr>
                <w:rFonts w:eastAsia="Times New Roman" w:cstheme="minorHAnsi"/>
                <w:lang w:eastAsia="ko-KR"/>
              </w:rPr>
              <w:t>160</w:t>
            </w:r>
          </w:p>
        </w:tc>
        <w:tc>
          <w:tcPr>
            <w:tcW w:w="516" w:type="pct"/>
            <w:hideMark/>
          </w:tcPr>
          <w:p w14:paraId="755E9AEE"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Sinn DH</w:t>
            </w:r>
          </w:p>
        </w:tc>
        <w:tc>
          <w:tcPr>
            <w:tcW w:w="442" w:type="pct"/>
            <w:hideMark/>
          </w:tcPr>
          <w:p w14:paraId="496AA355"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2016</w:t>
            </w:r>
          </w:p>
        </w:tc>
        <w:tc>
          <w:tcPr>
            <w:tcW w:w="480" w:type="pct"/>
            <w:hideMark/>
          </w:tcPr>
          <w:p w14:paraId="1B08CBE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3B83E09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4D4CFCF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1D917B5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7135190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1D0F429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6D7A9BA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29A319CB" w14:textId="77777777" w:rsidTr="009210CA">
        <w:trPr>
          <w:trHeight w:val="144"/>
        </w:trPr>
        <w:tc>
          <w:tcPr>
            <w:tcW w:w="516" w:type="pct"/>
          </w:tcPr>
          <w:p w14:paraId="3CF6ADED" w14:textId="77777777" w:rsidR="00006377" w:rsidRPr="004A73DB" w:rsidRDefault="00006377" w:rsidP="009210CA">
            <w:pPr>
              <w:rPr>
                <w:rFonts w:eastAsia="Times New Roman" w:cstheme="minorHAnsi"/>
                <w:lang w:eastAsia="ko-KR"/>
              </w:rPr>
            </w:pPr>
            <w:r>
              <w:rPr>
                <w:rFonts w:eastAsia="Times New Roman" w:cstheme="minorHAnsi"/>
                <w:lang w:eastAsia="ko-KR"/>
              </w:rPr>
              <w:t>161</w:t>
            </w:r>
          </w:p>
        </w:tc>
        <w:tc>
          <w:tcPr>
            <w:tcW w:w="516" w:type="pct"/>
            <w:hideMark/>
          </w:tcPr>
          <w:p w14:paraId="5E7B3C41"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Sinn DH</w:t>
            </w:r>
          </w:p>
        </w:tc>
        <w:tc>
          <w:tcPr>
            <w:tcW w:w="442" w:type="pct"/>
            <w:hideMark/>
          </w:tcPr>
          <w:p w14:paraId="38C37DAE"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2016</w:t>
            </w:r>
          </w:p>
        </w:tc>
        <w:tc>
          <w:tcPr>
            <w:tcW w:w="480" w:type="pct"/>
            <w:hideMark/>
          </w:tcPr>
          <w:p w14:paraId="3EB93D8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637B0CA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02A273D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2D429F8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6FEFB0A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5958CBA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3E89057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7DB8B5E1" w14:textId="77777777" w:rsidTr="009210CA">
        <w:trPr>
          <w:trHeight w:val="144"/>
        </w:trPr>
        <w:tc>
          <w:tcPr>
            <w:tcW w:w="516" w:type="pct"/>
          </w:tcPr>
          <w:p w14:paraId="712154BD" w14:textId="77777777" w:rsidR="00006377" w:rsidRPr="004A73DB" w:rsidRDefault="00006377" w:rsidP="009210CA">
            <w:pPr>
              <w:rPr>
                <w:rFonts w:eastAsia="Times New Roman" w:cstheme="minorHAnsi"/>
                <w:lang w:eastAsia="ko-KR"/>
              </w:rPr>
            </w:pPr>
            <w:r>
              <w:rPr>
                <w:rFonts w:eastAsia="Times New Roman" w:cstheme="minorHAnsi"/>
                <w:lang w:eastAsia="ko-KR"/>
              </w:rPr>
              <w:t>162</w:t>
            </w:r>
          </w:p>
        </w:tc>
        <w:tc>
          <w:tcPr>
            <w:tcW w:w="516" w:type="pct"/>
            <w:hideMark/>
          </w:tcPr>
          <w:p w14:paraId="26BCC841"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Sinn DH</w:t>
            </w:r>
          </w:p>
        </w:tc>
        <w:tc>
          <w:tcPr>
            <w:tcW w:w="442" w:type="pct"/>
            <w:hideMark/>
          </w:tcPr>
          <w:p w14:paraId="335B272D"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2012</w:t>
            </w:r>
          </w:p>
        </w:tc>
        <w:tc>
          <w:tcPr>
            <w:tcW w:w="480" w:type="pct"/>
            <w:hideMark/>
          </w:tcPr>
          <w:p w14:paraId="4AFAC0B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10BFFE6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308E972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694A34D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5EDA35B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744B488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072A52D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26366690" w14:textId="77777777" w:rsidTr="009210CA">
        <w:trPr>
          <w:trHeight w:val="144"/>
        </w:trPr>
        <w:tc>
          <w:tcPr>
            <w:tcW w:w="516" w:type="pct"/>
          </w:tcPr>
          <w:p w14:paraId="32266649" w14:textId="77777777" w:rsidR="00006377" w:rsidRPr="004A73DB" w:rsidRDefault="00006377" w:rsidP="009210CA">
            <w:pPr>
              <w:rPr>
                <w:rFonts w:eastAsia="Times New Roman" w:cstheme="minorHAnsi"/>
                <w:lang w:eastAsia="ko-KR"/>
              </w:rPr>
            </w:pPr>
            <w:r>
              <w:rPr>
                <w:rFonts w:eastAsia="Times New Roman" w:cstheme="minorHAnsi"/>
                <w:lang w:eastAsia="ko-KR"/>
              </w:rPr>
              <w:t>163</w:t>
            </w:r>
          </w:p>
        </w:tc>
        <w:tc>
          <w:tcPr>
            <w:tcW w:w="516" w:type="pct"/>
            <w:hideMark/>
          </w:tcPr>
          <w:p w14:paraId="062EC794"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Song DS</w:t>
            </w:r>
          </w:p>
        </w:tc>
        <w:tc>
          <w:tcPr>
            <w:tcW w:w="442" w:type="pct"/>
            <w:hideMark/>
          </w:tcPr>
          <w:p w14:paraId="4BAB3010"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2019</w:t>
            </w:r>
          </w:p>
        </w:tc>
        <w:tc>
          <w:tcPr>
            <w:tcW w:w="480" w:type="pct"/>
            <w:hideMark/>
          </w:tcPr>
          <w:p w14:paraId="015FB19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4F2D27F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1263832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0EAB529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5D8C92D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74EA4B7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5B5D529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5FE5F04C" w14:textId="77777777" w:rsidTr="009210CA">
        <w:trPr>
          <w:trHeight w:val="144"/>
        </w:trPr>
        <w:tc>
          <w:tcPr>
            <w:tcW w:w="516" w:type="pct"/>
          </w:tcPr>
          <w:p w14:paraId="100977E2" w14:textId="77777777" w:rsidR="00006377" w:rsidRPr="004A73DB" w:rsidRDefault="00006377" w:rsidP="009210CA">
            <w:pPr>
              <w:rPr>
                <w:rFonts w:eastAsia="Times New Roman" w:cstheme="minorHAnsi"/>
                <w:lang w:eastAsia="ko-KR"/>
              </w:rPr>
            </w:pPr>
            <w:r>
              <w:rPr>
                <w:rFonts w:eastAsia="Times New Roman" w:cstheme="minorHAnsi"/>
                <w:lang w:eastAsia="ko-KR"/>
              </w:rPr>
              <w:t>164</w:t>
            </w:r>
          </w:p>
        </w:tc>
        <w:tc>
          <w:tcPr>
            <w:tcW w:w="516" w:type="pct"/>
          </w:tcPr>
          <w:p w14:paraId="5648DD36" w14:textId="77777777" w:rsidR="00006377" w:rsidRPr="004A73DB" w:rsidRDefault="00006377" w:rsidP="009210CA">
            <w:pPr>
              <w:rPr>
                <w:rFonts w:eastAsia="Times New Roman" w:cstheme="minorHAnsi"/>
                <w:lang w:eastAsia="ko-KR"/>
              </w:rPr>
            </w:pPr>
            <w:r>
              <w:rPr>
                <w:rFonts w:eastAsia="Times New Roman" w:cstheme="minorHAnsi"/>
                <w:lang w:eastAsia="ko-KR"/>
              </w:rPr>
              <w:t>Song JU</w:t>
            </w:r>
          </w:p>
        </w:tc>
        <w:tc>
          <w:tcPr>
            <w:tcW w:w="442" w:type="pct"/>
          </w:tcPr>
          <w:p w14:paraId="445B3EBA" w14:textId="77777777" w:rsidR="00006377" w:rsidRDefault="00006377" w:rsidP="009210CA">
            <w:pPr>
              <w:jc w:val="right"/>
              <w:rPr>
                <w:rFonts w:eastAsia="Times New Roman" w:cstheme="minorHAnsi"/>
                <w:lang w:eastAsia="ko-KR"/>
              </w:rPr>
            </w:pPr>
            <w:r>
              <w:rPr>
                <w:rFonts w:eastAsia="Times New Roman" w:cstheme="minorHAnsi"/>
                <w:lang w:eastAsia="ko-KR"/>
              </w:rPr>
              <w:t>2019</w:t>
            </w:r>
          </w:p>
        </w:tc>
        <w:tc>
          <w:tcPr>
            <w:tcW w:w="480" w:type="pct"/>
          </w:tcPr>
          <w:p w14:paraId="7B8244CD"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w:t>
            </w:r>
          </w:p>
        </w:tc>
        <w:tc>
          <w:tcPr>
            <w:tcW w:w="440" w:type="pct"/>
          </w:tcPr>
          <w:p w14:paraId="4F966781"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514" w:type="pct"/>
          </w:tcPr>
          <w:p w14:paraId="580DA397"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w:t>
            </w:r>
          </w:p>
        </w:tc>
        <w:tc>
          <w:tcPr>
            <w:tcW w:w="661" w:type="pct"/>
          </w:tcPr>
          <w:p w14:paraId="1E49CEFE"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0</w:t>
            </w:r>
          </w:p>
        </w:tc>
        <w:tc>
          <w:tcPr>
            <w:tcW w:w="626" w:type="pct"/>
          </w:tcPr>
          <w:p w14:paraId="1096B8C6"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477" w:type="pct"/>
          </w:tcPr>
          <w:p w14:paraId="013B36E3"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328" w:type="pct"/>
          </w:tcPr>
          <w:p w14:paraId="57B5435B"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7</w:t>
            </w:r>
          </w:p>
        </w:tc>
      </w:tr>
      <w:tr w:rsidR="00006377" w:rsidRPr="004A73DB" w14:paraId="7926E9AB" w14:textId="77777777" w:rsidTr="009210CA">
        <w:trPr>
          <w:trHeight w:val="144"/>
        </w:trPr>
        <w:tc>
          <w:tcPr>
            <w:tcW w:w="516" w:type="pct"/>
          </w:tcPr>
          <w:p w14:paraId="13406AAE" w14:textId="77777777" w:rsidR="00006377" w:rsidRPr="004A73DB" w:rsidRDefault="00006377" w:rsidP="009210CA">
            <w:pPr>
              <w:rPr>
                <w:rFonts w:eastAsia="Times New Roman" w:cstheme="minorHAnsi"/>
                <w:lang w:eastAsia="ko-KR"/>
              </w:rPr>
            </w:pPr>
            <w:r>
              <w:rPr>
                <w:rFonts w:eastAsia="Times New Roman" w:cstheme="minorHAnsi"/>
                <w:lang w:eastAsia="ko-KR"/>
              </w:rPr>
              <w:t>165</w:t>
            </w:r>
          </w:p>
        </w:tc>
        <w:tc>
          <w:tcPr>
            <w:tcW w:w="516" w:type="pct"/>
            <w:hideMark/>
          </w:tcPr>
          <w:p w14:paraId="29494B3C"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 xml:space="preserve">Song YA </w:t>
            </w:r>
          </w:p>
        </w:tc>
        <w:tc>
          <w:tcPr>
            <w:tcW w:w="442" w:type="pct"/>
            <w:hideMark/>
          </w:tcPr>
          <w:p w14:paraId="7BD81535"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2016</w:t>
            </w:r>
          </w:p>
        </w:tc>
        <w:tc>
          <w:tcPr>
            <w:tcW w:w="480" w:type="pct"/>
            <w:hideMark/>
          </w:tcPr>
          <w:p w14:paraId="2BB29F5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7E97CE0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20C6F0C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0B10CCC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1E8DB6A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3DA4166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5AFB638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10550825" w14:textId="77777777" w:rsidTr="009210CA">
        <w:trPr>
          <w:trHeight w:val="144"/>
        </w:trPr>
        <w:tc>
          <w:tcPr>
            <w:tcW w:w="516" w:type="pct"/>
          </w:tcPr>
          <w:p w14:paraId="64DF2FF8" w14:textId="77777777" w:rsidR="00006377" w:rsidRPr="004A73DB" w:rsidRDefault="00006377" w:rsidP="009210CA">
            <w:pPr>
              <w:rPr>
                <w:rFonts w:eastAsia="Times New Roman" w:cstheme="minorHAnsi"/>
                <w:lang w:eastAsia="ko-KR"/>
              </w:rPr>
            </w:pPr>
            <w:r>
              <w:rPr>
                <w:rFonts w:eastAsia="Times New Roman" w:cstheme="minorHAnsi"/>
                <w:lang w:eastAsia="ko-KR"/>
              </w:rPr>
              <w:t>166</w:t>
            </w:r>
          </w:p>
        </w:tc>
        <w:tc>
          <w:tcPr>
            <w:tcW w:w="516" w:type="pct"/>
            <w:hideMark/>
          </w:tcPr>
          <w:p w14:paraId="614017D5"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Sung KC</w:t>
            </w:r>
          </w:p>
        </w:tc>
        <w:tc>
          <w:tcPr>
            <w:tcW w:w="442" w:type="pct"/>
            <w:hideMark/>
          </w:tcPr>
          <w:p w14:paraId="72DF1EF1"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2012</w:t>
            </w:r>
          </w:p>
        </w:tc>
        <w:tc>
          <w:tcPr>
            <w:tcW w:w="480" w:type="pct"/>
            <w:hideMark/>
          </w:tcPr>
          <w:p w14:paraId="74B2F83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10E928C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5BCE293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0F0F20E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526E318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686F12A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082BB89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56600E65" w14:textId="77777777" w:rsidTr="009210CA">
        <w:trPr>
          <w:trHeight w:val="144"/>
        </w:trPr>
        <w:tc>
          <w:tcPr>
            <w:tcW w:w="516" w:type="pct"/>
          </w:tcPr>
          <w:p w14:paraId="29262904" w14:textId="77777777" w:rsidR="00006377" w:rsidRPr="004A73DB" w:rsidRDefault="00006377" w:rsidP="009210CA">
            <w:pPr>
              <w:rPr>
                <w:rFonts w:eastAsia="Times New Roman" w:cstheme="minorHAnsi"/>
                <w:lang w:eastAsia="ko-KR"/>
              </w:rPr>
            </w:pPr>
            <w:r>
              <w:rPr>
                <w:rFonts w:eastAsia="Times New Roman" w:cstheme="minorHAnsi"/>
                <w:lang w:eastAsia="ko-KR"/>
              </w:rPr>
              <w:t>167</w:t>
            </w:r>
          </w:p>
        </w:tc>
        <w:tc>
          <w:tcPr>
            <w:tcW w:w="516" w:type="pct"/>
            <w:hideMark/>
          </w:tcPr>
          <w:p w14:paraId="3800536C"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Sung KC</w:t>
            </w:r>
          </w:p>
        </w:tc>
        <w:tc>
          <w:tcPr>
            <w:tcW w:w="442" w:type="pct"/>
            <w:hideMark/>
          </w:tcPr>
          <w:p w14:paraId="7F8D2F52"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2014</w:t>
            </w:r>
          </w:p>
        </w:tc>
        <w:tc>
          <w:tcPr>
            <w:tcW w:w="480" w:type="pct"/>
            <w:hideMark/>
          </w:tcPr>
          <w:p w14:paraId="665D5BD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269A2FE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042BE1F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2287C98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4E4ACD8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26BBA88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083E3AB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288DAE52" w14:textId="77777777" w:rsidTr="009210CA">
        <w:trPr>
          <w:trHeight w:val="144"/>
        </w:trPr>
        <w:tc>
          <w:tcPr>
            <w:tcW w:w="516" w:type="pct"/>
          </w:tcPr>
          <w:p w14:paraId="3E151933" w14:textId="77777777" w:rsidR="00006377" w:rsidRPr="004A73DB" w:rsidRDefault="00006377" w:rsidP="009210CA">
            <w:pPr>
              <w:rPr>
                <w:rFonts w:eastAsia="Times New Roman" w:cstheme="minorHAnsi"/>
                <w:lang w:eastAsia="ko-KR"/>
              </w:rPr>
            </w:pPr>
            <w:r>
              <w:rPr>
                <w:rFonts w:eastAsia="Times New Roman" w:cstheme="minorHAnsi"/>
                <w:lang w:eastAsia="ko-KR"/>
              </w:rPr>
              <w:t>168</w:t>
            </w:r>
          </w:p>
        </w:tc>
        <w:tc>
          <w:tcPr>
            <w:tcW w:w="516" w:type="pct"/>
            <w:hideMark/>
          </w:tcPr>
          <w:p w14:paraId="4A749191"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Sung KC</w:t>
            </w:r>
          </w:p>
        </w:tc>
        <w:tc>
          <w:tcPr>
            <w:tcW w:w="442" w:type="pct"/>
            <w:hideMark/>
          </w:tcPr>
          <w:p w14:paraId="750151EC"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2016</w:t>
            </w:r>
          </w:p>
        </w:tc>
        <w:tc>
          <w:tcPr>
            <w:tcW w:w="480" w:type="pct"/>
            <w:hideMark/>
          </w:tcPr>
          <w:p w14:paraId="4EB0BA4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6CE807A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1C7A1F7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14158F2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1A2218E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2922E75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3B117A4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092AC6B1" w14:textId="77777777" w:rsidTr="009210CA">
        <w:trPr>
          <w:trHeight w:val="144"/>
        </w:trPr>
        <w:tc>
          <w:tcPr>
            <w:tcW w:w="516" w:type="pct"/>
          </w:tcPr>
          <w:p w14:paraId="5E654B2A" w14:textId="77777777" w:rsidR="00006377" w:rsidRPr="004A73DB" w:rsidRDefault="00006377" w:rsidP="009210CA">
            <w:pPr>
              <w:rPr>
                <w:rFonts w:eastAsia="Times New Roman" w:cstheme="minorHAnsi"/>
                <w:lang w:eastAsia="ko-KR"/>
              </w:rPr>
            </w:pPr>
            <w:r>
              <w:rPr>
                <w:rFonts w:eastAsia="Times New Roman" w:cstheme="minorHAnsi"/>
                <w:lang w:eastAsia="ko-KR"/>
              </w:rPr>
              <w:t>169</w:t>
            </w:r>
          </w:p>
        </w:tc>
        <w:tc>
          <w:tcPr>
            <w:tcW w:w="516" w:type="pct"/>
            <w:hideMark/>
          </w:tcPr>
          <w:p w14:paraId="6F01801E"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Sung KC</w:t>
            </w:r>
          </w:p>
        </w:tc>
        <w:tc>
          <w:tcPr>
            <w:tcW w:w="442" w:type="pct"/>
            <w:hideMark/>
          </w:tcPr>
          <w:p w14:paraId="279CF463"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2012</w:t>
            </w:r>
          </w:p>
        </w:tc>
        <w:tc>
          <w:tcPr>
            <w:tcW w:w="480" w:type="pct"/>
            <w:hideMark/>
          </w:tcPr>
          <w:p w14:paraId="4B584C9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157FE3E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6657BA1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4E8BBB2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6197D87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1957BBB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55C8888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4C23EA6E" w14:textId="77777777" w:rsidTr="009210CA">
        <w:trPr>
          <w:trHeight w:val="144"/>
        </w:trPr>
        <w:tc>
          <w:tcPr>
            <w:tcW w:w="516" w:type="pct"/>
          </w:tcPr>
          <w:p w14:paraId="49151C63" w14:textId="77777777" w:rsidR="00006377" w:rsidRPr="004A73DB" w:rsidRDefault="00006377" w:rsidP="009210CA">
            <w:pPr>
              <w:rPr>
                <w:rFonts w:eastAsia="Times New Roman" w:cstheme="minorHAnsi"/>
                <w:lang w:eastAsia="ko-KR"/>
              </w:rPr>
            </w:pPr>
            <w:r>
              <w:rPr>
                <w:rFonts w:eastAsia="Times New Roman" w:cstheme="minorHAnsi"/>
                <w:lang w:eastAsia="ko-KR"/>
              </w:rPr>
              <w:t>170</w:t>
            </w:r>
          </w:p>
        </w:tc>
        <w:tc>
          <w:tcPr>
            <w:tcW w:w="516" w:type="pct"/>
            <w:hideMark/>
          </w:tcPr>
          <w:p w14:paraId="49EEE29F"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Sung KC</w:t>
            </w:r>
          </w:p>
        </w:tc>
        <w:tc>
          <w:tcPr>
            <w:tcW w:w="442" w:type="pct"/>
            <w:hideMark/>
          </w:tcPr>
          <w:p w14:paraId="6C78D3BD" w14:textId="77777777" w:rsidR="00006377" w:rsidRPr="00063C4D" w:rsidRDefault="00006377" w:rsidP="009210CA">
            <w:pPr>
              <w:jc w:val="right"/>
              <w:rPr>
                <w:rFonts w:eastAsia="Times New Roman" w:cstheme="minorHAnsi"/>
                <w:lang w:eastAsia="ko-KR"/>
              </w:rPr>
            </w:pPr>
            <w:r>
              <w:rPr>
                <w:rFonts w:eastAsia="Times New Roman" w:cstheme="minorHAnsi"/>
                <w:lang w:eastAsia="ko-KR"/>
              </w:rPr>
              <w:t>2016</w:t>
            </w:r>
          </w:p>
        </w:tc>
        <w:tc>
          <w:tcPr>
            <w:tcW w:w="480" w:type="pct"/>
            <w:hideMark/>
          </w:tcPr>
          <w:p w14:paraId="725FDBA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627AF91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22B2328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2949631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7F6A974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373B8F8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02FD57F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6</w:t>
            </w:r>
          </w:p>
        </w:tc>
      </w:tr>
      <w:tr w:rsidR="00006377" w:rsidRPr="004A73DB" w14:paraId="4A6A599F" w14:textId="77777777" w:rsidTr="009210CA">
        <w:trPr>
          <w:trHeight w:val="144"/>
        </w:trPr>
        <w:tc>
          <w:tcPr>
            <w:tcW w:w="516" w:type="pct"/>
          </w:tcPr>
          <w:p w14:paraId="18E5600C" w14:textId="77777777" w:rsidR="00006377" w:rsidRPr="004A73DB" w:rsidRDefault="00006377" w:rsidP="009210CA">
            <w:pPr>
              <w:rPr>
                <w:rFonts w:eastAsia="Times New Roman" w:cstheme="minorHAnsi"/>
                <w:lang w:eastAsia="ko-KR"/>
              </w:rPr>
            </w:pPr>
            <w:r>
              <w:rPr>
                <w:rFonts w:eastAsia="Times New Roman" w:cstheme="minorHAnsi"/>
                <w:lang w:eastAsia="ko-KR"/>
              </w:rPr>
              <w:t>171</w:t>
            </w:r>
          </w:p>
        </w:tc>
        <w:tc>
          <w:tcPr>
            <w:tcW w:w="516" w:type="pct"/>
            <w:hideMark/>
          </w:tcPr>
          <w:p w14:paraId="32A26DEC"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Sung KC</w:t>
            </w:r>
          </w:p>
        </w:tc>
        <w:tc>
          <w:tcPr>
            <w:tcW w:w="442" w:type="pct"/>
            <w:hideMark/>
          </w:tcPr>
          <w:p w14:paraId="1C5FCE1A"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2011</w:t>
            </w:r>
          </w:p>
        </w:tc>
        <w:tc>
          <w:tcPr>
            <w:tcW w:w="480" w:type="pct"/>
            <w:hideMark/>
          </w:tcPr>
          <w:p w14:paraId="22728D5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1FA530E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1F51CFC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209CF88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40F7612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6D58118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66A45C0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2342E0B9" w14:textId="77777777" w:rsidTr="009210CA">
        <w:trPr>
          <w:trHeight w:val="144"/>
        </w:trPr>
        <w:tc>
          <w:tcPr>
            <w:tcW w:w="516" w:type="pct"/>
          </w:tcPr>
          <w:p w14:paraId="6CFCF8A2" w14:textId="77777777" w:rsidR="00006377" w:rsidRPr="004A73DB" w:rsidRDefault="00006377" w:rsidP="009210CA">
            <w:pPr>
              <w:rPr>
                <w:rFonts w:eastAsia="Times New Roman" w:cstheme="minorHAnsi"/>
                <w:lang w:eastAsia="ko-KR"/>
              </w:rPr>
            </w:pPr>
            <w:r>
              <w:rPr>
                <w:rFonts w:eastAsia="Times New Roman" w:cstheme="minorHAnsi"/>
                <w:lang w:eastAsia="ko-KR"/>
              </w:rPr>
              <w:t>172</w:t>
            </w:r>
          </w:p>
        </w:tc>
        <w:tc>
          <w:tcPr>
            <w:tcW w:w="516" w:type="pct"/>
            <w:hideMark/>
          </w:tcPr>
          <w:p w14:paraId="3FDB50D1"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Sung KC</w:t>
            </w:r>
          </w:p>
        </w:tc>
        <w:tc>
          <w:tcPr>
            <w:tcW w:w="442" w:type="pct"/>
            <w:hideMark/>
          </w:tcPr>
          <w:p w14:paraId="5BB84667"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2014</w:t>
            </w:r>
          </w:p>
        </w:tc>
        <w:tc>
          <w:tcPr>
            <w:tcW w:w="480" w:type="pct"/>
            <w:hideMark/>
          </w:tcPr>
          <w:p w14:paraId="4771CD8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73E5EA3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5658033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09806C4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1EC615E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3043881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29C91BF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6</w:t>
            </w:r>
          </w:p>
        </w:tc>
      </w:tr>
      <w:tr w:rsidR="00006377" w:rsidRPr="004A73DB" w14:paraId="040A8F46" w14:textId="77777777" w:rsidTr="009210CA">
        <w:trPr>
          <w:trHeight w:val="144"/>
        </w:trPr>
        <w:tc>
          <w:tcPr>
            <w:tcW w:w="516" w:type="pct"/>
          </w:tcPr>
          <w:p w14:paraId="57B3D4B3" w14:textId="77777777" w:rsidR="00006377" w:rsidRPr="004A73DB" w:rsidRDefault="00006377" w:rsidP="009210CA">
            <w:pPr>
              <w:rPr>
                <w:rFonts w:eastAsia="Times New Roman" w:cstheme="minorHAnsi"/>
                <w:lang w:eastAsia="ko-KR"/>
              </w:rPr>
            </w:pPr>
            <w:r>
              <w:rPr>
                <w:rFonts w:eastAsia="Times New Roman" w:cstheme="minorHAnsi"/>
                <w:lang w:eastAsia="ko-KR"/>
              </w:rPr>
              <w:t>173</w:t>
            </w:r>
          </w:p>
        </w:tc>
        <w:tc>
          <w:tcPr>
            <w:tcW w:w="516" w:type="pct"/>
            <w:hideMark/>
          </w:tcPr>
          <w:p w14:paraId="28F3B969"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Sung KC</w:t>
            </w:r>
          </w:p>
        </w:tc>
        <w:tc>
          <w:tcPr>
            <w:tcW w:w="442" w:type="pct"/>
            <w:hideMark/>
          </w:tcPr>
          <w:p w14:paraId="291CB794"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2018</w:t>
            </w:r>
          </w:p>
        </w:tc>
        <w:tc>
          <w:tcPr>
            <w:tcW w:w="480" w:type="pct"/>
            <w:hideMark/>
          </w:tcPr>
          <w:p w14:paraId="4DBB78B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2C12D70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69D0EE0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0F4785D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26" w:type="pct"/>
            <w:hideMark/>
          </w:tcPr>
          <w:p w14:paraId="45E73F8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537D32D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0514A4F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9</w:t>
            </w:r>
          </w:p>
        </w:tc>
      </w:tr>
      <w:tr w:rsidR="00006377" w:rsidRPr="004A73DB" w14:paraId="04D94225" w14:textId="77777777" w:rsidTr="009210CA">
        <w:trPr>
          <w:trHeight w:val="144"/>
        </w:trPr>
        <w:tc>
          <w:tcPr>
            <w:tcW w:w="516" w:type="pct"/>
          </w:tcPr>
          <w:p w14:paraId="24273298" w14:textId="77777777" w:rsidR="00006377" w:rsidRPr="004A73DB" w:rsidRDefault="00006377" w:rsidP="009210CA">
            <w:pPr>
              <w:rPr>
                <w:rFonts w:eastAsia="Times New Roman" w:cstheme="minorHAnsi"/>
                <w:lang w:eastAsia="ko-KR"/>
              </w:rPr>
            </w:pPr>
            <w:r>
              <w:rPr>
                <w:rFonts w:eastAsia="Times New Roman" w:cstheme="minorHAnsi"/>
                <w:lang w:eastAsia="ko-KR"/>
              </w:rPr>
              <w:t>174</w:t>
            </w:r>
          </w:p>
        </w:tc>
        <w:tc>
          <w:tcPr>
            <w:tcW w:w="516" w:type="pct"/>
            <w:hideMark/>
          </w:tcPr>
          <w:p w14:paraId="0ECCB39C"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Sung KC</w:t>
            </w:r>
          </w:p>
        </w:tc>
        <w:tc>
          <w:tcPr>
            <w:tcW w:w="442" w:type="pct"/>
            <w:hideMark/>
          </w:tcPr>
          <w:p w14:paraId="5E131899"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2007</w:t>
            </w:r>
          </w:p>
        </w:tc>
        <w:tc>
          <w:tcPr>
            <w:tcW w:w="480" w:type="pct"/>
            <w:hideMark/>
          </w:tcPr>
          <w:p w14:paraId="1DA396E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27DFDB6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51F1CC7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443D282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793B1C5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6BBC09B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27CD2A3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441A9BAF" w14:textId="77777777" w:rsidTr="009210CA">
        <w:trPr>
          <w:trHeight w:val="144"/>
        </w:trPr>
        <w:tc>
          <w:tcPr>
            <w:tcW w:w="516" w:type="pct"/>
          </w:tcPr>
          <w:p w14:paraId="1DCB47D5" w14:textId="77777777" w:rsidR="00006377" w:rsidRPr="004A73DB" w:rsidRDefault="00006377" w:rsidP="009210CA">
            <w:pPr>
              <w:rPr>
                <w:rFonts w:eastAsia="Times New Roman" w:cstheme="minorHAnsi"/>
                <w:lang w:eastAsia="ko-KR"/>
              </w:rPr>
            </w:pPr>
            <w:r>
              <w:rPr>
                <w:rFonts w:eastAsia="Times New Roman" w:cstheme="minorHAnsi"/>
                <w:lang w:eastAsia="ko-KR"/>
              </w:rPr>
              <w:t>175</w:t>
            </w:r>
          </w:p>
        </w:tc>
        <w:tc>
          <w:tcPr>
            <w:tcW w:w="516" w:type="pct"/>
            <w:hideMark/>
          </w:tcPr>
          <w:p w14:paraId="1A8F674F"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Sung KC</w:t>
            </w:r>
          </w:p>
        </w:tc>
        <w:tc>
          <w:tcPr>
            <w:tcW w:w="442" w:type="pct"/>
            <w:hideMark/>
          </w:tcPr>
          <w:p w14:paraId="0A7B0CA2"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2013</w:t>
            </w:r>
          </w:p>
        </w:tc>
        <w:tc>
          <w:tcPr>
            <w:tcW w:w="480" w:type="pct"/>
            <w:hideMark/>
          </w:tcPr>
          <w:p w14:paraId="2DA0488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790BBDF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52843CF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3622E60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73DEA94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400FE3E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3CA5EA4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23681D88" w14:textId="77777777" w:rsidTr="009210CA">
        <w:trPr>
          <w:trHeight w:val="144"/>
        </w:trPr>
        <w:tc>
          <w:tcPr>
            <w:tcW w:w="516" w:type="pct"/>
          </w:tcPr>
          <w:p w14:paraId="4BD37140" w14:textId="77777777" w:rsidR="00006377" w:rsidRPr="004A73DB" w:rsidRDefault="00006377" w:rsidP="009210CA">
            <w:pPr>
              <w:rPr>
                <w:rFonts w:eastAsia="Times New Roman" w:cstheme="minorHAnsi"/>
                <w:lang w:eastAsia="ko-KR"/>
              </w:rPr>
            </w:pPr>
            <w:r>
              <w:rPr>
                <w:rFonts w:eastAsia="Times New Roman" w:cstheme="minorHAnsi"/>
                <w:lang w:eastAsia="ko-KR"/>
              </w:rPr>
              <w:t>176</w:t>
            </w:r>
          </w:p>
        </w:tc>
        <w:tc>
          <w:tcPr>
            <w:tcW w:w="516" w:type="pct"/>
            <w:hideMark/>
          </w:tcPr>
          <w:p w14:paraId="09AC7494"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Sung KC</w:t>
            </w:r>
          </w:p>
        </w:tc>
        <w:tc>
          <w:tcPr>
            <w:tcW w:w="442" w:type="pct"/>
            <w:hideMark/>
          </w:tcPr>
          <w:p w14:paraId="3800FA74" w14:textId="77777777" w:rsidR="00006377" w:rsidRPr="00063C4D" w:rsidRDefault="00006377" w:rsidP="009210CA">
            <w:pPr>
              <w:jc w:val="right"/>
              <w:rPr>
                <w:rFonts w:eastAsia="Times New Roman" w:cstheme="minorHAnsi"/>
                <w:lang w:eastAsia="ko-KR"/>
              </w:rPr>
            </w:pPr>
            <w:r>
              <w:rPr>
                <w:rFonts w:eastAsia="Times New Roman" w:cstheme="minorHAnsi"/>
                <w:lang w:eastAsia="ko-KR"/>
              </w:rPr>
              <w:t>2009</w:t>
            </w:r>
          </w:p>
        </w:tc>
        <w:tc>
          <w:tcPr>
            <w:tcW w:w="480" w:type="pct"/>
            <w:hideMark/>
          </w:tcPr>
          <w:p w14:paraId="1894FFD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2726E04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1977A89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1E8C632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0AC5B4E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5DB8D50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16D2789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3C191029" w14:textId="77777777" w:rsidTr="009210CA">
        <w:trPr>
          <w:trHeight w:val="144"/>
        </w:trPr>
        <w:tc>
          <w:tcPr>
            <w:tcW w:w="516" w:type="pct"/>
          </w:tcPr>
          <w:p w14:paraId="6C41AF7D" w14:textId="77777777" w:rsidR="00006377" w:rsidRPr="004A73DB" w:rsidRDefault="00006377" w:rsidP="009210CA">
            <w:pPr>
              <w:rPr>
                <w:rFonts w:eastAsia="Times New Roman" w:cstheme="minorHAnsi"/>
                <w:lang w:eastAsia="ko-KR"/>
              </w:rPr>
            </w:pPr>
            <w:r>
              <w:rPr>
                <w:rFonts w:eastAsia="Times New Roman" w:cstheme="minorHAnsi"/>
                <w:lang w:eastAsia="ko-KR"/>
              </w:rPr>
              <w:t>177</w:t>
            </w:r>
          </w:p>
        </w:tc>
        <w:tc>
          <w:tcPr>
            <w:tcW w:w="516" w:type="pct"/>
            <w:hideMark/>
          </w:tcPr>
          <w:p w14:paraId="2EF63A62"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Sung KC</w:t>
            </w:r>
          </w:p>
        </w:tc>
        <w:tc>
          <w:tcPr>
            <w:tcW w:w="442" w:type="pct"/>
            <w:hideMark/>
          </w:tcPr>
          <w:p w14:paraId="372A91B3"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2019</w:t>
            </w:r>
          </w:p>
        </w:tc>
        <w:tc>
          <w:tcPr>
            <w:tcW w:w="480" w:type="pct"/>
            <w:hideMark/>
          </w:tcPr>
          <w:p w14:paraId="7724608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49983FC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70D4D28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2F9D2ED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26" w:type="pct"/>
            <w:hideMark/>
          </w:tcPr>
          <w:p w14:paraId="3C1B48D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7DC5822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1D1EA7D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9</w:t>
            </w:r>
          </w:p>
        </w:tc>
      </w:tr>
      <w:tr w:rsidR="00006377" w:rsidRPr="004A73DB" w14:paraId="3FEE9ABB" w14:textId="77777777" w:rsidTr="009210CA">
        <w:trPr>
          <w:trHeight w:val="144"/>
        </w:trPr>
        <w:tc>
          <w:tcPr>
            <w:tcW w:w="516" w:type="pct"/>
          </w:tcPr>
          <w:p w14:paraId="288DCBD0" w14:textId="77777777" w:rsidR="00006377" w:rsidRPr="004A73DB" w:rsidRDefault="00006377" w:rsidP="009210CA">
            <w:pPr>
              <w:rPr>
                <w:rFonts w:eastAsia="Times New Roman" w:cstheme="minorHAnsi"/>
                <w:lang w:eastAsia="ko-KR"/>
              </w:rPr>
            </w:pPr>
            <w:r>
              <w:rPr>
                <w:rFonts w:eastAsia="Times New Roman" w:cstheme="minorHAnsi"/>
                <w:lang w:eastAsia="ko-KR"/>
              </w:rPr>
              <w:t>178</w:t>
            </w:r>
          </w:p>
        </w:tc>
        <w:tc>
          <w:tcPr>
            <w:tcW w:w="516" w:type="pct"/>
          </w:tcPr>
          <w:p w14:paraId="62D0B903" w14:textId="77777777" w:rsidR="00006377" w:rsidRPr="004A73DB" w:rsidRDefault="00006377" w:rsidP="009210CA">
            <w:pPr>
              <w:rPr>
                <w:rFonts w:eastAsia="Times New Roman" w:cstheme="minorHAnsi"/>
                <w:lang w:eastAsia="ko-KR"/>
              </w:rPr>
            </w:pPr>
            <w:r>
              <w:rPr>
                <w:rFonts w:eastAsia="Times New Roman" w:cstheme="minorHAnsi"/>
                <w:lang w:eastAsia="ko-KR"/>
              </w:rPr>
              <w:t>Sung KC</w:t>
            </w:r>
          </w:p>
        </w:tc>
        <w:tc>
          <w:tcPr>
            <w:tcW w:w="442" w:type="pct"/>
          </w:tcPr>
          <w:p w14:paraId="7C5688BE" w14:textId="77777777" w:rsidR="00006377" w:rsidRDefault="00006377" w:rsidP="009210CA">
            <w:pPr>
              <w:jc w:val="right"/>
              <w:rPr>
                <w:rFonts w:eastAsia="Times New Roman" w:cstheme="minorHAnsi"/>
                <w:lang w:eastAsia="ko-KR"/>
              </w:rPr>
            </w:pPr>
            <w:r>
              <w:rPr>
                <w:rFonts w:eastAsia="Times New Roman" w:cstheme="minorHAnsi"/>
                <w:lang w:eastAsia="ko-KR"/>
              </w:rPr>
              <w:t>2012</w:t>
            </w:r>
          </w:p>
        </w:tc>
        <w:tc>
          <w:tcPr>
            <w:tcW w:w="480" w:type="pct"/>
          </w:tcPr>
          <w:p w14:paraId="1EC8ED5E"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w:t>
            </w:r>
          </w:p>
        </w:tc>
        <w:tc>
          <w:tcPr>
            <w:tcW w:w="440" w:type="pct"/>
          </w:tcPr>
          <w:p w14:paraId="1D46EADE"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514" w:type="pct"/>
          </w:tcPr>
          <w:p w14:paraId="44AD1792"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w:t>
            </w:r>
          </w:p>
        </w:tc>
        <w:tc>
          <w:tcPr>
            <w:tcW w:w="661" w:type="pct"/>
          </w:tcPr>
          <w:p w14:paraId="3F6E1C79"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0</w:t>
            </w:r>
          </w:p>
        </w:tc>
        <w:tc>
          <w:tcPr>
            <w:tcW w:w="626" w:type="pct"/>
          </w:tcPr>
          <w:p w14:paraId="7E471F07"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477" w:type="pct"/>
          </w:tcPr>
          <w:p w14:paraId="097E3DEA"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328" w:type="pct"/>
          </w:tcPr>
          <w:p w14:paraId="4B1A02EA"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7</w:t>
            </w:r>
          </w:p>
        </w:tc>
      </w:tr>
      <w:tr w:rsidR="00006377" w:rsidRPr="004A73DB" w14:paraId="283DE016" w14:textId="77777777" w:rsidTr="009210CA">
        <w:trPr>
          <w:trHeight w:val="144"/>
        </w:trPr>
        <w:tc>
          <w:tcPr>
            <w:tcW w:w="516" w:type="pct"/>
          </w:tcPr>
          <w:p w14:paraId="3FB2DBF7" w14:textId="77777777" w:rsidR="00006377" w:rsidRPr="004A73DB" w:rsidRDefault="00006377" w:rsidP="009210CA">
            <w:pPr>
              <w:rPr>
                <w:rFonts w:eastAsia="Times New Roman" w:cstheme="minorHAnsi"/>
                <w:lang w:eastAsia="ko-KR"/>
              </w:rPr>
            </w:pPr>
            <w:r>
              <w:rPr>
                <w:rFonts w:eastAsia="Times New Roman" w:cstheme="minorHAnsi"/>
                <w:lang w:eastAsia="ko-KR"/>
              </w:rPr>
              <w:t>179</w:t>
            </w:r>
          </w:p>
        </w:tc>
        <w:tc>
          <w:tcPr>
            <w:tcW w:w="516" w:type="pct"/>
            <w:hideMark/>
          </w:tcPr>
          <w:p w14:paraId="4BAD5903"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Yadav D</w:t>
            </w:r>
          </w:p>
        </w:tc>
        <w:tc>
          <w:tcPr>
            <w:tcW w:w="442" w:type="pct"/>
            <w:hideMark/>
          </w:tcPr>
          <w:p w14:paraId="543CB077"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2016</w:t>
            </w:r>
          </w:p>
        </w:tc>
        <w:tc>
          <w:tcPr>
            <w:tcW w:w="480" w:type="pct"/>
            <w:hideMark/>
          </w:tcPr>
          <w:p w14:paraId="374AA00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44EAA58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78DD1C9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559E799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3BAB5A4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37B2B65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5E095CE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6C9613B6" w14:textId="77777777" w:rsidTr="009210CA">
        <w:trPr>
          <w:trHeight w:val="144"/>
        </w:trPr>
        <w:tc>
          <w:tcPr>
            <w:tcW w:w="516" w:type="pct"/>
          </w:tcPr>
          <w:p w14:paraId="68CA817C" w14:textId="77777777" w:rsidR="00006377" w:rsidRPr="004A73DB" w:rsidRDefault="00006377" w:rsidP="009210CA">
            <w:pPr>
              <w:rPr>
                <w:rFonts w:eastAsia="Times New Roman" w:cstheme="minorHAnsi"/>
                <w:lang w:eastAsia="ko-KR"/>
              </w:rPr>
            </w:pPr>
            <w:r>
              <w:rPr>
                <w:rFonts w:eastAsia="Times New Roman" w:cstheme="minorHAnsi"/>
                <w:lang w:eastAsia="ko-KR"/>
              </w:rPr>
              <w:t>180</w:t>
            </w:r>
          </w:p>
        </w:tc>
        <w:tc>
          <w:tcPr>
            <w:tcW w:w="516" w:type="pct"/>
            <w:hideMark/>
          </w:tcPr>
          <w:p w14:paraId="3BD6558D"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Yang HJ</w:t>
            </w:r>
          </w:p>
        </w:tc>
        <w:tc>
          <w:tcPr>
            <w:tcW w:w="442" w:type="pct"/>
            <w:hideMark/>
          </w:tcPr>
          <w:p w14:paraId="289CE475"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2017</w:t>
            </w:r>
          </w:p>
        </w:tc>
        <w:tc>
          <w:tcPr>
            <w:tcW w:w="480" w:type="pct"/>
            <w:hideMark/>
          </w:tcPr>
          <w:p w14:paraId="25F5150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4633793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3FBD1E9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554CA11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77CCB55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0355971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0592D22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441F177A" w14:textId="77777777" w:rsidTr="009210CA">
        <w:trPr>
          <w:trHeight w:val="144"/>
        </w:trPr>
        <w:tc>
          <w:tcPr>
            <w:tcW w:w="516" w:type="pct"/>
          </w:tcPr>
          <w:p w14:paraId="547F27A0" w14:textId="77777777" w:rsidR="00006377" w:rsidRPr="004A73DB" w:rsidRDefault="00006377" w:rsidP="009210CA">
            <w:pPr>
              <w:rPr>
                <w:rFonts w:eastAsia="Times New Roman" w:cstheme="minorHAnsi"/>
                <w:lang w:eastAsia="ko-KR"/>
              </w:rPr>
            </w:pPr>
            <w:r>
              <w:rPr>
                <w:rFonts w:eastAsia="Times New Roman" w:cstheme="minorHAnsi"/>
                <w:lang w:eastAsia="ko-KR"/>
              </w:rPr>
              <w:t>181</w:t>
            </w:r>
          </w:p>
        </w:tc>
        <w:tc>
          <w:tcPr>
            <w:tcW w:w="516" w:type="pct"/>
            <w:hideMark/>
          </w:tcPr>
          <w:p w14:paraId="2D1FFE5E"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Yang MH</w:t>
            </w:r>
          </w:p>
        </w:tc>
        <w:tc>
          <w:tcPr>
            <w:tcW w:w="442" w:type="pct"/>
            <w:hideMark/>
          </w:tcPr>
          <w:p w14:paraId="3F6E1C70"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2016</w:t>
            </w:r>
          </w:p>
        </w:tc>
        <w:tc>
          <w:tcPr>
            <w:tcW w:w="480" w:type="pct"/>
            <w:hideMark/>
          </w:tcPr>
          <w:p w14:paraId="7E45C8A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5630ACC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24621C6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62E84C6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04C89D2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1F40E94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1842576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539146BD" w14:textId="77777777" w:rsidTr="009210CA">
        <w:trPr>
          <w:trHeight w:val="144"/>
        </w:trPr>
        <w:tc>
          <w:tcPr>
            <w:tcW w:w="516" w:type="pct"/>
          </w:tcPr>
          <w:p w14:paraId="77D48B18" w14:textId="77777777" w:rsidR="00006377" w:rsidRPr="004A73DB" w:rsidRDefault="00006377" w:rsidP="009210CA">
            <w:pPr>
              <w:rPr>
                <w:rFonts w:eastAsia="Times New Roman" w:cstheme="minorHAnsi"/>
                <w:lang w:eastAsia="ko-KR"/>
              </w:rPr>
            </w:pPr>
            <w:r>
              <w:rPr>
                <w:rFonts w:eastAsia="Times New Roman" w:cstheme="minorHAnsi"/>
                <w:lang w:eastAsia="ko-KR"/>
              </w:rPr>
              <w:lastRenderedPageBreak/>
              <w:t>182</w:t>
            </w:r>
          </w:p>
        </w:tc>
        <w:tc>
          <w:tcPr>
            <w:tcW w:w="516" w:type="pct"/>
            <w:hideMark/>
          </w:tcPr>
          <w:p w14:paraId="2FE90783"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Yang YJ</w:t>
            </w:r>
          </w:p>
        </w:tc>
        <w:tc>
          <w:tcPr>
            <w:tcW w:w="442" w:type="pct"/>
            <w:hideMark/>
          </w:tcPr>
          <w:p w14:paraId="19D206BB" w14:textId="77777777" w:rsidR="00006377" w:rsidRPr="00384D80" w:rsidRDefault="00006377" w:rsidP="009210CA">
            <w:pPr>
              <w:jc w:val="right"/>
              <w:rPr>
                <w:rFonts w:eastAsia="Times New Roman" w:cstheme="minorHAnsi"/>
                <w:lang w:eastAsia="ko-KR"/>
              </w:rPr>
            </w:pPr>
            <w:r>
              <w:rPr>
                <w:rFonts w:eastAsia="Times New Roman" w:cstheme="minorHAnsi"/>
                <w:lang w:eastAsia="ko-KR"/>
              </w:rPr>
              <w:t>2017</w:t>
            </w:r>
          </w:p>
        </w:tc>
        <w:tc>
          <w:tcPr>
            <w:tcW w:w="480" w:type="pct"/>
            <w:hideMark/>
          </w:tcPr>
          <w:p w14:paraId="2958FB1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55A676C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6E288C8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24A52DF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6FE1BC8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420AE97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37ABC42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6</w:t>
            </w:r>
          </w:p>
        </w:tc>
      </w:tr>
      <w:tr w:rsidR="00006377" w:rsidRPr="004A73DB" w14:paraId="47076C8B" w14:textId="77777777" w:rsidTr="009210CA">
        <w:trPr>
          <w:trHeight w:val="144"/>
        </w:trPr>
        <w:tc>
          <w:tcPr>
            <w:tcW w:w="516" w:type="pct"/>
          </w:tcPr>
          <w:p w14:paraId="0753A571" w14:textId="77777777" w:rsidR="00006377" w:rsidRPr="004A73DB" w:rsidRDefault="00006377" w:rsidP="009210CA">
            <w:pPr>
              <w:rPr>
                <w:rFonts w:eastAsia="Times New Roman" w:cstheme="minorHAnsi"/>
                <w:lang w:eastAsia="ko-KR"/>
              </w:rPr>
            </w:pPr>
            <w:r>
              <w:rPr>
                <w:rFonts w:eastAsia="Times New Roman" w:cstheme="minorHAnsi"/>
                <w:lang w:eastAsia="ko-KR"/>
              </w:rPr>
              <w:t>183</w:t>
            </w:r>
          </w:p>
        </w:tc>
        <w:tc>
          <w:tcPr>
            <w:tcW w:w="516" w:type="pct"/>
            <w:hideMark/>
          </w:tcPr>
          <w:p w14:paraId="2EFE9F4B"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Yeo J</w:t>
            </w:r>
          </w:p>
        </w:tc>
        <w:tc>
          <w:tcPr>
            <w:tcW w:w="442" w:type="pct"/>
            <w:hideMark/>
          </w:tcPr>
          <w:p w14:paraId="7931BF68"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2012</w:t>
            </w:r>
          </w:p>
        </w:tc>
        <w:tc>
          <w:tcPr>
            <w:tcW w:w="480" w:type="pct"/>
            <w:hideMark/>
          </w:tcPr>
          <w:p w14:paraId="0488FDB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1679C53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588FE59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2367891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5602991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3CB7AC2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6D53E86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7F5894B7" w14:textId="77777777" w:rsidTr="009210CA">
        <w:trPr>
          <w:trHeight w:val="144"/>
        </w:trPr>
        <w:tc>
          <w:tcPr>
            <w:tcW w:w="516" w:type="pct"/>
          </w:tcPr>
          <w:p w14:paraId="02DBE219" w14:textId="77777777" w:rsidR="00006377" w:rsidRPr="004A73DB" w:rsidRDefault="00006377" w:rsidP="009210CA">
            <w:pPr>
              <w:rPr>
                <w:rFonts w:eastAsia="Times New Roman" w:cstheme="minorHAnsi"/>
                <w:lang w:eastAsia="ko-KR"/>
              </w:rPr>
            </w:pPr>
            <w:r>
              <w:rPr>
                <w:rFonts w:eastAsia="Times New Roman" w:cstheme="minorHAnsi"/>
                <w:lang w:eastAsia="ko-KR"/>
              </w:rPr>
              <w:t>184</w:t>
            </w:r>
          </w:p>
        </w:tc>
        <w:tc>
          <w:tcPr>
            <w:tcW w:w="516" w:type="pct"/>
            <w:hideMark/>
          </w:tcPr>
          <w:p w14:paraId="487D8524"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Yi KH</w:t>
            </w:r>
          </w:p>
        </w:tc>
        <w:tc>
          <w:tcPr>
            <w:tcW w:w="442" w:type="pct"/>
            <w:hideMark/>
          </w:tcPr>
          <w:p w14:paraId="1269886E"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2017</w:t>
            </w:r>
          </w:p>
        </w:tc>
        <w:tc>
          <w:tcPr>
            <w:tcW w:w="480" w:type="pct"/>
            <w:hideMark/>
          </w:tcPr>
          <w:p w14:paraId="75A39FF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213D269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41FF4B5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79FA67E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26" w:type="pct"/>
            <w:hideMark/>
          </w:tcPr>
          <w:p w14:paraId="1670E93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04AF331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504843A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9</w:t>
            </w:r>
          </w:p>
        </w:tc>
      </w:tr>
      <w:tr w:rsidR="00006377" w:rsidRPr="004A73DB" w14:paraId="60AB1EC5" w14:textId="77777777" w:rsidTr="009210CA">
        <w:trPr>
          <w:trHeight w:val="144"/>
        </w:trPr>
        <w:tc>
          <w:tcPr>
            <w:tcW w:w="516" w:type="pct"/>
          </w:tcPr>
          <w:p w14:paraId="044E2705" w14:textId="77777777" w:rsidR="00006377" w:rsidRPr="004A73DB" w:rsidRDefault="00006377" w:rsidP="009210CA">
            <w:pPr>
              <w:rPr>
                <w:rFonts w:eastAsia="Times New Roman" w:cstheme="minorHAnsi"/>
                <w:lang w:eastAsia="ko-KR"/>
              </w:rPr>
            </w:pPr>
            <w:r>
              <w:rPr>
                <w:rFonts w:eastAsia="Times New Roman" w:cstheme="minorHAnsi"/>
                <w:lang w:eastAsia="ko-KR"/>
              </w:rPr>
              <w:t>185</w:t>
            </w:r>
          </w:p>
        </w:tc>
        <w:tc>
          <w:tcPr>
            <w:tcW w:w="516" w:type="pct"/>
            <w:hideMark/>
          </w:tcPr>
          <w:p w14:paraId="453BAC14"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Yoo JH</w:t>
            </w:r>
          </w:p>
        </w:tc>
        <w:tc>
          <w:tcPr>
            <w:tcW w:w="442" w:type="pct"/>
            <w:hideMark/>
          </w:tcPr>
          <w:p w14:paraId="1D455D20"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2019</w:t>
            </w:r>
          </w:p>
        </w:tc>
        <w:tc>
          <w:tcPr>
            <w:tcW w:w="480" w:type="pct"/>
            <w:hideMark/>
          </w:tcPr>
          <w:p w14:paraId="091250A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1EAC9060"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5D2B82D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6946AB3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572389F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0971986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65F0C464"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r w:rsidR="00006377" w:rsidRPr="004A73DB" w14:paraId="6F3DC6AF" w14:textId="77777777" w:rsidTr="009210CA">
        <w:trPr>
          <w:trHeight w:val="144"/>
        </w:trPr>
        <w:tc>
          <w:tcPr>
            <w:tcW w:w="516" w:type="pct"/>
          </w:tcPr>
          <w:p w14:paraId="1FC861BB" w14:textId="77777777" w:rsidR="00006377" w:rsidRPr="004A73DB" w:rsidRDefault="00006377" w:rsidP="009210CA">
            <w:pPr>
              <w:rPr>
                <w:rFonts w:eastAsia="Times New Roman" w:cstheme="minorHAnsi"/>
                <w:lang w:eastAsia="ko-KR"/>
              </w:rPr>
            </w:pPr>
            <w:r>
              <w:rPr>
                <w:rFonts w:eastAsia="Times New Roman" w:cstheme="minorHAnsi"/>
                <w:lang w:eastAsia="ko-KR"/>
              </w:rPr>
              <w:t>186</w:t>
            </w:r>
          </w:p>
        </w:tc>
        <w:tc>
          <w:tcPr>
            <w:tcW w:w="516" w:type="pct"/>
            <w:hideMark/>
          </w:tcPr>
          <w:p w14:paraId="655A0791"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You SC</w:t>
            </w:r>
          </w:p>
        </w:tc>
        <w:tc>
          <w:tcPr>
            <w:tcW w:w="442" w:type="pct"/>
            <w:hideMark/>
          </w:tcPr>
          <w:p w14:paraId="49E12E33"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2015</w:t>
            </w:r>
          </w:p>
        </w:tc>
        <w:tc>
          <w:tcPr>
            <w:tcW w:w="480" w:type="pct"/>
            <w:hideMark/>
          </w:tcPr>
          <w:p w14:paraId="5EB6434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113FD21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514" w:type="pct"/>
            <w:hideMark/>
          </w:tcPr>
          <w:p w14:paraId="586B60E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2A7209C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73EE4BD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17E17A6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4021E43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6</w:t>
            </w:r>
          </w:p>
        </w:tc>
      </w:tr>
      <w:tr w:rsidR="00006377" w:rsidRPr="004A73DB" w14:paraId="3F3F5D12" w14:textId="77777777" w:rsidTr="009210CA">
        <w:trPr>
          <w:trHeight w:val="144"/>
        </w:trPr>
        <w:tc>
          <w:tcPr>
            <w:tcW w:w="516" w:type="pct"/>
          </w:tcPr>
          <w:p w14:paraId="2FFC0F34" w14:textId="77777777" w:rsidR="00006377" w:rsidRPr="004A73DB" w:rsidRDefault="00006377" w:rsidP="009210CA">
            <w:pPr>
              <w:rPr>
                <w:rFonts w:eastAsia="Times New Roman" w:cstheme="minorHAnsi"/>
                <w:lang w:eastAsia="ko-KR"/>
              </w:rPr>
            </w:pPr>
            <w:r>
              <w:rPr>
                <w:rFonts w:eastAsia="Times New Roman" w:cstheme="minorHAnsi"/>
                <w:lang w:eastAsia="ko-KR"/>
              </w:rPr>
              <w:t>187</w:t>
            </w:r>
          </w:p>
        </w:tc>
        <w:tc>
          <w:tcPr>
            <w:tcW w:w="516" w:type="pct"/>
            <w:hideMark/>
          </w:tcPr>
          <w:p w14:paraId="73DFF975"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You SC</w:t>
            </w:r>
          </w:p>
        </w:tc>
        <w:tc>
          <w:tcPr>
            <w:tcW w:w="442" w:type="pct"/>
            <w:hideMark/>
          </w:tcPr>
          <w:p w14:paraId="7271E6DA"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2015</w:t>
            </w:r>
          </w:p>
        </w:tc>
        <w:tc>
          <w:tcPr>
            <w:tcW w:w="480" w:type="pct"/>
            <w:hideMark/>
          </w:tcPr>
          <w:p w14:paraId="16B22206"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4ACFF82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514" w:type="pct"/>
            <w:hideMark/>
          </w:tcPr>
          <w:p w14:paraId="276FBDF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661" w:type="pct"/>
            <w:hideMark/>
          </w:tcPr>
          <w:p w14:paraId="04D6B53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3BF30A0C"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75D54CF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12F795E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5</w:t>
            </w:r>
          </w:p>
        </w:tc>
      </w:tr>
      <w:tr w:rsidR="00006377" w:rsidRPr="004A73DB" w14:paraId="2E939157" w14:textId="77777777" w:rsidTr="009210CA">
        <w:trPr>
          <w:trHeight w:val="144"/>
        </w:trPr>
        <w:tc>
          <w:tcPr>
            <w:tcW w:w="516" w:type="pct"/>
          </w:tcPr>
          <w:p w14:paraId="7CE24950" w14:textId="77777777" w:rsidR="00006377" w:rsidRPr="004A73DB" w:rsidRDefault="00006377" w:rsidP="009210CA">
            <w:pPr>
              <w:rPr>
                <w:rFonts w:eastAsia="Times New Roman" w:cstheme="minorHAnsi"/>
                <w:lang w:eastAsia="ko-KR"/>
              </w:rPr>
            </w:pPr>
            <w:r>
              <w:rPr>
                <w:rFonts w:eastAsia="Times New Roman" w:cstheme="minorHAnsi"/>
                <w:lang w:eastAsia="ko-KR"/>
              </w:rPr>
              <w:t>188</w:t>
            </w:r>
          </w:p>
        </w:tc>
        <w:tc>
          <w:tcPr>
            <w:tcW w:w="516" w:type="pct"/>
            <w:hideMark/>
          </w:tcPr>
          <w:p w14:paraId="102370BC"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Yu SJ</w:t>
            </w:r>
          </w:p>
        </w:tc>
        <w:tc>
          <w:tcPr>
            <w:tcW w:w="442" w:type="pct"/>
            <w:hideMark/>
          </w:tcPr>
          <w:p w14:paraId="3AA89AB6"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2015</w:t>
            </w:r>
          </w:p>
        </w:tc>
        <w:tc>
          <w:tcPr>
            <w:tcW w:w="480" w:type="pct"/>
            <w:hideMark/>
          </w:tcPr>
          <w:p w14:paraId="71441DB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40" w:type="pct"/>
            <w:hideMark/>
          </w:tcPr>
          <w:p w14:paraId="5D35015F"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514" w:type="pct"/>
            <w:hideMark/>
          </w:tcPr>
          <w:p w14:paraId="5582782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09480D1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2C2B098B"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0</w:t>
            </w:r>
          </w:p>
        </w:tc>
        <w:tc>
          <w:tcPr>
            <w:tcW w:w="477" w:type="pct"/>
            <w:hideMark/>
          </w:tcPr>
          <w:p w14:paraId="0A19D957"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1CB388C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4</w:t>
            </w:r>
          </w:p>
        </w:tc>
      </w:tr>
      <w:tr w:rsidR="00006377" w:rsidRPr="004A73DB" w14:paraId="74F21815" w14:textId="77777777" w:rsidTr="009210CA">
        <w:trPr>
          <w:trHeight w:val="144"/>
        </w:trPr>
        <w:tc>
          <w:tcPr>
            <w:tcW w:w="516" w:type="pct"/>
          </w:tcPr>
          <w:p w14:paraId="6E3B75EB" w14:textId="77777777" w:rsidR="00006377" w:rsidRPr="004A73DB" w:rsidRDefault="00006377" w:rsidP="009210CA">
            <w:pPr>
              <w:rPr>
                <w:rFonts w:eastAsia="Times New Roman" w:cstheme="minorHAnsi"/>
                <w:lang w:eastAsia="ko-KR"/>
              </w:rPr>
            </w:pPr>
            <w:r>
              <w:rPr>
                <w:rFonts w:eastAsia="Times New Roman" w:cstheme="minorHAnsi"/>
                <w:lang w:eastAsia="ko-KR"/>
              </w:rPr>
              <w:t>189</w:t>
            </w:r>
          </w:p>
        </w:tc>
        <w:tc>
          <w:tcPr>
            <w:tcW w:w="516" w:type="pct"/>
          </w:tcPr>
          <w:p w14:paraId="7A27A4DD" w14:textId="77777777" w:rsidR="00006377" w:rsidRPr="004A73DB" w:rsidRDefault="00006377" w:rsidP="009210CA">
            <w:pPr>
              <w:rPr>
                <w:rFonts w:eastAsia="Times New Roman" w:cstheme="minorHAnsi"/>
                <w:lang w:eastAsia="ko-KR"/>
              </w:rPr>
            </w:pPr>
            <w:r>
              <w:rPr>
                <w:rFonts w:eastAsia="Times New Roman" w:cstheme="minorHAnsi"/>
                <w:lang w:eastAsia="ko-KR"/>
              </w:rPr>
              <w:t>Yun KE</w:t>
            </w:r>
          </w:p>
        </w:tc>
        <w:tc>
          <w:tcPr>
            <w:tcW w:w="442" w:type="pct"/>
          </w:tcPr>
          <w:p w14:paraId="5DECB316" w14:textId="77777777" w:rsidR="00006377" w:rsidRDefault="00006377" w:rsidP="009210CA">
            <w:pPr>
              <w:jc w:val="right"/>
              <w:rPr>
                <w:rFonts w:eastAsia="Times New Roman" w:cstheme="minorHAnsi"/>
                <w:lang w:eastAsia="ko-KR"/>
              </w:rPr>
            </w:pPr>
            <w:r>
              <w:rPr>
                <w:rFonts w:eastAsia="Times New Roman" w:cstheme="minorHAnsi"/>
                <w:lang w:eastAsia="ko-KR"/>
              </w:rPr>
              <w:t>2016</w:t>
            </w:r>
          </w:p>
        </w:tc>
        <w:tc>
          <w:tcPr>
            <w:tcW w:w="480" w:type="pct"/>
          </w:tcPr>
          <w:p w14:paraId="5C9F361F"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w:t>
            </w:r>
          </w:p>
        </w:tc>
        <w:tc>
          <w:tcPr>
            <w:tcW w:w="440" w:type="pct"/>
          </w:tcPr>
          <w:p w14:paraId="62EC2903"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514" w:type="pct"/>
          </w:tcPr>
          <w:p w14:paraId="18EE4B8F"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w:t>
            </w:r>
          </w:p>
        </w:tc>
        <w:tc>
          <w:tcPr>
            <w:tcW w:w="661" w:type="pct"/>
          </w:tcPr>
          <w:p w14:paraId="08D55CE8"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0</w:t>
            </w:r>
          </w:p>
        </w:tc>
        <w:tc>
          <w:tcPr>
            <w:tcW w:w="626" w:type="pct"/>
          </w:tcPr>
          <w:p w14:paraId="7C59ED58"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477" w:type="pct"/>
          </w:tcPr>
          <w:p w14:paraId="20F34A99"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1</w:t>
            </w:r>
          </w:p>
        </w:tc>
        <w:tc>
          <w:tcPr>
            <w:tcW w:w="328" w:type="pct"/>
          </w:tcPr>
          <w:p w14:paraId="30818C5A"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7</w:t>
            </w:r>
          </w:p>
        </w:tc>
      </w:tr>
      <w:tr w:rsidR="00006377" w:rsidRPr="004A73DB" w14:paraId="0CAC27A3" w14:textId="77777777" w:rsidTr="009210CA">
        <w:trPr>
          <w:trHeight w:val="144"/>
        </w:trPr>
        <w:tc>
          <w:tcPr>
            <w:tcW w:w="516" w:type="pct"/>
          </w:tcPr>
          <w:p w14:paraId="0692D119" w14:textId="77777777" w:rsidR="00006377" w:rsidRPr="004A73DB" w:rsidRDefault="00006377" w:rsidP="009210CA">
            <w:pPr>
              <w:rPr>
                <w:rFonts w:eastAsia="Times New Roman" w:cstheme="minorHAnsi"/>
                <w:lang w:eastAsia="ko-KR"/>
              </w:rPr>
            </w:pPr>
            <w:r>
              <w:rPr>
                <w:rFonts w:eastAsia="Times New Roman" w:cstheme="minorHAnsi"/>
                <w:lang w:eastAsia="ko-KR"/>
              </w:rPr>
              <w:t>190</w:t>
            </w:r>
          </w:p>
        </w:tc>
        <w:tc>
          <w:tcPr>
            <w:tcW w:w="516" w:type="pct"/>
            <w:hideMark/>
          </w:tcPr>
          <w:p w14:paraId="496C5C1C"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Yun Y</w:t>
            </w:r>
          </w:p>
        </w:tc>
        <w:tc>
          <w:tcPr>
            <w:tcW w:w="442" w:type="pct"/>
            <w:hideMark/>
          </w:tcPr>
          <w:p w14:paraId="5D168892"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2019</w:t>
            </w:r>
          </w:p>
        </w:tc>
        <w:tc>
          <w:tcPr>
            <w:tcW w:w="480" w:type="pct"/>
            <w:hideMark/>
          </w:tcPr>
          <w:p w14:paraId="4482202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4F196811"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514" w:type="pct"/>
            <w:hideMark/>
          </w:tcPr>
          <w:p w14:paraId="1CBA287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2CAF6AB2"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26" w:type="pct"/>
            <w:hideMark/>
          </w:tcPr>
          <w:p w14:paraId="609D061B"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030012A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34D93AA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8</w:t>
            </w:r>
          </w:p>
        </w:tc>
      </w:tr>
      <w:tr w:rsidR="00006377" w:rsidRPr="004A73DB" w14:paraId="7A39B540" w14:textId="77777777" w:rsidTr="009210CA">
        <w:trPr>
          <w:trHeight w:val="144"/>
        </w:trPr>
        <w:tc>
          <w:tcPr>
            <w:tcW w:w="516" w:type="pct"/>
          </w:tcPr>
          <w:p w14:paraId="43795236" w14:textId="77777777" w:rsidR="00006377" w:rsidRPr="004A73DB" w:rsidRDefault="00006377" w:rsidP="009210CA">
            <w:pPr>
              <w:rPr>
                <w:rFonts w:eastAsia="Times New Roman" w:cstheme="minorHAnsi"/>
                <w:lang w:eastAsia="ko-KR"/>
              </w:rPr>
            </w:pPr>
            <w:r>
              <w:rPr>
                <w:rFonts w:eastAsia="Times New Roman" w:cstheme="minorHAnsi"/>
                <w:lang w:eastAsia="ko-KR"/>
              </w:rPr>
              <w:t>191</w:t>
            </w:r>
          </w:p>
        </w:tc>
        <w:tc>
          <w:tcPr>
            <w:tcW w:w="516" w:type="pct"/>
            <w:hideMark/>
          </w:tcPr>
          <w:p w14:paraId="2053ABB9" w14:textId="77777777" w:rsidR="00006377" w:rsidRPr="004A73DB" w:rsidRDefault="00006377" w:rsidP="009210CA">
            <w:pPr>
              <w:rPr>
                <w:rFonts w:eastAsia="Times New Roman" w:cstheme="minorHAnsi"/>
                <w:lang w:eastAsia="ko-KR"/>
              </w:rPr>
            </w:pPr>
            <w:r w:rsidRPr="004A73DB">
              <w:rPr>
                <w:rFonts w:eastAsia="Times New Roman" w:cstheme="minorHAnsi"/>
                <w:lang w:eastAsia="ko-KR"/>
              </w:rPr>
              <w:t>Ze EY</w:t>
            </w:r>
          </w:p>
        </w:tc>
        <w:tc>
          <w:tcPr>
            <w:tcW w:w="442" w:type="pct"/>
            <w:hideMark/>
          </w:tcPr>
          <w:p w14:paraId="44EFA456" w14:textId="77777777" w:rsidR="00006377" w:rsidRPr="004A73DB" w:rsidRDefault="00006377" w:rsidP="009210CA">
            <w:pPr>
              <w:jc w:val="right"/>
              <w:rPr>
                <w:rFonts w:eastAsia="Times New Roman" w:cstheme="minorHAnsi"/>
                <w:lang w:eastAsia="ko-KR"/>
              </w:rPr>
            </w:pPr>
            <w:r>
              <w:rPr>
                <w:rFonts w:eastAsia="Times New Roman" w:cstheme="minorHAnsi"/>
                <w:lang w:eastAsia="ko-KR"/>
              </w:rPr>
              <w:t>2018</w:t>
            </w:r>
          </w:p>
        </w:tc>
        <w:tc>
          <w:tcPr>
            <w:tcW w:w="480" w:type="pct"/>
            <w:hideMark/>
          </w:tcPr>
          <w:p w14:paraId="38803FB3"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440" w:type="pct"/>
            <w:hideMark/>
          </w:tcPr>
          <w:p w14:paraId="2B18824E"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514" w:type="pct"/>
            <w:hideMark/>
          </w:tcPr>
          <w:p w14:paraId="664BC0BA"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2</w:t>
            </w:r>
          </w:p>
        </w:tc>
        <w:tc>
          <w:tcPr>
            <w:tcW w:w="661" w:type="pct"/>
            <w:hideMark/>
          </w:tcPr>
          <w:p w14:paraId="032D89F9"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0</w:t>
            </w:r>
          </w:p>
        </w:tc>
        <w:tc>
          <w:tcPr>
            <w:tcW w:w="626" w:type="pct"/>
            <w:hideMark/>
          </w:tcPr>
          <w:p w14:paraId="0512C63D"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477" w:type="pct"/>
            <w:hideMark/>
          </w:tcPr>
          <w:p w14:paraId="3C4BCF28"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1</w:t>
            </w:r>
          </w:p>
        </w:tc>
        <w:tc>
          <w:tcPr>
            <w:tcW w:w="328" w:type="pct"/>
            <w:hideMark/>
          </w:tcPr>
          <w:p w14:paraId="4356F675" w14:textId="77777777" w:rsidR="00006377" w:rsidRPr="004A73DB" w:rsidRDefault="00006377" w:rsidP="009210CA">
            <w:pPr>
              <w:jc w:val="right"/>
              <w:rPr>
                <w:rFonts w:eastAsia="Times New Roman" w:cstheme="minorHAnsi"/>
                <w:lang w:eastAsia="ko-KR"/>
              </w:rPr>
            </w:pPr>
            <w:r w:rsidRPr="004A73DB">
              <w:rPr>
                <w:rFonts w:eastAsia="Times New Roman" w:cstheme="minorHAnsi"/>
                <w:lang w:eastAsia="ko-KR"/>
              </w:rPr>
              <w:t>7</w:t>
            </w:r>
          </w:p>
        </w:tc>
      </w:tr>
    </w:tbl>
    <w:p w14:paraId="12EB54C9" w14:textId="77777777" w:rsidR="00006377" w:rsidRPr="004A73DB" w:rsidRDefault="00006377" w:rsidP="00006377">
      <w:pPr>
        <w:rPr>
          <w:rFonts w:cstheme="minorHAnsi"/>
        </w:rPr>
      </w:pPr>
    </w:p>
    <w:p w14:paraId="6920524C" w14:textId="77777777" w:rsidR="00006377" w:rsidRPr="004A73DB" w:rsidRDefault="00006377" w:rsidP="00006377">
      <w:pPr>
        <w:rPr>
          <w:rFonts w:cstheme="minorHAnsi"/>
        </w:rPr>
      </w:pPr>
    </w:p>
    <w:p w14:paraId="18021F0E" w14:textId="77777777" w:rsidR="00006377" w:rsidRDefault="00006377" w:rsidP="00006377">
      <w:r>
        <w:br w:type="page"/>
      </w:r>
    </w:p>
    <w:p w14:paraId="246E0FB7" w14:textId="77777777" w:rsidR="00006377" w:rsidRDefault="00006377" w:rsidP="00006377">
      <w:pPr>
        <w:jc w:val="center"/>
      </w:pPr>
      <w:r w:rsidRPr="00D42322">
        <w:rPr>
          <w:b/>
          <w:bCs/>
        </w:rPr>
        <w:lastRenderedPageBreak/>
        <w:t>Supplemental Table 4a:</w:t>
      </w:r>
      <w:r>
        <w:t xml:space="preserve"> The prevalence of NAFLD in South Korea by province</w:t>
      </w:r>
    </w:p>
    <w:p w14:paraId="2D5D98BA" w14:textId="77777777" w:rsidR="00006377" w:rsidRDefault="00006377" w:rsidP="00006377">
      <w:pPr>
        <w:jc w:val="center"/>
      </w:pPr>
      <w:r w:rsidRPr="001A4CBE">
        <w:rPr>
          <w:noProof/>
          <w:lang w:eastAsia="en-US"/>
        </w:rPr>
        <w:drawing>
          <wp:inline distT="0" distB="0" distL="0" distR="0" wp14:anchorId="6CD322CA" wp14:editId="7AEA874E">
            <wp:extent cx="4191000" cy="3686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5064" t="18750" r="14423" b="19231"/>
                    <a:stretch/>
                  </pic:blipFill>
                  <pic:spPr bwMode="auto">
                    <a:xfrm>
                      <a:off x="0" y="0"/>
                      <a:ext cx="4191000" cy="3686175"/>
                    </a:xfrm>
                    <a:prstGeom prst="rect">
                      <a:avLst/>
                    </a:prstGeom>
                    <a:ln>
                      <a:noFill/>
                    </a:ln>
                    <a:extLst>
                      <a:ext uri="{53640926-AAD7-44D8-BBD7-CCE9431645EC}">
                        <a14:shadowObscured xmlns:a14="http://schemas.microsoft.com/office/drawing/2010/main"/>
                      </a:ext>
                    </a:extLst>
                  </pic:spPr>
                </pic:pic>
              </a:graphicData>
            </a:graphic>
          </wp:inline>
        </w:drawing>
      </w:r>
    </w:p>
    <w:tbl>
      <w:tblPr>
        <w:tblW w:w="11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5"/>
        <w:gridCol w:w="895"/>
        <w:gridCol w:w="1350"/>
        <w:gridCol w:w="3150"/>
        <w:gridCol w:w="1440"/>
        <w:gridCol w:w="1170"/>
      </w:tblGrid>
      <w:tr w:rsidR="00006377" w:rsidRPr="00695289" w14:paraId="45DF3DF5" w14:textId="77777777" w:rsidTr="0005267B">
        <w:trPr>
          <w:trHeight w:val="483"/>
          <w:jc w:val="center"/>
        </w:trPr>
        <w:tc>
          <w:tcPr>
            <w:tcW w:w="3075" w:type="dxa"/>
            <w:shd w:val="clear" w:color="auto" w:fill="auto"/>
            <w:noWrap/>
            <w:vAlign w:val="center"/>
            <w:hideMark/>
          </w:tcPr>
          <w:p w14:paraId="7AB8E8B7" w14:textId="77777777" w:rsidR="00006377" w:rsidRPr="00695289" w:rsidRDefault="00006377" w:rsidP="009210C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Region</w:t>
            </w:r>
          </w:p>
        </w:tc>
        <w:tc>
          <w:tcPr>
            <w:tcW w:w="895" w:type="dxa"/>
            <w:shd w:val="clear" w:color="auto" w:fill="auto"/>
            <w:vAlign w:val="center"/>
            <w:hideMark/>
          </w:tcPr>
          <w:p w14:paraId="22C4A9D2" w14:textId="77777777" w:rsidR="00006377" w:rsidRDefault="00006377" w:rsidP="009210CA">
            <w:pPr>
              <w:spacing w:after="0" w:line="240" w:lineRule="auto"/>
              <w:jc w:val="center"/>
              <w:rPr>
                <w:rFonts w:ascii="Calibri" w:eastAsia="Times New Roman" w:hAnsi="Calibri" w:cs="Calibri"/>
                <w:b/>
                <w:bCs/>
                <w:color w:val="000000"/>
              </w:rPr>
            </w:pPr>
            <w:r w:rsidRPr="00695289">
              <w:rPr>
                <w:rFonts w:ascii="Calibri" w:eastAsia="Times New Roman" w:hAnsi="Calibri" w:cs="Calibri"/>
                <w:b/>
                <w:bCs/>
                <w:color w:val="000000"/>
              </w:rPr>
              <w:t>Studies</w:t>
            </w:r>
          </w:p>
          <w:p w14:paraId="6DB3A225" w14:textId="77777777" w:rsidR="00006377" w:rsidRPr="00695289" w:rsidRDefault="00006377" w:rsidP="009210CA">
            <w:pPr>
              <w:spacing w:after="0" w:line="240" w:lineRule="auto"/>
              <w:jc w:val="center"/>
              <w:rPr>
                <w:rFonts w:ascii="Calibri" w:eastAsia="Times New Roman" w:hAnsi="Calibri" w:cs="Calibri"/>
                <w:b/>
                <w:bCs/>
                <w:color w:val="000000"/>
              </w:rPr>
            </w:pPr>
            <w:r w:rsidRPr="00695289">
              <w:rPr>
                <w:rFonts w:ascii="Calibri" w:eastAsia="Times New Roman" w:hAnsi="Calibri" w:cs="Calibri"/>
                <w:b/>
                <w:bCs/>
                <w:color w:val="000000"/>
              </w:rPr>
              <w:t>(N)</w:t>
            </w:r>
          </w:p>
        </w:tc>
        <w:tc>
          <w:tcPr>
            <w:tcW w:w="1350" w:type="dxa"/>
            <w:shd w:val="clear" w:color="auto" w:fill="auto"/>
            <w:vAlign w:val="center"/>
            <w:hideMark/>
          </w:tcPr>
          <w:p w14:paraId="1F6062E0" w14:textId="77777777" w:rsidR="00006377" w:rsidRDefault="00006377" w:rsidP="009210CA">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P</w:t>
            </w:r>
            <w:r w:rsidRPr="008D3542">
              <w:rPr>
                <w:rFonts w:ascii="Calibri" w:eastAsia="Times New Roman" w:hAnsi="Calibri" w:cs="Calibri" w:hint="eastAsia"/>
                <w:b/>
                <w:bCs/>
                <w:color w:val="000000"/>
              </w:rPr>
              <w:t>articipants</w:t>
            </w:r>
          </w:p>
          <w:p w14:paraId="4FBDE18C" w14:textId="77777777" w:rsidR="00006377" w:rsidRPr="00695289" w:rsidRDefault="00006377" w:rsidP="009210CA">
            <w:pPr>
              <w:spacing w:after="0" w:line="240" w:lineRule="auto"/>
              <w:jc w:val="center"/>
              <w:rPr>
                <w:rFonts w:ascii="Calibri" w:eastAsia="Times New Roman" w:hAnsi="Calibri" w:cs="Calibri"/>
                <w:b/>
                <w:bCs/>
                <w:color w:val="000000"/>
              </w:rPr>
            </w:pPr>
            <w:r w:rsidRPr="00695289">
              <w:rPr>
                <w:rFonts w:ascii="Calibri" w:eastAsia="Times New Roman" w:hAnsi="Calibri" w:cs="Calibri"/>
                <w:b/>
                <w:bCs/>
                <w:color w:val="000000"/>
              </w:rPr>
              <w:t xml:space="preserve"> (n)</w:t>
            </w:r>
          </w:p>
        </w:tc>
        <w:tc>
          <w:tcPr>
            <w:tcW w:w="3150" w:type="dxa"/>
            <w:shd w:val="clear" w:color="auto" w:fill="auto"/>
            <w:vAlign w:val="center"/>
            <w:hideMark/>
          </w:tcPr>
          <w:p w14:paraId="42829E36" w14:textId="77777777" w:rsidR="00006377" w:rsidRPr="00695289" w:rsidRDefault="00006377" w:rsidP="009210CA">
            <w:pPr>
              <w:spacing w:after="0" w:line="240" w:lineRule="auto"/>
              <w:jc w:val="center"/>
              <w:rPr>
                <w:rFonts w:ascii="Calibri" w:eastAsia="Times New Roman" w:hAnsi="Calibri" w:cs="Calibri"/>
                <w:b/>
                <w:bCs/>
                <w:color w:val="000000"/>
              </w:rPr>
            </w:pPr>
            <w:r w:rsidRPr="00695289">
              <w:rPr>
                <w:rFonts w:ascii="Calibri" w:eastAsia="Times New Roman" w:hAnsi="Calibri" w:cs="Calibri"/>
                <w:b/>
                <w:bCs/>
                <w:color w:val="000000"/>
              </w:rPr>
              <w:t>Prevalence</w:t>
            </w:r>
            <w:r>
              <w:rPr>
                <w:rFonts w:ascii="Calibri" w:eastAsia="Times New Roman" w:hAnsi="Calibri" w:cs="Calibri"/>
                <w:b/>
                <w:bCs/>
                <w:color w:val="000000"/>
              </w:rPr>
              <w:t xml:space="preserve"> of NAFLD</w:t>
            </w:r>
            <w:r w:rsidRPr="00695289">
              <w:rPr>
                <w:rFonts w:ascii="Calibri" w:eastAsia="Times New Roman" w:hAnsi="Calibri" w:cs="Calibri"/>
                <w:b/>
                <w:bCs/>
                <w:color w:val="000000"/>
              </w:rPr>
              <w:br/>
              <w:t>(%, 95% CI)</w:t>
            </w:r>
          </w:p>
        </w:tc>
        <w:tc>
          <w:tcPr>
            <w:tcW w:w="1440" w:type="dxa"/>
            <w:vAlign w:val="center"/>
          </w:tcPr>
          <w:p w14:paraId="27FC5C1B" w14:textId="77777777" w:rsidR="00006377" w:rsidRPr="00695289" w:rsidRDefault="00006377" w:rsidP="009210CA">
            <w:pPr>
              <w:spacing w:after="0" w:line="240" w:lineRule="auto"/>
              <w:jc w:val="center"/>
              <w:rPr>
                <w:rFonts w:ascii="Calibri" w:eastAsia="Times New Roman" w:hAnsi="Calibri" w:cs="Calibri"/>
                <w:b/>
                <w:bCs/>
                <w:color w:val="000000"/>
                <w:sz w:val="20"/>
                <w:szCs w:val="20"/>
              </w:rPr>
            </w:pPr>
            <w:r w:rsidRPr="00695289">
              <w:rPr>
                <w:rFonts w:ascii="Calibri" w:eastAsia="Times New Roman" w:hAnsi="Calibri" w:cs="Calibri"/>
                <w:b/>
                <w:bCs/>
                <w:color w:val="000000"/>
                <w:sz w:val="20"/>
                <w:szCs w:val="20"/>
              </w:rPr>
              <w:t>I</w:t>
            </w:r>
            <w:r w:rsidRPr="00695289">
              <w:rPr>
                <w:rFonts w:ascii="Calibri" w:eastAsia="Times New Roman" w:hAnsi="Calibri" w:cs="Calibri"/>
                <w:b/>
                <w:bCs/>
                <w:color w:val="000000"/>
                <w:sz w:val="20"/>
                <w:szCs w:val="20"/>
                <w:vertAlign w:val="superscript"/>
              </w:rPr>
              <w:t>2</w:t>
            </w:r>
          </w:p>
        </w:tc>
        <w:tc>
          <w:tcPr>
            <w:tcW w:w="1170" w:type="dxa"/>
            <w:vAlign w:val="center"/>
          </w:tcPr>
          <w:p w14:paraId="17662D29" w14:textId="77777777" w:rsidR="00006377" w:rsidRPr="00695289" w:rsidRDefault="00006377" w:rsidP="009210CA">
            <w:pPr>
              <w:spacing w:after="0" w:line="240" w:lineRule="auto"/>
              <w:jc w:val="center"/>
              <w:rPr>
                <w:rFonts w:ascii="Calibri" w:eastAsia="Times New Roman" w:hAnsi="Calibri" w:cs="Calibri"/>
                <w:b/>
                <w:bCs/>
                <w:i/>
                <w:iCs/>
                <w:color w:val="000000"/>
                <w:sz w:val="20"/>
                <w:szCs w:val="20"/>
              </w:rPr>
            </w:pPr>
            <w:r w:rsidRPr="00695289">
              <w:rPr>
                <w:rFonts w:ascii="Calibri" w:eastAsia="Times New Roman" w:hAnsi="Calibri" w:cs="Calibri"/>
                <w:b/>
                <w:bCs/>
                <w:i/>
                <w:iCs/>
                <w:color w:val="000000"/>
                <w:sz w:val="20"/>
                <w:szCs w:val="20"/>
              </w:rPr>
              <w:t>P</w:t>
            </w:r>
            <w:r>
              <w:rPr>
                <w:rFonts w:ascii="Calibri" w:eastAsia="Times New Roman" w:hAnsi="Calibri" w:cs="Calibri"/>
                <w:b/>
                <w:bCs/>
                <w:i/>
                <w:iCs/>
                <w:color w:val="000000"/>
                <w:sz w:val="20"/>
                <w:szCs w:val="20"/>
              </w:rPr>
              <w:t xml:space="preserve"> </w:t>
            </w:r>
            <w:r w:rsidRPr="00B65E1A">
              <w:rPr>
                <w:rFonts w:ascii="Calibri" w:eastAsia="Times New Roman" w:hAnsi="Calibri" w:cs="Calibri"/>
                <w:b/>
                <w:bCs/>
                <w:color w:val="000000"/>
                <w:sz w:val="20"/>
                <w:szCs w:val="20"/>
              </w:rPr>
              <w:t>value</w:t>
            </w:r>
          </w:p>
        </w:tc>
      </w:tr>
      <w:tr w:rsidR="00006377" w14:paraId="1E450648" w14:textId="77777777" w:rsidTr="0005267B">
        <w:trPr>
          <w:trHeight w:val="310"/>
          <w:jc w:val="center"/>
        </w:trPr>
        <w:tc>
          <w:tcPr>
            <w:tcW w:w="3075" w:type="dxa"/>
            <w:shd w:val="clear" w:color="auto" w:fill="E7E6E6" w:themeFill="background2"/>
            <w:noWrap/>
            <w:vAlign w:val="bottom"/>
          </w:tcPr>
          <w:p w14:paraId="2058C576" w14:textId="77777777" w:rsidR="00006377" w:rsidRPr="0021334F" w:rsidRDefault="00006377" w:rsidP="009210CA">
            <w:pPr>
              <w:spacing w:after="0" w:line="240" w:lineRule="auto"/>
              <w:rPr>
                <w:rFonts w:ascii="Calibri" w:eastAsia="Times New Roman" w:hAnsi="Calibri" w:cs="Calibri"/>
                <w:b/>
                <w:bCs/>
                <w:iCs/>
                <w:color w:val="000000"/>
              </w:rPr>
            </w:pPr>
            <w:r w:rsidRPr="0021334F">
              <w:rPr>
                <w:rFonts w:ascii="Calibri" w:eastAsia="Times New Roman" w:hAnsi="Calibri" w:cs="Calibri"/>
                <w:b/>
                <w:bCs/>
                <w:iCs/>
                <w:color w:val="000000"/>
              </w:rPr>
              <w:t>Whole country</w:t>
            </w:r>
          </w:p>
        </w:tc>
        <w:tc>
          <w:tcPr>
            <w:tcW w:w="895" w:type="dxa"/>
            <w:shd w:val="clear" w:color="auto" w:fill="E7E6E6" w:themeFill="background2"/>
            <w:noWrap/>
            <w:vAlign w:val="bottom"/>
          </w:tcPr>
          <w:p w14:paraId="089BF119" w14:textId="77777777" w:rsidR="00006377" w:rsidRPr="00550809" w:rsidRDefault="00006377" w:rsidP="009210CA">
            <w:pPr>
              <w:spacing w:after="0" w:line="240" w:lineRule="auto"/>
              <w:jc w:val="right"/>
              <w:rPr>
                <w:rFonts w:ascii="Calibri" w:eastAsia="Times New Roman" w:hAnsi="Calibri" w:cs="Calibri"/>
                <w:b/>
                <w:color w:val="000000"/>
              </w:rPr>
            </w:pPr>
            <w:r w:rsidRPr="00550809">
              <w:rPr>
                <w:rFonts w:ascii="Calibri" w:eastAsia="Times New Roman" w:hAnsi="Calibri" w:cs="Calibri"/>
                <w:b/>
                <w:color w:val="000000"/>
              </w:rPr>
              <w:t>1</w:t>
            </w:r>
          </w:p>
        </w:tc>
        <w:tc>
          <w:tcPr>
            <w:tcW w:w="1350" w:type="dxa"/>
            <w:shd w:val="clear" w:color="auto" w:fill="E7E6E6" w:themeFill="background2"/>
            <w:noWrap/>
            <w:vAlign w:val="bottom"/>
          </w:tcPr>
          <w:p w14:paraId="617D0C85" w14:textId="77777777" w:rsidR="00006377" w:rsidRPr="00550809" w:rsidRDefault="00006377" w:rsidP="009210CA">
            <w:pPr>
              <w:spacing w:after="0" w:line="240" w:lineRule="auto"/>
              <w:jc w:val="right"/>
              <w:rPr>
                <w:rFonts w:ascii="Calibri" w:hAnsi="Calibri" w:cs="Calibri"/>
                <w:b/>
                <w:color w:val="000000"/>
              </w:rPr>
            </w:pPr>
            <w:r w:rsidRPr="00550809">
              <w:rPr>
                <w:b/>
              </w:rPr>
              <w:t>2,440,289</w:t>
            </w:r>
          </w:p>
        </w:tc>
        <w:tc>
          <w:tcPr>
            <w:tcW w:w="3150" w:type="dxa"/>
            <w:shd w:val="clear" w:color="auto" w:fill="E7E6E6" w:themeFill="background2"/>
            <w:noWrap/>
            <w:vAlign w:val="bottom"/>
          </w:tcPr>
          <w:p w14:paraId="15562C40" w14:textId="77777777" w:rsidR="00006377" w:rsidRPr="00550809" w:rsidRDefault="00006377" w:rsidP="009210CA">
            <w:pPr>
              <w:spacing w:after="0" w:line="240" w:lineRule="auto"/>
              <w:jc w:val="center"/>
              <w:rPr>
                <w:rFonts w:ascii="Calibri" w:eastAsia="Times New Roman" w:hAnsi="Calibri" w:cs="Calibri"/>
                <w:b/>
                <w:color w:val="000000"/>
              </w:rPr>
            </w:pPr>
            <w:r w:rsidRPr="00550809">
              <w:rPr>
                <w:rFonts w:ascii="Calibri" w:eastAsia="Times New Roman" w:hAnsi="Calibri" w:cs="Calibri"/>
                <w:b/>
                <w:color w:val="000000"/>
              </w:rPr>
              <w:t>34.23% (</w:t>
            </w:r>
            <w:r w:rsidRPr="00550809">
              <w:rPr>
                <w:b/>
              </w:rPr>
              <w:t>33.61 – 34.86)</w:t>
            </w:r>
          </w:p>
        </w:tc>
        <w:tc>
          <w:tcPr>
            <w:tcW w:w="1440" w:type="dxa"/>
            <w:shd w:val="clear" w:color="auto" w:fill="E7E6E6" w:themeFill="background2"/>
            <w:vAlign w:val="bottom"/>
          </w:tcPr>
          <w:p w14:paraId="25EC563D" w14:textId="77777777" w:rsidR="00006377" w:rsidRPr="00550809" w:rsidRDefault="00006377" w:rsidP="009210CA">
            <w:pPr>
              <w:spacing w:after="0" w:line="240" w:lineRule="auto"/>
              <w:jc w:val="center"/>
              <w:rPr>
                <w:rFonts w:ascii="Calibri" w:eastAsia="Times New Roman" w:hAnsi="Calibri" w:cs="Calibri"/>
                <w:b/>
                <w:color w:val="000000"/>
              </w:rPr>
            </w:pPr>
            <w:r w:rsidRPr="00550809">
              <w:rPr>
                <w:rFonts w:ascii="Calibri" w:eastAsia="Times New Roman" w:hAnsi="Calibri" w:cs="Calibri"/>
                <w:b/>
                <w:color w:val="000000"/>
              </w:rPr>
              <w:t>0%</w:t>
            </w:r>
          </w:p>
        </w:tc>
        <w:tc>
          <w:tcPr>
            <w:tcW w:w="1170" w:type="dxa"/>
            <w:shd w:val="clear" w:color="auto" w:fill="E7E6E6" w:themeFill="background2"/>
          </w:tcPr>
          <w:p w14:paraId="76B52478" w14:textId="77777777" w:rsidR="00006377" w:rsidRPr="00550809" w:rsidRDefault="00006377" w:rsidP="009210CA">
            <w:pPr>
              <w:spacing w:after="0" w:line="240" w:lineRule="auto"/>
              <w:jc w:val="center"/>
              <w:rPr>
                <w:rFonts w:ascii="Calibri" w:eastAsia="Times New Roman" w:hAnsi="Calibri" w:cs="Calibri"/>
                <w:b/>
                <w:color w:val="000000"/>
              </w:rPr>
            </w:pPr>
            <w:r w:rsidRPr="00550809">
              <w:rPr>
                <w:rFonts w:ascii="Calibri" w:eastAsia="Times New Roman" w:hAnsi="Calibri" w:cs="Calibri"/>
                <w:b/>
                <w:color w:val="000000"/>
              </w:rPr>
              <w:t>0.0081</w:t>
            </w:r>
          </w:p>
        </w:tc>
      </w:tr>
      <w:tr w:rsidR="00006377" w14:paraId="7AB3A3E7" w14:textId="77777777" w:rsidTr="0005267B">
        <w:trPr>
          <w:trHeight w:val="310"/>
          <w:jc w:val="center"/>
        </w:trPr>
        <w:tc>
          <w:tcPr>
            <w:tcW w:w="3075" w:type="dxa"/>
            <w:shd w:val="clear" w:color="auto" w:fill="auto"/>
            <w:noWrap/>
            <w:vAlign w:val="bottom"/>
          </w:tcPr>
          <w:p w14:paraId="590EC734" w14:textId="77777777" w:rsidR="00006377" w:rsidRDefault="00006377" w:rsidP="009210CA">
            <w:pPr>
              <w:spacing w:after="0" w:line="240" w:lineRule="auto"/>
              <w:rPr>
                <w:rFonts w:ascii="Calibri" w:eastAsia="Times New Roman" w:hAnsi="Calibri" w:cs="Calibri"/>
                <w:color w:val="000000"/>
              </w:rPr>
            </w:pPr>
            <w:r>
              <w:rPr>
                <w:rFonts w:ascii="Calibri" w:eastAsia="Times New Roman" w:hAnsi="Calibri" w:cs="Calibri"/>
                <w:color w:val="000000"/>
              </w:rPr>
              <w:t xml:space="preserve">         Gyeonggi-do</w:t>
            </w:r>
          </w:p>
        </w:tc>
        <w:tc>
          <w:tcPr>
            <w:tcW w:w="895" w:type="dxa"/>
            <w:shd w:val="clear" w:color="auto" w:fill="auto"/>
            <w:noWrap/>
            <w:vAlign w:val="bottom"/>
          </w:tcPr>
          <w:p w14:paraId="26FD07EF" w14:textId="77777777" w:rsidR="00006377" w:rsidRDefault="00006377" w:rsidP="009210CA">
            <w:pPr>
              <w:spacing w:after="0" w:line="240" w:lineRule="auto"/>
              <w:jc w:val="right"/>
              <w:rPr>
                <w:rFonts w:ascii="Calibri" w:eastAsia="Times New Roman" w:hAnsi="Calibri" w:cs="Calibri"/>
                <w:color w:val="000000"/>
              </w:rPr>
            </w:pPr>
            <w:r>
              <w:rPr>
                <w:rFonts w:ascii="Calibri" w:eastAsia="Times New Roman" w:hAnsi="Calibri" w:cs="Calibri"/>
                <w:color w:val="000000"/>
              </w:rPr>
              <w:t>98</w:t>
            </w:r>
          </w:p>
        </w:tc>
        <w:tc>
          <w:tcPr>
            <w:tcW w:w="1350" w:type="dxa"/>
            <w:shd w:val="clear" w:color="auto" w:fill="auto"/>
            <w:noWrap/>
            <w:vAlign w:val="bottom"/>
          </w:tcPr>
          <w:p w14:paraId="542620D5" w14:textId="77777777" w:rsidR="00006377" w:rsidRDefault="00006377" w:rsidP="009210CA">
            <w:pPr>
              <w:spacing w:after="0" w:line="240" w:lineRule="auto"/>
              <w:jc w:val="right"/>
            </w:pPr>
            <w:r>
              <w:t>2,377,934</w:t>
            </w:r>
          </w:p>
        </w:tc>
        <w:tc>
          <w:tcPr>
            <w:tcW w:w="3150" w:type="dxa"/>
            <w:shd w:val="clear" w:color="auto" w:fill="auto"/>
            <w:noWrap/>
            <w:vAlign w:val="bottom"/>
          </w:tcPr>
          <w:p w14:paraId="55C67062" w14:textId="77777777" w:rsidR="00006377" w:rsidRDefault="00006377" w:rsidP="009210CA">
            <w:pPr>
              <w:spacing w:after="0" w:line="240" w:lineRule="auto"/>
              <w:jc w:val="center"/>
            </w:pPr>
            <w:r>
              <w:t>33.10% (30.78 – 35.50)</w:t>
            </w:r>
          </w:p>
        </w:tc>
        <w:tc>
          <w:tcPr>
            <w:tcW w:w="1440" w:type="dxa"/>
            <w:vAlign w:val="bottom"/>
          </w:tcPr>
          <w:p w14:paraId="38D233BF" w14:textId="77777777" w:rsidR="00006377" w:rsidRDefault="00006377" w:rsidP="009210CA">
            <w:pPr>
              <w:spacing w:after="0" w:line="240" w:lineRule="auto"/>
              <w:jc w:val="center"/>
            </w:pPr>
            <w:r>
              <w:t>99.9%</w:t>
            </w:r>
          </w:p>
        </w:tc>
        <w:tc>
          <w:tcPr>
            <w:tcW w:w="1170" w:type="dxa"/>
          </w:tcPr>
          <w:p w14:paraId="7317FF8C" w14:textId="77777777" w:rsidR="00006377" w:rsidRDefault="00006377" w:rsidP="009210CA">
            <w:pPr>
              <w:spacing w:after="0" w:line="240" w:lineRule="auto"/>
              <w:jc w:val="center"/>
              <w:rPr>
                <w:rFonts w:ascii="Calibri" w:eastAsia="Times New Roman" w:hAnsi="Calibri" w:cs="Calibri"/>
                <w:color w:val="000000"/>
              </w:rPr>
            </w:pPr>
          </w:p>
        </w:tc>
      </w:tr>
      <w:tr w:rsidR="00006377" w14:paraId="12B4C7DC" w14:textId="77777777" w:rsidTr="0005267B">
        <w:trPr>
          <w:trHeight w:val="310"/>
          <w:jc w:val="center"/>
        </w:trPr>
        <w:tc>
          <w:tcPr>
            <w:tcW w:w="3075" w:type="dxa"/>
            <w:shd w:val="clear" w:color="auto" w:fill="auto"/>
            <w:noWrap/>
            <w:vAlign w:val="bottom"/>
          </w:tcPr>
          <w:p w14:paraId="58A3D378" w14:textId="77777777" w:rsidR="00006377" w:rsidRPr="00E94A92" w:rsidRDefault="00006377" w:rsidP="009210CA">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t>Gangwon-do</w:t>
            </w:r>
          </w:p>
        </w:tc>
        <w:tc>
          <w:tcPr>
            <w:tcW w:w="895" w:type="dxa"/>
            <w:shd w:val="clear" w:color="auto" w:fill="auto"/>
            <w:noWrap/>
            <w:vAlign w:val="bottom"/>
          </w:tcPr>
          <w:p w14:paraId="1FF49ADB" w14:textId="77777777" w:rsidR="00006377" w:rsidRDefault="00006377" w:rsidP="009210CA">
            <w:pPr>
              <w:spacing w:after="0" w:line="240" w:lineRule="auto"/>
              <w:jc w:val="right"/>
              <w:rPr>
                <w:rFonts w:ascii="Calibri" w:eastAsia="Times New Roman" w:hAnsi="Calibri" w:cs="Calibri"/>
                <w:color w:val="000000"/>
              </w:rPr>
            </w:pPr>
            <w:r>
              <w:rPr>
                <w:rFonts w:ascii="Calibri" w:eastAsia="Times New Roman" w:hAnsi="Calibri" w:cs="Calibri"/>
                <w:color w:val="000000"/>
              </w:rPr>
              <w:t>0</w:t>
            </w:r>
          </w:p>
        </w:tc>
        <w:tc>
          <w:tcPr>
            <w:tcW w:w="1350" w:type="dxa"/>
            <w:shd w:val="clear" w:color="auto" w:fill="auto"/>
            <w:noWrap/>
            <w:vAlign w:val="bottom"/>
          </w:tcPr>
          <w:p w14:paraId="05E58B7E" w14:textId="77777777" w:rsidR="00006377" w:rsidRDefault="00006377" w:rsidP="009210CA">
            <w:pPr>
              <w:spacing w:after="0" w:line="240" w:lineRule="auto"/>
              <w:jc w:val="right"/>
              <w:rPr>
                <w:rFonts w:ascii="Calibri" w:hAnsi="Calibri" w:cs="Calibri"/>
                <w:color w:val="000000"/>
              </w:rPr>
            </w:pPr>
            <w:r>
              <w:rPr>
                <w:rFonts w:ascii="Calibri" w:hAnsi="Calibri" w:cs="Calibri"/>
                <w:color w:val="000000"/>
              </w:rPr>
              <w:t>0</w:t>
            </w:r>
          </w:p>
        </w:tc>
        <w:tc>
          <w:tcPr>
            <w:tcW w:w="3150" w:type="dxa"/>
            <w:shd w:val="clear" w:color="auto" w:fill="auto"/>
            <w:noWrap/>
            <w:vAlign w:val="bottom"/>
          </w:tcPr>
          <w:p w14:paraId="522522A2" w14:textId="77777777" w:rsidR="00006377" w:rsidRPr="00B9271B" w:rsidRDefault="00006377" w:rsidP="009210CA">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1440" w:type="dxa"/>
            <w:vAlign w:val="bottom"/>
          </w:tcPr>
          <w:p w14:paraId="75AE9417" w14:textId="77777777" w:rsidR="00006377" w:rsidRPr="00B9271B" w:rsidRDefault="00006377" w:rsidP="009210CA">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1170" w:type="dxa"/>
          </w:tcPr>
          <w:p w14:paraId="45741E22" w14:textId="77777777" w:rsidR="00006377" w:rsidRDefault="00006377" w:rsidP="009210CA">
            <w:pPr>
              <w:spacing w:after="0" w:line="240" w:lineRule="auto"/>
              <w:jc w:val="center"/>
              <w:rPr>
                <w:rFonts w:ascii="Calibri" w:eastAsia="Times New Roman" w:hAnsi="Calibri" w:cs="Calibri"/>
                <w:color w:val="000000"/>
              </w:rPr>
            </w:pPr>
          </w:p>
        </w:tc>
      </w:tr>
      <w:tr w:rsidR="00006377" w14:paraId="37A3C731" w14:textId="77777777" w:rsidTr="0005267B">
        <w:trPr>
          <w:trHeight w:val="310"/>
          <w:jc w:val="center"/>
        </w:trPr>
        <w:tc>
          <w:tcPr>
            <w:tcW w:w="3075" w:type="dxa"/>
            <w:shd w:val="clear" w:color="auto" w:fill="auto"/>
            <w:noWrap/>
            <w:vAlign w:val="bottom"/>
          </w:tcPr>
          <w:p w14:paraId="3C63FDAB" w14:textId="77777777" w:rsidR="00006377" w:rsidRDefault="00006377" w:rsidP="009210CA">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t>Chungcheong-do</w:t>
            </w:r>
          </w:p>
        </w:tc>
        <w:tc>
          <w:tcPr>
            <w:tcW w:w="895" w:type="dxa"/>
            <w:shd w:val="clear" w:color="auto" w:fill="auto"/>
            <w:noWrap/>
            <w:vAlign w:val="bottom"/>
          </w:tcPr>
          <w:p w14:paraId="63074C2E" w14:textId="77777777" w:rsidR="00006377" w:rsidRDefault="00006377" w:rsidP="009210CA">
            <w:pPr>
              <w:spacing w:after="0" w:line="240" w:lineRule="auto"/>
              <w:jc w:val="right"/>
              <w:rPr>
                <w:rFonts w:ascii="Calibri" w:eastAsia="Times New Roman" w:hAnsi="Calibri" w:cs="Calibri"/>
                <w:color w:val="000000"/>
              </w:rPr>
            </w:pPr>
            <w:r>
              <w:rPr>
                <w:rFonts w:ascii="Calibri" w:eastAsia="Times New Roman" w:hAnsi="Calibri" w:cs="Calibri"/>
                <w:color w:val="000000"/>
              </w:rPr>
              <w:t>0</w:t>
            </w:r>
          </w:p>
        </w:tc>
        <w:tc>
          <w:tcPr>
            <w:tcW w:w="1350" w:type="dxa"/>
            <w:shd w:val="clear" w:color="auto" w:fill="auto"/>
            <w:noWrap/>
            <w:vAlign w:val="bottom"/>
          </w:tcPr>
          <w:p w14:paraId="2A02705B" w14:textId="77777777" w:rsidR="00006377" w:rsidRDefault="00006377" w:rsidP="009210CA">
            <w:pPr>
              <w:spacing w:after="0" w:line="240" w:lineRule="auto"/>
              <w:jc w:val="right"/>
              <w:rPr>
                <w:rFonts w:ascii="Calibri" w:hAnsi="Calibri" w:cs="Calibri"/>
                <w:color w:val="000000"/>
              </w:rPr>
            </w:pPr>
            <w:r>
              <w:rPr>
                <w:rFonts w:ascii="Calibri" w:hAnsi="Calibri" w:cs="Calibri"/>
                <w:color w:val="000000"/>
              </w:rPr>
              <w:t>0</w:t>
            </w:r>
          </w:p>
        </w:tc>
        <w:tc>
          <w:tcPr>
            <w:tcW w:w="3150" w:type="dxa"/>
            <w:shd w:val="clear" w:color="auto" w:fill="auto"/>
            <w:noWrap/>
            <w:vAlign w:val="bottom"/>
          </w:tcPr>
          <w:p w14:paraId="3A9D1F43" w14:textId="77777777" w:rsidR="00006377" w:rsidRPr="00B9271B" w:rsidRDefault="00006377" w:rsidP="009210CA">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1440" w:type="dxa"/>
            <w:vAlign w:val="bottom"/>
          </w:tcPr>
          <w:p w14:paraId="38C51CC4" w14:textId="77777777" w:rsidR="00006377" w:rsidRPr="00B9271B" w:rsidRDefault="00006377" w:rsidP="009210CA">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1170" w:type="dxa"/>
          </w:tcPr>
          <w:p w14:paraId="7CED535B" w14:textId="77777777" w:rsidR="00006377" w:rsidRDefault="00006377" w:rsidP="009210CA">
            <w:pPr>
              <w:spacing w:after="0" w:line="240" w:lineRule="auto"/>
              <w:jc w:val="center"/>
              <w:rPr>
                <w:rFonts w:ascii="Calibri" w:eastAsia="Times New Roman" w:hAnsi="Calibri" w:cs="Calibri"/>
                <w:color w:val="000000"/>
              </w:rPr>
            </w:pPr>
          </w:p>
        </w:tc>
      </w:tr>
      <w:tr w:rsidR="00006377" w14:paraId="463D9091" w14:textId="77777777" w:rsidTr="0005267B">
        <w:trPr>
          <w:trHeight w:val="310"/>
          <w:jc w:val="center"/>
        </w:trPr>
        <w:tc>
          <w:tcPr>
            <w:tcW w:w="3075" w:type="dxa"/>
            <w:shd w:val="clear" w:color="auto" w:fill="auto"/>
            <w:noWrap/>
            <w:vAlign w:val="bottom"/>
          </w:tcPr>
          <w:p w14:paraId="211D6377" w14:textId="77777777" w:rsidR="00006377" w:rsidRDefault="00006377" w:rsidP="009210CA">
            <w:pPr>
              <w:spacing w:after="0" w:line="240" w:lineRule="auto"/>
              <w:rPr>
                <w:rFonts w:ascii="Calibri" w:eastAsia="Times New Roman" w:hAnsi="Calibri" w:cs="Calibri"/>
                <w:color w:val="000000"/>
              </w:rPr>
            </w:pPr>
            <w:r>
              <w:t xml:space="preserve">          Jeolla-do</w:t>
            </w:r>
          </w:p>
        </w:tc>
        <w:tc>
          <w:tcPr>
            <w:tcW w:w="895" w:type="dxa"/>
            <w:shd w:val="clear" w:color="auto" w:fill="auto"/>
            <w:noWrap/>
            <w:vAlign w:val="bottom"/>
          </w:tcPr>
          <w:p w14:paraId="7F7D9CB3" w14:textId="77777777" w:rsidR="00006377" w:rsidRDefault="00006377" w:rsidP="009210CA">
            <w:pPr>
              <w:spacing w:after="0" w:line="240" w:lineRule="auto"/>
              <w:jc w:val="right"/>
              <w:rPr>
                <w:rFonts w:ascii="Calibri" w:eastAsia="Times New Roman" w:hAnsi="Calibri" w:cs="Calibri"/>
                <w:color w:val="000000"/>
              </w:rPr>
            </w:pPr>
            <w:r>
              <w:rPr>
                <w:rFonts w:ascii="Calibri" w:eastAsia="Times New Roman" w:hAnsi="Calibri" w:cs="Calibri"/>
                <w:color w:val="000000"/>
              </w:rPr>
              <w:t>0</w:t>
            </w:r>
          </w:p>
        </w:tc>
        <w:tc>
          <w:tcPr>
            <w:tcW w:w="1350" w:type="dxa"/>
            <w:shd w:val="clear" w:color="auto" w:fill="auto"/>
            <w:noWrap/>
            <w:vAlign w:val="bottom"/>
          </w:tcPr>
          <w:p w14:paraId="10F18261" w14:textId="77777777" w:rsidR="00006377" w:rsidRDefault="00006377" w:rsidP="009210CA">
            <w:pPr>
              <w:spacing w:after="0" w:line="240" w:lineRule="auto"/>
              <w:jc w:val="right"/>
            </w:pPr>
            <w:r>
              <w:t>0</w:t>
            </w:r>
          </w:p>
        </w:tc>
        <w:tc>
          <w:tcPr>
            <w:tcW w:w="3150" w:type="dxa"/>
            <w:shd w:val="clear" w:color="auto" w:fill="auto"/>
            <w:noWrap/>
            <w:vAlign w:val="bottom"/>
          </w:tcPr>
          <w:p w14:paraId="1C2386C0" w14:textId="77777777" w:rsidR="00006377" w:rsidRDefault="00006377" w:rsidP="009210CA">
            <w:pPr>
              <w:spacing w:after="0" w:line="240" w:lineRule="auto"/>
              <w:jc w:val="center"/>
            </w:pPr>
            <w:r>
              <w:t>-</w:t>
            </w:r>
          </w:p>
        </w:tc>
        <w:tc>
          <w:tcPr>
            <w:tcW w:w="1440" w:type="dxa"/>
            <w:vAlign w:val="bottom"/>
          </w:tcPr>
          <w:p w14:paraId="19F5407B" w14:textId="77777777" w:rsidR="00006377" w:rsidRDefault="00006377" w:rsidP="009210CA">
            <w:pPr>
              <w:spacing w:after="0" w:line="240" w:lineRule="auto"/>
              <w:jc w:val="center"/>
            </w:pPr>
            <w:r>
              <w:t>-</w:t>
            </w:r>
          </w:p>
        </w:tc>
        <w:tc>
          <w:tcPr>
            <w:tcW w:w="1170" w:type="dxa"/>
          </w:tcPr>
          <w:p w14:paraId="70B76228" w14:textId="77777777" w:rsidR="00006377" w:rsidRDefault="00006377" w:rsidP="009210CA">
            <w:pPr>
              <w:spacing w:after="0" w:line="240" w:lineRule="auto"/>
              <w:jc w:val="center"/>
              <w:rPr>
                <w:rFonts w:ascii="Calibri" w:eastAsia="Times New Roman" w:hAnsi="Calibri" w:cs="Calibri"/>
                <w:color w:val="000000"/>
              </w:rPr>
            </w:pPr>
          </w:p>
        </w:tc>
      </w:tr>
      <w:tr w:rsidR="00006377" w14:paraId="199C9885" w14:textId="77777777" w:rsidTr="0005267B">
        <w:trPr>
          <w:trHeight w:val="310"/>
          <w:jc w:val="center"/>
        </w:trPr>
        <w:tc>
          <w:tcPr>
            <w:tcW w:w="3075" w:type="dxa"/>
            <w:shd w:val="clear" w:color="auto" w:fill="auto"/>
            <w:noWrap/>
            <w:vAlign w:val="bottom"/>
          </w:tcPr>
          <w:p w14:paraId="42DFE437" w14:textId="77777777" w:rsidR="00006377" w:rsidRDefault="00006377" w:rsidP="009210CA">
            <w:pPr>
              <w:spacing w:after="0" w:line="240" w:lineRule="auto"/>
              <w:rPr>
                <w:rFonts w:ascii="Calibri" w:eastAsia="Times New Roman" w:hAnsi="Calibri" w:cs="Calibri"/>
                <w:color w:val="000000"/>
              </w:rPr>
            </w:pPr>
            <w:r>
              <w:t xml:space="preserve">         Gyeongsang-do</w:t>
            </w:r>
          </w:p>
        </w:tc>
        <w:tc>
          <w:tcPr>
            <w:tcW w:w="895" w:type="dxa"/>
            <w:shd w:val="clear" w:color="auto" w:fill="auto"/>
            <w:noWrap/>
            <w:vAlign w:val="bottom"/>
          </w:tcPr>
          <w:p w14:paraId="2242EE25" w14:textId="77777777" w:rsidR="00006377" w:rsidRDefault="00006377" w:rsidP="009210CA">
            <w:pPr>
              <w:spacing w:after="0" w:line="240" w:lineRule="auto"/>
              <w:jc w:val="right"/>
              <w:rPr>
                <w:rFonts w:ascii="Calibri" w:eastAsia="Times New Roman" w:hAnsi="Calibri" w:cs="Calibri"/>
                <w:color w:val="000000"/>
              </w:rPr>
            </w:pPr>
            <w:r>
              <w:rPr>
                <w:rFonts w:ascii="Calibri" w:eastAsia="Times New Roman" w:hAnsi="Calibri" w:cs="Calibri"/>
                <w:color w:val="000000"/>
              </w:rPr>
              <w:t>5</w:t>
            </w:r>
          </w:p>
        </w:tc>
        <w:tc>
          <w:tcPr>
            <w:tcW w:w="1350" w:type="dxa"/>
            <w:shd w:val="clear" w:color="auto" w:fill="auto"/>
            <w:noWrap/>
            <w:vAlign w:val="bottom"/>
          </w:tcPr>
          <w:p w14:paraId="7CB6C4F3" w14:textId="77777777" w:rsidR="00006377" w:rsidRDefault="00006377" w:rsidP="009210CA">
            <w:pPr>
              <w:spacing w:after="0" w:line="240" w:lineRule="auto"/>
              <w:jc w:val="right"/>
            </w:pPr>
            <w:r>
              <w:t>40,265</w:t>
            </w:r>
          </w:p>
        </w:tc>
        <w:tc>
          <w:tcPr>
            <w:tcW w:w="3150" w:type="dxa"/>
            <w:shd w:val="clear" w:color="auto" w:fill="auto"/>
            <w:noWrap/>
            <w:vAlign w:val="bottom"/>
          </w:tcPr>
          <w:p w14:paraId="0AAE915F" w14:textId="77777777" w:rsidR="00006377" w:rsidRDefault="00006377" w:rsidP="009210CA">
            <w:pPr>
              <w:spacing w:after="0" w:line="240" w:lineRule="auto"/>
              <w:jc w:val="center"/>
            </w:pPr>
            <w:r>
              <w:t>18.19% (11.29 – 27.98)</w:t>
            </w:r>
          </w:p>
        </w:tc>
        <w:tc>
          <w:tcPr>
            <w:tcW w:w="1440" w:type="dxa"/>
            <w:vAlign w:val="bottom"/>
          </w:tcPr>
          <w:p w14:paraId="660B9CFC" w14:textId="77777777" w:rsidR="00006377" w:rsidRDefault="00006377" w:rsidP="009210CA">
            <w:pPr>
              <w:spacing w:after="0" w:line="240" w:lineRule="auto"/>
              <w:jc w:val="center"/>
            </w:pPr>
            <w:r>
              <w:t>99.7%</w:t>
            </w:r>
          </w:p>
        </w:tc>
        <w:tc>
          <w:tcPr>
            <w:tcW w:w="1170" w:type="dxa"/>
          </w:tcPr>
          <w:p w14:paraId="66926794" w14:textId="77777777" w:rsidR="00006377" w:rsidRDefault="00006377" w:rsidP="009210CA">
            <w:pPr>
              <w:spacing w:after="0" w:line="240" w:lineRule="auto"/>
              <w:jc w:val="center"/>
              <w:rPr>
                <w:rFonts w:ascii="Calibri" w:eastAsia="Times New Roman" w:hAnsi="Calibri" w:cs="Calibri"/>
                <w:color w:val="000000"/>
              </w:rPr>
            </w:pPr>
          </w:p>
        </w:tc>
      </w:tr>
    </w:tbl>
    <w:p w14:paraId="2793F48B" w14:textId="77777777" w:rsidR="00006377" w:rsidRDefault="00006377" w:rsidP="00006377">
      <w:pPr>
        <w:jc w:val="center"/>
        <w:rPr>
          <w:b/>
          <w:bCs/>
        </w:rPr>
      </w:pPr>
    </w:p>
    <w:p w14:paraId="7219443F" w14:textId="77777777" w:rsidR="00006377" w:rsidRDefault="00006377" w:rsidP="00006377">
      <w:pPr>
        <w:rPr>
          <w:b/>
          <w:bCs/>
        </w:rPr>
      </w:pPr>
      <w:r>
        <w:rPr>
          <w:b/>
          <w:bCs/>
        </w:rPr>
        <w:br w:type="page"/>
      </w:r>
    </w:p>
    <w:p w14:paraId="4E5C173A" w14:textId="77777777" w:rsidR="00006377" w:rsidRDefault="00006377" w:rsidP="00006377">
      <w:pPr>
        <w:jc w:val="center"/>
      </w:pPr>
      <w:r>
        <w:rPr>
          <w:b/>
          <w:bCs/>
        </w:rPr>
        <w:lastRenderedPageBreak/>
        <w:t>Supplemental Table 4</w:t>
      </w:r>
      <w:r w:rsidRPr="00A90F6F">
        <w:rPr>
          <w:b/>
          <w:bCs/>
        </w:rPr>
        <w:t>b.</w:t>
      </w:r>
      <w:r>
        <w:t xml:space="preserve"> The prevalence of NAFLD in Seoul v. outside of Seoul</w:t>
      </w:r>
    </w:p>
    <w:p w14:paraId="3DF3ED1A" w14:textId="77777777" w:rsidR="00006377" w:rsidRDefault="00006377" w:rsidP="00006377">
      <w:pPr>
        <w:jc w:val="center"/>
      </w:pPr>
      <w:r w:rsidRPr="001A4CBE">
        <w:rPr>
          <w:noProof/>
          <w:lang w:eastAsia="en-US"/>
        </w:rPr>
        <w:drawing>
          <wp:inline distT="0" distB="0" distL="0" distR="0" wp14:anchorId="1255B925" wp14:editId="7DAC7304">
            <wp:extent cx="4019550" cy="3771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4743" t="18429" r="17628" b="18109"/>
                    <a:stretch/>
                  </pic:blipFill>
                  <pic:spPr bwMode="auto">
                    <a:xfrm>
                      <a:off x="0" y="0"/>
                      <a:ext cx="4019550" cy="3771900"/>
                    </a:xfrm>
                    <a:prstGeom prst="rect">
                      <a:avLst/>
                    </a:prstGeom>
                    <a:ln>
                      <a:noFill/>
                    </a:ln>
                    <a:extLst>
                      <a:ext uri="{53640926-AAD7-44D8-BBD7-CCE9431645EC}">
                        <a14:shadowObscured xmlns:a14="http://schemas.microsoft.com/office/drawing/2010/main"/>
                      </a:ext>
                    </a:extLst>
                  </pic:spPr>
                </pic:pic>
              </a:graphicData>
            </a:graphic>
          </wp:inline>
        </w:drawing>
      </w:r>
    </w:p>
    <w:tbl>
      <w:tblPr>
        <w:tblW w:w="11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5"/>
        <w:gridCol w:w="895"/>
        <w:gridCol w:w="1350"/>
        <w:gridCol w:w="3150"/>
        <w:gridCol w:w="1440"/>
        <w:gridCol w:w="1170"/>
      </w:tblGrid>
      <w:tr w:rsidR="00006377" w:rsidRPr="00695289" w14:paraId="61E79D15" w14:textId="77777777" w:rsidTr="0005267B">
        <w:trPr>
          <w:trHeight w:val="483"/>
          <w:jc w:val="center"/>
        </w:trPr>
        <w:tc>
          <w:tcPr>
            <w:tcW w:w="3075" w:type="dxa"/>
            <w:shd w:val="clear" w:color="auto" w:fill="auto"/>
            <w:noWrap/>
            <w:vAlign w:val="center"/>
            <w:hideMark/>
          </w:tcPr>
          <w:p w14:paraId="51DBE0E6" w14:textId="77777777" w:rsidR="00006377" w:rsidRPr="00695289" w:rsidRDefault="00006377" w:rsidP="009210C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Region</w:t>
            </w:r>
          </w:p>
        </w:tc>
        <w:tc>
          <w:tcPr>
            <w:tcW w:w="895" w:type="dxa"/>
            <w:shd w:val="clear" w:color="auto" w:fill="auto"/>
            <w:vAlign w:val="center"/>
            <w:hideMark/>
          </w:tcPr>
          <w:p w14:paraId="7B4FCB51" w14:textId="77777777" w:rsidR="00006377" w:rsidRDefault="00006377" w:rsidP="009210CA">
            <w:pPr>
              <w:spacing w:after="0" w:line="240" w:lineRule="auto"/>
              <w:jc w:val="center"/>
              <w:rPr>
                <w:rFonts w:ascii="Calibri" w:eastAsia="Times New Roman" w:hAnsi="Calibri" w:cs="Calibri"/>
                <w:b/>
                <w:bCs/>
                <w:color w:val="000000"/>
              </w:rPr>
            </w:pPr>
            <w:r w:rsidRPr="00695289">
              <w:rPr>
                <w:rFonts w:ascii="Calibri" w:eastAsia="Times New Roman" w:hAnsi="Calibri" w:cs="Calibri"/>
                <w:b/>
                <w:bCs/>
                <w:color w:val="000000"/>
              </w:rPr>
              <w:t>Studies</w:t>
            </w:r>
          </w:p>
          <w:p w14:paraId="3F37D49E" w14:textId="77777777" w:rsidR="00006377" w:rsidRPr="00695289" w:rsidRDefault="00006377" w:rsidP="009210CA">
            <w:pPr>
              <w:spacing w:after="0" w:line="240" w:lineRule="auto"/>
              <w:jc w:val="center"/>
              <w:rPr>
                <w:rFonts w:ascii="Calibri" w:eastAsia="Times New Roman" w:hAnsi="Calibri" w:cs="Calibri"/>
                <w:b/>
                <w:bCs/>
                <w:color w:val="000000"/>
              </w:rPr>
            </w:pPr>
            <w:r w:rsidRPr="00695289">
              <w:rPr>
                <w:rFonts w:ascii="Calibri" w:eastAsia="Times New Roman" w:hAnsi="Calibri" w:cs="Calibri"/>
                <w:b/>
                <w:bCs/>
                <w:color w:val="000000"/>
              </w:rPr>
              <w:t>(N)</w:t>
            </w:r>
          </w:p>
        </w:tc>
        <w:tc>
          <w:tcPr>
            <w:tcW w:w="1350" w:type="dxa"/>
            <w:shd w:val="clear" w:color="auto" w:fill="auto"/>
            <w:vAlign w:val="center"/>
            <w:hideMark/>
          </w:tcPr>
          <w:p w14:paraId="5BE48458" w14:textId="77777777" w:rsidR="00006377" w:rsidRDefault="00006377" w:rsidP="009210CA">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P</w:t>
            </w:r>
            <w:r w:rsidRPr="008D3542">
              <w:rPr>
                <w:rFonts w:ascii="Calibri" w:eastAsia="Times New Roman" w:hAnsi="Calibri" w:cs="Calibri" w:hint="eastAsia"/>
                <w:b/>
                <w:bCs/>
                <w:color w:val="000000"/>
              </w:rPr>
              <w:t>articipants</w:t>
            </w:r>
          </w:p>
          <w:p w14:paraId="68B600BA" w14:textId="77777777" w:rsidR="00006377" w:rsidRPr="00695289" w:rsidRDefault="00006377" w:rsidP="009210CA">
            <w:pPr>
              <w:spacing w:after="0" w:line="240" w:lineRule="auto"/>
              <w:jc w:val="center"/>
              <w:rPr>
                <w:rFonts w:ascii="Calibri" w:eastAsia="Times New Roman" w:hAnsi="Calibri" w:cs="Calibri"/>
                <w:b/>
                <w:bCs/>
                <w:color w:val="000000"/>
              </w:rPr>
            </w:pPr>
            <w:r w:rsidRPr="00695289">
              <w:rPr>
                <w:rFonts w:ascii="Calibri" w:eastAsia="Times New Roman" w:hAnsi="Calibri" w:cs="Calibri"/>
                <w:b/>
                <w:bCs/>
                <w:color w:val="000000"/>
              </w:rPr>
              <w:t xml:space="preserve"> (n)</w:t>
            </w:r>
          </w:p>
        </w:tc>
        <w:tc>
          <w:tcPr>
            <w:tcW w:w="3150" w:type="dxa"/>
            <w:shd w:val="clear" w:color="auto" w:fill="auto"/>
            <w:vAlign w:val="center"/>
            <w:hideMark/>
          </w:tcPr>
          <w:p w14:paraId="2946DAD4" w14:textId="77777777" w:rsidR="00006377" w:rsidRPr="00695289" w:rsidRDefault="00006377" w:rsidP="009210CA">
            <w:pPr>
              <w:spacing w:after="0" w:line="240" w:lineRule="auto"/>
              <w:jc w:val="center"/>
              <w:rPr>
                <w:rFonts w:ascii="Calibri" w:eastAsia="Times New Roman" w:hAnsi="Calibri" w:cs="Calibri"/>
                <w:b/>
                <w:bCs/>
                <w:color w:val="000000"/>
              </w:rPr>
            </w:pPr>
            <w:r w:rsidRPr="00695289">
              <w:rPr>
                <w:rFonts w:ascii="Calibri" w:eastAsia="Times New Roman" w:hAnsi="Calibri" w:cs="Calibri"/>
                <w:b/>
                <w:bCs/>
                <w:color w:val="000000"/>
              </w:rPr>
              <w:t>Prevalence</w:t>
            </w:r>
            <w:r>
              <w:rPr>
                <w:rFonts w:ascii="Calibri" w:eastAsia="Times New Roman" w:hAnsi="Calibri" w:cs="Calibri"/>
                <w:b/>
                <w:bCs/>
                <w:color w:val="000000"/>
              </w:rPr>
              <w:t xml:space="preserve"> of NAFLD</w:t>
            </w:r>
            <w:r w:rsidRPr="00695289">
              <w:rPr>
                <w:rFonts w:ascii="Calibri" w:eastAsia="Times New Roman" w:hAnsi="Calibri" w:cs="Calibri"/>
                <w:b/>
                <w:bCs/>
                <w:color w:val="000000"/>
              </w:rPr>
              <w:br/>
              <w:t>(%, 95% CI)</w:t>
            </w:r>
          </w:p>
        </w:tc>
        <w:tc>
          <w:tcPr>
            <w:tcW w:w="1440" w:type="dxa"/>
            <w:vAlign w:val="center"/>
          </w:tcPr>
          <w:p w14:paraId="1E45C924" w14:textId="77777777" w:rsidR="00006377" w:rsidRPr="00695289" w:rsidRDefault="00006377" w:rsidP="009210CA">
            <w:pPr>
              <w:spacing w:after="0" w:line="240" w:lineRule="auto"/>
              <w:jc w:val="center"/>
              <w:rPr>
                <w:rFonts w:ascii="Calibri" w:eastAsia="Times New Roman" w:hAnsi="Calibri" w:cs="Calibri"/>
                <w:b/>
                <w:bCs/>
                <w:color w:val="000000"/>
                <w:sz w:val="20"/>
                <w:szCs w:val="20"/>
              </w:rPr>
            </w:pPr>
            <w:r w:rsidRPr="00695289">
              <w:rPr>
                <w:rFonts w:ascii="Calibri" w:eastAsia="Times New Roman" w:hAnsi="Calibri" w:cs="Calibri"/>
                <w:b/>
                <w:bCs/>
                <w:color w:val="000000"/>
                <w:sz w:val="20"/>
                <w:szCs w:val="20"/>
              </w:rPr>
              <w:t>I</w:t>
            </w:r>
            <w:r w:rsidRPr="00695289">
              <w:rPr>
                <w:rFonts w:ascii="Calibri" w:eastAsia="Times New Roman" w:hAnsi="Calibri" w:cs="Calibri"/>
                <w:b/>
                <w:bCs/>
                <w:color w:val="000000"/>
                <w:sz w:val="20"/>
                <w:szCs w:val="20"/>
                <w:vertAlign w:val="superscript"/>
              </w:rPr>
              <w:t>2</w:t>
            </w:r>
          </w:p>
        </w:tc>
        <w:tc>
          <w:tcPr>
            <w:tcW w:w="1170" w:type="dxa"/>
            <w:vAlign w:val="center"/>
          </w:tcPr>
          <w:p w14:paraId="7642208C" w14:textId="77777777" w:rsidR="00006377" w:rsidRPr="00695289" w:rsidRDefault="00006377" w:rsidP="009210CA">
            <w:pPr>
              <w:spacing w:after="0" w:line="240" w:lineRule="auto"/>
              <w:jc w:val="center"/>
              <w:rPr>
                <w:rFonts w:ascii="Calibri" w:eastAsia="Times New Roman" w:hAnsi="Calibri" w:cs="Calibri"/>
                <w:b/>
                <w:bCs/>
                <w:i/>
                <w:iCs/>
                <w:color w:val="000000"/>
                <w:sz w:val="20"/>
                <w:szCs w:val="20"/>
              </w:rPr>
            </w:pPr>
            <w:r w:rsidRPr="00695289">
              <w:rPr>
                <w:rFonts w:ascii="Calibri" w:eastAsia="Times New Roman" w:hAnsi="Calibri" w:cs="Calibri"/>
                <w:b/>
                <w:bCs/>
                <w:i/>
                <w:iCs/>
                <w:color w:val="000000"/>
                <w:sz w:val="20"/>
                <w:szCs w:val="20"/>
              </w:rPr>
              <w:t>P</w:t>
            </w:r>
            <w:r>
              <w:rPr>
                <w:rFonts w:ascii="Calibri" w:eastAsia="Times New Roman" w:hAnsi="Calibri" w:cs="Calibri"/>
                <w:b/>
                <w:bCs/>
                <w:i/>
                <w:iCs/>
                <w:color w:val="000000"/>
                <w:sz w:val="20"/>
                <w:szCs w:val="20"/>
              </w:rPr>
              <w:t xml:space="preserve"> </w:t>
            </w:r>
            <w:r w:rsidRPr="00B65E1A">
              <w:rPr>
                <w:rFonts w:ascii="Calibri" w:eastAsia="Times New Roman" w:hAnsi="Calibri" w:cs="Calibri"/>
                <w:b/>
                <w:bCs/>
                <w:color w:val="000000"/>
                <w:sz w:val="20"/>
                <w:szCs w:val="20"/>
              </w:rPr>
              <w:t>value</w:t>
            </w:r>
          </w:p>
        </w:tc>
      </w:tr>
      <w:tr w:rsidR="00006377" w:rsidRPr="00801830" w14:paraId="539A92F3" w14:textId="77777777" w:rsidTr="0005267B">
        <w:trPr>
          <w:trHeight w:val="310"/>
          <w:jc w:val="center"/>
        </w:trPr>
        <w:tc>
          <w:tcPr>
            <w:tcW w:w="3075" w:type="dxa"/>
            <w:shd w:val="clear" w:color="auto" w:fill="E7E6E6" w:themeFill="background2"/>
            <w:noWrap/>
            <w:vAlign w:val="bottom"/>
          </w:tcPr>
          <w:p w14:paraId="0D822325" w14:textId="77777777" w:rsidR="00006377" w:rsidRPr="00801830" w:rsidRDefault="00006377" w:rsidP="009210CA">
            <w:pPr>
              <w:spacing w:after="0" w:line="240" w:lineRule="auto"/>
              <w:rPr>
                <w:rFonts w:ascii="Calibri" w:eastAsia="Times New Roman" w:hAnsi="Calibri" w:cs="Calibri"/>
                <w:b/>
                <w:bCs/>
                <w:color w:val="000000"/>
              </w:rPr>
            </w:pPr>
            <w:r w:rsidRPr="00801830">
              <w:rPr>
                <w:rFonts w:ascii="Calibri" w:eastAsia="Times New Roman" w:hAnsi="Calibri" w:cs="Calibri"/>
                <w:b/>
                <w:bCs/>
                <w:color w:val="000000"/>
              </w:rPr>
              <w:t xml:space="preserve">Seoul vs. </w:t>
            </w:r>
            <w:r>
              <w:rPr>
                <w:rFonts w:ascii="Calibri" w:eastAsia="Times New Roman" w:hAnsi="Calibri" w:cs="Calibri"/>
                <w:b/>
                <w:bCs/>
                <w:color w:val="000000"/>
              </w:rPr>
              <w:t>o</w:t>
            </w:r>
            <w:r w:rsidRPr="00801830">
              <w:rPr>
                <w:rFonts w:ascii="Calibri" w:eastAsia="Times New Roman" w:hAnsi="Calibri" w:cs="Calibri"/>
                <w:b/>
                <w:bCs/>
                <w:color w:val="000000"/>
              </w:rPr>
              <w:t xml:space="preserve">utside of Seoul </w:t>
            </w:r>
          </w:p>
        </w:tc>
        <w:tc>
          <w:tcPr>
            <w:tcW w:w="895" w:type="dxa"/>
            <w:shd w:val="clear" w:color="auto" w:fill="E7E6E6" w:themeFill="background2"/>
            <w:noWrap/>
            <w:vAlign w:val="bottom"/>
          </w:tcPr>
          <w:p w14:paraId="548B073A" w14:textId="77777777" w:rsidR="00006377" w:rsidRPr="00801830" w:rsidRDefault="00006377" w:rsidP="009210CA">
            <w:pPr>
              <w:spacing w:after="0" w:line="240" w:lineRule="auto"/>
              <w:jc w:val="right"/>
              <w:rPr>
                <w:rFonts w:ascii="Calibri" w:eastAsia="Times New Roman" w:hAnsi="Calibri" w:cs="Calibri"/>
                <w:color w:val="000000"/>
              </w:rPr>
            </w:pPr>
          </w:p>
        </w:tc>
        <w:tc>
          <w:tcPr>
            <w:tcW w:w="1350" w:type="dxa"/>
            <w:shd w:val="clear" w:color="auto" w:fill="E7E6E6" w:themeFill="background2"/>
            <w:noWrap/>
            <w:vAlign w:val="bottom"/>
          </w:tcPr>
          <w:p w14:paraId="74A10C2A" w14:textId="77777777" w:rsidR="00006377" w:rsidRPr="00801830" w:rsidRDefault="00006377" w:rsidP="009210CA">
            <w:pPr>
              <w:spacing w:after="0" w:line="240" w:lineRule="auto"/>
              <w:jc w:val="right"/>
            </w:pPr>
          </w:p>
        </w:tc>
        <w:tc>
          <w:tcPr>
            <w:tcW w:w="3150" w:type="dxa"/>
            <w:shd w:val="clear" w:color="auto" w:fill="E7E6E6" w:themeFill="background2"/>
            <w:noWrap/>
            <w:vAlign w:val="bottom"/>
          </w:tcPr>
          <w:p w14:paraId="615CAE21" w14:textId="77777777" w:rsidR="00006377" w:rsidRPr="00801830" w:rsidRDefault="00006377" w:rsidP="009210CA">
            <w:pPr>
              <w:spacing w:after="0" w:line="240" w:lineRule="auto"/>
              <w:jc w:val="center"/>
            </w:pPr>
          </w:p>
        </w:tc>
        <w:tc>
          <w:tcPr>
            <w:tcW w:w="1440" w:type="dxa"/>
            <w:shd w:val="clear" w:color="auto" w:fill="E7E6E6" w:themeFill="background2"/>
            <w:vAlign w:val="bottom"/>
          </w:tcPr>
          <w:p w14:paraId="3B910008" w14:textId="77777777" w:rsidR="00006377" w:rsidRPr="00801830" w:rsidRDefault="00006377" w:rsidP="009210CA">
            <w:pPr>
              <w:spacing w:after="0" w:line="240" w:lineRule="auto"/>
              <w:jc w:val="center"/>
              <w:rPr>
                <w:rFonts w:ascii="Calibri" w:eastAsia="Times New Roman" w:hAnsi="Calibri" w:cs="Calibri"/>
                <w:color w:val="000000"/>
              </w:rPr>
            </w:pPr>
          </w:p>
        </w:tc>
        <w:tc>
          <w:tcPr>
            <w:tcW w:w="1170" w:type="dxa"/>
            <w:shd w:val="clear" w:color="auto" w:fill="E7E6E6" w:themeFill="background2"/>
          </w:tcPr>
          <w:p w14:paraId="44BAF6CB" w14:textId="77777777" w:rsidR="00006377" w:rsidRPr="00801830" w:rsidRDefault="00006377" w:rsidP="009210CA">
            <w:pPr>
              <w:spacing w:after="0" w:line="240" w:lineRule="auto"/>
              <w:jc w:val="center"/>
              <w:rPr>
                <w:rFonts w:ascii="Calibri" w:eastAsia="Times New Roman" w:hAnsi="Calibri" w:cs="Calibri"/>
                <w:color w:val="000000"/>
              </w:rPr>
            </w:pPr>
            <w:r w:rsidRPr="00801830">
              <w:rPr>
                <w:rFonts w:ascii="Calibri" w:eastAsia="Times New Roman" w:hAnsi="Calibri" w:cs="Calibri"/>
                <w:color w:val="000000"/>
              </w:rPr>
              <w:t>0.01</w:t>
            </w:r>
          </w:p>
        </w:tc>
      </w:tr>
      <w:tr w:rsidR="00006377" w14:paraId="3170155B" w14:textId="77777777" w:rsidTr="0005267B">
        <w:trPr>
          <w:trHeight w:val="310"/>
          <w:jc w:val="center"/>
        </w:trPr>
        <w:tc>
          <w:tcPr>
            <w:tcW w:w="3075" w:type="dxa"/>
            <w:shd w:val="clear" w:color="auto" w:fill="auto"/>
            <w:noWrap/>
            <w:vAlign w:val="bottom"/>
          </w:tcPr>
          <w:p w14:paraId="6C045FDF" w14:textId="77777777" w:rsidR="00006377" w:rsidRDefault="00006377" w:rsidP="009210CA">
            <w:pPr>
              <w:spacing w:after="0" w:line="240" w:lineRule="auto"/>
              <w:rPr>
                <w:rFonts w:ascii="Calibri" w:eastAsia="Times New Roman" w:hAnsi="Calibri" w:cs="Calibri"/>
                <w:color w:val="000000"/>
              </w:rPr>
            </w:pPr>
            <w:r>
              <w:rPr>
                <w:rFonts w:ascii="Calibri" w:eastAsia="Times New Roman" w:hAnsi="Calibri" w:cs="Calibri"/>
                <w:color w:val="000000"/>
              </w:rPr>
              <w:t xml:space="preserve">         Seoul</w:t>
            </w:r>
          </w:p>
        </w:tc>
        <w:tc>
          <w:tcPr>
            <w:tcW w:w="895" w:type="dxa"/>
            <w:shd w:val="clear" w:color="auto" w:fill="auto"/>
            <w:noWrap/>
            <w:vAlign w:val="bottom"/>
          </w:tcPr>
          <w:p w14:paraId="7EDEE7EB" w14:textId="77777777" w:rsidR="00006377" w:rsidRDefault="00006377" w:rsidP="009210CA">
            <w:pPr>
              <w:spacing w:after="0" w:line="240" w:lineRule="auto"/>
              <w:jc w:val="right"/>
              <w:rPr>
                <w:rFonts w:ascii="Calibri" w:eastAsia="Times New Roman" w:hAnsi="Calibri" w:cs="Calibri"/>
                <w:color w:val="000000"/>
              </w:rPr>
            </w:pPr>
            <w:r>
              <w:rPr>
                <w:rFonts w:ascii="Calibri" w:eastAsia="Times New Roman" w:hAnsi="Calibri" w:cs="Calibri"/>
                <w:color w:val="000000"/>
              </w:rPr>
              <w:t>76</w:t>
            </w:r>
          </w:p>
        </w:tc>
        <w:tc>
          <w:tcPr>
            <w:tcW w:w="1350" w:type="dxa"/>
            <w:shd w:val="clear" w:color="auto" w:fill="auto"/>
            <w:noWrap/>
            <w:vAlign w:val="bottom"/>
          </w:tcPr>
          <w:p w14:paraId="48741097" w14:textId="77777777" w:rsidR="00006377" w:rsidRDefault="00006377" w:rsidP="009210CA">
            <w:pPr>
              <w:spacing w:after="0" w:line="240" w:lineRule="auto"/>
              <w:jc w:val="right"/>
              <w:rPr>
                <w:rFonts w:ascii="Calibri" w:hAnsi="Calibri" w:cs="Calibri"/>
                <w:color w:val="000000"/>
              </w:rPr>
            </w:pPr>
            <w:r>
              <w:t>798,300</w:t>
            </w:r>
          </w:p>
        </w:tc>
        <w:tc>
          <w:tcPr>
            <w:tcW w:w="3150" w:type="dxa"/>
            <w:shd w:val="clear" w:color="auto" w:fill="auto"/>
            <w:noWrap/>
            <w:vAlign w:val="bottom"/>
          </w:tcPr>
          <w:p w14:paraId="27AD5230" w14:textId="77777777" w:rsidR="00006377" w:rsidRPr="00B9271B" w:rsidRDefault="00006377" w:rsidP="009210CA">
            <w:pPr>
              <w:spacing w:after="0" w:line="240" w:lineRule="auto"/>
              <w:jc w:val="center"/>
              <w:rPr>
                <w:rFonts w:ascii="Calibri" w:eastAsia="Times New Roman" w:hAnsi="Calibri" w:cs="Calibri"/>
                <w:color w:val="000000"/>
              </w:rPr>
            </w:pPr>
            <w:r>
              <w:t>34.55% (32.00 – 37.19)</w:t>
            </w:r>
          </w:p>
        </w:tc>
        <w:tc>
          <w:tcPr>
            <w:tcW w:w="1440" w:type="dxa"/>
            <w:vAlign w:val="bottom"/>
          </w:tcPr>
          <w:p w14:paraId="3F36D367" w14:textId="77777777" w:rsidR="00006377" w:rsidRPr="00B9271B" w:rsidRDefault="00006377" w:rsidP="009210CA">
            <w:pPr>
              <w:spacing w:after="0" w:line="240" w:lineRule="auto"/>
              <w:jc w:val="center"/>
              <w:rPr>
                <w:rFonts w:ascii="Calibri" w:eastAsia="Times New Roman" w:hAnsi="Calibri" w:cs="Calibri"/>
                <w:color w:val="000000"/>
              </w:rPr>
            </w:pPr>
            <w:r>
              <w:rPr>
                <w:rFonts w:ascii="Calibri" w:eastAsia="Times New Roman" w:hAnsi="Calibri" w:cs="Calibri"/>
                <w:color w:val="000000"/>
              </w:rPr>
              <w:t>99.8%</w:t>
            </w:r>
          </w:p>
        </w:tc>
        <w:tc>
          <w:tcPr>
            <w:tcW w:w="1170" w:type="dxa"/>
          </w:tcPr>
          <w:p w14:paraId="3558F9B3" w14:textId="77777777" w:rsidR="00006377" w:rsidRDefault="00006377" w:rsidP="009210CA">
            <w:pPr>
              <w:spacing w:after="0" w:line="240" w:lineRule="auto"/>
              <w:jc w:val="center"/>
              <w:rPr>
                <w:rFonts w:ascii="Calibri" w:eastAsia="Times New Roman" w:hAnsi="Calibri" w:cs="Calibri"/>
                <w:color w:val="000000"/>
              </w:rPr>
            </w:pPr>
          </w:p>
        </w:tc>
      </w:tr>
      <w:tr w:rsidR="00006377" w14:paraId="085CA876" w14:textId="77777777" w:rsidTr="0005267B">
        <w:trPr>
          <w:trHeight w:val="310"/>
          <w:jc w:val="center"/>
        </w:trPr>
        <w:tc>
          <w:tcPr>
            <w:tcW w:w="3075" w:type="dxa"/>
            <w:shd w:val="clear" w:color="auto" w:fill="auto"/>
            <w:noWrap/>
            <w:vAlign w:val="bottom"/>
          </w:tcPr>
          <w:p w14:paraId="33F008EB" w14:textId="77777777" w:rsidR="00006377" w:rsidRPr="00FE610F" w:rsidRDefault="00006377" w:rsidP="009210CA">
            <w:pPr>
              <w:spacing w:after="0" w:line="240" w:lineRule="auto"/>
              <w:rPr>
                <w:rFonts w:ascii="Calibri" w:eastAsia="Times New Roman" w:hAnsi="Calibri" w:cs="Calibri"/>
                <w:color w:val="000000"/>
              </w:rPr>
            </w:pPr>
            <w:r>
              <w:rPr>
                <w:rFonts w:ascii="Calibri" w:eastAsia="Times New Roman" w:hAnsi="Calibri" w:cs="Calibri"/>
                <w:color w:val="000000"/>
              </w:rPr>
              <w:t xml:space="preserve">        Outside of Seoul</w:t>
            </w:r>
          </w:p>
        </w:tc>
        <w:tc>
          <w:tcPr>
            <w:tcW w:w="895" w:type="dxa"/>
            <w:shd w:val="clear" w:color="auto" w:fill="auto"/>
            <w:noWrap/>
            <w:vAlign w:val="bottom"/>
          </w:tcPr>
          <w:p w14:paraId="1A92F671" w14:textId="77777777" w:rsidR="00006377" w:rsidRDefault="00006377" w:rsidP="009210CA">
            <w:pPr>
              <w:spacing w:after="0" w:line="240" w:lineRule="auto"/>
              <w:jc w:val="right"/>
              <w:rPr>
                <w:rFonts w:ascii="Calibri" w:eastAsia="Times New Roman" w:hAnsi="Calibri" w:cs="Calibri"/>
                <w:color w:val="000000"/>
              </w:rPr>
            </w:pPr>
            <w:r>
              <w:rPr>
                <w:rFonts w:ascii="Calibri" w:eastAsia="Times New Roman" w:hAnsi="Calibri" w:cs="Calibri"/>
                <w:color w:val="000000"/>
              </w:rPr>
              <w:t>14</w:t>
            </w:r>
          </w:p>
        </w:tc>
        <w:tc>
          <w:tcPr>
            <w:tcW w:w="1350" w:type="dxa"/>
            <w:shd w:val="clear" w:color="auto" w:fill="auto"/>
            <w:noWrap/>
            <w:vAlign w:val="bottom"/>
          </w:tcPr>
          <w:p w14:paraId="13050314" w14:textId="77777777" w:rsidR="00006377" w:rsidRDefault="00006377" w:rsidP="009210CA">
            <w:pPr>
              <w:spacing w:after="0" w:line="240" w:lineRule="auto"/>
              <w:jc w:val="right"/>
              <w:rPr>
                <w:rFonts w:ascii="Calibri" w:hAnsi="Calibri" w:cs="Calibri"/>
                <w:color w:val="000000"/>
              </w:rPr>
            </w:pPr>
            <w:r>
              <w:t>71,239</w:t>
            </w:r>
          </w:p>
        </w:tc>
        <w:tc>
          <w:tcPr>
            <w:tcW w:w="3150" w:type="dxa"/>
            <w:shd w:val="clear" w:color="auto" w:fill="auto"/>
            <w:noWrap/>
            <w:vAlign w:val="bottom"/>
          </w:tcPr>
          <w:p w14:paraId="4253C851" w14:textId="77777777" w:rsidR="00006377" w:rsidRDefault="00006377" w:rsidP="009210CA">
            <w:pPr>
              <w:spacing w:after="0" w:line="240" w:lineRule="auto"/>
              <w:jc w:val="center"/>
              <w:rPr>
                <w:rFonts w:ascii="Calibri" w:eastAsia="Times New Roman" w:hAnsi="Calibri" w:cs="Calibri"/>
                <w:color w:val="000000"/>
              </w:rPr>
            </w:pPr>
            <w:r>
              <w:t>25.22% (19.17 – 32.42)</w:t>
            </w:r>
          </w:p>
        </w:tc>
        <w:tc>
          <w:tcPr>
            <w:tcW w:w="1440" w:type="dxa"/>
            <w:vAlign w:val="bottom"/>
          </w:tcPr>
          <w:p w14:paraId="2338B228" w14:textId="77777777" w:rsidR="00006377" w:rsidRDefault="00006377" w:rsidP="009210CA">
            <w:pPr>
              <w:spacing w:after="0" w:line="240" w:lineRule="auto"/>
              <w:jc w:val="center"/>
              <w:rPr>
                <w:rFonts w:ascii="Calibri" w:eastAsia="Times New Roman" w:hAnsi="Calibri" w:cs="Calibri"/>
                <w:color w:val="000000"/>
              </w:rPr>
            </w:pPr>
            <w:r>
              <w:rPr>
                <w:rFonts w:ascii="Calibri" w:eastAsia="Times New Roman" w:hAnsi="Calibri" w:cs="Calibri"/>
                <w:color w:val="000000"/>
              </w:rPr>
              <w:t>99.7%</w:t>
            </w:r>
          </w:p>
        </w:tc>
        <w:tc>
          <w:tcPr>
            <w:tcW w:w="1170" w:type="dxa"/>
          </w:tcPr>
          <w:p w14:paraId="51175D21" w14:textId="77777777" w:rsidR="00006377" w:rsidRDefault="00006377" w:rsidP="009210CA">
            <w:pPr>
              <w:spacing w:after="0" w:line="240" w:lineRule="auto"/>
              <w:jc w:val="center"/>
              <w:rPr>
                <w:rFonts w:ascii="Calibri" w:eastAsia="Times New Roman" w:hAnsi="Calibri" w:cs="Calibri"/>
                <w:color w:val="000000"/>
              </w:rPr>
            </w:pPr>
          </w:p>
        </w:tc>
      </w:tr>
    </w:tbl>
    <w:p w14:paraId="65B778CD" w14:textId="77777777" w:rsidR="00006377" w:rsidRDefault="00006377" w:rsidP="00006377"/>
    <w:p w14:paraId="4AA24AAE" w14:textId="77777777" w:rsidR="00006377" w:rsidRPr="00CF46BF" w:rsidRDefault="00006377" w:rsidP="00006377"/>
    <w:p w14:paraId="4F17D8DD" w14:textId="77777777" w:rsidR="00006377" w:rsidRDefault="00006377" w:rsidP="00006377"/>
    <w:p w14:paraId="60E78673" w14:textId="77777777" w:rsidR="00006377" w:rsidRDefault="00006377" w:rsidP="00006377">
      <w:pPr>
        <w:rPr>
          <w:b/>
          <w:bCs/>
        </w:rPr>
      </w:pPr>
    </w:p>
    <w:p w14:paraId="2D1DE6C2" w14:textId="77777777" w:rsidR="00006377" w:rsidRDefault="00006377" w:rsidP="00006377">
      <w:pPr>
        <w:rPr>
          <w:b/>
          <w:bCs/>
        </w:rPr>
      </w:pPr>
    </w:p>
    <w:p w14:paraId="6F2A796A" w14:textId="77777777" w:rsidR="00006377" w:rsidRDefault="00006377" w:rsidP="00006377">
      <w:pPr>
        <w:rPr>
          <w:b/>
          <w:bCs/>
        </w:rPr>
      </w:pPr>
      <w:r>
        <w:rPr>
          <w:b/>
          <w:bCs/>
        </w:rPr>
        <w:br w:type="page"/>
      </w:r>
    </w:p>
    <w:p w14:paraId="4B80C8A6" w14:textId="77777777" w:rsidR="00006377" w:rsidRDefault="00006377" w:rsidP="00006377">
      <w:r w:rsidRPr="00165049">
        <w:rPr>
          <w:b/>
          <w:bCs/>
        </w:rPr>
        <w:lastRenderedPageBreak/>
        <w:t xml:space="preserve">Supplemental Table </w:t>
      </w:r>
      <w:r>
        <w:rPr>
          <w:b/>
          <w:bCs/>
        </w:rPr>
        <w:t>5</w:t>
      </w:r>
      <w:r w:rsidRPr="00165049">
        <w:rPr>
          <w:b/>
          <w:bCs/>
        </w:rPr>
        <w:t>:</w:t>
      </w:r>
      <w:r>
        <w:t xml:space="preserve"> Sensitivity analysis and Egger’s test for publication bias of NAFLD prevalence</w:t>
      </w:r>
    </w:p>
    <w:tbl>
      <w:tblPr>
        <w:tblStyle w:val="TableGrid"/>
        <w:tblW w:w="0" w:type="auto"/>
        <w:tblInd w:w="-5" w:type="dxa"/>
        <w:tblLook w:val="04A0" w:firstRow="1" w:lastRow="0" w:firstColumn="1" w:lastColumn="0" w:noHBand="0" w:noVBand="1"/>
      </w:tblPr>
      <w:tblGrid>
        <w:gridCol w:w="3126"/>
        <w:gridCol w:w="1187"/>
        <w:gridCol w:w="1830"/>
        <w:gridCol w:w="1265"/>
        <w:gridCol w:w="2065"/>
        <w:gridCol w:w="1898"/>
      </w:tblGrid>
      <w:tr w:rsidR="00006377" w14:paraId="6B276ABF" w14:textId="77777777" w:rsidTr="009210CA">
        <w:trPr>
          <w:trHeight w:val="1285"/>
        </w:trPr>
        <w:tc>
          <w:tcPr>
            <w:tcW w:w="414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69E6CEF" w14:textId="77777777" w:rsidR="00006377" w:rsidRDefault="00006377" w:rsidP="009210CA">
            <w:pPr>
              <w:jc w:val="center"/>
              <w:rPr>
                <w:b/>
                <w:bCs/>
              </w:rPr>
            </w:pPr>
          </w:p>
          <w:p w14:paraId="26C5E47E" w14:textId="77777777" w:rsidR="00006377" w:rsidRPr="009823E5" w:rsidRDefault="00006377" w:rsidP="009210CA">
            <w:pPr>
              <w:jc w:val="center"/>
              <w:rPr>
                <w:b/>
                <w:bCs/>
              </w:rPr>
            </w:pPr>
            <w:r w:rsidRPr="009823E5">
              <w:rPr>
                <w:b/>
                <w:bCs/>
              </w:rPr>
              <w:t>Subgroup of sensitivity analysis</w:t>
            </w:r>
          </w:p>
        </w:tc>
        <w:tc>
          <w:tcPr>
            <w:tcW w:w="135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0DB7D2F" w14:textId="77777777" w:rsidR="00006377" w:rsidRDefault="00006377" w:rsidP="009210CA">
            <w:pPr>
              <w:jc w:val="center"/>
              <w:rPr>
                <w:b/>
                <w:bCs/>
              </w:rPr>
            </w:pPr>
          </w:p>
          <w:p w14:paraId="4F5E2B85" w14:textId="77777777" w:rsidR="00006377" w:rsidRDefault="00006377" w:rsidP="009210CA">
            <w:pPr>
              <w:jc w:val="center"/>
              <w:rPr>
                <w:b/>
                <w:bCs/>
              </w:rPr>
            </w:pPr>
            <w:r w:rsidRPr="009823E5">
              <w:rPr>
                <w:b/>
                <w:bCs/>
              </w:rPr>
              <w:t xml:space="preserve">Studies </w:t>
            </w:r>
          </w:p>
          <w:p w14:paraId="6AB8770A" w14:textId="77777777" w:rsidR="00006377" w:rsidRPr="009823E5" w:rsidRDefault="00006377" w:rsidP="009210CA">
            <w:pPr>
              <w:jc w:val="center"/>
              <w:rPr>
                <w:b/>
                <w:bCs/>
              </w:rPr>
            </w:pPr>
            <w:r w:rsidRPr="009823E5">
              <w:rPr>
                <w:b/>
                <w:bCs/>
              </w:rPr>
              <w:t>(</w:t>
            </w:r>
            <w:r>
              <w:rPr>
                <w:b/>
                <w:bCs/>
              </w:rPr>
              <w:t>N</w:t>
            </w:r>
            <w:r w:rsidRPr="009823E5">
              <w:rPr>
                <w:b/>
                <w:bCs/>
              </w:rPr>
              <w:t>)</w:t>
            </w:r>
          </w:p>
        </w:tc>
        <w:tc>
          <w:tcPr>
            <w:tcW w:w="216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1BB9FC9" w14:textId="77777777" w:rsidR="00006377" w:rsidRDefault="00006377" w:rsidP="009210CA">
            <w:pPr>
              <w:jc w:val="center"/>
              <w:rPr>
                <w:b/>
                <w:bCs/>
              </w:rPr>
            </w:pPr>
          </w:p>
          <w:p w14:paraId="55EDC41A" w14:textId="77777777" w:rsidR="00006377" w:rsidRPr="009823E5" w:rsidRDefault="00006377" w:rsidP="009210CA">
            <w:pPr>
              <w:jc w:val="center"/>
              <w:rPr>
                <w:b/>
                <w:bCs/>
              </w:rPr>
            </w:pPr>
            <w:r w:rsidRPr="009823E5">
              <w:rPr>
                <w:b/>
                <w:bCs/>
              </w:rPr>
              <w:t>Study population (n)</w:t>
            </w:r>
          </w:p>
        </w:tc>
        <w:tc>
          <w:tcPr>
            <w:tcW w:w="144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D88EA5F" w14:textId="77777777" w:rsidR="00006377" w:rsidRDefault="00006377" w:rsidP="009210CA">
            <w:pPr>
              <w:jc w:val="center"/>
              <w:rPr>
                <w:b/>
                <w:bCs/>
              </w:rPr>
            </w:pPr>
          </w:p>
          <w:p w14:paraId="2893F895" w14:textId="77777777" w:rsidR="00006377" w:rsidRDefault="00006377" w:rsidP="009210CA">
            <w:pPr>
              <w:jc w:val="center"/>
              <w:rPr>
                <w:b/>
                <w:bCs/>
              </w:rPr>
            </w:pPr>
            <w:r w:rsidRPr="009823E5">
              <w:rPr>
                <w:b/>
                <w:bCs/>
              </w:rPr>
              <w:t xml:space="preserve">NAFLD </w:t>
            </w:r>
          </w:p>
          <w:p w14:paraId="4FB43D33" w14:textId="77777777" w:rsidR="00006377" w:rsidRPr="009823E5" w:rsidRDefault="00006377" w:rsidP="009210CA">
            <w:pPr>
              <w:jc w:val="center"/>
              <w:rPr>
                <w:b/>
                <w:bCs/>
              </w:rPr>
            </w:pPr>
            <w:r w:rsidRPr="009823E5">
              <w:rPr>
                <w:b/>
                <w:bCs/>
              </w:rPr>
              <w:t>(n)</w:t>
            </w:r>
          </w:p>
        </w:tc>
        <w:tc>
          <w:tcPr>
            <w:tcW w:w="25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09CBBE5" w14:textId="77777777" w:rsidR="00006377" w:rsidRDefault="00006377" w:rsidP="009210CA">
            <w:pPr>
              <w:jc w:val="center"/>
              <w:rPr>
                <w:b/>
                <w:bCs/>
              </w:rPr>
            </w:pPr>
          </w:p>
          <w:p w14:paraId="27E12F63" w14:textId="77777777" w:rsidR="00006377" w:rsidRDefault="00006377" w:rsidP="009210CA">
            <w:pPr>
              <w:jc w:val="center"/>
              <w:rPr>
                <w:b/>
                <w:bCs/>
              </w:rPr>
            </w:pPr>
            <w:r w:rsidRPr="009823E5">
              <w:rPr>
                <w:b/>
                <w:bCs/>
              </w:rPr>
              <w:t>Prevalence</w:t>
            </w:r>
          </w:p>
          <w:p w14:paraId="04E3B1B9" w14:textId="77777777" w:rsidR="00006377" w:rsidRPr="009823E5" w:rsidRDefault="00006377" w:rsidP="009210CA">
            <w:pPr>
              <w:jc w:val="center"/>
              <w:rPr>
                <w:b/>
                <w:bCs/>
              </w:rPr>
            </w:pPr>
            <w:r w:rsidRPr="009823E5">
              <w:rPr>
                <w:b/>
                <w:bCs/>
              </w:rPr>
              <w:t xml:space="preserve"> (% 95% CI)</w:t>
            </w:r>
          </w:p>
        </w:tc>
        <w:tc>
          <w:tcPr>
            <w:tcW w:w="22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E25C7FF" w14:textId="77777777" w:rsidR="00006377" w:rsidRDefault="00006377" w:rsidP="009210CA">
            <w:pPr>
              <w:jc w:val="center"/>
              <w:rPr>
                <w:b/>
                <w:bCs/>
              </w:rPr>
            </w:pPr>
          </w:p>
          <w:p w14:paraId="7A76478B" w14:textId="77777777" w:rsidR="00006377" w:rsidRDefault="00006377" w:rsidP="009210CA">
            <w:pPr>
              <w:jc w:val="center"/>
              <w:rPr>
                <w:b/>
                <w:bCs/>
              </w:rPr>
            </w:pPr>
            <w:r>
              <w:rPr>
                <w:b/>
                <w:bCs/>
              </w:rPr>
              <w:t xml:space="preserve">Egger’s test for publication bias </w:t>
            </w:r>
          </w:p>
          <w:p w14:paraId="26A38B65" w14:textId="77777777" w:rsidR="00006377" w:rsidRDefault="00006377" w:rsidP="009210CA">
            <w:pPr>
              <w:jc w:val="center"/>
              <w:rPr>
                <w:b/>
                <w:bCs/>
              </w:rPr>
            </w:pPr>
            <w:r w:rsidRPr="00011DDC">
              <w:rPr>
                <w:b/>
                <w:bCs/>
                <w:i/>
                <w:iCs/>
              </w:rPr>
              <w:t>P</w:t>
            </w:r>
            <w:r>
              <w:rPr>
                <w:b/>
                <w:bCs/>
              </w:rPr>
              <w:t>-value (P)</w:t>
            </w:r>
          </w:p>
        </w:tc>
      </w:tr>
      <w:tr w:rsidR="00006377" w14:paraId="48FA3602" w14:textId="77777777" w:rsidTr="009210CA">
        <w:trPr>
          <w:trHeight w:val="436"/>
        </w:trPr>
        <w:tc>
          <w:tcPr>
            <w:tcW w:w="4140" w:type="dxa"/>
            <w:tcBorders>
              <w:top w:val="single" w:sz="4" w:space="0" w:color="auto"/>
              <w:left w:val="single" w:sz="4" w:space="0" w:color="auto"/>
              <w:bottom w:val="single" w:sz="4" w:space="0" w:color="auto"/>
              <w:right w:val="single" w:sz="4" w:space="0" w:color="auto"/>
            </w:tcBorders>
            <w:hideMark/>
          </w:tcPr>
          <w:p w14:paraId="6236FF0C" w14:textId="77777777" w:rsidR="00006377" w:rsidRDefault="00006377" w:rsidP="009210CA">
            <w:r>
              <w:t>All studies</w:t>
            </w:r>
          </w:p>
        </w:tc>
        <w:tc>
          <w:tcPr>
            <w:tcW w:w="1350" w:type="dxa"/>
            <w:tcBorders>
              <w:top w:val="single" w:sz="4" w:space="0" w:color="auto"/>
              <w:left w:val="single" w:sz="4" w:space="0" w:color="auto"/>
              <w:bottom w:val="single" w:sz="4" w:space="0" w:color="auto"/>
              <w:right w:val="single" w:sz="4" w:space="0" w:color="auto"/>
            </w:tcBorders>
            <w:hideMark/>
          </w:tcPr>
          <w:p w14:paraId="72E34B4B" w14:textId="77777777" w:rsidR="00006377" w:rsidRDefault="00006377" w:rsidP="009210CA">
            <w:pPr>
              <w:jc w:val="center"/>
              <w:rPr>
                <w:lang w:eastAsia="ko-KR"/>
              </w:rPr>
            </w:pPr>
            <w:r>
              <w:rPr>
                <w:lang w:eastAsia="ko-KR"/>
              </w:rPr>
              <w:t>85</w:t>
            </w:r>
          </w:p>
        </w:tc>
        <w:tc>
          <w:tcPr>
            <w:tcW w:w="2160" w:type="dxa"/>
            <w:tcBorders>
              <w:top w:val="single" w:sz="4" w:space="0" w:color="auto"/>
              <w:left w:val="single" w:sz="4" w:space="0" w:color="auto"/>
              <w:bottom w:val="single" w:sz="4" w:space="0" w:color="auto"/>
              <w:right w:val="single" w:sz="4" w:space="0" w:color="auto"/>
            </w:tcBorders>
            <w:hideMark/>
          </w:tcPr>
          <w:p w14:paraId="14CC7795" w14:textId="77777777" w:rsidR="00006377" w:rsidRDefault="00006377" w:rsidP="009210CA">
            <w:pPr>
              <w:jc w:val="center"/>
            </w:pPr>
            <w:r>
              <w:t>2,062,833</w:t>
            </w:r>
          </w:p>
        </w:tc>
        <w:tc>
          <w:tcPr>
            <w:tcW w:w="1440" w:type="dxa"/>
            <w:tcBorders>
              <w:top w:val="single" w:sz="4" w:space="0" w:color="auto"/>
              <w:left w:val="single" w:sz="4" w:space="0" w:color="auto"/>
              <w:bottom w:val="single" w:sz="4" w:space="0" w:color="auto"/>
              <w:right w:val="single" w:sz="4" w:space="0" w:color="auto"/>
            </w:tcBorders>
            <w:hideMark/>
          </w:tcPr>
          <w:p w14:paraId="03144202" w14:textId="77777777" w:rsidR="00006377" w:rsidRDefault="00006377" w:rsidP="009210CA">
            <w:pPr>
              <w:jc w:val="center"/>
            </w:pPr>
            <w:r>
              <w:t>571,645</w:t>
            </w:r>
          </w:p>
        </w:tc>
        <w:tc>
          <w:tcPr>
            <w:tcW w:w="2520" w:type="dxa"/>
            <w:tcBorders>
              <w:top w:val="single" w:sz="4" w:space="0" w:color="auto"/>
              <w:left w:val="single" w:sz="4" w:space="0" w:color="auto"/>
              <w:bottom w:val="single" w:sz="4" w:space="0" w:color="auto"/>
              <w:right w:val="single" w:sz="4" w:space="0" w:color="auto"/>
            </w:tcBorders>
            <w:hideMark/>
          </w:tcPr>
          <w:p w14:paraId="3B350704" w14:textId="77777777" w:rsidR="00006377" w:rsidRDefault="00006377" w:rsidP="009210CA">
            <w:pPr>
              <w:jc w:val="center"/>
            </w:pPr>
            <w:r>
              <w:t>31.46 (28.61 – 34.45)</w:t>
            </w:r>
          </w:p>
        </w:tc>
        <w:tc>
          <w:tcPr>
            <w:tcW w:w="2250" w:type="dxa"/>
            <w:tcBorders>
              <w:top w:val="single" w:sz="4" w:space="0" w:color="auto"/>
              <w:left w:val="single" w:sz="4" w:space="0" w:color="auto"/>
              <w:bottom w:val="single" w:sz="4" w:space="0" w:color="auto"/>
              <w:right w:val="single" w:sz="4" w:space="0" w:color="auto"/>
            </w:tcBorders>
          </w:tcPr>
          <w:p w14:paraId="7C5AF872" w14:textId="77777777" w:rsidR="00006377" w:rsidRDefault="00006377" w:rsidP="009210CA">
            <w:pPr>
              <w:jc w:val="center"/>
            </w:pPr>
            <w:r>
              <w:t>0.04</w:t>
            </w:r>
          </w:p>
        </w:tc>
      </w:tr>
      <w:tr w:rsidR="00006377" w14:paraId="797A150E" w14:textId="77777777" w:rsidTr="009210CA">
        <w:trPr>
          <w:trHeight w:val="412"/>
        </w:trPr>
        <w:tc>
          <w:tcPr>
            <w:tcW w:w="4140" w:type="dxa"/>
            <w:tcBorders>
              <w:top w:val="single" w:sz="4" w:space="0" w:color="auto"/>
              <w:left w:val="single" w:sz="4" w:space="0" w:color="auto"/>
              <w:bottom w:val="single" w:sz="4" w:space="0" w:color="auto"/>
              <w:right w:val="single" w:sz="4" w:space="0" w:color="auto"/>
            </w:tcBorders>
            <w:hideMark/>
          </w:tcPr>
          <w:p w14:paraId="41F6C9A9" w14:textId="77777777" w:rsidR="00006377" w:rsidRDefault="00006377" w:rsidP="009210CA">
            <w:r>
              <w:t xml:space="preserve">Quality assessment score </w:t>
            </w:r>
            <w:r>
              <w:rPr>
                <w:rFonts w:cstheme="minorHAnsi"/>
              </w:rPr>
              <w:t>≥</w:t>
            </w:r>
            <w:r>
              <w:t>7</w:t>
            </w:r>
          </w:p>
        </w:tc>
        <w:tc>
          <w:tcPr>
            <w:tcW w:w="1350" w:type="dxa"/>
            <w:tcBorders>
              <w:top w:val="single" w:sz="4" w:space="0" w:color="auto"/>
              <w:left w:val="single" w:sz="4" w:space="0" w:color="auto"/>
              <w:bottom w:val="single" w:sz="4" w:space="0" w:color="auto"/>
              <w:right w:val="single" w:sz="4" w:space="0" w:color="auto"/>
            </w:tcBorders>
            <w:hideMark/>
          </w:tcPr>
          <w:p w14:paraId="33A3378E" w14:textId="77777777" w:rsidR="00006377" w:rsidRDefault="00006377" w:rsidP="009210CA">
            <w:pPr>
              <w:jc w:val="center"/>
              <w:rPr>
                <w:lang w:eastAsia="ko-KR"/>
              </w:rPr>
            </w:pPr>
            <w:r>
              <w:rPr>
                <w:lang w:eastAsia="ko-KR"/>
              </w:rPr>
              <w:t>34</w:t>
            </w:r>
          </w:p>
        </w:tc>
        <w:tc>
          <w:tcPr>
            <w:tcW w:w="2160" w:type="dxa"/>
            <w:tcBorders>
              <w:top w:val="single" w:sz="4" w:space="0" w:color="auto"/>
              <w:left w:val="single" w:sz="4" w:space="0" w:color="auto"/>
              <w:bottom w:val="single" w:sz="4" w:space="0" w:color="auto"/>
              <w:right w:val="single" w:sz="4" w:space="0" w:color="auto"/>
            </w:tcBorders>
            <w:hideMark/>
          </w:tcPr>
          <w:p w14:paraId="1797104A" w14:textId="77777777" w:rsidR="00006377" w:rsidRDefault="00006377" w:rsidP="009210CA">
            <w:pPr>
              <w:jc w:val="center"/>
            </w:pPr>
            <w:r>
              <w:t>1,160,275</w:t>
            </w:r>
          </w:p>
        </w:tc>
        <w:tc>
          <w:tcPr>
            <w:tcW w:w="1440" w:type="dxa"/>
            <w:tcBorders>
              <w:top w:val="single" w:sz="4" w:space="0" w:color="auto"/>
              <w:left w:val="single" w:sz="4" w:space="0" w:color="auto"/>
              <w:bottom w:val="single" w:sz="4" w:space="0" w:color="auto"/>
              <w:right w:val="single" w:sz="4" w:space="0" w:color="auto"/>
            </w:tcBorders>
            <w:hideMark/>
          </w:tcPr>
          <w:p w14:paraId="1958A839" w14:textId="77777777" w:rsidR="00006377" w:rsidRDefault="00006377" w:rsidP="009210CA">
            <w:pPr>
              <w:jc w:val="center"/>
            </w:pPr>
            <w:r>
              <w:t>324,981</w:t>
            </w:r>
          </w:p>
        </w:tc>
        <w:tc>
          <w:tcPr>
            <w:tcW w:w="2520" w:type="dxa"/>
            <w:tcBorders>
              <w:top w:val="single" w:sz="4" w:space="0" w:color="auto"/>
              <w:left w:val="single" w:sz="4" w:space="0" w:color="auto"/>
              <w:bottom w:val="single" w:sz="4" w:space="0" w:color="auto"/>
              <w:right w:val="single" w:sz="4" w:space="0" w:color="auto"/>
            </w:tcBorders>
            <w:hideMark/>
          </w:tcPr>
          <w:p w14:paraId="793A552A" w14:textId="77777777" w:rsidR="00006377" w:rsidRDefault="00006377" w:rsidP="009210CA">
            <w:pPr>
              <w:jc w:val="center"/>
            </w:pPr>
            <w:r>
              <w:t>27.87 (24.09 – 31.99)</w:t>
            </w:r>
          </w:p>
        </w:tc>
        <w:tc>
          <w:tcPr>
            <w:tcW w:w="2250" w:type="dxa"/>
            <w:tcBorders>
              <w:top w:val="single" w:sz="4" w:space="0" w:color="auto"/>
              <w:left w:val="single" w:sz="4" w:space="0" w:color="auto"/>
              <w:bottom w:val="single" w:sz="4" w:space="0" w:color="auto"/>
              <w:right w:val="single" w:sz="4" w:space="0" w:color="auto"/>
            </w:tcBorders>
          </w:tcPr>
          <w:p w14:paraId="4DE230E1" w14:textId="77777777" w:rsidR="00006377" w:rsidRDefault="00006377" w:rsidP="009210CA">
            <w:pPr>
              <w:jc w:val="center"/>
            </w:pPr>
            <w:r>
              <w:t>0.55</w:t>
            </w:r>
          </w:p>
        </w:tc>
      </w:tr>
      <w:tr w:rsidR="00006377" w14:paraId="4227205E" w14:textId="77777777" w:rsidTr="009210CA">
        <w:trPr>
          <w:trHeight w:val="412"/>
        </w:trPr>
        <w:tc>
          <w:tcPr>
            <w:tcW w:w="4140" w:type="dxa"/>
            <w:tcBorders>
              <w:top w:val="single" w:sz="4" w:space="0" w:color="auto"/>
              <w:left w:val="single" w:sz="4" w:space="0" w:color="auto"/>
              <w:bottom w:val="single" w:sz="4" w:space="0" w:color="auto"/>
              <w:right w:val="single" w:sz="4" w:space="0" w:color="auto"/>
            </w:tcBorders>
            <w:hideMark/>
          </w:tcPr>
          <w:p w14:paraId="5B86BAD0" w14:textId="77777777" w:rsidR="00006377" w:rsidRDefault="00006377" w:rsidP="009210CA">
            <w:r>
              <w:t xml:space="preserve">Sample size </w:t>
            </w:r>
            <w:r>
              <w:rPr>
                <w:rFonts w:cstheme="minorHAnsi"/>
              </w:rPr>
              <w:t>≥</w:t>
            </w:r>
            <w:r>
              <w:t>1000</w:t>
            </w:r>
          </w:p>
        </w:tc>
        <w:tc>
          <w:tcPr>
            <w:tcW w:w="1350" w:type="dxa"/>
            <w:tcBorders>
              <w:top w:val="single" w:sz="4" w:space="0" w:color="auto"/>
              <w:left w:val="single" w:sz="4" w:space="0" w:color="auto"/>
              <w:bottom w:val="single" w:sz="4" w:space="0" w:color="auto"/>
              <w:right w:val="single" w:sz="4" w:space="0" w:color="auto"/>
            </w:tcBorders>
            <w:hideMark/>
          </w:tcPr>
          <w:p w14:paraId="5AB999CC" w14:textId="77777777" w:rsidR="00006377" w:rsidRDefault="00006377" w:rsidP="009210CA">
            <w:pPr>
              <w:jc w:val="center"/>
            </w:pPr>
            <w:r>
              <w:t>71</w:t>
            </w:r>
          </w:p>
        </w:tc>
        <w:tc>
          <w:tcPr>
            <w:tcW w:w="2160" w:type="dxa"/>
            <w:tcBorders>
              <w:top w:val="single" w:sz="4" w:space="0" w:color="auto"/>
              <w:left w:val="single" w:sz="4" w:space="0" w:color="auto"/>
              <w:bottom w:val="single" w:sz="4" w:space="0" w:color="auto"/>
              <w:right w:val="single" w:sz="4" w:space="0" w:color="auto"/>
            </w:tcBorders>
            <w:hideMark/>
          </w:tcPr>
          <w:p w14:paraId="1D4E17F4" w14:textId="77777777" w:rsidR="00006377" w:rsidRDefault="00006377" w:rsidP="009210CA">
            <w:pPr>
              <w:jc w:val="center"/>
            </w:pPr>
            <w:r>
              <w:t>2,057,020</w:t>
            </w:r>
          </w:p>
        </w:tc>
        <w:tc>
          <w:tcPr>
            <w:tcW w:w="1440" w:type="dxa"/>
            <w:tcBorders>
              <w:top w:val="single" w:sz="4" w:space="0" w:color="auto"/>
              <w:left w:val="single" w:sz="4" w:space="0" w:color="auto"/>
              <w:bottom w:val="single" w:sz="4" w:space="0" w:color="auto"/>
              <w:right w:val="single" w:sz="4" w:space="0" w:color="auto"/>
            </w:tcBorders>
            <w:hideMark/>
          </w:tcPr>
          <w:p w14:paraId="57F9B43F" w14:textId="77777777" w:rsidR="00006377" w:rsidRDefault="00006377" w:rsidP="009210CA">
            <w:pPr>
              <w:jc w:val="center"/>
            </w:pPr>
            <w:r>
              <w:t>569,159</w:t>
            </w:r>
          </w:p>
        </w:tc>
        <w:tc>
          <w:tcPr>
            <w:tcW w:w="2520" w:type="dxa"/>
            <w:tcBorders>
              <w:top w:val="single" w:sz="4" w:space="0" w:color="auto"/>
              <w:left w:val="single" w:sz="4" w:space="0" w:color="auto"/>
              <w:bottom w:val="single" w:sz="4" w:space="0" w:color="auto"/>
              <w:right w:val="single" w:sz="4" w:space="0" w:color="auto"/>
            </w:tcBorders>
            <w:hideMark/>
          </w:tcPr>
          <w:p w14:paraId="2184AF1A" w14:textId="77777777" w:rsidR="00006377" w:rsidRDefault="00006377" w:rsidP="009210CA">
            <w:pPr>
              <w:jc w:val="center"/>
            </w:pPr>
            <w:r>
              <w:t>30.45 (27.40 – 33.67)</w:t>
            </w:r>
          </w:p>
        </w:tc>
        <w:tc>
          <w:tcPr>
            <w:tcW w:w="2250" w:type="dxa"/>
            <w:tcBorders>
              <w:top w:val="single" w:sz="4" w:space="0" w:color="auto"/>
              <w:left w:val="single" w:sz="4" w:space="0" w:color="auto"/>
              <w:bottom w:val="single" w:sz="4" w:space="0" w:color="auto"/>
              <w:right w:val="single" w:sz="4" w:space="0" w:color="auto"/>
            </w:tcBorders>
          </w:tcPr>
          <w:p w14:paraId="7A3E4698" w14:textId="77777777" w:rsidR="00006377" w:rsidRDefault="00006377" w:rsidP="009210CA">
            <w:pPr>
              <w:jc w:val="center"/>
            </w:pPr>
            <w:r>
              <w:t>0.08</w:t>
            </w:r>
          </w:p>
        </w:tc>
      </w:tr>
      <w:tr w:rsidR="00006377" w14:paraId="01DA42ED" w14:textId="77777777" w:rsidTr="009210CA">
        <w:trPr>
          <w:trHeight w:val="412"/>
        </w:trPr>
        <w:tc>
          <w:tcPr>
            <w:tcW w:w="4140" w:type="dxa"/>
            <w:tcBorders>
              <w:top w:val="single" w:sz="4" w:space="0" w:color="auto"/>
              <w:left w:val="single" w:sz="4" w:space="0" w:color="auto"/>
              <w:bottom w:val="single" w:sz="4" w:space="0" w:color="auto"/>
              <w:right w:val="single" w:sz="4" w:space="0" w:color="auto"/>
            </w:tcBorders>
            <w:hideMark/>
          </w:tcPr>
          <w:p w14:paraId="72118665" w14:textId="77777777" w:rsidR="00006377" w:rsidRDefault="00006377" w:rsidP="009210CA">
            <w:r>
              <w:t>Health check-up center studies</w:t>
            </w:r>
          </w:p>
        </w:tc>
        <w:tc>
          <w:tcPr>
            <w:tcW w:w="1350" w:type="dxa"/>
            <w:tcBorders>
              <w:top w:val="single" w:sz="4" w:space="0" w:color="auto"/>
              <w:left w:val="single" w:sz="4" w:space="0" w:color="auto"/>
              <w:bottom w:val="single" w:sz="4" w:space="0" w:color="auto"/>
              <w:right w:val="single" w:sz="4" w:space="0" w:color="auto"/>
            </w:tcBorders>
            <w:hideMark/>
          </w:tcPr>
          <w:p w14:paraId="255DBF23" w14:textId="77777777" w:rsidR="00006377" w:rsidRDefault="00006377" w:rsidP="009210CA">
            <w:pPr>
              <w:jc w:val="center"/>
            </w:pPr>
            <w:r>
              <w:t>74</w:t>
            </w:r>
          </w:p>
        </w:tc>
        <w:tc>
          <w:tcPr>
            <w:tcW w:w="2160" w:type="dxa"/>
            <w:tcBorders>
              <w:top w:val="single" w:sz="4" w:space="0" w:color="auto"/>
              <w:left w:val="single" w:sz="4" w:space="0" w:color="auto"/>
              <w:bottom w:val="single" w:sz="4" w:space="0" w:color="auto"/>
              <w:right w:val="single" w:sz="4" w:space="0" w:color="auto"/>
            </w:tcBorders>
            <w:hideMark/>
          </w:tcPr>
          <w:p w14:paraId="187A71AB" w14:textId="77777777" w:rsidR="00006377" w:rsidRDefault="00006377" w:rsidP="009210CA">
            <w:pPr>
              <w:jc w:val="center"/>
            </w:pPr>
            <w:r>
              <w:t>2,010,152</w:t>
            </w:r>
          </w:p>
        </w:tc>
        <w:tc>
          <w:tcPr>
            <w:tcW w:w="1440" w:type="dxa"/>
            <w:tcBorders>
              <w:top w:val="single" w:sz="4" w:space="0" w:color="auto"/>
              <w:left w:val="single" w:sz="4" w:space="0" w:color="auto"/>
              <w:bottom w:val="single" w:sz="4" w:space="0" w:color="auto"/>
              <w:right w:val="single" w:sz="4" w:space="0" w:color="auto"/>
            </w:tcBorders>
            <w:hideMark/>
          </w:tcPr>
          <w:p w14:paraId="2C675955" w14:textId="77777777" w:rsidR="00006377" w:rsidRDefault="00006377" w:rsidP="009210CA">
            <w:pPr>
              <w:jc w:val="center"/>
            </w:pPr>
            <w:r>
              <w:t>561,422</w:t>
            </w:r>
          </w:p>
        </w:tc>
        <w:tc>
          <w:tcPr>
            <w:tcW w:w="2520" w:type="dxa"/>
            <w:tcBorders>
              <w:top w:val="single" w:sz="4" w:space="0" w:color="auto"/>
              <w:left w:val="single" w:sz="4" w:space="0" w:color="auto"/>
              <w:bottom w:val="single" w:sz="4" w:space="0" w:color="auto"/>
              <w:right w:val="single" w:sz="4" w:space="0" w:color="auto"/>
            </w:tcBorders>
            <w:hideMark/>
          </w:tcPr>
          <w:p w14:paraId="13DACBCD" w14:textId="77777777" w:rsidR="00006377" w:rsidRDefault="00006377" w:rsidP="009210CA">
            <w:pPr>
              <w:jc w:val="center"/>
            </w:pPr>
            <w:r>
              <w:t>32.68 (30.01 – 32.68)</w:t>
            </w:r>
          </w:p>
        </w:tc>
        <w:tc>
          <w:tcPr>
            <w:tcW w:w="2250" w:type="dxa"/>
            <w:tcBorders>
              <w:top w:val="single" w:sz="4" w:space="0" w:color="auto"/>
              <w:left w:val="single" w:sz="4" w:space="0" w:color="auto"/>
              <w:bottom w:val="single" w:sz="4" w:space="0" w:color="auto"/>
              <w:right w:val="single" w:sz="4" w:space="0" w:color="auto"/>
            </w:tcBorders>
          </w:tcPr>
          <w:p w14:paraId="4BC93A9C" w14:textId="77777777" w:rsidR="00006377" w:rsidRDefault="00006377" w:rsidP="009210CA">
            <w:pPr>
              <w:jc w:val="center"/>
            </w:pPr>
            <w:r>
              <w:t>0.01</w:t>
            </w:r>
          </w:p>
        </w:tc>
      </w:tr>
      <w:tr w:rsidR="00006377" w14:paraId="77936B5E" w14:textId="77777777" w:rsidTr="009210CA">
        <w:trPr>
          <w:trHeight w:val="412"/>
        </w:trPr>
        <w:tc>
          <w:tcPr>
            <w:tcW w:w="4140" w:type="dxa"/>
            <w:tcBorders>
              <w:top w:val="single" w:sz="4" w:space="0" w:color="auto"/>
              <w:left w:val="single" w:sz="4" w:space="0" w:color="auto"/>
              <w:bottom w:val="single" w:sz="4" w:space="0" w:color="auto"/>
              <w:right w:val="single" w:sz="4" w:space="0" w:color="auto"/>
            </w:tcBorders>
            <w:hideMark/>
          </w:tcPr>
          <w:p w14:paraId="2D461FD1" w14:textId="77777777" w:rsidR="00006377" w:rsidRDefault="00006377" w:rsidP="009210CA">
            <w:r>
              <w:t>Clinical clinic and survey data based studies</w:t>
            </w:r>
          </w:p>
        </w:tc>
        <w:tc>
          <w:tcPr>
            <w:tcW w:w="1350" w:type="dxa"/>
            <w:tcBorders>
              <w:top w:val="single" w:sz="4" w:space="0" w:color="auto"/>
              <w:left w:val="single" w:sz="4" w:space="0" w:color="auto"/>
              <w:bottom w:val="single" w:sz="4" w:space="0" w:color="auto"/>
              <w:right w:val="single" w:sz="4" w:space="0" w:color="auto"/>
            </w:tcBorders>
            <w:hideMark/>
          </w:tcPr>
          <w:p w14:paraId="763F64B9" w14:textId="77777777" w:rsidR="00006377" w:rsidRDefault="00006377" w:rsidP="009210CA">
            <w:pPr>
              <w:jc w:val="center"/>
            </w:pPr>
            <w:r>
              <w:t>11</w:t>
            </w:r>
          </w:p>
        </w:tc>
        <w:tc>
          <w:tcPr>
            <w:tcW w:w="2160" w:type="dxa"/>
            <w:tcBorders>
              <w:top w:val="single" w:sz="4" w:space="0" w:color="auto"/>
              <w:left w:val="single" w:sz="4" w:space="0" w:color="auto"/>
              <w:bottom w:val="single" w:sz="4" w:space="0" w:color="auto"/>
              <w:right w:val="single" w:sz="4" w:space="0" w:color="auto"/>
            </w:tcBorders>
            <w:hideMark/>
          </w:tcPr>
          <w:p w14:paraId="79080F34" w14:textId="77777777" w:rsidR="00006377" w:rsidRDefault="00006377" w:rsidP="009210CA">
            <w:pPr>
              <w:jc w:val="center"/>
            </w:pPr>
            <w:r>
              <w:t>52,681</w:t>
            </w:r>
          </w:p>
        </w:tc>
        <w:tc>
          <w:tcPr>
            <w:tcW w:w="1440" w:type="dxa"/>
            <w:tcBorders>
              <w:top w:val="single" w:sz="4" w:space="0" w:color="auto"/>
              <w:left w:val="single" w:sz="4" w:space="0" w:color="auto"/>
              <w:bottom w:val="single" w:sz="4" w:space="0" w:color="auto"/>
              <w:right w:val="single" w:sz="4" w:space="0" w:color="auto"/>
            </w:tcBorders>
            <w:hideMark/>
          </w:tcPr>
          <w:p w14:paraId="453C43CA" w14:textId="77777777" w:rsidR="00006377" w:rsidRDefault="00006377" w:rsidP="009210CA">
            <w:pPr>
              <w:jc w:val="center"/>
            </w:pPr>
            <w:r>
              <w:t>10,223</w:t>
            </w:r>
          </w:p>
        </w:tc>
        <w:tc>
          <w:tcPr>
            <w:tcW w:w="2520" w:type="dxa"/>
            <w:tcBorders>
              <w:top w:val="single" w:sz="4" w:space="0" w:color="auto"/>
              <w:left w:val="single" w:sz="4" w:space="0" w:color="auto"/>
              <w:bottom w:val="single" w:sz="4" w:space="0" w:color="auto"/>
              <w:right w:val="single" w:sz="4" w:space="0" w:color="auto"/>
            </w:tcBorders>
            <w:hideMark/>
          </w:tcPr>
          <w:p w14:paraId="340166A3" w14:textId="77777777" w:rsidR="00006377" w:rsidRDefault="00006377" w:rsidP="009210CA">
            <w:pPr>
              <w:jc w:val="center"/>
            </w:pPr>
            <w:r>
              <w:t>24.06 (15.02 – 36.22)</w:t>
            </w:r>
          </w:p>
        </w:tc>
        <w:tc>
          <w:tcPr>
            <w:tcW w:w="2250" w:type="dxa"/>
            <w:tcBorders>
              <w:top w:val="single" w:sz="4" w:space="0" w:color="auto"/>
              <w:left w:val="single" w:sz="4" w:space="0" w:color="auto"/>
              <w:bottom w:val="single" w:sz="4" w:space="0" w:color="auto"/>
              <w:right w:val="single" w:sz="4" w:space="0" w:color="auto"/>
            </w:tcBorders>
          </w:tcPr>
          <w:p w14:paraId="34CB5548" w14:textId="77777777" w:rsidR="00006377" w:rsidRDefault="00006377" w:rsidP="009210CA">
            <w:pPr>
              <w:jc w:val="center"/>
            </w:pPr>
            <w:r>
              <w:t>0.94</w:t>
            </w:r>
          </w:p>
        </w:tc>
      </w:tr>
      <w:tr w:rsidR="00006377" w14:paraId="45449AFE" w14:textId="77777777" w:rsidTr="009210CA">
        <w:trPr>
          <w:trHeight w:val="412"/>
        </w:trPr>
        <w:tc>
          <w:tcPr>
            <w:tcW w:w="4140" w:type="dxa"/>
            <w:tcBorders>
              <w:top w:val="single" w:sz="4" w:space="0" w:color="auto"/>
              <w:left w:val="single" w:sz="4" w:space="0" w:color="auto"/>
              <w:bottom w:val="single" w:sz="4" w:space="0" w:color="auto"/>
              <w:right w:val="single" w:sz="4" w:space="0" w:color="auto"/>
            </w:tcBorders>
            <w:hideMark/>
          </w:tcPr>
          <w:p w14:paraId="6D8AE889" w14:textId="77777777" w:rsidR="00006377" w:rsidRDefault="00006377" w:rsidP="009210CA">
            <w:r>
              <w:t>Prevalence 10-50%</w:t>
            </w:r>
          </w:p>
        </w:tc>
        <w:tc>
          <w:tcPr>
            <w:tcW w:w="1350" w:type="dxa"/>
            <w:tcBorders>
              <w:top w:val="single" w:sz="4" w:space="0" w:color="auto"/>
              <w:left w:val="single" w:sz="4" w:space="0" w:color="auto"/>
              <w:bottom w:val="single" w:sz="4" w:space="0" w:color="auto"/>
              <w:right w:val="single" w:sz="4" w:space="0" w:color="auto"/>
            </w:tcBorders>
            <w:hideMark/>
          </w:tcPr>
          <w:p w14:paraId="0507C57C" w14:textId="77777777" w:rsidR="00006377" w:rsidRDefault="00006377" w:rsidP="009210CA">
            <w:pPr>
              <w:jc w:val="center"/>
            </w:pPr>
            <w:r>
              <w:t>77</w:t>
            </w:r>
          </w:p>
        </w:tc>
        <w:tc>
          <w:tcPr>
            <w:tcW w:w="2160" w:type="dxa"/>
            <w:tcBorders>
              <w:top w:val="single" w:sz="4" w:space="0" w:color="auto"/>
              <w:left w:val="single" w:sz="4" w:space="0" w:color="auto"/>
              <w:bottom w:val="single" w:sz="4" w:space="0" w:color="auto"/>
              <w:right w:val="single" w:sz="4" w:space="0" w:color="auto"/>
            </w:tcBorders>
            <w:hideMark/>
          </w:tcPr>
          <w:p w14:paraId="162FE750" w14:textId="77777777" w:rsidR="00006377" w:rsidRDefault="00006377" w:rsidP="009210CA">
            <w:pPr>
              <w:jc w:val="center"/>
            </w:pPr>
            <w:r>
              <w:t>2,018,188</w:t>
            </w:r>
          </w:p>
        </w:tc>
        <w:tc>
          <w:tcPr>
            <w:tcW w:w="1440" w:type="dxa"/>
            <w:tcBorders>
              <w:top w:val="single" w:sz="4" w:space="0" w:color="auto"/>
              <w:left w:val="single" w:sz="4" w:space="0" w:color="auto"/>
              <w:bottom w:val="single" w:sz="4" w:space="0" w:color="auto"/>
              <w:right w:val="single" w:sz="4" w:space="0" w:color="auto"/>
            </w:tcBorders>
            <w:hideMark/>
          </w:tcPr>
          <w:p w14:paraId="46C9A38E" w14:textId="77777777" w:rsidR="00006377" w:rsidRDefault="00006377" w:rsidP="009210CA">
            <w:pPr>
              <w:jc w:val="center"/>
            </w:pPr>
            <w:r>
              <w:t>563,984</w:t>
            </w:r>
          </w:p>
        </w:tc>
        <w:tc>
          <w:tcPr>
            <w:tcW w:w="2520" w:type="dxa"/>
            <w:tcBorders>
              <w:top w:val="single" w:sz="4" w:space="0" w:color="auto"/>
              <w:left w:val="single" w:sz="4" w:space="0" w:color="auto"/>
              <w:bottom w:val="single" w:sz="4" w:space="0" w:color="auto"/>
              <w:right w:val="single" w:sz="4" w:space="0" w:color="auto"/>
            </w:tcBorders>
            <w:hideMark/>
          </w:tcPr>
          <w:p w14:paraId="409460F8" w14:textId="77777777" w:rsidR="00006377" w:rsidRDefault="00006377" w:rsidP="009210CA">
            <w:pPr>
              <w:jc w:val="center"/>
            </w:pPr>
            <w:r>
              <w:t>30.97 (28.44 – 33.61)</w:t>
            </w:r>
          </w:p>
        </w:tc>
        <w:tc>
          <w:tcPr>
            <w:tcW w:w="2250" w:type="dxa"/>
            <w:tcBorders>
              <w:top w:val="single" w:sz="4" w:space="0" w:color="auto"/>
              <w:left w:val="single" w:sz="4" w:space="0" w:color="auto"/>
              <w:bottom w:val="single" w:sz="4" w:space="0" w:color="auto"/>
              <w:right w:val="single" w:sz="4" w:space="0" w:color="auto"/>
            </w:tcBorders>
          </w:tcPr>
          <w:p w14:paraId="1758D087" w14:textId="77777777" w:rsidR="00006377" w:rsidRDefault="00006377" w:rsidP="009210CA">
            <w:pPr>
              <w:jc w:val="center"/>
            </w:pPr>
            <w:r>
              <w:t>0.03</w:t>
            </w:r>
          </w:p>
        </w:tc>
      </w:tr>
    </w:tbl>
    <w:p w14:paraId="73FAD4D7" w14:textId="77777777" w:rsidR="00006377" w:rsidRDefault="00006377" w:rsidP="00006377">
      <w:r>
        <w:t>*All I</w:t>
      </w:r>
      <w:r w:rsidRPr="002C38AB">
        <w:rPr>
          <w:vertAlign w:val="superscript"/>
        </w:rPr>
        <w:t>2</w:t>
      </w:r>
      <w:r>
        <w:t xml:space="preserve"> </w:t>
      </w:r>
      <w:r>
        <w:rPr>
          <w:rFonts w:cstheme="minorHAnsi"/>
        </w:rPr>
        <w:t>≥</w:t>
      </w:r>
      <w:r>
        <w:t>99.8</w:t>
      </w:r>
    </w:p>
    <w:p w14:paraId="78C442C0" w14:textId="77777777" w:rsidR="00006377" w:rsidRDefault="00006377" w:rsidP="00006377"/>
    <w:p w14:paraId="1C41A954" w14:textId="77777777" w:rsidR="00006377" w:rsidRDefault="00006377" w:rsidP="00006377">
      <w:r>
        <w:br w:type="page"/>
      </w:r>
    </w:p>
    <w:p w14:paraId="1E09AC72" w14:textId="77777777" w:rsidR="00006377" w:rsidRDefault="00006377" w:rsidP="00006377">
      <w:r>
        <w:lastRenderedPageBreak/>
        <w:tab/>
      </w:r>
      <w:r>
        <w:tab/>
      </w:r>
      <w:r w:rsidRPr="00165049">
        <w:rPr>
          <w:b/>
          <w:bCs/>
        </w:rPr>
        <w:t xml:space="preserve">Supplemental Table </w:t>
      </w:r>
      <w:r>
        <w:rPr>
          <w:b/>
          <w:bCs/>
        </w:rPr>
        <w:t>6</w:t>
      </w:r>
      <w:r w:rsidRPr="00165049">
        <w:rPr>
          <w:b/>
          <w:bCs/>
        </w:rPr>
        <w:t>:</w:t>
      </w:r>
      <w:r>
        <w:t xml:space="preserve"> Sensitivity analysis of NAFLD incidence</w:t>
      </w:r>
    </w:p>
    <w:tbl>
      <w:tblPr>
        <w:tblStyle w:val="TableGrid"/>
        <w:tblW w:w="0" w:type="auto"/>
        <w:tblInd w:w="1390" w:type="dxa"/>
        <w:tblLook w:val="04A0" w:firstRow="1" w:lastRow="0" w:firstColumn="1" w:lastColumn="0" w:noHBand="0" w:noVBand="1"/>
      </w:tblPr>
      <w:tblGrid>
        <w:gridCol w:w="2115"/>
        <w:gridCol w:w="1551"/>
        <w:gridCol w:w="1639"/>
        <w:gridCol w:w="1620"/>
        <w:gridCol w:w="2930"/>
      </w:tblGrid>
      <w:tr w:rsidR="00006377" w14:paraId="62895DFE" w14:textId="77777777" w:rsidTr="009210CA">
        <w:trPr>
          <w:trHeight w:val="1285"/>
        </w:trPr>
        <w:tc>
          <w:tcPr>
            <w:tcW w:w="211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4295C57" w14:textId="77777777" w:rsidR="00006377" w:rsidRDefault="00006377" w:rsidP="009210CA">
            <w:pPr>
              <w:jc w:val="center"/>
              <w:rPr>
                <w:b/>
                <w:bCs/>
              </w:rPr>
            </w:pPr>
          </w:p>
          <w:p w14:paraId="71C86805" w14:textId="77777777" w:rsidR="00006377" w:rsidRPr="009823E5" w:rsidRDefault="00006377" w:rsidP="009210CA">
            <w:pPr>
              <w:jc w:val="center"/>
              <w:rPr>
                <w:b/>
                <w:bCs/>
              </w:rPr>
            </w:pPr>
            <w:r w:rsidRPr="009823E5">
              <w:rPr>
                <w:b/>
                <w:bCs/>
              </w:rPr>
              <w:t>Subgroup of sensitivity analysis</w:t>
            </w:r>
          </w:p>
        </w:tc>
        <w:tc>
          <w:tcPr>
            <w:tcW w:w="155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04B6FBE" w14:textId="77777777" w:rsidR="00006377" w:rsidRDefault="00006377" w:rsidP="009210CA">
            <w:pPr>
              <w:jc w:val="center"/>
              <w:rPr>
                <w:b/>
                <w:bCs/>
              </w:rPr>
            </w:pPr>
          </w:p>
          <w:p w14:paraId="590AA377" w14:textId="77777777" w:rsidR="00006377" w:rsidRPr="009823E5" w:rsidRDefault="00006377" w:rsidP="009210CA">
            <w:pPr>
              <w:jc w:val="center"/>
              <w:rPr>
                <w:b/>
                <w:bCs/>
              </w:rPr>
            </w:pPr>
            <w:r w:rsidRPr="009823E5">
              <w:rPr>
                <w:b/>
                <w:bCs/>
              </w:rPr>
              <w:t>Studies (n)</w:t>
            </w:r>
          </w:p>
        </w:tc>
        <w:tc>
          <w:tcPr>
            <w:tcW w:w="163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82DE519" w14:textId="77777777" w:rsidR="00006377" w:rsidRDefault="00006377" w:rsidP="009210CA">
            <w:pPr>
              <w:jc w:val="center"/>
              <w:rPr>
                <w:b/>
                <w:bCs/>
              </w:rPr>
            </w:pPr>
          </w:p>
          <w:p w14:paraId="63BAB3E4" w14:textId="77777777" w:rsidR="00006377" w:rsidRPr="009823E5" w:rsidRDefault="00006377" w:rsidP="009210CA">
            <w:pPr>
              <w:jc w:val="center"/>
              <w:rPr>
                <w:b/>
                <w:bCs/>
              </w:rPr>
            </w:pPr>
            <w:r w:rsidRPr="009823E5">
              <w:rPr>
                <w:b/>
                <w:bCs/>
              </w:rPr>
              <w:t>NAFLD free participants (n)</w:t>
            </w:r>
          </w:p>
        </w:tc>
        <w:tc>
          <w:tcPr>
            <w:tcW w:w="16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C941A6E" w14:textId="77777777" w:rsidR="00006377" w:rsidRDefault="00006377" w:rsidP="009210CA">
            <w:pPr>
              <w:jc w:val="center"/>
              <w:rPr>
                <w:b/>
                <w:bCs/>
              </w:rPr>
            </w:pPr>
          </w:p>
          <w:p w14:paraId="28C6B751" w14:textId="77777777" w:rsidR="00006377" w:rsidRPr="009823E5" w:rsidRDefault="00006377" w:rsidP="009210CA">
            <w:pPr>
              <w:jc w:val="center"/>
              <w:rPr>
                <w:b/>
                <w:bCs/>
              </w:rPr>
            </w:pPr>
            <w:r w:rsidRPr="009823E5">
              <w:rPr>
                <w:b/>
                <w:bCs/>
              </w:rPr>
              <w:t>New NAFLD (n)</w:t>
            </w:r>
          </w:p>
        </w:tc>
        <w:tc>
          <w:tcPr>
            <w:tcW w:w="293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A737198" w14:textId="77777777" w:rsidR="00006377" w:rsidRDefault="00006377" w:rsidP="009210CA">
            <w:pPr>
              <w:jc w:val="center"/>
              <w:rPr>
                <w:b/>
                <w:bCs/>
              </w:rPr>
            </w:pPr>
          </w:p>
          <w:p w14:paraId="69D9C5E2" w14:textId="77777777" w:rsidR="00006377" w:rsidRPr="009823E5" w:rsidRDefault="00006377" w:rsidP="009210CA">
            <w:pPr>
              <w:jc w:val="center"/>
              <w:rPr>
                <w:b/>
                <w:bCs/>
              </w:rPr>
            </w:pPr>
            <w:r w:rsidRPr="009823E5">
              <w:rPr>
                <w:b/>
                <w:bCs/>
              </w:rPr>
              <w:t>Incidence (% 95% CI) (per 1000 person-years)</w:t>
            </w:r>
          </w:p>
        </w:tc>
      </w:tr>
      <w:tr w:rsidR="00006377" w14:paraId="617AE32E" w14:textId="77777777" w:rsidTr="009210CA">
        <w:trPr>
          <w:trHeight w:val="436"/>
        </w:trPr>
        <w:tc>
          <w:tcPr>
            <w:tcW w:w="2115" w:type="dxa"/>
            <w:tcBorders>
              <w:top w:val="single" w:sz="4" w:space="0" w:color="auto"/>
              <w:left w:val="single" w:sz="4" w:space="0" w:color="auto"/>
              <w:bottom w:val="single" w:sz="4" w:space="0" w:color="auto"/>
              <w:right w:val="single" w:sz="4" w:space="0" w:color="auto"/>
            </w:tcBorders>
            <w:hideMark/>
          </w:tcPr>
          <w:p w14:paraId="4AE7D2E2" w14:textId="77777777" w:rsidR="00006377" w:rsidRDefault="00006377" w:rsidP="009210CA">
            <w:r>
              <w:t>All studies</w:t>
            </w:r>
          </w:p>
        </w:tc>
        <w:tc>
          <w:tcPr>
            <w:tcW w:w="1551" w:type="dxa"/>
            <w:tcBorders>
              <w:top w:val="single" w:sz="4" w:space="0" w:color="auto"/>
              <w:left w:val="single" w:sz="4" w:space="0" w:color="auto"/>
              <w:bottom w:val="single" w:sz="4" w:space="0" w:color="auto"/>
              <w:right w:val="single" w:sz="4" w:space="0" w:color="auto"/>
            </w:tcBorders>
            <w:hideMark/>
          </w:tcPr>
          <w:p w14:paraId="3A91FA60" w14:textId="77777777" w:rsidR="00006377" w:rsidRDefault="00006377" w:rsidP="009210CA">
            <w:pPr>
              <w:jc w:val="center"/>
            </w:pPr>
            <w:r>
              <w:t>18</w:t>
            </w:r>
          </w:p>
        </w:tc>
        <w:tc>
          <w:tcPr>
            <w:tcW w:w="1639" w:type="dxa"/>
            <w:tcBorders>
              <w:top w:val="single" w:sz="4" w:space="0" w:color="auto"/>
              <w:left w:val="single" w:sz="4" w:space="0" w:color="auto"/>
              <w:bottom w:val="single" w:sz="4" w:space="0" w:color="auto"/>
              <w:right w:val="single" w:sz="4" w:space="0" w:color="auto"/>
            </w:tcBorders>
            <w:hideMark/>
          </w:tcPr>
          <w:p w14:paraId="0D3EF94A" w14:textId="77777777" w:rsidR="00006377" w:rsidRDefault="00006377" w:rsidP="009210CA">
            <w:pPr>
              <w:jc w:val="center"/>
            </w:pPr>
            <w:r>
              <w:t>796,189</w:t>
            </w:r>
          </w:p>
        </w:tc>
        <w:tc>
          <w:tcPr>
            <w:tcW w:w="1620" w:type="dxa"/>
            <w:tcBorders>
              <w:top w:val="single" w:sz="4" w:space="0" w:color="auto"/>
              <w:left w:val="single" w:sz="4" w:space="0" w:color="auto"/>
              <w:bottom w:val="single" w:sz="4" w:space="0" w:color="auto"/>
              <w:right w:val="single" w:sz="4" w:space="0" w:color="auto"/>
            </w:tcBorders>
            <w:hideMark/>
          </w:tcPr>
          <w:p w14:paraId="43EE3924" w14:textId="77777777" w:rsidR="00006377" w:rsidRDefault="00006377" w:rsidP="009210CA">
            <w:pPr>
              <w:jc w:val="center"/>
            </w:pPr>
            <w:r>
              <w:t>169,023</w:t>
            </w:r>
          </w:p>
        </w:tc>
        <w:tc>
          <w:tcPr>
            <w:tcW w:w="2930" w:type="dxa"/>
            <w:tcBorders>
              <w:top w:val="single" w:sz="4" w:space="0" w:color="auto"/>
              <w:left w:val="single" w:sz="4" w:space="0" w:color="auto"/>
              <w:bottom w:val="single" w:sz="4" w:space="0" w:color="auto"/>
              <w:right w:val="single" w:sz="4" w:space="0" w:color="auto"/>
            </w:tcBorders>
            <w:hideMark/>
          </w:tcPr>
          <w:p w14:paraId="2512E8D4" w14:textId="77777777" w:rsidR="00006377" w:rsidRDefault="00006377" w:rsidP="009210CA">
            <w:pPr>
              <w:jc w:val="center"/>
            </w:pPr>
            <w:r>
              <w:t>04.28 (03.86 – 04.71)</w:t>
            </w:r>
          </w:p>
        </w:tc>
      </w:tr>
      <w:tr w:rsidR="00006377" w14:paraId="7133BC10" w14:textId="77777777" w:rsidTr="009210CA">
        <w:trPr>
          <w:trHeight w:val="412"/>
        </w:trPr>
        <w:tc>
          <w:tcPr>
            <w:tcW w:w="2115" w:type="dxa"/>
            <w:tcBorders>
              <w:top w:val="single" w:sz="4" w:space="0" w:color="auto"/>
              <w:left w:val="single" w:sz="4" w:space="0" w:color="auto"/>
              <w:bottom w:val="single" w:sz="4" w:space="0" w:color="auto"/>
              <w:right w:val="single" w:sz="4" w:space="0" w:color="auto"/>
            </w:tcBorders>
            <w:hideMark/>
          </w:tcPr>
          <w:p w14:paraId="426A5791" w14:textId="77777777" w:rsidR="00006377" w:rsidRDefault="00006377" w:rsidP="009210CA">
            <w:r>
              <w:t xml:space="preserve">Quality assessment score </w:t>
            </w:r>
            <w:r>
              <w:rPr>
                <w:rFonts w:cstheme="minorHAnsi"/>
              </w:rPr>
              <w:t>≥</w:t>
            </w:r>
            <w:r>
              <w:t>7</w:t>
            </w:r>
          </w:p>
        </w:tc>
        <w:tc>
          <w:tcPr>
            <w:tcW w:w="1551" w:type="dxa"/>
            <w:tcBorders>
              <w:top w:val="single" w:sz="4" w:space="0" w:color="auto"/>
              <w:left w:val="single" w:sz="4" w:space="0" w:color="auto"/>
              <w:bottom w:val="single" w:sz="4" w:space="0" w:color="auto"/>
              <w:right w:val="single" w:sz="4" w:space="0" w:color="auto"/>
            </w:tcBorders>
            <w:hideMark/>
          </w:tcPr>
          <w:p w14:paraId="04AE392F" w14:textId="77777777" w:rsidR="00006377" w:rsidRDefault="00006377" w:rsidP="009210CA">
            <w:pPr>
              <w:jc w:val="center"/>
            </w:pPr>
            <w:r>
              <w:t>15</w:t>
            </w:r>
          </w:p>
        </w:tc>
        <w:tc>
          <w:tcPr>
            <w:tcW w:w="1639" w:type="dxa"/>
            <w:tcBorders>
              <w:top w:val="single" w:sz="4" w:space="0" w:color="auto"/>
              <w:left w:val="single" w:sz="4" w:space="0" w:color="auto"/>
              <w:bottom w:val="single" w:sz="4" w:space="0" w:color="auto"/>
              <w:right w:val="single" w:sz="4" w:space="0" w:color="auto"/>
            </w:tcBorders>
            <w:hideMark/>
          </w:tcPr>
          <w:p w14:paraId="2AD47BF2" w14:textId="77777777" w:rsidR="00006377" w:rsidRDefault="00006377" w:rsidP="009210CA">
            <w:pPr>
              <w:jc w:val="center"/>
            </w:pPr>
            <w:r>
              <w:t>694,851</w:t>
            </w:r>
          </w:p>
        </w:tc>
        <w:tc>
          <w:tcPr>
            <w:tcW w:w="1620" w:type="dxa"/>
            <w:tcBorders>
              <w:top w:val="single" w:sz="4" w:space="0" w:color="auto"/>
              <w:left w:val="single" w:sz="4" w:space="0" w:color="auto"/>
              <w:bottom w:val="single" w:sz="4" w:space="0" w:color="auto"/>
              <w:right w:val="single" w:sz="4" w:space="0" w:color="auto"/>
            </w:tcBorders>
            <w:hideMark/>
          </w:tcPr>
          <w:p w14:paraId="34A3AB69" w14:textId="77777777" w:rsidR="00006377" w:rsidRDefault="00006377" w:rsidP="009210CA">
            <w:pPr>
              <w:jc w:val="center"/>
            </w:pPr>
            <w:r>
              <w:t>150,812</w:t>
            </w:r>
          </w:p>
        </w:tc>
        <w:tc>
          <w:tcPr>
            <w:tcW w:w="2930" w:type="dxa"/>
            <w:tcBorders>
              <w:top w:val="single" w:sz="4" w:space="0" w:color="auto"/>
              <w:left w:val="single" w:sz="4" w:space="0" w:color="auto"/>
              <w:bottom w:val="single" w:sz="4" w:space="0" w:color="auto"/>
              <w:right w:val="single" w:sz="4" w:space="0" w:color="auto"/>
            </w:tcBorders>
            <w:hideMark/>
          </w:tcPr>
          <w:p w14:paraId="05F3B357" w14:textId="77777777" w:rsidR="00006377" w:rsidRDefault="00006377" w:rsidP="009210CA">
            <w:pPr>
              <w:jc w:val="center"/>
            </w:pPr>
            <w:r>
              <w:t>04.21 (03.76 – 04.68)</w:t>
            </w:r>
          </w:p>
        </w:tc>
      </w:tr>
      <w:tr w:rsidR="00006377" w14:paraId="790FC523" w14:textId="77777777" w:rsidTr="009210CA">
        <w:trPr>
          <w:trHeight w:val="412"/>
        </w:trPr>
        <w:tc>
          <w:tcPr>
            <w:tcW w:w="2115" w:type="dxa"/>
            <w:tcBorders>
              <w:top w:val="single" w:sz="4" w:space="0" w:color="auto"/>
              <w:left w:val="single" w:sz="4" w:space="0" w:color="auto"/>
              <w:bottom w:val="single" w:sz="4" w:space="0" w:color="auto"/>
              <w:right w:val="single" w:sz="4" w:space="0" w:color="auto"/>
            </w:tcBorders>
            <w:hideMark/>
          </w:tcPr>
          <w:p w14:paraId="68C29923" w14:textId="77777777" w:rsidR="00006377" w:rsidRDefault="00006377" w:rsidP="009210CA">
            <w:r>
              <w:t xml:space="preserve">Sample size </w:t>
            </w:r>
            <w:r>
              <w:rPr>
                <w:rFonts w:cstheme="minorHAnsi"/>
              </w:rPr>
              <w:t>≥</w:t>
            </w:r>
            <w:r>
              <w:t>1000</w:t>
            </w:r>
          </w:p>
        </w:tc>
        <w:tc>
          <w:tcPr>
            <w:tcW w:w="1551" w:type="dxa"/>
            <w:tcBorders>
              <w:top w:val="single" w:sz="4" w:space="0" w:color="auto"/>
              <w:left w:val="single" w:sz="4" w:space="0" w:color="auto"/>
              <w:bottom w:val="single" w:sz="4" w:space="0" w:color="auto"/>
              <w:right w:val="single" w:sz="4" w:space="0" w:color="auto"/>
            </w:tcBorders>
            <w:hideMark/>
          </w:tcPr>
          <w:p w14:paraId="0C79C024" w14:textId="77777777" w:rsidR="00006377" w:rsidRDefault="00006377" w:rsidP="009210CA">
            <w:pPr>
              <w:jc w:val="center"/>
            </w:pPr>
            <w:r>
              <w:t>18</w:t>
            </w:r>
          </w:p>
        </w:tc>
        <w:tc>
          <w:tcPr>
            <w:tcW w:w="1639" w:type="dxa"/>
            <w:tcBorders>
              <w:top w:val="single" w:sz="4" w:space="0" w:color="auto"/>
              <w:left w:val="single" w:sz="4" w:space="0" w:color="auto"/>
              <w:bottom w:val="single" w:sz="4" w:space="0" w:color="auto"/>
              <w:right w:val="single" w:sz="4" w:space="0" w:color="auto"/>
            </w:tcBorders>
            <w:hideMark/>
          </w:tcPr>
          <w:p w14:paraId="35CCD230" w14:textId="77777777" w:rsidR="00006377" w:rsidRDefault="00006377" w:rsidP="009210CA">
            <w:pPr>
              <w:jc w:val="center"/>
            </w:pPr>
            <w:r>
              <w:t>796,189</w:t>
            </w:r>
          </w:p>
        </w:tc>
        <w:tc>
          <w:tcPr>
            <w:tcW w:w="1620" w:type="dxa"/>
            <w:tcBorders>
              <w:top w:val="single" w:sz="4" w:space="0" w:color="auto"/>
              <w:left w:val="single" w:sz="4" w:space="0" w:color="auto"/>
              <w:bottom w:val="single" w:sz="4" w:space="0" w:color="auto"/>
              <w:right w:val="single" w:sz="4" w:space="0" w:color="auto"/>
            </w:tcBorders>
            <w:hideMark/>
          </w:tcPr>
          <w:p w14:paraId="0DA83C41" w14:textId="77777777" w:rsidR="00006377" w:rsidRDefault="00006377" w:rsidP="009210CA">
            <w:pPr>
              <w:jc w:val="center"/>
            </w:pPr>
            <w:r>
              <w:t>169,023</w:t>
            </w:r>
          </w:p>
        </w:tc>
        <w:tc>
          <w:tcPr>
            <w:tcW w:w="2930" w:type="dxa"/>
            <w:tcBorders>
              <w:top w:val="single" w:sz="4" w:space="0" w:color="auto"/>
              <w:left w:val="single" w:sz="4" w:space="0" w:color="auto"/>
              <w:bottom w:val="single" w:sz="4" w:space="0" w:color="auto"/>
              <w:right w:val="single" w:sz="4" w:space="0" w:color="auto"/>
            </w:tcBorders>
            <w:hideMark/>
          </w:tcPr>
          <w:p w14:paraId="0A1C41AA" w14:textId="77777777" w:rsidR="00006377" w:rsidRDefault="00006377" w:rsidP="009210CA">
            <w:pPr>
              <w:jc w:val="center"/>
            </w:pPr>
            <w:r>
              <w:t>04.28 (03.86 – 04.71)</w:t>
            </w:r>
          </w:p>
        </w:tc>
      </w:tr>
      <w:tr w:rsidR="00006377" w14:paraId="12E57C9F" w14:textId="77777777" w:rsidTr="009210CA">
        <w:trPr>
          <w:trHeight w:val="412"/>
        </w:trPr>
        <w:tc>
          <w:tcPr>
            <w:tcW w:w="2115" w:type="dxa"/>
            <w:tcBorders>
              <w:top w:val="single" w:sz="4" w:space="0" w:color="auto"/>
              <w:left w:val="single" w:sz="4" w:space="0" w:color="auto"/>
              <w:bottom w:val="single" w:sz="4" w:space="0" w:color="auto"/>
              <w:right w:val="single" w:sz="4" w:space="0" w:color="auto"/>
            </w:tcBorders>
          </w:tcPr>
          <w:p w14:paraId="6D0ABA43" w14:textId="77777777" w:rsidR="00006377" w:rsidRDefault="00006377" w:rsidP="009210CA">
            <w:r>
              <w:t>Health check-up center studies</w:t>
            </w:r>
          </w:p>
        </w:tc>
        <w:tc>
          <w:tcPr>
            <w:tcW w:w="1551" w:type="dxa"/>
            <w:tcBorders>
              <w:top w:val="single" w:sz="4" w:space="0" w:color="auto"/>
              <w:left w:val="single" w:sz="4" w:space="0" w:color="auto"/>
              <w:bottom w:val="single" w:sz="4" w:space="0" w:color="auto"/>
              <w:right w:val="single" w:sz="4" w:space="0" w:color="auto"/>
            </w:tcBorders>
          </w:tcPr>
          <w:p w14:paraId="4F988191" w14:textId="77777777" w:rsidR="00006377" w:rsidRDefault="00006377" w:rsidP="009210CA">
            <w:pPr>
              <w:jc w:val="center"/>
            </w:pPr>
            <w:r>
              <w:t>18</w:t>
            </w:r>
          </w:p>
        </w:tc>
        <w:tc>
          <w:tcPr>
            <w:tcW w:w="1639" w:type="dxa"/>
            <w:tcBorders>
              <w:top w:val="single" w:sz="4" w:space="0" w:color="auto"/>
              <w:left w:val="single" w:sz="4" w:space="0" w:color="auto"/>
              <w:bottom w:val="single" w:sz="4" w:space="0" w:color="auto"/>
              <w:right w:val="single" w:sz="4" w:space="0" w:color="auto"/>
            </w:tcBorders>
          </w:tcPr>
          <w:p w14:paraId="28AF80CD" w14:textId="77777777" w:rsidR="00006377" w:rsidRDefault="00006377" w:rsidP="009210CA">
            <w:pPr>
              <w:jc w:val="center"/>
            </w:pPr>
            <w:r>
              <w:t>796,189</w:t>
            </w:r>
          </w:p>
        </w:tc>
        <w:tc>
          <w:tcPr>
            <w:tcW w:w="1620" w:type="dxa"/>
            <w:tcBorders>
              <w:top w:val="single" w:sz="4" w:space="0" w:color="auto"/>
              <w:left w:val="single" w:sz="4" w:space="0" w:color="auto"/>
              <w:bottom w:val="single" w:sz="4" w:space="0" w:color="auto"/>
              <w:right w:val="single" w:sz="4" w:space="0" w:color="auto"/>
            </w:tcBorders>
          </w:tcPr>
          <w:p w14:paraId="6FED0C3D" w14:textId="77777777" w:rsidR="00006377" w:rsidRDefault="00006377" w:rsidP="009210CA">
            <w:pPr>
              <w:jc w:val="center"/>
            </w:pPr>
            <w:r>
              <w:t>169,023</w:t>
            </w:r>
          </w:p>
        </w:tc>
        <w:tc>
          <w:tcPr>
            <w:tcW w:w="2930" w:type="dxa"/>
            <w:tcBorders>
              <w:top w:val="single" w:sz="4" w:space="0" w:color="auto"/>
              <w:left w:val="single" w:sz="4" w:space="0" w:color="auto"/>
              <w:bottom w:val="single" w:sz="4" w:space="0" w:color="auto"/>
              <w:right w:val="single" w:sz="4" w:space="0" w:color="auto"/>
            </w:tcBorders>
          </w:tcPr>
          <w:p w14:paraId="73FB8335" w14:textId="77777777" w:rsidR="00006377" w:rsidRDefault="00006377" w:rsidP="009210CA">
            <w:pPr>
              <w:jc w:val="center"/>
            </w:pPr>
            <w:r>
              <w:t>04.28 (03.86 – 04.71)</w:t>
            </w:r>
          </w:p>
        </w:tc>
      </w:tr>
    </w:tbl>
    <w:p w14:paraId="08EA96B0" w14:textId="77777777" w:rsidR="00006377" w:rsidRDefault="00006377" w:rsidP="00006377">
      <w:pPr>
        <w:ind w:left="720" w:firstLine="720"/>
      </w:pPr>
      <w:r>
        <w:t>*All I</w:t>
      </w:r>
      <w:r w:rsidRPr="002C38AB">
        <w:rPr>
          <w:vertAlign w:val="superscript"/>
        </w:rPr>
        <w:t>2</w:t>
      </w:r>
      <w:r>
        <w:t xml:space="preserve"> </w:t>
      </w:r>
      <w:r>
        <w:rPr>
          <w:rFonts w:cstheme="minorHAnsi"/>
        </w:rPr>
        <w:t>≥</w:t>
      </w:r>
      <w:r>
        <w:t>99.7</w:t>
      </w:r>
    </w:p>
    <w:p w14:paraId="2AA396E2" w14:textId="77777777" w:rsidR="00006377" w:rsidRDefault="00006377" w:rsidP="00006377">
      <w:pPr>
        <w:rPr>
          <w:b/>
          <w:bCs/>
        </w:rPr>
      </w:pPr>
    </w:p>
    <w:p w14:paraId="60E037BD" w14:textId="77777777" w:rsidR="00006377" w:rsidRDefault="00006377" w:rsidP="00006377">
      <w:pPr>
        <w:rPr>
          <w:b/>
          <w:bCs/>
        </w:rPr>
      </w:pPr>
      <w:r>
        <w:rPr>
          <w:b/>
          <w:bCs/>
        </w:rPr>
        <w:br w:type="page"/>
      </w:r>
    </w:p>
    <w:p w14:paraId="14C72D1F" w14:textId="77777777" w:rsidR="00006377" w:rsidRDefault="00006377" w:rsidP="00006377">
      <w:r w:rsidRPr="0013729A">
        <w:rPr>
          <w:b/>
          <w:bCs/>
        </w:rPr>
        <w:lastRenderedPageBreak/>
        <w:t xml:space="preserve">Supplemental </w:t>
      </w:r>
      <w:r>
        <w:rPr>
          <w:b/>
          <w:bCs/>
        </w:rPr>
        <w:t>Figure 1</w:t>
      </w:r>
      <w:r w:rsidRPr="0013729A">
        <w:rPr>
          <w:b/>
          <w:bCs/>
        </w:rPr>
        <w:t>:</w:t>
      </w:r>
      <w:r>
        <w:t xml:space="preserve"> Funnel plot and</w:t>
      </w:r>
      <w:r w:rsidRPr="00550809">
        <w:rPr>
          <w:i/>
        </w:rPr>
        <w:t xml:space="preserve"> P</w:t>
      </w:r>
      <w:r>
        <w:t>-value of Egger’s test for publication bias of NAFLD prevalence and incidence analysis in general population</w:t>
      </w:r>
    </w:p>
    <w:p w14:paraId="381AC179" w14:textId="77777777" w:rsidR="00006377" w:rsidRDefault="00006377" w:rsidP="00006377">
      <w:pPr>
        <w:pStyle w:val="ListParagraph"/>
        <w:numPr>
          <w:ilvl w:val="0"/>
          <w:numId w:val="4"/>
        </w:numPr>
        <w:spacing w:after="160" w:line="259" w:lineRule="auto"/>
        <w:contextualSpacing/>
      </w:pPr>
      <w:r>
        <w:t>NAFLD prevalence analysis</w:t>
      </w:r>
      <w:r>
        <w:tab/>
      </w:r>
      <w:r>
        <w:tab/>
      </w:r>
      <w:r>
        <w:tab/>
        <w:t xml:space="preserve">                                      </w:t>
      </w:r>
    </w:p>
    <w:p w14:paraId="757D162C" w14:textId="77777777" w:rsidR="00006377" w:rsidRDefault="00006377" w:rsidP="00006377">
      <w:pPr>
        <w:pStyle w:val="ListParagraph"/>
      </w:pPr>
      <w:r>
        <w:rPr>
          <w:noProof/>
        </w:rPr>
        <mc:AlternateContent>
          <mc:Choice Requires="wps">
            <w:drawing>
              <wp:anchor distT="0" distB="0" distL="114300" distR="114300" simplePos="0" relativeHeight="251659264" behindDoc="0" locked="0" layoutInCell="1" allowOverlap="1" wp14:anchorId="5BC55198" wp14:editId="3BD818D9">
                <wp:simplePos x="0" y="0"/>
                <wp:positionH relativeFrom="column">
                  <wp:posOffset>1009650</wp:posOffset>
                </wp:positionH>
                <wp:positionV relativeFrom="paragraph">
                  <wp:posOffset>1235075</wp:posOffset>
                </wp:positionV>
                <wp:extent cx="733425" cy="2476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733425" cy="247650"/>
                        </a:xfrm>
                        <a:prstGeom prst="rect">
                          <a:avLst/>
                        </a:prstGeom>
                        <a:solidFill>
                          <a:schemeClr val="lt1"/>
                        </a:solidFill>
                        <a:ln w="6350">
                          <a:noFill/>
                        </a:ln>
                      </wps:spPr>
                      <wps:txbx>
                        <w:txbxContent>
                          <w:p w14:paraId="1E7D6567" w14:textId="77777777" w:rsidR="00472A3E" w:rsidRDefault="00472A3E" w:rsidP="00006377">
                            <w:r w:rsidRPr="00550809">
                              <w:rPr>
                                <w:i/>
                              </w:rPr>
                              <w:t>p</w:t>
                            </w:r>
                            <w:r>
                              <w:t>=0.039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C55198" id="_x0000_t202" coordsize="21600,21600" o:spt="202" path="m,l,21600r21600,l21600,xe">
                <v:stroke joinstyle="miter"/>
                <v:path gradientshapeok="t" o:connecttype="rect"/>
              </v:shapetype>
              <v:shape id="Text Box 3" o:spid="_x0000_s1026" type="#_x0000_t202" style="position:absolute;left:0;text-align:left;margin-left:79.5pt;margin-top:97.25pt;width:57.75pt;height: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" fillcolor="white [3201]" stroked="f" strokeweight=".5pt">
                <v:textbox>
                  <w:txbxContent>
                    <w:p w14:paraId="1E7D6567" w14:textId="77777777" w:rsidR="00472A3E" w:rsidRDefault="00472A3E" w:rsidP="00006377">
                      <w:r w:rsidRPr="00550809">
                        <w:rPr>
                          <w:i/>
                        </w:rPr>
                        <w:t>p</w:t>
                      </w:r>
                      <w:r>
                        <w:t>=0.039</w:t>
                      </w:r>
                    </w:p>
                  </w:txbxContent>
                </v:textbox>
              </v:shape>
            </w:pict>
          </mc:Fallback>
        </mc:AlternateContent>
      </w:r>
      <w:r>
        <w:rPr>
          <w:noProof/>
        </w:rPr>
        <w:drawing>
          <wp:inline distT="0" distB="0" distL="0" distR="0" wp14:anchorId="6C3E147F" wp14:editId="24A539E9">
            <wp:extent cx="2700182" cy="2331085"/>
            <wp:effectExtent l="0" t="0" r="5080" b="0"/>
            <wp:docPr id="2" name="Picture 1" descr="A screenshot of a cell phone&#10;&#10;Description automatically generated">
              <a:extLst xmlns:a="http://schemas.openxmlformats.org/drawingml/2006/main">
                <a:ext uri="{FF2B5EF4-FFF2-40B4-BE49-F238E27FC236}">
                  <a16:creationId xmlns:a16="http://schemas.microsoft.com/office/drawing/2014/main" id="{88787FC1-5A4B-2046-A73B-20E2941029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88787FC1-5A4B-2046-A73B-20E294102920}"/>
                        </a:ext>
                      </a:extLst>
                    </pic:cNvPr>
                    <pic:cNvPicPr>
                      <a:picLocks noChangeAspect="1"/>
                    </pic:cNvPicPr>
                  </pic:nvPicPr>
                  <pic:blipFill rotWithShape="1">
                    <a:blip r:embed="rId9"/>
                    <a:srcRect t="15239"/>
                    <a:stretch/>
                  </pic:blipFill>
                  <pic:spPr bwMode="auto">
                    <a:xfrm>
                      <a:off x="0" y="0"/>
                      <a:ext cx="2711409" cy="2340777"/>
                    </a:xfrm>
                    <a:prstGeom prst="rect">
                      <a:avLst/>
                    </a:prstGeom>
                    <a:ln>
                      <a:noFill/>
                    </a:ln>
                    <a:extLst>
                      <a:ext uri="{53640926-AAD7-44D8-BBD7-CCE9431645EC}">
                        <a14:shadowObscured xmlns:a14="http://schemas.microsoft.com/office/drawing/2010/main"/>
                      </a:ext>
                    </a:extLst>
                  </pic:spPr>
                </pic:pic>
              </a:graphicData>
            </a:graphic>
          </wp:inline>
        </w:drawing>
      </w:r>
      <w:r>
        <w:tab/>
        <w:t xml:space="preserve">                                               </w:t>
      </w:r>
    </w:p>
    <w:p w14:paraId="5AC8804E" w14:textId="77777777" w:rsidR="00006377" w:rsidRDefault="00006377" w:rsidP="00006377">
      <w:pPr>
        <w:pStyle w:val="ListParagraph"/>
      </w:pPr>
    </w:p>
    <w:p w14:paraId="58EF26F2" w14:textId="77777777" w:rsidR="00006377" w:rsidRDefault="00006377" w:rsidP="00006377">
      <w:pPr>
        <w:pStyle w:val="ListParagraph"/>
      </w:pPr>
      <w:r>
        <w:t>B.          NAFLD incidence analysis</w:t>
      </w:r>
    </w:p>
    <w:p w14:paraId="69B6005B" w14:textId="77777777" w:rsidR="00006377" w:rsidRDefault="00006377" w:rsidP="00006377">
      <w:pPr>
        <w:pStyle w:val="ListParagraph"/>
      </w:pPr>
    </w:p>
    <w:p w14:paraId="06389939" w14:textId="77777777" w:rsidR="00006377" w:rsidRDefault="00006377" w:rsidP="00006377">
      <w:pPr>
        <w:pStyle w:val="ListParagraph"/>
      </w:pPr>
      <w:r>
        <w:rPr>
          <w:noProof/>
        </w:rPr>
        <mc:AlternateContent>
          <mc:Choice Requires="wps">
            <w:drawing>
              <wp:anchor distT="0" distB="0" distL="114300" distR="114300" simplePos="0" relativeHeight="251660288" behindDoc="0" locked="0" layoutInCell="1" allowOverlap="1" wp14:anchorId="71AB572A" wp14:editId="29DD6897">
                <wp:simplePos x="0" y="0"/>
                <wp:positionH relativeFrom="column">
                  <wp:posOffset>996950</wp:posOffset>
                </wp:positionH>
                <wp:positionV relativeFrom="paragraph">
                  <wp:posOffset>1131570</wp:posOffset>
                </wp:positionV>
                <wp:extent cx="657225" cy="3048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657225" cy="304800"/>
                        </a:xfrm>
                        <a:prstGeom prst="rect">
                          <a:avLst/>
                        </a:prstGeom>
                        <a:solidFill>
                          <a:schemeClr val="lt1"/>
                        </a:solidFill>
                        <a:ln w="6350">
                          <a:noFill/>
                        </a:ln>
                      </wps:spPr>
                      <wps:txbx>
                        <w:txbxContent>
                          <w:p w14:paraId="005EEB08" w14:textId="77777777" w:rsidR="00472A3E" w:rsidRDefault="00472A3E" w:rsidP="00006377">
                            <w:r w:rsidRPr="00550809">
                              <w:rPr>
                                <w:i/>
                              </w:rPr>
                              <w:t>p</w:t>
                            </w:r>
                            <w:r>
                              <w:t>=0.619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B572A" id="Text Box 4" o:spid="_x0000_s1027" type="#_x0000_t202" style="position:absolute;left:0;text-align:left;margin-left:78.5pt;margin-top:89.1pt;width:51.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" fillcolor="white [3201]" stroked="f" strokeweight=".5pt">
                <v:textbox>
                  <w:txbxContent>
                    <w:p w14:paraId="005EEB08" w14:textId="77777777" w:rsidR="00472A3E" w:rsidRDefault="00472A3E" w:rsidP="00006377">
                      <w:r w:rsidRPr="00550809">
                        <w:rPr>
                          <w:i/>
                        </w:rPr>
                        <w:t>p</w:t>
                      </w:r>
                      <w:r>
                        <w:t>=0.619</w:t>
                      </w:r>
                    </w:p>
                  </w:txbxContent>
                </v:textbox>
              </v:shape>
            </w:pict>
          </mc:Fallback>
        </mc:AlternateContent>
      </w:r>
      <w:r>
        <w:rPr>
          <w:noProof/>
        </w:rPr>
        <w:drawing>
          <wp:inline distT="0" distB="0" distL="0" distR="0" wp14:anchorId="73B2094F" wp14:editId="101BFE29">
            <wp:extent cx="2678984" cy="2328545"/>
            <wp:effectExtent l="0" t="0" r="7620" b="0"/>
            <wp:docPr id="7" name="Picture 7" descr="A screenshot of a cell phone&#10;&#10;Description automatically generated">
              <a:extLst xmlns:a="http://schemas.openxmlformats.org/drawingml/2006/main">
                <a:ext uri="{FF2B5EF4-FFF2-40B4-BE49-F238E27FC236}">
                  <a16:creationId xmlns:a16="http://schemas.microsoft.com/office/drawing/2014/main" id="{A5C7C82D-D9C4-AF46-9766-5502E01DD4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A5C7C82D-D9C4-AF46-9766-5502E01DD44B}"/>
                        </a:ext>
                      </a:extLst>
                    </pic:cNvPr>
                    <pic:cNvPicPr>
                      <a:picLocks noChangeAspect="1"/>
                    </pic:cNvPicPr>
                  </pic:nvPicPr>
                  <pic:blipFill rotWithShape="1">
                    <a:blip r:embed="rId10"/>
                    <a:srcRect t="14661"/>
                    <a:stretch/>
                  </pic:blipFill>
                  <pic:spPr bwMode="auto">
                    <a:xfrm>
                      <a:off x="0" y="0"/>
                      <a:ext cx="2685359" cy="2334086"/>
                    </a:xfrm>
                    <a:prstGeom prst="rect">
                      <a:avLst/>
                    </a:prstGeom>
                    <a:ln>
                      <a:noFill/>
                    </a:ln>
                    <a:extLst>
                      <a:ext uri="{53640926-AAD7-44D8-BBD7-CCE9431645EC}">
                        <a14:shadowObscured xmlns:a14="http://schemas.microsoft.com/office/drawing/2010/main"/>
                      </a:ext>
                    </a:extLst>
                  </pic:spPr>
                </pic:pic>
              </a:graphicData>
            </a:graphic>
          </wp:inline>
        </w:drawing>
      </w:r>
    </w:p>
    <w:p w14:paraId="445AE457" w14:textId="77777777" w:rsidR="00006377" w:rsidRDefault="00006377" w:rsidP="00006377">
      <w:r>
        <w:br w:type="page"/>
      </w:r>
    </w:p>
    <w:p w14:paraId="6DF6C621" w14:textId="5EEE5A36" w:rsidR="00006377" w:rsidRDefault="00006377" w:rsidP="00006377">
      <w:pPr>
        <w:rPr>
          <w:rFonts w:cstheme="minorHAnsi"/>
        </w:rPr>
      </w:pPr>
      <w:r w:rsidRPr="005336A8">
        <w:rPr>
          <w:rFonts w:cstheme="minorHAnsi"/>
        </w:rPr>
        <w:lastRenderedPageBreak/>
        <w:t>References:</w:t>
      </w:r>
    </w:p>
    <w:p w14:paraId="60BD8E56" w14:textId="77777777" w:rsidR="003F667F" w:rsidRPr="003F667F" w:rsidRDefault="003F667F" w:rsidP="003F667F">
      <w:pPr>
        <w:rPr>
          <w:rFonts w:cstheme="minorHAnsi"/>
        </w:rPr>
      </w:pPr>
      <w:r w:rsidRPr="003F667F">
        <w:rPr>
          <w:rFonts w:cstheme="minorHAnsi"/>
        </w:rPr>
        <w:t>1.</w:t>
      </w:r>
      <w:r w:rsidRPr="003F667F">
        <w:rPr>
          <w:rFonts w:cstheme="minorHAnsi"/>
        </w:rPr>
        <w:tab/>
        <w:t>Ahn AL, Choi JK, Kim MN, Kim SA, Oh EJ, Kweon HJ, et al. Non-alcoholic Fatty Liver Disease and Chronic Kidney Disease in Koreans Aged 50 Years or Older. Korean J Fam Med. 2013;34(3):199-205.</w:t>
      </w:r>
    </w:p>
    <w:p w14:paraId="630A6031" w14:textId="77777777" w:rsidR="003F667F" w:rsidRPr="003F667F" w:rsidRDefault="003F667F" w:rsidP="003F667F">
      <w:pPr>
        <w:rPr>
          <w:rFonts w:cstheme="minorHAnsi"/>
        </w:rPr>
      </w:pPr>
      <w:r w:rsidRPr="003F667F">
        <w:rPr>
          <w:rFonts w:cstheme="minorHAnsi"/>
        </w:rPr>
        <w:t>2.</w:t>
      </w:r>
      <w:r w:rsidRPr="003F667F">
        <w:rPr>
          <w:rFonts w:cstheme="minorHAnsi"/>
        </w:rPr>
        <w:tab/>
        <w:t>Ahn JS, Sinn DH, Min YW, Hong SN, Kim HS, Jung SH, et al. Non-alcoholic fatty liver diseases and risk of colorectal neoplasia. Aliment Pharmacol Ther. 2017;45(2):345-53.</w:t>
      </w:r>
    </w:p>
    <w:p w14:paraId="201927AC" w14:textId="77777777" w:rsidR="003F667F" w:rsidRPr="003F667F" w:rsidRDefault="003F667F" w:rsidP="003F667F">
      <w:pPr>
        <w:rPr>
          <w:rFonts w:cstheme="minorHAnsi"/>
        </w:rPr>
      </w:pPr>
      <w:r w:rsidRPr="003F667F">
        <w:rPr>
          <w:rFonts w:cstheme="minorHAnsi"/>
        </w:rPr>
        <w:t>3.</w:t>
      </w:r>
      <w:r w:rsidRPr="003F667F">
        <w:rPr>
          <w:rFonts w:cstheme="minorHAnsi"/>
        </w:rPr>
        <w:tab/>
        <w:t>Ahn JS, Sinn DH, Gwak GY, Kim JM, Kwon CH, Joh JW, et al. Steatosis among living liver donors without evidence of fatty liver on ultrasonography: potential implications for preoperative liver biopsy. Transplantation. 2013;95(11):1404-9.</w:t>
      </w:r>
    </w:p>
    <w:p w14:paraId="0013AC3B" w14:textId="77777777" w:rsidR="003F667F" w:rsidRPr="003F667F" w:rsidRDefault="003F667F" w:rsidP="003F667F">
      <w:pPr>
        <w:rPr>
          <w:rFonts w:cstheme="minorHAnsi"/>
        </w:rPr>
      </w:pPr>
      <w:r w:rsidRPr="003F667F">
        <w:rPr>
          <w:rFonts w:cstheme="minorHAnsi"/>
        </w:rPr>
        <w:t>4.</w:t>
      </w:r>
      <w:r w:rsidRPr="003F667F">
        <w:rPr>
          <w:rFonts w:cstheme="minorHAnsi"/>
        </w:rPr>
        <w:tab/>
        <w:t>Bae JC, Rhee EJ, Lee WY, Park SE, Park CY, Oh KW, et al. Combined effect of nonalcoholic fatty liver disease and impaired fasting glucose on the development of type 2 diabetes: a 4-year retrospective longitudinal study. Diabetes Care. 2011;34(3):727-9.</w:t>
      </w:r>
    </w:p>
    <w:p w14:paraId="0DC3167F" w14:textId="77777777" w:rsidR="003F667F" w:rsidRPr="003F667F" w:rsidRDefault="003F667F" w:rsidP="003F667F">
      <w:pPr>
        <w:rPr>
          <w:rFonts w:cstheme="minorHAnsi"/>
        </w:rPr>
      </w:pPr>
      <w:r w:rsidRPr="003F667F">
        <w:rPr>
          <w:rFonts w:cstheme="minorHAnsi"/>
        </w:rPr>
        <w:t>5.</w:t>
      </w:r>
      <w:r w:rsidRPr="003F667F">
        <w:rPr>
          <w:rFonts w:cstheme="minorHAnsi"/>
        </w:rPr>
        <w:tab/>
        <w:t>Bae JC, Cho YK, Lee WY, Seo HI, Rhee EJ, Park SE, et al. Impact of nonalcoholic fatty liver disease on insulin resistance in relation to HbA1c levels in nondiabetic subjects. Am J Gastroenterol. 2010;105(11):2389-95.</w:t>
      </w:r>
    </w:p>
    <w:p w14:paraId="1042CF6C" w14:textId="77777777" w:rsidR="003F667F" w:rsidRPr="003F667F" w:rsidRDefault="003F667F" w:rsidP="003F667F">
      <w:pPr>
        <w:rPr>
          <w:rFonts w:cstheme="minorHAnsi"/>
        </w:rPr>
      </w:pPr>
      <w:r w:rsidRPr="003F667F">
        <w:rPr>
          <w:rFonts w:cstheme="minorHAnsi"/>
        </w:rPr>
        <w:t>6.</w:t>
      </w:r>
      <w:r w:rsidRPr="003F667F">
        <w:rPr>
          <w:rFonts w:cstheme="minorHAnsi"/>
        </w:rPr>
        <w:tab/>
        <w:t>Bae JC, Suh S, Park SE, Rhee EJ, Park CY, Oh KW, et al. Regular exercise is associated with a reduction in the risk of NAFLD and decreased liver enzymes in individuals with NAFLD independent of obesity in Korean adults. PLoS One. 2012;7(10):e46819.</w:t>
      </w:r>
    </w:p>
    <w:p w14:paraId="6E1C15BA" w14:textId="77777777" w:rsidR="003F667F" w:rsidRPr="003F667F" w:rsidRDefault="003F667F" w:rsidP="003F667F">
      <w:pPr>
        <w:rPr>
          <w:rFonts w:cstheme="minorHAnsi"/>
        </w:rPr>
      </w:pPr>
      <w:r w:rsidRPr="003F667F">
        <w:rPr>
          <w:rFonts w:cstheme="minorHAnsi"/>
        </w:rPr>
        <w:t>7.</w:t>
      </w:r>
      <w:r w:rsidRPr="003F667F">
        <w:rPr>
          <w:rFonts w:cstheme="minorHAnsi"/>
        </w:rPr>
        <w:tab/>
        <w:t>Bae JC, Han JM, Cho JH, Kwon H, Park SE, Park CY, et al. The persistence of fatty liver has a differential impact on the development of diabetes: The Kangbuk Samsung Health Study. Diabetes Res Clin Pract. 2018;135:1-6.</w:t>
      </w:r>
    </w:p>
    <w:p w14:paraId="467A70C2" w14:textId="77777777" w:rsidR="003F667F" w:rsidRPr="003F667F" w:rsidRDefault="003F667F" w:rsidP="003F667F">
      <w:pPr>
        <w:rPr>
          <w:rFonts w:cstheme="minorHAnsi"/>
        </w:rPr>
      </w:pPr>
      <w:r w:rsidRPr="003F667F">
        <w:rPr>
          <w:rFonts w:cstheme="minorHAnsi"/>
        </w:rPr>
        <w:t>8.</w:t>
      </w:r>
      <w:r w:rsidRPr="003F667F">
        <w:rPr>
          <w:rFonts w:cstheme="minorHAnsi"/>
        </w:rPr>
        <w:tab/>
        <w:t>Bae JC, Kim SK, Han JM, Kwon S, Lee DY, Kim J, et al. Additive effect of non-alcoholic fatty liver disease on the development of diabetes in individuals with metabolic syndrome. Diabetes Res Clin Pract. 2017;129:136-43.</w:t>
      </w:r>
    </w:p>
    <w:p w14:paraId="62449160" w14:textId="77777777" w:rsidR="003F667F" w:rsidRPr="003F667F" w:rsidRDefault="003F667F" w:rsidP="003F667F">
      <w:pPr>
        <w:rPr>
          <w:rFonts w:cstheme="minorHAnsi"/>
        </w:rPr>
      </w:pPr>
      <w:r w:rsidRPr="003F667F">
        <w:rPr>
          <w:rFonts w:cstheme="minorHAnsi"/>
        </w:rPr>
        <w:t>9.</w:t>
      </w:r>
      <w:r w:rsidRPr="003F667F">
        <w:rPr>
          <w:rFonts w:cstheme="minorHAnsi"/>
        </w:rPr>
        <w:tab/>
        <w:t>Baeg MK, Yoon SK, Ko SH, Noh YS, Lee IS, Choi MG. Helicobacter pylori infection is not associated with nonalcoholic fatty liver disease. World J Gastroenterol. 2016;22(8):2592-600.</w:t>
      </w:r>
    </w:p>
    <w:p w14:paraId="7B89F3FA" w14:textId="77777777" w:rsidR="003F667F" w:rsidRPr="003F667F" w:rsidRDefault="003F667F" w:rsidP="003F667F">
      <w:pPr>
        <w:rPr>
          <w:rFonts w:cstheme="minorHAnsi"/>
        </w:rPr>
      </w:pPr>
      <w:r w:rsidRPr="003F667F">
        <w:rPr>
          <w:rFonts w:cstheme="minorHAnsi"/>
        </w:rPr>
        <w:t>10.</w:t>
      </w:r>
      <w:r w:rsidRPr="003F667F">
        <w:rPr>
          <w:rFonts w:cstheme="minorHAnsi"/>
        </w:rPr>
        <w:tab/>
        <w:t>Baik M, Kim SU, Kang S, Park HJ, Nam HS, Heo JH, et al. Liver Fibrosis, Not Steatosis, Associates with Long-Term Outcomes in Ischaemic Stroke Patients. Cerebrovasc Dis. 2019;47(1-2):32-9.</w:t>
      </w:r>
    </w:p>
    <w:p w14:paraId="7661B16F" w14:textId="77777777" w:rsidR="003F667F" w:rsidRPr="003F667F" w:rsidRDefault="003F667F" w:rsidP="003F667F">
      <w:pPr>
        <w:rPr>
          <w:rFonts w:cstheme="minorHAnsi"/>
        </w:rPr>
      </w:pPr>
      <w:r w:rsidRPr="003F667F">
        <w:rPr>
          <w:rFonts w:cstheme="minorHAnsi"/>
        </w:rPr>
        <w:t>11.</w:t>
      </w:r>
      <w:r w:rsidRPr="003F667F">
        <w:rPr>
          <w:rFonts w:cstheme="minorHAnsi"/>
        </w:rPr>
        <w:tab/>
        <w:t>Baik M, Kim SU, Nam HS, Heo JH, Kim YD. The Paradoxical Protective Effect of Liver Steatosis on Severity and Functional Outcome of Ischemic Stroke. Front Neurol. 2019;10:375.</w:t>
      </w:r>
    </w:p>
    <w:p w14:paraId="1CE0D3A8" w14:textId="77777777" w:rsidR="003F667F" w:rsidRPr="003F667F" w:rsidRDefault="003F667F" w:rsidP="003F667F">
      <w:pPr>
        <w:rPr>
          <w:rFonts w:cstheme="minorHAnsi"/>
        </w:rPr>
      </w:pPr>
      <w:r w:rsidRPr="003F667F">
        <w:rPr>
          <w:rFonts w:cstheme="minorHAnsi"/>
        </w:rPr>
        <w:t>12.</w:t>
      </w:r>
      <w:r w:rsidRPr="003F667F">
        <w:rPr>
          <w:rFonts w:cstheme="minorHAnsi"/>
        </w:rPr>
        <w:tab/>
        <w:t>Chang Y, Cho YK, Cho J, Jung HS, Yun KE, Ahn J, et al. Alcoholic and Nonalcoholic Fatty Liver Disease and Liver-Related Mortality: A Cohort Study. Am J Gastroenterol. 2019;114(4):620-9.</w:t>
      </w:r>
    </w:p>
    <w:p w14:paraId="78248FE5" w14:textId="77777777" w:rsidR="003F667F" w:rsidRPr="003F667F" w:rsidRDefault="003F667F" w:rsidP="003F667F">
      <w:pPr>
        <w:rPr>
          <w:rFonts w:cstheme="minorHAnsi"/>
        </w:rPr>
      </w:pPr>
      <w:r w:rsidRPr="003F667F">
        <w:rPr>
          <w:rFonts w:cstheme="minorHAnsi"/>
        </w:rPr>
        <w:t>13.</w:t>
      </w:r>
      <w:r w:rsidRPr="003F667F">
        <w:rPr>
          <w:rFonts w:cstheme="minorHAnsi"/>
        </w:rPr>
        <w:tab/>
        <w:t>Chang Y, Ryu S, Sung KC, Cho YK, Sung E, Kim HN, et al. Alcoholic and non-alcoholic fatty liver disease and associations with coronary artery calcification: evidence from the Kangbuk Samsung Health Study. Gut. 2019;68(9):1667-75.</w:t>
      </w:r>
    </w:p>
    <w:p w14:paraId="2DB1496A" w14:textId="77777777" w:rsidR="003F667F" w:rsidRPr="003F667F" w:rsidRDefault="003F667F" w:rsidP="003F667F">
      <w:pPr>
        <w:rPr>
          <w:rFonts w:cstheme="minorHAnsi"/>
        </w:rPr>
      </w:pPr>
      <w:r w:rsidRPr="003F667F">
        <w:rPr>
          <w:rFonts w:cstheme="minorHAnsi"/>
        </w:rPr>
        <w:t>14.</w:t>
      </w:r>
      <w:r w:rsidRPr="003F667F">
        <w:rPr>
          <w:rFonts w:cstheme="minorHAnsi"/>
        </w:rPr>
        <w:tab/>
        <w:t>Chang Y, Jung HS, Yun KE, Cho J, Cho YK, Ryu S. Cohort study of non-alcoholic fatty liver disease, NAFLD fibrosis score, and the risk of incident diabetes in a Korean population. Am J Gastroenterol. 2013;108(12):1861-8.</w:t>
      </w:r>
    </w:p>
    <w:p w14:paraId="055A3FDA" w14:textId="77777777" w:rsidR="003F667F" w:rsidRPr="003F667F" w:rsidRDefault="003F667F" w:rsidP="003F667F">
      <w:pPr>
        <w:rPr>
          <w:rFonts w:cstheme="minorHAnsi"/>
        </w:rPr>
      </w:pPr>
      <w:r w:rsidRPr="003F667F">
        <w:rPr>
          <w:rFonts w:cstheme="minorHAnsi"/>
        </w:rPr>
        <w:t>15.</w:t>
      </w:r>
      <w:r w:rsidRPr="003F667F">
        <w:rPr>
          <w:rFonts w:cstheme="minorHAnsi"/>
        </w:rPr>
        <w:tab/>
        <w:t>Chang Y, Ryu S, Suh BS, Yun KE, Kim CW, Cho SI. Impact of BMI on the incidence of metabolic abnormalities in metabolically healthy men. Int J Obes (Lond). 2012;36(9):1187-94.</w:t>
      </w:r>
    </w:p>
    <w:p w14:paraId="72504796" w14:textId="77777777" w:rsidR="003F667F" w:rsidRPr="003F667F" w:rsidRDefault="003F667F" w:rsidP="003F667F">
      <w:pPr>
        <w:rPr>
          <w:rFonts w:cstheme="minorHAnsi"/>
        </w:rPr>
      </w:pPr>
      <w:r w:rsidRPr="003F667F">
        <w:rPr>
          <w:rFonts w:cstheme="minorHAnsi"/>
        </w:rPr>
        <w:t>16.</w:t>
      </w:r>
      <w:r w:rsidRPr="003F667F">
        <w:rPr>
          <w:rFonts w:cstheme="minorHAnsi"/>
        </w:rPr>
        <w:tab/>
        <w:t>Chang Y, Jung HS, Yun KE, Cho J, Ahn J, Chung EC, et al. Metabolically healthy obesity is associated with an increased risk of diabetes independently of nonalcoholic fatty liver disease. Obesity (Silver Spring). 2016;24(9):1996-2003.</w:t>
      </w:r>
    </w:p>
    <w:p w14:paraId="0CD74AF1" w14:textId="77777777" w:rsidR="003F667F" w:rsidRPr="003F667F" w:rsidRDefault="003F667F" w:rsidP="003F667F">
      <w:pPr>
        <w:rPr>
          <w:rFonts w:cstheme="minorHAnsi"/>
        </w:rPr>
      </w:pPr>
      <w:r w:rsidRPr="003F667F">
        <w:rPr>
          <w:rFonts w:cstheme="minorHAnsi"/>
        </w:rPr>
        <w:t>17.</w:t>
      </w:r>
      <w:r w:rsidRPr="003F667F">
        <w:rPr>
          <w:rFonts w:cstheme="minorHAnsi"/>
        </w:rPr>
        <w:tab/>
        <w:t>Chang Y, Ryu S, Sung E, Jang Y. Higher concentrations of alanine aminotransferase within the reference interval predict nonalcoholic fatty liver disease. Clin Chem. 2007;53(4):686-92.</w:t>
      </w:r>
    </w:p>
    <w:p w14:paraId="3A62C65C" w14:textId="77777777" w:rsidR="003F667F" w:rsidRPr="003F667F" w:rsidRDefault="003F667F" w:rsidP="003F667F">
      <w:pPr>
        <w:rPr>
          <w:rFonts w:cstheme="minorHAnsi"/>
        </w:rPr>
      </w:pPr>
      <w:r w:rsidRPr="003F667F">
        <w:rPr>
          <w:rFonts w:cstheme="minorHAnsi"/>
        </w:rPr>
        <w:t>18.</w:t>
      </w:r>
      <w:r w:rsidRPr="003F667F">
        <w:rPr>
          <w:rFonts w:cstheme="minorHAnsi"/>
        </w:rPr>
        <w:tab/>
        <w:t>Chang Y, Ryu S, Sung E, Woo HY, Oh E, Cha K, et al. Nonalcoholic fatty liver disease predicts chronic kidney disease in nonhypertensive and nondiabetic Korean men. Metabolism. 2008;57(4):569-76.</w:t>
      </w:r>
    </w:p>
    <w:p w14:paraId="7A6083D8" w14:textId="77777777" w:rsidR="003F667F" w:rsidRPr="003F667F" w:rsidRDefault="003F667F" w:rsidP="003F667F">
      <w:pPr>
        <w:rPr>
          <w:rFonts w:cstheme="minorHAnsi"/>
        </w:rPr>
      </w:pPr>
      <w:r w:rsidRPr="003F667F">
        <w:rPr>
          <w:rFonts w:cstheme="minorHAnsi"/>
        </w:rPr>
        <w:lastRenderedPageBreak/>
        <w:t>19.</w:t>
      </w:r>
      <w:r w:rsidRPr="003F667F">
        <w:rPr>
          <w:rFonts w:cstheme="minorHAnsi"/>
        </w:rPr>
        <w:tab/>
        <w:t>Chang Y, Ryu S, Zhang Y, Son HJ, Kim JY, Cho J, et al. A cohort study of serum bilirubin levels and incident non-alcoholic fatty liver disease in middle aged Korean workers. PLoS One. 2012;7(5):e37241.</w:t>
      </w:r>
    </w:p>
    <w:p w14:paraId="63AF0029" w14:textId="77777777" w:rsidR="003F667F" w:rsidRPr="003F667F" w:rsidRDefault="003F667F" w:rsidP="003F667F">
      <w:pPr>
        <w:rPr>
          <w:rFonts w:cstheme="minorHAnsi"/>
        </w:rPr>
      </w:pPr>
      <w:r w:rsidRPr="003F667F">
        <w:rPr>
          <w:rFonts w:cstheme="minorHAnsi"/>
        </w:rPr>
        <w:t>20.</w:t>
      </w:r>
      <w:r w:rsidRPr="003F667F">
        <w:rPr>
          <w:rFonts w:cstheme="minorHAnsi"/>
        </w:rPr>
        <w:tab/>
        <w:t>Chang Y, Ryu S, Sung E, Woo HY, Cho SI, Yoo SH, et al. Weight gain within the normal weight range predicts ultrasonographically detected fatty liver in healthy Korean men. Gut. 2009;58(10):1419-25.</w:t>
      </w:r>
    </w:p>
    <w:p w14:paraId="4BA60720" w14:textId="77777777" w:rsidR="003F667F" w:rsidRPr="003F667F" w:rsidRDefault="003F667F" w:rsidP="003F667F">
      <w:pPr>
        <w:rPr>
          <w:rFonts w:cstheme="minorHAnsi"/>
        </w:rPr>
      </w:pPr>
      <w:r w:rsidRPr="003F667F">
        <w:rPr>
          <w:rFonts w:cstheme="minorHAnsi"/>
        </w:rPr>
        <w:t>21.</w:t>
      </w:r>
      <w:r w:rsidRPr="003F667F">
        <w:rPr>
          <w:rFonts w:cstheme="minorHAnsi"/>
        </w:rPr>
        <w:tab/>
        <w:t xml:space="preserve">Chang Y, Jung HS, Cho J, et al. Metabolically Healthy Obesity and the Development of Nonalcoholic Fatty Liver Disease. Am J Gastroenterol. 2016;111(8):1133-1140. </w:t>
      </w:r>
    </w:p>
    <w:p w14:paraId="3B6C357C" w14:textId="77777777" w:rsidR="003F667F" w:rsidRPr="003F667F" w:rsidRDefault="003F667F" w:rsidP="003F667F">
      <w:pPr>
        <w:rPr>
          <w:rFonts w:cstheme="minorHAnsi"/>
        </w:rPr>
      </w:pPr>
      <w:r w:rsidRPr="003F667F">
        <w:rPr>
          <w:rFonts w:cstheme="minorHAnsi"/>
        </w:rPr>
        <w:t>22.</w:t>
      </w:r>
      <w:r w:rsidRPr="003F667F">
        <w:rPr>
          <w:rFonts w:cstheme="minorHAnsi"/>
        </w:rPr>
        <w:tab/>
        <w:t>Cho HC. Prevalence and Factors Associated with Nonalcoholic Fatty Liver Disease in a Nonobese Korean Population. Gut Liver. 2016;10(1):117-25.</w:t>
      </w:r>
    </w:p>
    <w:p w14:paraId="414CAE3D" w14:textId="77777777" w:rsidR="003F667F" w:rsidRPr="003F667F" w:rsidRDefault="003F667F" w:rsidP="003F667F">
      <w:pPr>
        <w:rPr>
          <w:rFonts w:cstheme="minorHAnsi"/>
        </w:rPr>
      </w:pPr>
      <w:r w:rsidRPr="003F667F">
        <w:rPr>
          <w:rFonts w:cstheme="minorHAnsi"/>
        </w:rPr>
        <w:t>23.</w:t>
      </w:r>
      <w:r w:rsidRPr="003F667F">
        <w:rPr>
          <w:rFonts w:cstheme="minorHAnsi"/>
        </w:rPr>
        <w:tab/>
        <w:t>Cho HJ, Hwang S, Park JI, Yang MJ, Hwang JC, Yoo BM, et al. Improvement of Nonalcoholic Fatty Liver Disease Reduces the Risk of Type 2 Diabetes Mellitus. Gut Liver. 2019;13(4):440-9.</w:t>
      </w:r>
    </w:p>
    <w:p w14:paraId="35C52BFC" w14:textId="77777777" w:rsidR="003F667F" w:rsidRPr="003F667F" w:rsidRDefault="003F667F" w:rsidP="003F667F">
      <w:pPr>
        <w:rPr>
          <w:rFonts w:cstheme="minorHAnsi"/>
        </w:rPr>
      </w:pPr>
      <w:r w:rsidRPr="003F667F">
        <w:rPr>
          <w:rFonts w:cstheme="minorHAnsi"/>
        </w:rPr>
        <w:t>24.</w:t>
      </w:r>
      <w:r w:rsidRPr="003F667F">
        <w:rPr>
          <w:rFonts w:cstheme="minorHAnsi"/>
        </w:rPr>
        <w:tab/>
        <w:t>Cho SH, Hahm SK, Seo YN, Kim KU, Kim JY, Park JA. The Association of Non-alcoholic Fatty Liver Disease and Physical Activity. J Korean Acad Fam Med. 2008;29(7):513-9.</w:t>
      </w:r>
    </w:p>
    <w:p w14:paraId="68352382" w14:textId="77777777" w:rsidR="003F667F" w:rsidRPr="003F667F" w:rsidRDefault="003F667F" w:rsidP="003F667F">
      <w:pPr>
        <w:rPr>
          <w:rFonts w:cstheme="minorHAnsi"/>
        </w:rPr>
      </w:pPr>
      <w:r w:rsidRPr="003F667F">
        <w:rPr>
          <w:rFonts w:cstheme="minorHAnsi"/>
        </w:rPr>
        <w:t>25.</w:t>
      </w:r>
      <w:r w:rsidRPr="003F667F">
        <w:rPr>
          <w:rFonts w:cstheme="minorHAnsi"/>
        </w:rPr>
        <w:tab/>
        <w:t>Choe EY, Lee YH, Choi YJ, Huh BW, Lee BW, Kim SK, et al. Waist-to-calf circumstance ratio is an independent predictor of hepatic steatosis and fibrosis in patients with type 2 diabetes. J Gastroenterol Hepatol. 2018;33(5):1082-91.</w:t>
      </w:r>
    </w:p>
    <w:p w14:paraId="59A01E92" w14:textId="77777777" w:rsidR="003F667F" w:rsidRPr="003F667F" w:rsidRDefault="003F667F" w:rsidP="003F667F">
      <w:pPr>
        <w:rPr>
          <w:rFonts w:cstheme="minorHAnsi"/>
        </w:rPr>
      </w:pPr>
      <w:r w:rsidRPr="003F667F">
        <w:rPr>
          <w:rFonts w:cstheme="minorHAnsi"/>
        </w:rPr>
        <w:t>26.</w:t>
      </w:r>
      <w:r w:rsidRPr="003F667F">
        <w:rPr>
          <w:rFonts w:cstheme="minorHAnsi"/>
        </w:rPr>
        <w:tab/>
        <w:t>Choe YG, Jin W, Cho YK, Chung WG, Kim HJ, Jeon WK, et al. Apolipoprotein B/AI ratio is independently associated with non-alcoholic fatty liver disease in nondiabetic subjects. J Gastroenterol Hepatol. 2013;28(4):678-83.</w:t>
      </w:r>
    </w:p>
    <w:p w14:paraId="6EC1B9E7" w14:textId="77777777" w:rsidR="003F667F" w:rsidRPr="003F667F" w:rsidRDefault="003F667F" w:rsidP="003F667F">
      <w:pPr>
        <w:rPr>
          <w:rFonts w:cstheme="minorHAnsi"/>
        </w:rPr>
      </w:pPr>
      <w:r w:rsidRPr="003F667F">
        <w:rPr>
          <w:rFonts w:cstheme="minorHAnsi"/>
        </w:rPr>
        <w:t>27.</w:t>
      </w:r>
      <w:r w:rsidRPr="003F667F">
        <w:rPr>
          <w:rFonts w:cstheme="minorHAnsi"/>
        </w:rPr>
        <w:tab/>
        <w:t>Choi JH, Rhee EJ, Bae JC, Park SE, Park CY, Cho YK, et al. Increased risk of type 2 diabetes in subjects with both elevated liver enzymes and ultrasonographically diagnosed nonalcoholic fatty liver disease: a 4-year longitudinal study. Arch Med Res. 2013;44(2):115-20.</w:t>
      </w:r>
    </w:p>
    <w:p w14:paraId="1905BE38" w14:textId="77777777" w:rsidR="003F667F" w:rsidRPr="003F667F" w:rsidRDefault="003F667F" w:rsidP="003F667F">
      <w:pPr>
        <w:rPr>
          <w:rFonts w:cstheme="minorHAnsi"/>
        </w:rPr>
      </w:pPr>
      <w:r w:rsidRPr="003F667F">
        <w:rPr>
          <w:rFonts w:cstheme="minorHAnsi"/>
        </w:rPr>
        <w:t>28.</w:t>
      </w:r>
      <w:r w:rsidRPr="003F667F">
        <w:rPr>
          <w:rFonts w:cstheme="minorHAnsi"/>
        </w:rPr>
        <w:tab/>
        <w:t>Choi SY, Kim D, Kim HJ, Kang JH, Chung SJ, Park MJ, et al. The relation between non-alcoholic fatty liver disease and the risk of coronary heart disease in Koreans. Am J Gastroenterol. 2009;104(8):1953-60.</w:t>
      </w:r>
    </w:p>
    <w:p w14:paraId="0C5F2205" w14:textId="77777777" w:rsidR="003F667F" w:rsidRPr="003F667F" w:rsidRDefault="003F667F" w:rsidP="003F667F">
      <w:pPr>
        <w:rPr>
          <w:rFonts w:cstheme="minorHAnsi"/>
        </w:rPr>
      </w:pPr>
      <w:r w:rsidRPr="003F667F">
        <w:rPr>
          <w:rFonts w:cstheme="minorHAnsi"/>
        </w:rPr>
        <w:t>29.</w:t>
      </w:r>
      <w:r w:rsidRPr="003F667F">
        <w:rPr>
          <w:rFonts w:cstheme="minorHAnsi"/>
        </w:rPr>
        <w:tab/>
        <w:t>Choi WG, Kim SJ, Myung SJ, Choi SO, Kim JH, Park SW, et al. Associations between Nonalcoholic Fatty Liver Disease and Colorectal Adenoma in Health Screen Examinees. Korean J Gastrointest Endosc. 2010;41(4):201-7.</w:t>
      </w:r>
    </w:p>
    <w:p w14:paraId="38A8CBB8" w14:textId="77777777" w:rsidR="003F667F" w:rsidRPr="003F667F" w:rsidRDefault="003F667F" w:rsidP="003F667F">
      <w:pPr>
        <w:rPr>
          <w:rFonts w:cstheme="minorHAnsi"/>
        </w:rPr>
      </w:pPr>
      <w:r w:rsidRPr="003F667F">
        <w:rPr>
          <w:rFonts w:cstheme="minorHAnsi"/>
        </w:rPr>
        <w:t>30.</w:t>
      </w:r>
      <w:r w:rsidRPr="003F667F">
        <w:rPr>
          <w:rFonts w:cstheme="minorHAnsi"/>
        </w:rPr>
        <w:tab/>
        <w:t>Choi Y, Lee JE, Chang Y, Kim MK, Sung E, Shin H, et al. Dietary sodium and potassium intake in relation to non-alcoholic fatty liver disease. Br J Nutr. 2016;116(8):1447-56.</w:t>
      </w:r>
    </w:p>
    <w:p w14:paraId="3E9C2AA2" w14:textId="77777777" w:rsidR="003F667F" w:rsidRPr="003F667F" w:rsidRDefault="003F667F" w:rsidP="003F667F">
      <w:pPr>
        <w:rPr>
          <w:rFonts w:cstheme="minorHAnsi"/>
        </w:rPr>
      </w:pPr>
      <w:r w:rsidRPr="003F667F">
        <w:rPr>
          <w:rFonts w:cstheme="minorHAnsi"/>
        </w:rPr>
        <w:t>31.</w:t>
      </w:r>
      <w:r w:rsidRPr="003F667F">
        <w:rPr>
          <w:rFonts w:cstheme="minorHAnsi"/>
        </w:rPr>
        <w:tab/>
        <w:t>Chon CW, Kim BS, Cho YK, Sung KC, Bae JC, Kim TW, et al. Effect of nonalcoholic Fatty liver disease on the development of type 2 diabetes in nonobese, nondiabetic korean men. Gut Liver. 2012;6(3):368-73.</w:t>
      </w:r>
    </w:p>
    <w:p w14:paraId="081C6C0F" w14:textId="77777777" w:rsidR="003F667F" w:rsidRPr="003F667F" w:rsidRDefault="003F667F" w:rsidP="003F667F">
      <w:pPr>
        <w:rPr>
          <w:rFonts w:cstheme="minorHAnsi"/>
        </w:rPr>
      </w:pPr>
      <w:r w:rsidRPr="003F667F">
        <w:rPr>
          <w:rFonts w:cstheme="minorHAnsi"/>
        </w:rPr>
        <w:t>32.</w:t>
      </w:r>
      <w:r w:rsidRPr="003F667F">
        <w:rPr>
          <w:rFonts w:cstheme="minorHAnsi"/>
        </w:rPr>
        <w:tab/>
        <w:t>Chon YE, Kim KJ, Jung KS, Kim SU, Park JY, Kim do Y, et al. The Relationship between Type 2 Diabetes Mellitus and Non-Alcoholic Fatty Liver Disease Measured by Controlled Attenuation Parameter. Yonsei Med J. 2016;57(4):885-92.</w:t>
      </w:r>
    </w:p>
    <w:p w14:paraId="456A41CF" w14:textId="77777777" w:rsidR="003F667F" w:rsidRPr="003F667F" w:rsidRDefault="003F667F" w:rsidP="003F667F">
      <w:pPr>
        <w:rPr>
          <w:rFonts w:cstheme="minorHAnsi"/>
        </w:rPr>
      </w:pPr>
      <w:r w:rsidRPr="003F667F">
        <w:rPr>
          <w:rFonts w:cstheme="minorHAnsi"/>
        </w:rPr>
        <w:t>33.</w:t>
      </w:r>
      <w:r w:rsidRPr="003F667F">
        <w:rPr>
          <w:rFonts w:cstheme="minorHAnsi"/>
        </w:rPr>
        <w:tab/>
        <w:t>Chung GE, Youn J, Kim YS, Lee JE, Yang SY, Lim JH, et al. Dietary patterns are associated with the prevalence of nonalcoholic fatty liver disease in Korean adults. Nutrition. 2019;62:32-8.</w:t>
      </w:r>
    </w:p>
    <w:p w14:paraId="186B6B2F" w14:textId="77777777" w:rsidR="003F667F" w:rsidRPr="003F667F" w:rsidRDefault="003F667F" w:rsidP="003F667F">
      <w:pPr>
        <w:rPr>
          <w:rFonts w:cstheme="minorHAnsi"/>
        </w:rPr>
      </w:pPr>
      <w:r w:rsidRPr="003F667F">
        <w:rPr>
          <w:rFonts w:cstheme="minorHAnsi"/>
        </w:rPr>
        <w:t>34.</w:t>
      </w:r>
      <w:r w:rsidRPr="003F667F">
        <w:rPr>
          <w:rFonts w:cstheme="minorHAnsi"/>
        </w:rPr>
        <w:tab/>
        <w:t>Chung GE, Lee Y, Yim JY, Choe EK, Kwak MS, Yang JI, et al. Genetic Polymorphisms of PNPLA3 and SAMM50 Are Associated with Nonalcoholic Fatty Liver Disease in a Korean Population. Gut Liver. 2018;12(3):316-23.</w:t>
      </w:r>
    </w:p>
    <w:p w14:paraId="6BFB9A67" w14:textId="77777777" w:rsidR="003F667F" w:rsidRPr="003F667F" w:rsidRDefault="003F667F" w:rsidP="003F667F">
      <w:pPr>
        <w:rPr>
          <w:rFonts w:cstheme="minorHAnsi"/>
        </w:rPr>
      </w:pPr>
      <w:r w:rsidRPr="003F667F">
        <w:rPr>
          <w:rFonts w:cstheme="minorHAnsi"/>
        </w:rPr>
        <w:t>35.</w:t>
      </w:r>
      <w:r w:rsidRPr="003F667F">
        <w:rPr>
          <w:rFonts w:cstheme="minorHAnsi"/>
        </w:rPr>
        <w:tab/>
        <w:t>Chung GE, Yim JY, Kim D, Lim SH, Yang JI, Kim YS, et al. The Influence of Metabolic Factors for Nonalcoholic Fatty Liver Disease in Women. BioMed Research International. 2015;2015:1-8.</w:t>
      </w:r>
    </w:p>
    <w:p w14:paraId="2E5F4154" w14:textId="77777777" w:rsidR="003F667F" w:rsidRPr="003F667F" w:rsidRDefault="003F667F" w:rsidP="003F667F">
      <w:pPr>
        <w:rPr>
          <w:rFonts w:cstheme="minorHAnsi"/>
        </w:rPr>
      </w:pPr>
      <w:r w:rsidRPr="003F667F">
        <w:rPr>
          <w:rFonts w:cstheme="minorHAnsi"/>
        </w:rPr>
        <w:t>36.</w:t>
      </w:r>
      <w:r w:rsidRPr="003F667F">
        <w:rPr>
          <w:rFonts w:cstheme="minorHAnsi"/>
        </w:rPr>
        <w:tab/>
        <w:t>Chung GE, Lee JH, Lee H, Kim MK, Yim JY, Choi SY, et al. Nonalcoholic fatty liver disease and advanced fibrosis are associated with left ventricular diastolic dysfunction. Atherosclerosis. 2018;272:137-44.</w:t>
      </w:r>
    </w:p>
    <w:p w14:paraId="1759FA2D" w14:textId="77777777" w:rsidR="003F667F" w:rsidRPr="003F667F" w:rsidRDefault="003F667F" w:rsidP="003F667F">
      <w:pPr>
        <w:rPr>
          <w:rFonts w:cstheme="minorHAnsi"/>
        </w:rPr>
      </w:pPr>
      <w:r w:rsidRPr="003F667F">
        <w:rPr>
          <w:rFonts w:cstheme="minorHAnsi"/>
        </w:rPr>
        <w:t>37.</w:t>
      </w:r>
      <w:r w:rsidRPr="003F667F">
        <w:rPr>
          <w:rFonts w:cstheme="minorHAnsi"/>
        </w:rPr>
        <w:tab/>
        <w:t>Chung GE, Choi SY, Kim D, Kwak MS, Park HE, Kim MK, et al. Nonalcoholic fatty liver disease as a risk factor of arterial stiffness measured by the cardioankle vascular index. Medicine (Baltimore). 2015;94(12):e654.</w:t>
      </w:r>
    </w:p>
    <w:p w14:paraId="71DF4ED6" w14:textId="77777777" w:rsidR="003F667F" w:rsidRPr="003F667F" w:rsidRDefault="003F667F" w:rsidP="003F667F">
      <w:pPr>
        <w:rPr>
          <w:rFonts w:cstheme="minorHAnsi"/>
        </w:rPr>
      </w:pPr>
      <w:r w:rsidRPr="003F667F">
        <w:rPr>
          <w:rFonts w:cstheme="minorHAnsi"/>
        </w:rPr>
        <w:lastRenderedPageBreak/>
        <w:t>38.</w:t>
      </w:r>
      <w:r w:rsidRPr="003F667F">
        <w:rPr>
          <w:rFonts w:cstheme="minorHAnsi"/>
        </w:rPr>
        <w:tab/>
        <w:t>Chung GE, Yim JY, Kim D, Kwak MS, Yang JI, Chung SJ, et al. Associations between hemoglobin concentrations and the development of incidental metabolic syndrome or nonalcoholic fatty liver disease. Dig Liver Dis. 2017;49(1):57-62.</w:t>
      </w:r>
    </w:p>
    <w:p w14:paraId="1EE05451" w14:textId="77777777" w:rsidR="003F667F" w:rsidRPr="003F667F" w:rsidRDefault="003F667F" w:rsidP="003F667F">
      <w:pPr>
        <w:rPr>
          <w:rFonts w:cstheme="minorHAnsi"/>
        </w:rPr>
      </w:pPr>
      <w:r w:rsidRPr="003F667F">
        <w:rPr>
          <w:rFonts w:cstheme="minorHAnsi"/>
        </w:rPr>
        <w:t>39.</w:t>
      </w:r>
      <w:r w:rsidRPr="003F667F">
        <w:rPr>
          <w:rFonts w:cstheme="minorHAnsi"/>
        </w:rPr>
        <w:tab/>
        <w:t>Huh JH, Ahn SV, Koh SB, Choi E, Kim JY, Sung KC, et al. A Prospective Study of Fatty Liver Index and Incident Hypertension: The KoGES-ARIRANG Study. PLoS One. 2015;10(11):e0143560.</w:t>
      </w:r>
    </w:p>
    <w:p w14:paraId="1F0F628C" w14:textId="77777777" w:rsidR="003F667F" w:rsidRPr="003F667F" w:rsidRDefault="003F667F" w:rsidP="003F667F">
      <w:pPr>
        <w:rPr>
          <w:rFonts w:cstheme="minorHAnsi"/>
        </w:rPr>
      </w:pPr>
      <w:r w:rsidRPr="003F667F">
        <w:rPr>
          <w:rFonts w:cstheme="minorHAnsi"/>
        </w:rPr>
        <w:t>40.</w:t>
      </w:r>
      <w:r w:rsidRPr="003F667F">
        <w:rPr>
          <w:rFonts w:cstheme="minorHAnsi"/>
        </w:rPr>
        <w:tab/>
        <w:t>Huh JH, Lee KJ, Lim JS, Lee MY, Park HJ, Kim MY, et al. High Dietary Sodium Intake Assessed by Estimated 24-h Urinary Sodium Excretion Is Associated with NAFLD and Hepatic Fibrosis. PLoS One. 2015;10(11):e0143222.</w:t>
      </w:r>
    </w:p>
    <w:p w14:paraId="2C445466" w14:textId="77777777" w:rsidR="003F667F" w:rsidRPr="003F667F" w:rsidRDefault="003F667F" w:rsidP="003F667F">
      <w:pPr>
        <w:rPr>
          <w:rFonts w:cstheme="minorHAnsi"/>
        </w:rPr>
      </w:pPr>
      <w:r w:rsidRPr="003F667F">
        <w:rPr>
          <w:rFonts w:cstheme="minorHAnsi"/>
        </w:rPr>
        <w:t>41.</w:t>
      </w:r>
      <w:r w:rsidRPr="003F667F">
        <w:rPr>
          <w:rFonts w:cstheme="minorHAnsi"/>
        </w:rPr>
        <w:tab/>
        <w:t>Huh JH, Kim KJ, Kim SU, Han SH, Han KH, Cha BS, et al. Obesity is more closely related with hepatic steatosis and fibrosis measured by transient elastography than metabolic health status. Metabolism. 2017;66:23-31.</w:t>
      </w:r>
    </w:p>
    <w:p w14:paraId="5466A817" w14:textId="77777777" w:rsidR="003F667F" w:rsidRPr="003F667F" w:rsidRDefault="003F667F" w:rsidP="003F667F">
      <w:pPr>
        <w:rPr>
          <w:rFonts w:cstheme="minorHAnsi"/>
        </w:rPr>
      </w:pPr>
      <w:r w:rsidRPr="003F667F">
        <w:rPr>
          <w:rFonts w:cstheme="minorHAnsi"/>
        </w:rPr>
        <w:t>42.</w:t>
      </w:r>
      <w:r w:rsidRPr="003F667F">
        <w:rPr>
          <w:rFonts w:cstheme="minorHAnsi"/>
        </w:rPr>
        <w:tab/>
        <w:t>Huh JH, Kim JY, Choi E, Kim JS, Chang Y, Sung KC. The fatty liver index as a predictor of incident chronic kidney disease in a 10-year prospective cohort study. PLoS One. 2017;12(7):e0180951.</w:t>
      </w:r>
    </w:p>
    <w:p w14:paraId="014B6ECC" w14:textId="77777777" w:rsidR="003F667F" w:rsidRPr="003F667F" w:rsidRDefault="003F667F" w:rsidP="003F667F">
      <w:pPr>
        <w:rPr>
          <w:rFonts w:cstheme="minorHAnsi"/>
        </w:rPr>
      </w:pPr>
      <w:r w:rsidRPr="003F667F">
        <w:rPr>
          <w:rFonts w:cstheme="minorHAnsi"/>
        </w:rPr>
        <w:t>43.</w:t>
      </w:r>
      <w:r w:rsidRPr="003F667F">
        <w:rPr>
          <w:rFonts w:cstheme="minorHAnsi"/>
        </w:rPr>
        <w:tab/>
        <w:t>Hwang ST, Cho YK, Park JH, Kim HJ, Park DI, Sohn CI, et al. Relationship of non-alcoholic fatty liver disease to colorectal adenomatous polyps. J Gastroenterol Hepatol. 2010;25(3):562-7.</w:t>
      </w:r>
    </w:p>
    <w:p w14:paraId="45E645ED" w14:textId="77777777" w:rsidR="003F667F" w:rsidRPr="003F667F" w:rsidRDefault="003F667F" w:rsidP="003F667F">
      <w:pPr>
        <w:rPr>
          <w:rFonts w:cstheme="minorHAnsi"/>
        </w:rPr>
      </w:pPr>
      <w:r w:rsidRPr="003F667F">
        <w:rPr>
          <w:rFonts w:cstheme="minorHAnsi"/>
        </w:rPr>
        <w:t>44.</w:t>
      </w:r>
      <w:r w:rsidRPr="003F667F">
        <w:rPr>
          <w:rFonts w:cstheme="minorHAnsi"/>
        </w:rPr>
        <w:tab/>
        <w:t>Hwang YC, Ahn HY, Park SW, Park CY. Nonalcoholic Fatty Liver Disease Associates With Increased Overall Mortality and Death From Cancer, Cardiovascular Disease, and Liver Disease in Women but Not Men. Clin Gastroenterol Hepatol. 2018;16(7):1131-7 e5.</w:t>
      </w:r>
    </w:p>
    <w:p w14:paraId="2E156952" w14:textId="77777777" w:rsidR="003F667F" w:rsidRPr="003F667F" w:rsidRDefault="003F667F" w:rsidP="003F667F">
      <w:pPr>
        <w:rPr>
          <w:rFonts w:cstheme="minorHAnsi"/>
        </w:rPr>
      </w:pPr>
      <w:r w:rsidRPr="003F667F">
        <w:rPr>
          <w:rFonts w:cstheme="minorHAnsi"/>
        </w:rPr>
        <w:t>45.</w:t>
      </w:r>
      <w:r w:rsidRPr="003F667F">
        <w:rPr>
          <w:rFonts w:cstheme="minorHAnsi"/>
        </w:rPr>
        <w:tab/>
        <w:t>Jang EH, Chang Y, Ryu S, Kim S, Kim YH, Sung KC, et al. Cardiovascular Health Metrics in the Development and Regression of Nonalcoholic Fatty Liver Disease: A Cohort Study. J Clin Med. 2019;8(5).</w:t>
      </w:r>
    </w:p>
    <w:p w14:paraId="06763407" w14:textId="77777777" w:rsidR="003F667F" w:rsidRPr="003F667F" w:rsidRDefault="003F667F" w:rsidP="003F667F">
      <w:pPr>
        <w:rPr>
          <w:rFonts w:cstheme="minorHAnsi"/>
        </w:rPr>
      </w:pPr>
      <w:r w:rsidRPr="003F667F">
        <w:rPr>
          <w:rFonts w:cstheme="minorHAnsi"/>
        </w:rPr>
        <w:t>46.</w:t>
      </w:r>
      <w:r w:rsidRPr="003F667F">
        <w:rPr>
          <w:rFonts w:cstheme="minorHAnsi"/>
        </w:rPr>
        <w:tab/>
        <w:t>Jang H, Kang D, Chang Y, Kim Y, Lee JS, Kim KW, et al. Non-alcoholic fatty liver disease and cerebral small vessel disease in Korean cognitively normal individuals. Sci Rep. 2019;9(1):1814.</w:t>
      </w:r>
    </w:p>
    <w:p w14:paraId="7FB69DB9" w14:textId="77777777" w:rsidR="003F667F" w:rsidRPr="003F667F" w:rsidRDefault="003F667F" w:rsidP="003F667F">
      <w:pPr>
        <w:rPr>
          <w:rFonts w:cstheme="minorHAnsi"/>
        </w:rPr>
      </w:pPr>
      <w:r w:rsidRPr="003F667F">
        <w:rPr>
          <w:rFonts w:cstheme="minorHAnsi"/>
        </w:rPr>
        <w:t>47.</w:t>
      </w:r>
      <w:r w:rsidRPr="003F667F">
        <w:rPr>
          <w:rFonts w:cstheme="minorHAnsi"/>
        </w:rPr>
        <w:tab/>
        <w:t>Jang HR, Kang D, Sinn DH, Gu S, Cho SJ, Lee JE, et al. Nonalcoholic fatty liver disease accelerates kidney function decline in patients with chronic kidney disease: a cohort study. Sci Rep. 2018;8(1):4718.</w:t>
      </w:r>
    </w:p>
    <w:p w14:paraId="1BCDB05B" w14:textId="77777777" w:rsidR="003F667F" w:rsidRPr="003F667F" w:rsidRDefault="003F667F" w:rsidP="003F667F">
      <w:pPr>
        <w:rPr>
          <w:rFonts w:cstheme="minorHAnsi"/>
        </w:rPr>
      </w:pPr>
      <w:r w:rsidRPr="003F667F">
        <w:rPr>
          <w:rFonts w:cstheme="minorHAnsi"/>
        </w:rPr>
        <w:t>48.</w:t>
      </w:r>
      <w:r w:rsidRPr="003F667F">
        <w:rPr>
          <w:rFonts w:cstheme="minorHAnsi"/>
        </w:rPr>
        <w:tab/>
        <w:t>Jeong EH, Jun DW, Cho YK, Choe YG, Ryu S, Lee SM, et al. Regional prevalence of non-alcoholic fatty liver disease in Seoul and Gyeonggi-do, Korea. Clin Mol Hepatol. 2013;19(3):266-72.</w:t>
      </w:r>
    </w:p>
    <w:p w14:paraId="3CF34722" w14:textId="77777777" w:rsidR="003F667F" w:rsidRPr="003F667F" w:rsidRDefault="003F667F" w:rsidP="003F667F">
      <w:pPr>
        <w:rPr>
          <w:rFonts w:cstheme="minorHAnsi"/>
        </w:rPr>
      </w:pPr>
      <w:r w:rsidRPr="003F667F">
        <w:rPr>
          <w:rFonts w:cstheme="minorHAnsi"/>
        </w:rPr>
        <w:t>49.</w:t>
      </w:r>
      <w:r w:rsidRPr="003F667F">
        <w:rPr>
          <w:rFonts w:cstheme="minorHAnsi"/>
        </w:rPr>
        <w:tab/>
        <w:t>Joo EJ, Chang Y, Yeom JS, Ryu S. Hepatitis B virus infection and decreased risk of nonalcoholic fatty liver disease: A cohort study. Hepatology. 2017;65(3):828-35.</w:t>
      </w:r>
    </w:p>
    <w:p w14:paraId="5BFCC668" w14:textId="77777777" w:rsidR="003F667F" w:rsidRPr="003F667F" w:rsidRDefault="003F667F" w:rsidP="003F667F">
      <w:pPr>
        <w:rPr>
          <w:rFonts w:cstheme="minorHAnsi"/>
        </w:rPr>
      </w:pPr>
      <w:r w:rsidRPr="003F667F">
        <w:rPr>
          <w:rFonts w:cstheme="minorHAnsi"/>
        </w:rPr>
        <w:t>50.</w:t>
      </w:r>
      <w:r w:rsidRPr="003F667F">
        <w:rPr>
          <w:rFonts w:cstheme="minorHAnsi"/>
        </w:rPr>
        <w:tab/>
        <w:t>Jun DW, Han JH, Kim SH, Jang EC, Kim NI, Lee JS, et al. Association between low thigh fat and non-alcoholic fatty liver disease. J Gastroenterol Hepatol. 2008;23(6):888-93.</w:t>
      </w:r>
    </w:p>
    <w:p w14:paraId="0B546292" w14:textId="77777777" w:rsidR="003F667F" w:rsidRPr="003F667F" w:rsidRDefault="003F667F" w:rsidP="003F667F">
      <w:pPr>
        <w:rPr>
          <w:rFonts w:cstheme="minorHAnsi"/>
        </w:rPr>
      </w:pPr>
      <w:r w:rsidRPr="003F667F">
        <w:rPr>
          <w:rFonts w:cstheme="minorHAnsi"/>
        </w:rPr>
        <w:t>51.</w:t>
      </w:r>
      <w:r w:rsidRPr="003F667F">
        <w:rPr>
          <w:rFonts w:cstheme="minorHAnsi"/>
        </w:rPr>
        <w:tab/>
        <w:t>Jun DW, Kim SG, Park SH, Jin SY, Lee JS, Lee JW, et al. External validation of the non-alcoholic fatty liver disease fibrosis score for assessing advanced fibrosis in Korean patients. J Gastroenterol Hepatol. 2017;32(5):1094-9.</w:t>
      </w:r>
    </w:p>
    <w:p w14:paraId="3F5625E6" w14:textId="77777777" w:rsidR="003F667F" w:rsidRPr="003F667F" w:rsidRDefault="003F667F" w:rsidP="003F667F">
      <w:pPr>
        <w:rPr>
          <w:rFonts w:cstheme="minorHAnsi"/>
        </w:rPr>
      </w:pPr>
      <w:r w:rsidRPr="003F667F">
        <w:rPr>
          <w:rFonts w:cstheme="minorHAnsi"/>
        </w:rPr>
        <w:t>52.</w:t>
      </w:r>
      <w:r w:rsidRPr="003F667F">
        <w:rPr>
          <w:rFonts w:cstheme="minorHAnsi"/>
        </w:rPr>
        <w:tab/>
        <w:t>Jun EJ, Kim HS, Chung HK, Lee JH, Kim SR, Jung ED. Free T4 is Negatively Correlated with Non-alcoholic Fatty Liver Disease in Euthyroid Women. J Korean Endocr Soc. 2009;24(2):87-92.</w:t>
      </w:r>
    </w:p>
    <w:p w14:paraId="66F8BE7F" w14:textId="77777777" w:rsidR="003F667F" w:rsidRPr="003F667F" w:rsidRDefault="003F667F" w:rsidP="003F667F">
      <w:pPr>
        <w:rPr>
          <w:rFonts w:cstheme="minorHAnsi"/>
        </w:rPr>
      </w:pPr>
      <w:r w:rsidRPr="003F667F">
        <w:rPr>
          <w:rFonts w:cstheme="minorHAnsi"/>
        </w:rPr>
        <w:t>53.</w:t>
      </w:r>
      <w:r w:rsidRPr="003F667F">
        <w:rPr>
          <w:rFonts w:cstheme="minorHAnsi"/>
        </w:rPr>
        <w:tab/>
        <w:t>Jun MJ, Shim JH, Kim SY, Seo N, Kim KM, Lim YS, et al. Clinical implications of preoperative and intraoperative liver biopsies for evaluating donor steatosis in living related liver transplantation. Liver Transpl. 2014;20(4):437-45.</w:t>
      </w:r>
    </w:p>
    <w:p w14:paraId="6FB0F516" w14:textId="77777777" w:rsidR="003F667F" w:rsidRPr="003F667F" w:rsidRDefault="003F667F" w:rsidP="003F667F">
      <w:pPr>
        <w:rPr>
          <w:rFonts w:cstheme="minorHAnsi"/>
        </w:rPr>
      </w:pPr>
      <w:r w:rsidRPr="003F667F">
        <w:rPr>
          <w:rFonts w:cstheme="minorHAnsi"/>
        </w:rPr>
        <w:t>54.</w:t>
      </w:r>
      <w:r w:rsidRPr="003F667F">
        <w:rPr>
          <w:rFonts w:cstheme="minorHAnsi"/>
        </w:rPr>
        <w:tab/>
        <w:t>Jung CH, Lee WJ, Hwang JY, Yu JH, Shin MS, Lee MJ, et al. Assessment of the fatty liver index as an indicator of hepatic steatosis for predicting incident diabetes independently of insulin resistance in a Korean population. Diabet Med. 2013;30(4):428-35.</w:t>
      </w:r>
    </w:p>
    <w:p w14:paraId="72B73CDB" w14:textId="77777777" w:rsidR="003F667F" w:rsidRPr="003F667F" w:rsidRDefault="003F667F" w:rsidP="003F667F">
      <w:pPr>
        <w:rPr>
          <w:rFonts w:cstheme="minorHAnsi"/>
        </w:rPr>
      </w:pPr>
      <w:r w:rsidRPr="003F667F">
        <w:rPr>
          <w:rFonts w:cstheme="minorHAnsi"/>
        </w:rPr>
        <w:t>55.</w:t>
      </w:r>
      <w:r w:rsidRPr="003F667F">
        <w:rPr>
          <w:rFonts w:cstheme="minorHAnsi"/>
        </w:rPr>
        <w:tab/>
        <w:t>Jung CH, Kang YM, Jang JE, Hwang JY, Kim EH, Park JY, et al. Fatty liver index is a risk determinant of incident type 2 diabetes in a metabolically healthy population with obesity. Obesity (Silver Spring). 2016;24(6):1373-9.</w:t>
      </w:r>
    </w:p>
    <w:p w14:paraId="7AA6A51A" w14:textId="77777777" w:rsidR="003F667F" w:rsidRPr="003F667F" w:rsidRDefault="003F667F" w:rsidP="003F667F">
      <w:pPr>
        <w:rPr>
          <w:rFonts w:cstheme="minorHAnsi"/>
        </w:rPr>
      </w:pPr>
      <w:r w:rsidRPr="003F667F">
        <w:rPr>
          <w:rFonts w:cstheme="minorHAnsi"/>
        </w:rPr>
        <w:t>56.</w:t>
      </w:r>
      <w:r w:rsidRPr="003F667F">
        <w:rPr>
          <w:rFonts w:cstheme="minorHAnsi"/>
        </w:rPr>
        <w:tab/>
        <w:t>Jung HS, Chang Y, Kwon MJ, Sung E, Yun KE, Cho YK, et al. Smoking and the Risk of Non-Alcoholic Fatty Liver Disease: A Cohort Study. Am J Gastroenterol. 2019;114(3):453-63.</w:t>
      </w:r>
    </w:p>
    <w:p w14:paraId="6618C6E9" w14:textId="77777777" w:rsidR="003F667F" w:rsidRPr="003F667F" w:rsidRDefault="003F667F" w:rsidP="003F667F">
      <w:pPr>
        <w:rPr>
          <w:rFonts w:cstheme="minorHAnsi"/>
        </w:rPr>
      </w:pPr>
      <w:r w:rsidRPr="003F667F">
        <w:rPr>
          <w:rFonts w:cstheme="minorHAnsi"/>
        </w:rPr>
        <w:lastRenderedPageBreak/>
        <w:t>57.</w:t>
      </w:r>
      <w:r w:rsidRPr="003F667F">
        <w:rPr>
          <w:rFonts w:cstheme="minorHAnsi"/>
        </w:rPr>
        <w:tab/>
        <w:t>Jung JY, Park SK, Ryoo JH, Oh CM, Kang JG, Lee JH, et al. Effect of non-alcoholic fatty liver disease on left ventricular diastolic function and geometry in the Korean general population. Hepatol Res. 2017;47(6):522-32.</w:t>
      </w:r>
    </w:p>
    <w:p w14:paraId="5F93CB35" w14:textId="77777777" w:rsidR="003F667F" w:rsidRPr="003F667F" w:rsidRDefault="003F667F" w:rsidP="003F667F">
      <w:pPr>
        <w:rPr>
          <w:rFonts w:cstheme="minorHAnsi"/>
        </w:rPr>
      </w:pPr>
      <w:r w:rsidRPr="003F667F">
        <w:rPr>
          <w:rFonts w:cstheme="minorHAnsi"/>
        </w:rPr>
        <w:t>58.</w:t>
      </w:r>
      <w:r w:rsidRPr="003F667F">
        <w:rPr>
          <w:rFonts w:cstheme="minorHAnsi"/>
        </w:rPr>
        <w:tab/>
        <w:t>Kang MK, Kang BH, Kim JH. Nonalcoholic Fatty Liver Disease Is Associated with the Presence and Morphology of Subclinical Coronary Atherosclerosis. Yonsei Med J. 2015;56(5):1288-95.</w:t>
      </w:r>
    </w:p>
    <w:p w14:paraId="43E7A60B" w14:textId="77777777" w:rsidR="003F667F" w:rsidRPr="003F667F" w:rsidRDefault="003F667F" w:rsidP="003F667F">
      <w:pPr>
        <w:rPr>
          <w:rFonts w:cstheme="minorHAnsi"/>
        </w:rPr>
      </w:pPr>
      <w:r w:rsidRPr="003F667F">
        <w:rPr>
          <w:rFonts w:cstheme="minorHAnsi"/>
        </w:rPr>
        <w:t>59.</w:t>
      </w:r>
      <w:r w:rsidRPr="003F667F">
        <w:rPr>
          <w:rFonts w:cstheme="minorHAnsi"/>
        </w:rPr>
        <w:tab/>
        <w:t>Kang YM, Jung CH, Cho YK, Lee SE, Lee MJ, Hwang JY, et al. Fatty liver disease determines the progression of coronary artery calcification in a metabolically healthy obese population. PLoS One. 2017;12(4):e0175762.</w:t>
      </w:r>
    </w:p>
    <w:p w14:paraId="28D9BC27" w14:textId="77777777" w:rsidR="003F667F" w:rsidRPr="003F667F" w:rsidRDefault="003F667F" w:rsidP="003F667F">
      <w:pPr>
        <w:rPr>
          <w:rFonts w:cstheme="minorHAnsi"/>
        </w:rPr>
      </w:pPr>
      <w:r w:rsidRPr="003F667F">
        <w:rPr>
          <w:rFonts w:cstheme="minorHAnsi"/>
        </w:rPr>
        <w:t>60.</w:t>
      </w:r>
      <w:r w:rsidRPr="003F667F">
        <w:rPr>
          <w:rFonts w:cstheme="minorHAnsi"/>
        </w:rPr>
        <w:tab/>
        <w:t>Keum SH, Lee KM, Jung SP. Nonalcoholic Fatty Liver Disease as a Risk Factor for Cardiovascular Disease: Using the Estimation of Framingham Risk Score and Carotid Artherosclerosis. Korean J Health Promot. 2012;12(4):163-9.</w:t>
      </w:r>
    </w:p>
    <w:p w14:paraId="4413FAEF" w14:textId="77777777" w:rsidR="003F667F" w:rsidRPr="003F667F" w:rsidRDefault="003F667F" w:rsidP="003F667F">
      <w:pPr>
        <w:rPr>
          <w:rFonts w:cstheme="minorHAnsi"/>
        </w:rPr>
      </w:pPr>
      <w:r w:rsidRPr="003F667F">
        <w:rPr>
          <w:rFonts w:cstheme="minorHAnsi"/>
        </w:rPr>
        <w:t>61.</w:t>
      </w:r>
      <w:r w:rsidRPr="003F667F">
        <w:rPr>
          <w:rFonts w:cstheme="minorHAnsi"/>
        </w:rPr>
        <w:tab/>
        <w:t>Khang AR, Lee HW, Yi D, Kang YH, Son SM. The fatty liver index, a simple and useful predictor of metabolic syndrome: analysis of the Korea National Health and Nutrition Examination Survey 2010-2011. Diabetes Metab Syndr Obes. 2019;12:181-90.</w:t>
      </w:r>
    </w:p>
    <w:p w14:paraId="4D8E89B3" w14:textId="77777777" w:rsidR="003F667F" w:rsidRPr="003F667F" w:rsidRDefault="003F667F" w:rsidP="003F667F">
      <w:pPr>
        <w:rPr>
          <w:rFonts w:cstheme="minorHAnsi"/>
        </w:rPr>
      </w:pPr>
      <w:r w:rsidRPr="003F667F">
        <w:rPr>
          <w:rFonts w:cstheme="minorHAnsi"/>
        </w:rPr>
        <w:t>62.</w:t>
      </w:r>
      <w:r w:rsidRPr="003F667F">
        <w:rPr>
          <w:rFonts w:cstheme="minorHAnsi"/>
        </w:rPr>
        <w:tab/>
        <w:t>Kim BJ, Kim HS, Kang JG, Kim BS, Kang JH. Association of epicardial fat volume and nonalcoholic fatty liver disease with metabolic syndrome: From the CAESAR study. J Clin Lipidol. 2016;10(6):1423-30 e1.</w:t>
      </w:r>
    </w:p>
    <w:p w14:paraId="704580ED" w14:textId="77777777" w:rsidR="003F667F" w:rsidRPr="003F667F" w:rsidRDefault="003F667F" w:rsidP="003F667F">
      <w:pPr>
        <w:rPr>
          <w:rFonts w:cstheme="minorHAnsi"/>
        </w:rPr>
      </w:pPr>
      <w:r w:rsidRPr="003F667F">
        <w:rPr>
          <w:rFonts w:cstheme="minorHAnsi"/>
        </w:rPr>
        <w:t>63.</w:t>
      </w:r>
      <w:r w:rsidRPr="003F667F">
        <w:rPr>
          <w:rFonts w:cstheme="minorHAnsi"/>
        </w:rPr>
        <w:tab/>
        <w:t>Kim CW, Yun KE, Jung HS, Chang Y, Choi ES, Kwon MJ, et al. Sleep duration and quality in relation to non-alcoholic fatty liver disease in middle-aged workers and their spouses. J Hepatol. 2013;59(2):351-7.</w:t>
      </w:r>
    </w:p>
    <w:p w14:paraId="356FE954" w14:textId="77777777" w:rsidR="003F667F" w:rsidRPr="003F667F" w:rsidRDefault="003F667F" w:rsidP="003F667F">
      <w:pPr>
        <w:rPr>
          <w:rFonts w:cstheme="minorHAnsi"/>
        </w:rPr>
      </w:pPr>
      <w:r w:rsidRPr="003F667F">
        <w:rPr>
          <w:rFonts w:cstheme="minorHAnsi"/>
        </w:rPr>
        <w:t>64.</w:t>
      </w:r>
      <w:r w:rsidRPr="003F667F">
        <w:rPr>
          <w:rFonts w:cstheme="minorHAnsi"/>
        </w:rPr>
        <w:tab/>
        <w:t>Kim CW, Chang Y, Sung E, Shin H, Ryu S. Serum ferritin levels predict incident non-alcoholic fatty liver disease in healthy Korean men. Metabolism. 2012;61(8):1182-8.</w:t>
      </w:r>
    </w:p>
    <w:p w14:paraId="2156FE47" w14:textId="77777777" w:rsidR="003F667F" w:rsidRPr="003F667F" w:rsidRDefault="003F667F" w:rsidP="003F667F">
      <w:pPr>
        <w:rPr>
          <w:rFonts w:cstheme="minorHAnsi"/>
        </w:rPr>
      </w:pPr>
      <w:r w:rsidRPr="003F667F">
        <w:rPr>
          <w:rFonts w:cstheme="minorHAnsi"/>
        </w:rPr>
        <w:t>65.</w:t>
      </w:r>
      <w:r w:rsidRPr="003F667F">
        <w:rPr>
          <w:rFonts w:cstheme="minorHAnsi"/>
        </w:rPr>
        <w:tab/>
        <w:t>Kim D, Choi SY, Park EH, Lee W, Kang JH, Kim W, et al. Nonalcoholic fatty liver disease is associated with coronary artery calcification. Hepatology. 2012;56(2):605-13.</w:t>
      </w:r>
    </w:p>
    <w:p w14:paraId="2165BD91" w14:textId="77777777" w:rsidR="003F667F" w:rsidRPr="003F667F" w:rsidRDefault="003F667F" w:rsidP="003F667F">
      <w:pPr>
        <w:rPr>
          <w:rFonts w:cstheme="minorHAnsi"/>
        </w:rPr>
      </w:pPr>
      <w:r w:rsidRPr="003F667F">
        <w:rPr>
          <w:rFonts w:cstheme="minorHAnsi"/>
        </w:rPr>
        <w:t>66.</w:t>
      </w:r>
      <w:r w:rsidRPr="003F667F">
        <w:rPr>
          <w:rFonts w:cstheme="minorHAnsi"/>
        </w:rPr>
        <w:tab/>
        <w:t>Kim D, Chung GE, Kwak MS, Seo HB, Kang JH, Kim W, et al. Body Fat Distribution and Risk of Incident and Regressed Nonalcoholic Fatty Liver Disease. Clin Gastroenterol Hepatol. 2016;14(1):132-8 e4.</w:t>
      </w:r>
    </w:p>
    <w:p w14:paraId="572619FF" w14:textId="77777777" w:rsidR="003F667F" w:rsidRPr="003F667F" w:rsidRDefault="003F667F" w:rsidP="003F667F">
      <w:pPr>
        <w:rPr>
          <w:rFonts w:cstheme="minorHAnsi"/>
        </w:rPr>
      </w:pPr>
      <w:r w:rsidRPr="003F667F">
        <w:rPr>
          <w:rFonts w:cstheme="minorHAnsi"/>
        </w:rPr>
        <w:t>67.</w:t>
      </w:r>
      <w:r w:rsidRPr="003F667F">
        <w:rPr>
          <w:rFonts w:cstheme="minorHAnsi"/>
        </w:rPr>
        <w:tab/>
        <w:t>Kim D, Chung GE, Kwak MS, Kim YJ, Yoon JH. Effect of longitudinal changes of body fat on the incidence and regression of nonalcoholic fatty liver disease. Dig Liver Dis. 2018;50(4):389-95.</w:t>
      </w:r>
    </w:p>
    <w:p w14:paraId="6BC03FEC" w14:textId="77777777" w:rsidR="003F667F" w:rsidRPr="003F667F" w:rsidRDefault="003F667F" w:rsidP="003F667F">
      <w:pPr>
        <w:rPr>
          <w:rFonts w:cstheme="minorHAnsi"/>
        </w:rPr>
      </w:pPr>
      <w:r w:rsidRPr="003F667F">
        <w:rPr>
          <w:rFonts w:cstheme="minorHAnsi"/>
        </w:rPr>
        <w:t>68.</w:t>
      </w:r>
      <w:r w:rsidRPr="003F667F">
        <w:rPr>
          <w:rFonts w:cstheme="minorHAnsi"/>
        </w:rPr>
        <w:tab/>
        <w:t>Kim G, Lee SE, Lee YB, Jun JE, Ahn J, Bae JC, et al. Relationship between relative skeletal muscle mass and non-alcoholic fatty liver disease: A 7-year longitudinal study. Hepatology. 2018.</w:t>
      </w:r>
    </w:p>
    <w:p w14:paraId="49613D57" w14:textId="77777777" w:rsidR="003F667F" w:rsidRPr="003F667F" w:rsidRDefault="003F667F" w:rsidP="003F667F">
      <w:pPr>
        <w:rPr>
          <w:rFonts w:cstheme="minorHAnsi"/>
        </w:rPr>
      </w:pPr>
      <w:r w:rsidRPr="003F667F">
        <w:rPr>
          <w:rFonts w:cstheme="minorHAnsi"/>
        </w:rPr>
        <w:t>69.</w:t>
      </w:r>
      <w:r w:rsidRPr="003F667F">
        <w:rPr>
          <w:rFonts w:cstheme="minorHAnsi"/>
        </w:rPr>
        <w:tab/>
        <w:t>Kim G, Kim KJ, Rhee Y, Lim SK. Significant liver fibrosis assessed using liver transient elastography is independently associated with low bone mineral density in patients with non-alcoholic fatty liver disease. PLoS One. 2017;12(7):e0182202.</w:t>
      </w:r>
    </w:p>
    <w:p w14:paraId="327B0F25" w14:textId="77777777" w:rsidR="003F667F" w:rsidRPr="003F667F" w:rsidRDefault="003F667F" w:rsidP="003F667F">
      <w:pPr>
        <w:rPr>
          <w:rFonts w:cstheme="minorHAnsi"/>
        </w:rPr>
      </w:pPr>
      <w:r w:rsidRPr="003F667F">
        <w:rPr>
          <w:rFonts w:cstheme="minorHAnsi"/>
        </w:rPr>
        <w:t>70.</w:t>
      </w:r>
      <w:r w:rsidRPr="003F667F">
        <w:rPr>
          <w:rFonts w:cstheme="minorHAnsi"/>
        </w:rPr>
        <w:tab/>
        <w:t>Kim GA, Lee HC, Choe J, Kim MJ, Lee MJ, Chang HS, et al. Association between non-alcoholic fatty liver disease and cancer incidence rate. J Hepatol. 2017.</w:t>
      </w:r>
    </w:p>
    <w:p w14:paraId="3600BE6E" w14:textId="77777777" w:rsidR="003F667F" w:rsidRPr="003F667F" w:rsidRDefault="003F667F" w:rsidP="003F667F">
      <w:pPr>
        <w:rPr>
          <w:rFonts w:cstheme="minorHAnsi"/>
        </w:rPr>
      </w:pPr>
      <w:r w:rsidRPr="003F667F">
        <w:rPr>
          <w:rFonts w:cstheme="minorHAnsi"/>
        </w:rPr>
        <w:t>71.</w:t>
      </w:r>
      <w:r w:rsidRPr="003F667F">
        <w:rPr>
          <w:rFonts w:cstheme="minorHAnsi"/>
        </w:rPr>
        <w:tab/>
        <w:t>Kim HJ, Kim DJ, Kim SK, Kim SH, Rhee YM, Ahn CW, et al. Metabolic Abnormalities according to Severity of Non-alcoholic Fatty Liver Disease in Korean Adults. J Korean Soc Endocrinol. 2002;17(4):514-25.</w:t>
      </w:r>
    </w:p>
    <w:p w14:paraId="55966072" w14:textId="77777777" w:rsidR="003F667F" w:rsidRPr="003F667F" w:rsidRDefault="003F667F" w:rsidP="003F667F">
      <w:pPr>
        <w:rPr>
          <w:rFonts w:cstheme="minorHAnsi"/>
        </w:rPr>
      </w:pPr>
      <w:r w:rsidRPr="003F667F">
        <w:rPr>
          <w:rFonts w:cstheme="minorHAnsi"/>
        </w:rPr>
        <w:t>72.</w:t>
      </w:r>
      <w:r w:rsidRPr="003F667F">
        <w:rPr>
          <w:rFonts w:cstheme="minorHAnsi"/>
        </w:rPr>
        <w:tab/>
        <w:t>Kim HJ, Kim HJ, Lee KE, Kim DJ, Kim SK, Ahn CW, et al. Metabolic significance of nonalcoholic fatty liver disease in nonobese, nondiabetic adults. Archives of internal medicine. 2004;164(19):2169-75.</w:t>
      </w:r>
    </w:p>
    <w:p w14:paraId="04FED121" w14:textId="77777777" w:rsidR="003F667F" w:rsidRPr="003F667F" w:rsidRDefault="003F667F" w:rsidP="003F667F">
      <w:pPr>
        <w:rPr>
          <w:rFonts w:cstheme="minorHAnsi"/>
        </w:rPr>
      </w:pPr>
      <w:r w:rsidRPr="003F667F">
        <w:rPr>
          <w:rFonts w:cstheme="minorHAnsi"/>
        </w:rPr>
        <w:t>73.</w:t>
      </w:r>
      <w:r w:rsidRPr="003F667F">
        <w:rPr>
          <w:rFonts w:cstheme="minorHAnsi"/>
        </w:rPr>
        <w:tab/>
        <w:t>Kim HK, Suh CJ, Yoon HJ, Hwang YH, Lee KY, Park HY, et al. Association between Non-alcoholic Fatty Liver and Metabolic Diseases. J Korean Soc Endocrinol. 2002;17(4):526-34.</w:t>
      </w:r>
    </w:p>
    <w:p w14:paraId="3EA99F0D" w14:textId="77777777" w:rsidR="003F667F" w:rsidRPr="003F667F" w:rsidRDefault="003F667F" w:rsidP="003F667F">
      <w:pPr>
        <w:rPr>
          <w:rFonts w:cstheme="minorHAnsi"/>
        </w:rPr>
      </w:pPr>
      <w:r w:rsidRPr="003F667F">
        <w:rPr>
          <w:rFonts w:cstheme="minorHAnsi"/>
        </w:rPr>
        <w:t>74.</w:t>
      </w:r>
      <w:r w:rsidRPr="003F667F">
        <w:rPr>
          <w:rFonts w:cstheme="minorHAnsi"/>
        </w:rPr>
        <w:tab/>
        <w:t>Kim HK, Park JY, Lee KU, Lee GE, Jeon SH, Kim JH, et al. Effect of body weight and lifestyle changes on long-term course of nonalcoholic fatty liver disease in Koreans. Am J Med Sci. 2009;337(2):98-102.</w:t>
      </w:r>
    </w:p>
    <w:p w14:paraId="0C479B2E" w14:textId="77777777" w:rsidR="003F667F" w:rsidRPr="003F667F" w:rsidRDefault="003F667F" w:rsidP="003F667F">
      <w:pPr>
        <w:rPr>
          <w:rFonts w:cstheme="minorHAnsi"/>
        </w:rPr>
      </w:pPr>
      <w:r w:rsidRPr="003F667F">
        <w:rPr>
          <w:rFonts w:cstheme="minorHAnsi"/>
        </w:rPr>
        <w:t>75.</w:t>
      </w:r>
      <w:r w:rsidRPr="003F667F">
        <w:rPr>
          <w:rFonts w:cstheme="minorHAnsi"/>
        </w:rPr>
        <w:tab/>
        <w:t>Kim H-L, Chung GE, Park IY, Choi JM, Hwang S-M, Lee J-H, et al. Elevated Peripheral Blood Monocyte Fraction in Nonalcoholic Fatty Liver Disease. The Tohoku Journal of Experimental Medicine. 2011;223(3):227-33.</w:t>
      </w:r>
    </w:p>
    <w:p w14:paraId="3218E4F1" w14:textId="77777777" w:rsidR="003F667F" w:rsidRPr="003F667F" w:rsidRDefault="003F667F" w:rsidP="003F667F">
      <w:pPr>
        <w:rPr>
          <w:rFonts w:cstheme="minorHAnsi"/>
        </w:rPr>
      </w:pPr>
      <w:r w:rsidRPr="003F667F">
        <w:rPr>
          <w:rFonts w:cstheme="minorHAnsi"/>
        </w:rPr>
        <w:lastRenderedPageBreak/>
        <w:t>76.</w:t>
      </w:r>
      <w:r w:rsidRPr="003F667F">
        <w:rPr>
          <w:rFonts w:cstheme="minorHAnsi"/>
        </w:rPr>
        <w:tab/>
        <w:t>Kim HY, Kim CW, Park C-H, Choi JY, Han K, Merchant AT, et al. Low skeletal muscle mass is associated with non-alcoholic fatty liver disease in Korean adults: the Fifth Korea National Health and Nutrition Examination Survey. Hepatobiliary &amp; Pancreatic Diseases International. 2016;15(1):39-47.</w:t>
      </w:r>
    </w:p>
    <w:p w14:paraId="0013B1FE" w14:textId="77777777" w:rsidR="003F667F" w:rsidRPr="003F667F" w:rsidRDefault="003F667F" w:rsidP="003F667F">
      <w:pPr>
        <w:rPr>
          <w:rFonts w:cstheme="minorHAnsi"/>
        </w:rPr>
      </w:pPr>
      <w:r w:rsidRPr="003F667F">
        <w:rPr>
          <w:rFonts w:cstheme="minorHAnsi"/>
        </w:rPr>
        <w:t>77.</w:t>
      </w:r>
      <w:r w:rsidRPr="003F667F">
        <w:rPr>
          <w:rFonts w:cstheme="minorHAnsi"/>
        </w:rPr>
        <w:tab/>
        <w:t>Kim J, Lee DY, Park SE, Park CY, Lee WY, Oh KW, et al. Increased risk for development of coronary artery calcification in subjects with non-alcoholic fatty liver disease and systemic inflammation. PLoS One. 2017;12(7):e0180118.</w:t>
      </w:r>
    </w:p>
    <w:p w14:paraId="0EA018D8" w14:textId="77777777" w:rsidR="003F667F" w:rsidRPr="003F667F" w:rsidRDefault="003F667F" w:rsidP="003F667F">
      <w:pPr>
        <w:rPr>
          <w:rFonts w:cstheme="minorHAnsi"/>
        </w:rPr>
      </w:pPr>
      <w:r w:rsidRPr="003F667F">
        <w:rPr>
          <w:rFonts w:cstheme="minorHAnsi"/>
        </w:rPr>
        <w:t>78.</w:t>
      </w:r>
      <w:r w:rsidRPr="003F667F">
        <w:rPr>
          <w:rFonts w:cstheme="minorHAnsi"/>
        </w:rPr>
        <w:tab/>
        <w:t>Kim JH, Jung DH, Kwon YJ, Lee JI, Shim JY. The impact of the sleep duration on NAFLD score in Korean middle-aged adults: a community-based cohort study. Sleep Med. 2019;57:144-50.</w:t>
      </w:r>
    </w:p>
    <w:p w14:paraId="2EE5D975" w14:textId="77777777" w:rsidR="003F667F" w:rsidRPr="003F667F" w:rsidRDefault="003F667F" w:rsidP="003F667F">
      <w:pPr>
        <w:rPr>
          <w:rFonts w:cstheme="minorHAnsi"/>
        </w:rPr>
      </w:pPr>
      <w:r w:rsidRPr="003F667F">
        <w:rPr>
          <w:rFonts w:cstheme="minorHAnsi"/>
        </w:rPr>
        <w:t>79.</w:t>
      </w:r>
      <w:r w:rsidRPr="003F667F">
        <w:rPr>
          <w:rFonts w:cstheme="minorHAnsi"/>
        </w:rPr>
        <w:tab/>
        <w:t>Kim JK, Chon NR, Lim HC, Lee KS, Han KH, Chon CY, et al. Transitional features of histologic type of non-alcoholic fatty liver disease in Korean young men. J Gastroenterol Hepatol. 2012;27(1):142-8.</w:t>
      </w:r>
    </w:p>
    <w:p w14:paraId="42D42D79" w14:textId="77777777" w:rsidR="003F667F" w:rsidRPr="003F667F" w:rsidRDefault="003F667F" w:rsidP="003F667F">
      <w:pPr>
        <w:rPr>
          <w:rFonts w:cstheme="minorHAnsi"/>
        </w:rPr>
      </w:pPr>
      <w:r w:rsidRPr="003F667F">
        <w:rPr>
          <w:rFonts w:cstheme="minorHAnsi"/>
        </w:rPr>
        <w:t>80.</w:t>
      </w:r>
      <w:r w:rsidRPr="003F667F">
        <w:rPr>
          <w:rFonts w:cstheme="minorHAnsi"/>
        </w:rPr>
        <w:tab/>
        <w:t>Kim JM, Ha SY, Joh JW, Sinn DH, Jeong WK, Choi GS, et al. Predicting Hepatic Steatosis in Living Liver Donors via Noninvasive Methods. Medicine (Baltimore). 2016;95(7):e2718.</w:t>
      </w:r>
    </w:p>
    <w:p w14:paraId="60E145A9" w14:textId="77777777" w:rsidR="003F667F" w:rsidRPr="003F667F" w:rsidRDefault="003F667F" w:rsidP="003F667F">
      <w:pPr>
        <w:rPr>
          <w:rFonts w:cstheme="minorHAnsi"/>
        </w:rPr>
      </w:pPr>
      <w:r w:rsidRPr="003F667F">
        <w:rPr>
          <w:rFonts w:cstheme="minorHAnsi"/>
        </w:rPr>
        <w:t>81.</w:t>
      </w:r>
      <w:r w:rsidRPr="003F667F">
        <w:rPr>
          <w:rFonts w:cstheme="minorHAnsi"/>
        </w:rPr>
        <w:tab/>
        <w:t>Kim JY, Lee C, Oh M, Im JA, Lee JW, Chu SH, et al. Relationship between non-alcoholic fatty liver disease, metabolic syndrome and insulin resistance in Korean adults: A cross-sectional study. Clin Chim Acta. 2016;458:12-7.</w:t>
      </w:r>
    </w:p>
    <w:p w14:paraId="3D3A41E8" w14:textId="77777777" w:rsidR="003F667F" w:rsidRPr="003F667F" w:rsidRDefault="003F667F" w:rsidP="003F667F">
      <w:pPr>
        <w:rPr>
          <w:rFonts w:cstheme="minorHAnsi"/>
        </w:rPr>
      </w:pPr>
      <w:r w:rsidRPr="003F667F">
        <w:rPr>
          <w:rFonts w:cstheme="minorHAnsi"/>
        </w:rPr>
        <w:t>82.</w:t>
      </w:r>
      <w:r w:rsidRPr="003F667F">
        <w:rPr>
          <w:rFonts w:cstheme="minorHAnsi"/>
        </w:rPr>
        <w:tab/>
        <w:t>Jin YJ, Kim KM, Hwang S, et al. Exercise and diet modification in non-obese non-alcoholic fatty liver disease: analysis of biopsies of living liver donors. J Gastroenterol Hepatol. 2012;27(8):1341‐1347.</w:t>
      </w:r>
    </w:p>
    <w:p w14:paraId="7EFF2F21" w14:textId="77777777" w:rsidR="003F667F" w:rsidRPr="003F667F" w:rsidRDefault="003F667F" w:rsidP="003F667F">
      <w:pPr>
        <w:rPr>
          <w:rFonts w:cstheme="minorHAnsi"/>
        </w:rPr>
      </w:pPr>
      <w:r w:rsidRPr="003F667F">
        <w:rPr>
          <w:rFonts w:cstheme="minorHAnsi"/>
        </w:rPr>
        <w:t>83.</w:t>
      </w:r>
      <w:r w:rsidRPr="003F667F">
        <w:rPr>
          <w:rFonts w:cstheme="minorHAnsi"/>
        </w:rPr>
        <w:tab/>
        <w:t>Kim MK, Ahn CW, Nam JS, Kang S, Park JS, Kim KR. Association between nonalcoholic fatty liver disease and coronary artery calcification in postmenopausal women. Menopause. 2015;22(12):1323-7.</w:t>
      </w:r>
    </w:p>
    <w:p w14:paraId="1EBFFAA1" w14:textId="77777777" w:rsidR="003F667F" w:rsidRPr="003F667F" w:rsidRDefault="003F667F" w:rsidP="003F667F">
      <w:pPr>
        <w:rPr>
          <w:rFonts w:cstheme="minorHAnsi"/>
        </w:rPr>
      </w:pPr>
      <w:r w:rsidRPr="003F667F">
        <w:rPr>
          <w:rFonts w:cstheme="minorHAnsi"/>
        </w:rPr>
        <w:t>84.</w:t>
      </w:r>
      <w:r w:rsidRPr="003F667F">
        <w:rPr>
          <w:rFonts w:cstheme="minorHAnsi"/>
        </w:rPr>
        <w:tab/>
        <w:t>Kim NH, Jung YS, Hong HP, Park JH, Kim HJ, Park DI, et al. Association between cotinine-verified smoking status and risk of nonalcoholic fatty liver disease. Liver International. 2018.</w:t>
      </w:r>
    </w:p>
    <w:p w14:paraId="45FEACDB" w14:textId="77777777" w:rsidR="003F667F" w:rsidRPr="003F667F" w:rsidRDefault="003F667F" w:rsidP="003F667F">
      <w:pPr>
        <w:rPr>
          <w:rFonts w:cstheme="minorHAnsi"/>
        </w:rPr>
      </w:pPr>
      <w:r w:rsidRPr="003F667F">
        <w:rPr>
          <w:rFonts w:cstheme="minorHAnsi"/>
        </w:rPr>
        <w:t>85.</w:t>
      </w:r>
      <w:r w:rsidRPr="003F667F">
        <w:rPr>
          <w:rFonts w:cstheme="minorHAnsi"/>
        </w:rPr>
        <w:tab/>
        <w:t>Kim NH, Kim JH, Kim YJ, Yoo HJ, Kim HY, Seo JA, et al. Clinical and metabolic factors associated with development and regression of nonalcoholic fatty liver disease in nonobese subjects. Liver Int. 2014;34(4):604-11.</w:t>
      </w:r>
    </w:p>
    <w:p w14:paraId="563A3A81" w14:textId="77777777" w:rsidR="003F667F" w:rsidRPr="003F667F" w:rsidRDefault="003F667F" w:rsidP="003F667F">
      <w:pPr>
        <w:rPr>
          <w:rFonts w:cstheme="minorHAnsi"/>
        </w:rPr>
      </w:pPr>
      <w:r w:rsidRPr="003F667F">
        <w:rPr>
          <w:rFonts w:cstheme="minorHAnsi"/>
        </w:rPr>
        <w:t>86.</w:t>
      </w:r>
      <w:r w:rsidRPr="003F667F">
        <w:rPr>
          <w:rFonts w:cstheme="minorHAnsi"/>
        </w:rPr>
        <w:tab/>
        <w:t>Kim S, Chang Y, Sung E, Kim CH, Yun KE, Jung HS, et al. Non-alcoholic fatty liver disease and the development of nephrolithiasis: A cohort study. PLoS One. 2017;12(10):e0184506.</w:t>
      </w:r>
    </w:p>
    <w:p w14:paraId="12E344C0" w14:textId="77777777" w:rsidR="003F667F" w:rsidRPr="003F667F" w:rsidRDefault="003F667F" w:rsidP="003F667F">
      <w:pPr>
        <w:rPr>
          <w:rFonts w:cstheme="minorHAnsi"/>
        </w:rPr>
      </w:pPr>
      <w:r w:rsidRPr="003F667F">
        <w:rPr>
          <w:rFonts w:cstheme="minorHAnsi"/>
        </w:rPr>
        <w:t>87.</w:t>
      </w:r>
      <w:r w:rsidRPr="003F667F">
        <w:rPr>
          <w:rFonts w:cstheme="minorHAnsi"/>
        </w:rPr>
        <w:tab/>
        <w:t>Kim S, Choi J, Kim M. Insulin resistance, inflammation, and nonalcoholic fatty liver disease in non-obese adults without metabolic syndrome components. Hepatol Int. 2013;7(2):586-91.</w:t>
      </w:r>
    </w:p>
    <w:p w14:paraId="33D14414" w14:textId="77777777" w:rsidR="003F667F" w:rsidRPr="003F667F" w:rsidRDefault="003F667F" w:rsidP="003F667F">
      <w:pPr>
        <w:rPr>
          <w:rFonts w:cstheme="minorHAnsi"/>
        </w:rPr>
      </w:pPr>
      <w:r w:rsidRPr="003F667F">
        <w:rPr>
          <w:rFonts w:cstheme="minorHAnsi"/>
        </w:rPr>
        <w:t>88.</w:t>
      </w:r>
      <w:r w:rsidRPr="003F667F">
        <w:rPr>
          <w:rFonts w:cstheme="minorHAnsi"/>
        </w:rPr>
        <w:tab/>
        <w:t>Kim SH, Lee JW, Hwang HJ. Associations between combinations of body mass index plus non-alcoholic fatty liver disease and diabetes mellitus among Korean adults. Asia Pacific journal of clinical nutrition. 2011;20(1):14-20.</w:t>
      </w:r>
    </w:p>
    <w:p w14:paraId="7E2D944B" w14:textId="77777777" w:rsidR="003F667F" w:rsidRPr="003F667F" w:rsidRDefault="003F667F" w:rsidP="003F667F">
      <w:pPr>
        <w:rPr>
          <w:rFonts w:cstheme="minorHAnsi"/>
        </w:rPr>
      </w:pPr>
      <w:r w:rsidRPr="003F667F">
        <w:rPr>
          <w:rFonts w:cstheme="minorHAnsi"/>
        </w:rPr>
        <w:t>89.</w:t>
      </w:r>
      <w:r w:rsidRPr="003F667F">
        <w:rPr>
          <w:rFonts w:cstheme="minorHAnsi"/>
        </w:rPr>
        <w:tab/>
        <w:t xml:space="preserve">Kim NH, Park J, Kim SH, et al. Non-alcoholic fatty liver disease, metabolic syndrome and subclinical cardiovascular changes in the general population. Heart. 2014;100(12):938‐943. </w:t>
      </w:r>
    </w:p>
    <w:p w14:paraId="359F0A11" w14:textId="77777777" w:rsidR="003F667F" w:rsidRPr="003F667F" w:rsidRDefault="003F667F" w:rsidP="003F667F">
      <w:pPr>
        <w:rPr>
          <w:rFonts w:cstheme="minorHAnsi"/>
        </w:rPr>
      </w:pPr>
      <w:r w:rsidRPr="003F667F">
        <w:rPr>
          <w:rFonts w:cstheme="minorHAnsi"/>
        </w:rPr>
        <w:t>90.</w:t>
      </w:r>
      <w:r w:rsidRPr="003F667F">
        <w:rPr>
          <w:rFonts w:cstheme="minorHAnsi"/>
        </w:rPr>
        <w:tab/>
        <w:t>Kim SM, Kim JA, Han JH, Cho KH, Yoon D. Nonalcoholic Fatty Liver Disease and Metabolic Syndrome in Nonobese, Nondiabetic Adults. Korean J Obes. 2006;15(1):44-51.</w:t>
      </w:r>
    </w:p>
    <w:p w14:paraId="3151FBBA" w14:textId="77777777" w:rsidR="003F667F" w:rsidRPr="003F667F" w:rsidRDefault="003F667F" w:rsidP="003F667F">
      <w:pPr>
        <w:rPr>
          <w:rFonts w:cstheme="minorHAnsi"/>
        </w:rPr>
      </w:pPr>
      <w:r w:rsidRPr="003F667F">
        <w:rPr>
          <w:rFonts w:cstheme="minorHAnsi"/>
        </w:rPr>
        <w:t>91.</w:t>
      </w:r>
      <w:r w:rsidRPr="003F667F">
        <w:rPr>
          <w:rFonts w:cstheme="minorHAnsi"/>
        </w:rPr>
        <w:tab/>
        <w:t>Kim SS, Cho HJ, Kim HJ, Kang DR, Berry JR, Kim JH, et al. Nonalcoholic fatty liver disease as a sentinel marker for the development of diabetes mellitus in non-obese subjects. Dig Liver Dis. 2018;50(4):370-7.</w:t>
      </w:r>
    </w:p>
    <w:p w14:paraId="3132E856" w14:textId="77777777" w:rsidR="003F667F" w:rsidRPr="003F667F" w:rsidRDefault="003F667F" w:rsidP="003F667F">
      <w:pPr>
        <w:rPr>
          <w:rFonts w:cstheme="minorHAnsi"/>
        </w:rPr>
      </w:pPr>
      <w:r w:rsidRPr="003F667F">
        <w:rPr>
          <w:rFonts w:cstheme="minorHAnsi"/>
        </w:rPr>
        <w:t>92.</w:t>
      </w:r>
      <w:r w:rsidRPr="003F667F">
        <w:rPr>
          <w:rFonts w:cstheme="minorHAnsi"/>
        </w:rPr>
        <w:tab/>
        <w:t>Kim SY, Shim KW, Lee HS, Lee SH, Kim HL, Oh YA. The Association of Nonalcoholic Fatty Liver Disease with Metabolic Syndrome. J Korean Acad Fam Med. 2007;28(9):667-74.</w:t>
      </w:r>
    </w:p>
    <w:p w14:paraId="0907F5F3" w14:textId="77777777" w:rsidR="003F667F" w:rsidRPr="003F667F" w:rsidRDefault="003F667F" w:rsidP="003F667F">
      <w:pPr>
        <w:rPr>
          <w:rFonts w:cstheme="minorHAnsi"/>
        </w:rPr>
      </w:pPr>
      <w:r w:rsidRPr="003F667F">
        <w:rPr>
          <w:rFonts w:cstheme="minorHAnsi"/>
        </w:rPr>
        <w:t>93.</w:t>
      </w:r>
      <w:r w:rsidRPr="003F667F">
        <w:rPr>
          <w:rFonts w:cstheme="minorHAnsi"/>
        </w:rPr>
        <w:tab/>
        <w:t>Kim TJ, Sinn DH, Min YW, Son HJ, Kim JJ, Chang Y, et al. A cohort study on Helicobacter pylori infection associated with nonalcoholic fatty liver disease. J Gastroenterol. 2017;52(11):1201-10.</w:t>
      </w:r>
    </w:p>
    <w:p w14:paraId="1173226E" w14:textId="77777777" w:rsidR="003F667F" w:rsidRPr="003F667F" w:rsidRDefault="003F667F" w:rsidP="003F667F">
      <w:pPr>
        <w:rPr>
          <w:rFonts w:cstheme="minorHAnsi"/>
        </w:rPr>
      </w:pPr>
      <w:r w:rsidRPr="003F667F">
        <w:rPr>
          <w:rFonts w:cstheme="minorHAnsi"/>
        </w:rPr>
        <w:t>94.</w:t>
      </w:r>
      <w:r w:rsidRPr="003F667F">
        <w:rPr>
          <w:rFonts w:cstheme="minorHAnsi"/>
        </w:rPr>
        <w:tab/>
        <w:t>Kim YC, Cho YK, Lee WY, Kim HJ, Park JH, Park DI, et al. Serum adipocyte-specific fatty acid-binding protein is associated with nonalcoholic fatty liver disease in apparently healthy subjects. J Nutr Biochem. 2011;22(3):289-92.</w:t>
      </w:r>
    </w:p>
    <w:p w14:paraId="08FC7D74" w14:textId="77777777" w:rsidR="003F667F" w:rsidRPr="003F667F" w:rsidRDefault="003F667F" w:rsidP="003F667F">
      <w:pPr>
        <w:rPr>
          <w:rFonts w:cstheme="minorHAnsi"/>
        </w:rPr>
      </w:pPr>
      <w:r w:rsidRPr="003F667F">
        <w:rPr>
          <w:rFonts w:cstheme="minorHAnsi"/>
        </w:rPr>
        <w:lastRenderedPageBreak/>
        <w:t>95.</w:t>
      </w:r>
      <w:r w:rsidRPr="003F667F">
        <w:rPr>
          <w:rFonts w:cstheme="minorHAnsi"/>
        </w:rPr>
        <w:tab/>
        <w:t>Kim YS, Jung ES, Hur W, Bae SH, Choi JY, Song MJ, et al. Noninvasive predictors of nonalcoholic steatohepatitis in Korean patients with histologically proven nonalcoholic fatty liver disease. Clin Mol Hepatol. 2013;19(2):120-30.</w:t>
      </w:r>
    </w:p>
    <w:p w14:paraId="5965740D" w14:textId="77777777" w:rsidR="003F667F" w:rsidRPr="003F667F" w:rsidRDefault="003F667F" w:rsidP="003F667F">
      <w:pPr>
        <w:rPr>
          <w:rFonts w:cstheme="minorHAnsi"/>
        </w:rPr>
      </w:pPr>
      <w:r w:rsidRPr="003F667F">
        <w:rPr>
          <w:rFonts w:cstheme="minorHAnsi"/>
        </w:rPr>
        <w:t>96.</w:t>
      </w:r>
      <w:r w:rsidRPr="003F667F">
        <w:rPr>
          <w:rFonts w:cstheme="minorHAnsi"/>
        </w:rPr>
        <w:tab/>
        <w:t>Koo BK, Joo SK, Kim D, Bae JM, Park JH, Kim JH, et al. Additive effects of PNPLA3 and TM6SF2 on the histological severity of non-alcoholic fatty liver disease. J Gastroenterol Hepatol. 2018;33(6):1277-85.</w:t>
      </w:r>
    </w:p>
    <w:p w14:paraId="2421F74F" w14:textId="77777777" w:rsidR="003F667F" w:rsidRPr="003F667F" w:rsidRDefault="003F667F" w:rsidP="003F667F">
      <w:pPr>
        <w:rPr>
          <w:rFonts w:cstheme="minorHAnsi"/>
        </w:rPr>
      </w:pPr>
      <w:r w:rsidRPr="003F667F">
        <w:rPr>
          <w:rFonts w:cstheme="minorHAnsi"/>
        </w:rPr>
        <w:t>97.</w:t>
      </w:r>
      <w:r w:rsidRPr="003F667F">
        <w:rPr>
          <w:rFonts w:cstheme="minorHAnsi"/>
        </w:rPr>
        <w:tab/>
        <w:t>Kwak MS, Kim D, Chung GE, Kim W, Kim YJ, Yoon JH. Role of physical activity in nonalcoholic fatty liver disease in terms of visceral obesity and insulin resistance. Liver Int. 2015;35(3):944-52.</w:t>
      </w:r>
    </w:p>
    <w:p w14:paraId="46194A58" w14:textId="77777777" w:rsidR="003F667F" w:rsidRPr="003F667F" w:rsidRDefault="003F667F" w:rsidP="003F667F">
      <w:pPr>
        <w:rPr>
          <w:rFonts w:cstheme="minorHAnsi"/>
        </w:rPr>
      </w:pPr>
      <w:r w:rsidRPr="003F667F">
        <w:rPr>
          <w:rFonts w:cstheme="minorHAnsi"/>
        </w:rPr>
        <w:t>98.</w:t>
      </w:r>
      <w:r w:rsidRPr="003F667F">
        <w:rPr>
          <w:rFonts w:cstheme="minorHAnsi"/>
        </w:rPr>
        <w:tab/>
        <w:t>Kwak MS, Kim KW, Seo H, Chung GE, Yim JY, Kim D. Non-obese fatty liver disease is associated with lacunar infarct. Liver Int. 2018;38(7):1292-9.</w:t>
      </w:r>
    </w:p>
    <w:p w14:paraId="5345F818" w14:textId="77777777" w:rsidR="003F667F" w:rsidRPr="003F667F" w:rsidRDefault="003F667F" w:rsidP="003F667F">
      <w:pPr>
        <w:rPr>
          <w:rFonts w:cstheme="minorHAnsi"/>
        </w:rPr>
      </w:pPr>
      <w:r w:rsidRPr="003F667F">
        <w:rPr>
          <w:rFonts w:cstheme="minorHAnsi"/>
        </w:rPr>
        <w:t>99.</w:t>
      </w:r>
      <w:r w:rsidRPr="003F667F">
        <w:rPr>
          <w:rFonts w:cstheme="minorHAnsi"/>
        </w:rPr>
        <w:tab/>
        <w:t>Kwak MS, Yim JY, Kim D, Park MJ, Lim SH, Yang JI, et al. Nonalcoholic fatty liver disease is associated with coronary artery calcium score in diabetes patients with higher HbA1c. Diabetol Metab Syndr. 2015;7:28.</w:t>
      </w:r>
    </w:p>
    <w:p w14:paraId="3E4BA0A9" w14:textId="77777777" w:rsidR="003F667F" w:rsidRPr="003F667F" w:rsidRDefault="003F667F" w:rsidP="003F667F">
      <w:pPr>
        <w:rPr>
          <w:rFonts w:cstheme="minorHAnsi"/>
        </w:rPr>
      </w:pPr>
      <w:r w:rsidRPr="003F667F">
        <w:rPr>
          <w:rFonts w:cstheme="minorHAnsi"/>
        </w:rPr>
        <w:t>100.</w:t>
      </w:r>
      <w:r w:rsidRPr="003F667F">
        <w:rPr>
          <w:rFonts w:cstheme="minorHAnsi"/>
        </w:rPr>
        <w:tab/>
        <w:t>Kwak MS, Kim E, Jang EJ, Lee CH. The association of non-alcoholic fatty liver disease with lung function: A survey design analysis using propensity score. Respirology. 2018;23(1):82-8.</w:t>
      </w:r>
    </w:p>
    <w:p w14:paraId="765F5B78" w14:textId="77777777" w:rsidR="003F667F" w:rsidRPr="003F667F" w:rsidRDefault="003F667F" w:rsidP="003F667F">
      <w:pPr>
        <w:rPr>
          <w:rFonts w:cstheme="minorHAnsi"/>
        </w:rPr>
      </w:pPr>
      <w:r w:rsidRPr="003F667F">
        <w:rPr>
          <w:rFonts w:cstheme="minorHAnsi"/>
        </w:rPr>
        <w:t>101.</w:t>
      </w:r>
      <w:r w:rsidRPr="003F667F">
        <w:rPr>
          <w:rFonts w:cstheme="minorHAnsi"/>
        </w:rPr>
        <w:tab/>
        <w:t>Kwak MS, Kim D, Chung GE, Kim W, Kim YJ, Yoon JH. Cholecystectomy is independently associated with nonalcoholic fatty liver disease in an Asian population. World J Gastroenterol. 2015;21(20):6287-95.</w:t>
      </w:r>
    </w:p>
    <w:p w14:paraId="4344EFE6" w14:textId="77777777" w:rsidR="003F667F" w:rsidRPr="003F667F" w:rsidRDefault="003F667F" w:rsidP="003F667F">
      <w:pPr>
        <w:rPr>
          <w:rFonts w:cstheme="minorHAnsi"/>
        </w:rPr>
      </w:pPr>
      <w:r w:rsidRPr="003F667F">
        <w:rPr>
          <w:rFonts w:cstheme="minorHAnsi"/>
        </w:rPr>
        <w:t>102.</w:t>
      </w:r>
      <w:r w:rsidRPr="003F667F">
        <w:rPr>
          <w:rFonts w:cstheme="minorHAnsi"/>
        </w:rPr>
        <w:tab/>
        <w:t>Kwon YM, Oh SW, Hwang SS, Lee C, Kwon H, Chung GE. Association of nonalcoholic fatty liver disease with components of metabolic syndrome according to body mass index in Korean adults. Am J Gastroenterol. 2012;107(12):1852-8.</w:t>
      </w:r>
    </w:p>
    <w:p w14:paraId="46B41436" w14:textId="77777777" w:rsidR="003F667F" w:rsidRPr="003F667F" w:rsidRDefault="003F667F" w:rsidP="003F667F">
      <w:pPr>
        <w:rPr>
          <w:rFonts w:cstheme="minorHAnsi"/>
        </w:rPr>
      </w:pPr>
      <w:r w:rsidRPr="003F667F">
        <w:rPr>
          <w:rFonts w:cstheme="minorHAnsi"/>
        </w:rPr>
        <w:t>103.</w:t>
      </w:r>
      <w:r w:rsidRPr="003F667F">
        <w:rPr>
          <w:rFonts w:cstheme="minorHAnsi"/>
        </w:rPr>
        <w:tab/>
        <w:t>Lee H, Kim G, Choi YJ, Huh BW, Lee BW, Kang ES, et al. Association between Non-Alcoholic Steatohepatitis and Left Ventricular Diastolic Dysfunction in Type 2 Diabetes Mellitus. Diabetes Metab J. 2019.</w:t>
      </w:r>
    </w:p>
    <w:p w14:paraId="0578244D" w14:textId="77777777" w:rsidR="003F667F" w:rsidRPr="003F667F" w:rsidRDefault="003F667F" w:rsidP="003F667F">
      <w:pPr>
        <w:rPr>
          <w:rFonts w:cstheme="minorHAnsi"/>
        </w:rPr>
      </w:pPr>
      <w:r w:rsidRPr="003F667F">
        <w:rPr>
          <w:rFonts w:cstheme="minorHAnsi"/>
        </w:rPr>
        <w:t>104.</w:t>
      </w:r>
      <w:r w:rsidRPr="003F667F">
        <w:rPr>
          <w:rFonts w:cstheme="minorHAnsi"/>
        </w:rPr>
        <w:tab/>
        <w:t>Lee HW, Park SY, Kim SU, Jang JY, Park H, Kim JK, et al. Discrimination of Nonalcoholic Steatohepatitis Using Transient Elastography in Patients with Nonalcoholic Fatty Liver Disease. PLoS One. 2016;11(6):e0157358.</w:t>
      </w:r>
    </w:p>
    <w:p w14:paraId="6D1558CA" w14:textId="77777777" w:rsidR="003F667F" w:rsidRPr="003F667F" w:rsidRDefault="003F667F" w:rsidP="003F667F">
      <w:pPr>
        <w:rPr>
          <w:rFonts w:cstheme="minorHAnsi"/>
        </w:rPr>
      </w:pPr>
      <w:r w:rsidRPr="003F667F">
        <w:rPr>
          <w:rFonts w:cstheme="minorHAnsi"/>
        </w:rPr>
        <w:t>105.</w:t>
      </w:r>
      <w:r w:rsidRPr="003F667F">
        <w:rPr>
          <w:rFonts w:cstheme="minorHAnsi"/>
        </w:rPr>
        <w:tab/>
        <w:t>Lee HW, Kim BK, Kim SU, Park JY, Kim DY, Ahn SH, et al. Prevalence and Predictors of Significant Fibrosis Among Subjects with Transient Elastography-Defined Nonalcoholic Fatty Liver Disease. Dig Dis Sci. 2017;62(8):2150-8.</w:t>
      </w:r>
    </w:p>
    <w:p w14:paraId="66FC2DC6" w14:textId="77777777" w:rsidR="003F667F" w:rsidRPr="003F667F" w:rsidRDefault="003F667F" w:rsidP="003F667F">
      <w:pPr>
        <w:rPr>
          <w:rFonts w:cstheme="minorHAnsi"/>
        </w:rPr>
      </w:pPr>
      <w:r w:rsidRPr="003F667F">
        <w:rPr>
          <w:rFonts w:cstheme="minorHAnsi"/>
        </w:rPr>
        <w:t>106.</w:t>
      </w:r>
      <w:r w:rsidRPr="003F667F">
        <w:rPr>
          <w:rFonts w:cstheme="minorHAnsi"/>
        </w:rPr>
        <w:tab/>
        <w:t>Lee HW, Kim KJ, Jung KS, Chon YE, Huh JH, Park KH, et al. The relationship between visceral obesity and hepatic steatosis measured by controlled attenuation parameter. PLoS One. 2017;12(10):e0187066.</w:t>
      </w:r>
    </w:p>
    <w:p w14:paraId="7374F073" w14:textId="77777777" w:rsidR="003F667F" w:rsidRPr="003F667F" w:rsidRDefault="003F667F" w:rsidP="003F667F">
      <w:pPr>
        <w:rPr>
          <w:rFonts w:cstheme="minorHAnsi"/>
        </w:rPr>
      </w:pPr>
      <w:r w:rsidRPr="003F667F">
        <w:rPr>
          <w:rFonts w:cstheme="minorHAnsi"/>
        </w:rPr>
        <w:t>107.</w:t>
      </w:r>
      <w:r w:rsidRPr="003F667F">
        <w:rPr>
          <w:rFonts w:cstheme="minorHAnsi"/>
        </w:rPr>
        <w:tab/>
        <w:t>Lee J, Yoon K, Ryu S, Chang Y, Kim HR. High-normal levels of hs-CRP predict the development of non-alcoholic fatty liver in healthy men. PLoS One. 2017;12(2):e0172666.</w:t>
      </w:r>
    </w:p>
    <w:p w14:paraId="68395EB7" w14:textId="77777777" w:rsidR="003F667F" w:rsidRPr="003F667F" w:rsidRDefault="003F667F" w:rsidP="003F667F">
      <w:pPr>
        <w:rPr>
          <w:rFonts w:cstheme="minorHAnsi"/>
        </w:rPr>
      </w:pPr>
      <w:r w:rsidRPr="003F667F">
        <w:rPr>
          <w:rFonts w:cstheme="minorHAnsi"/>
        </w:rPr>
        <w:t>108.</w:t>
      </w:r>
      <w:r w:rsidRPr="003F667F">
        <w:rPr>
          <w:rFonts w:cstheme="minorHAnsi"/>
        </w:rPr>
        <w:tab/>
        <w:t>Lee JA, Lee SH, Son JW, Kim J, Oh YS, Shinn SH. Association of Non-alcoholic Fatty Liver Disease with Insulin Resistance in Non-Diabetic, Normal Weight Adults. Korean J Med. 2004;67(5):506-12.</w:t>
      </w:r>
    </w:p>
    <w:p w14:paraId="7BF384E5" w14:textId="77777777" w:rsidR="003F667F" w:rsidRPr="003F667F" w:rsidRDefault="003F667F" w:rsidP="003F667F">
      <w:pPr>
        <w:rPr>
          <w:rFonts w:cstheme="minorHAnsi"/>
        </w:rPr>
      </w:pPr>
      <w:r w:rsidRPr="003F667F">
        <w:rPr>
          <w:rFonts w:cstheme="minorHAnsi"/>
        </w:rPr>
        <w:t>109.</w:t>
      </w:r>
      <w:r w:rsidRPr="003F667F">
        <w:rPr>
          <w:rFonts w:cstheme="minorHAnsi"/>
        </w:rPr>
        <w:tab/>
        <w:t>Lee JE, Lee YJ, Chung SY, Cho HW, Park BJ, Jung DH. Severity of nonalcoholic fatty liver disease is associated with subclinical cerebro-cardiovascular atherosclerosis risk in Korean men. PLoS One. 2018;13(3):e0193191.</w:t>
      </w:r>
    </w:p>
    <w:p w14:paraId="483E2D0B" w14:textId="77777777" w:rsidR="003F667F" w:rsidRPr="003F667F" w:rsidRDefault="003F667F" w:rsidP="003F667F">
      <w:pPr>
        <w:rPr>
          <w:rFonts w:cstheme="minorHAnsi"/>
        </w:rPr>
      </w:pPr>
      <w:r w:rsidRPr="003F667F">
        <w:rPr>
          <w:rFonts w:cstheme="minorHAnsi"/>
        </w:rPr>
        <w:t>110.</w:t>
      </w:r>
      <w:r w:rsidRPr="003F667F">
        <w:rPr>
          <w:rFonts w:cstheme="minorHAnsi"/>
        </w:rPr>
        <w:tab/>
        <w:t>Lee JI, Kim MC, Moon BS, Song YS, Han EN, Lee HS, et al. The Relationship between 10-Year Cardiovascular Risk Calculated Using the Pooled Cohort Equation and the Severity of Non-Alcoholic Fatty Liver Disease. Endocrinol Metab (Seoul). 2016;31(1):86-92.</w:t>
      </w:r>
    </w:p>
    <w:p w14:paraId="1452CF8C" w14:textId="77777777" w:rsidR="003F667F" w:rsidRPr="003F667F" w:rsidRDefault="003F667F" w:rsidP="003F667F">
      <w:pPr>
        <w:rPr>
          <w:rFonts w:cstheme="minorHAnsi"/>
        </w:rPr>
      </w:pPr>
      <w:r w:rsidRPr="003F667F">
        <w:rPr>
          <w:rFonts w:cstheme="minorHAnsi"/>
        </w:rPr>
        <w:t>111.</w:t>
      </w:r>
      <w:r w:rsidRPr="003F667F">
        <w:rPr>
          <w:rFonts w:cstheme="minorHAnsi"/>
        </w:rPr>
        <w:tab/>
        <w:t>Lee JY, Kim KM, Lee SG, Yu E, Lim YS, Lee HC, et al. Prevalence and risk factors of non-alcoholic fatty liver disease in potential living liver donors in Korea: a review of 589 consecutive liver biopsies in a single center. J Hepatol. 2007;47(2):239-44.</w:t>
      </w:r>
    </w:p>
    <w:p w14:paraId="47F0EB73" w14:textId="77777777" w:rsidR="003F667F" w:rsidRPr="003F667F" w:rsidRDefault="003F667F" w:rsidP="003F667F">
      <w:pPr>
        <w:rPr>
          <w:rFonts w:cstheme="minorHAnsi"/>
        </w:rPr>
      </w:pPr>
      <w:r w:rsidRPr="003F667F">
        <w:rPr>
          <w:rFonts w:cstheme="minorHAnsi"/>
        </w:rPr>
        <w:t>112.</w:t>
      </w:r>
      <w:r w:rsidRPr="003F667F">
        <w:rPr>
          <w:rFonts w:cstheme="minorHAnsi"/>
        </w:rPr>
        <w:tab/>
        <w:t>Lee K, Sung JA, Kim JS, Park TJ. The roles of obesity and gender on the relationship between metabolic risk factors and non-alcoholic fatty liver disease in Koreans. Diabetes Metab Res Rev. 2009;25(2):150-5.</w:t>
      </w:r>
    </w:p>
    <w:p w14:paraId="00858076" w14:textId="77777777" w:rsidR="003F667F" w:rsidRPr="003F667F" w:rsidRDefault="003F667F" w:rsidP="003F667F">
      <w:pPr>
        <w:rPr>
          <w:rFonts w:cstheme="minorHAnsi"/>
        </w:rPr>
      </w:pPr>
      <w:r w:rsidRPr="003F667F">
        <w:rPr>
          <w:rFonts w:cstheme="minorHAnsi"/>
        </w:rPr>
        <w:t>113.</w:t>
      </w:r>
      <w:r w:rsidRPr="003F667F">
        <w:rPr>
          <w:rFonts w:cstheme="minorHAnsi"/>
        </w:rPr>
        <w:tab/>
        <w:t>Lee KE, Kim YM, Kang ES, Kim HJ, Chung HW, Lee SH, et al. Metabolic significance of non-alcoholic fatty liver disease in non-obese adults. Korean J Med. 2002;63(5):488-95.</w:t>
      </w:r>
    </w:p>
    <w:p w14:paraId="1C9DCEA4" w14:textId="77777777" w:rsidR="003F667F" w:rsidRPr="003F667F" w:rsidRDefault="003F667F" w:rsidP="003F667F">
      <w:pPr>
        <w:rPr>
          <w:rFonts w:cstheme="minorHAnsi"/>
        </w:rPr>
      </w:pPr>
      <w:r w:rsidRPr="003F667F">
        <w:rPr>
          <w:rFonts w:cstheme="minorHAnsi"/>
        </w:rPr>
        <w:lastRenderedPageBreak/>
        <w:t>114.</w:t>
      </w:r>
      <w:r w:rsidRPr="003F667F">
        <w:rPr>
          <w:rFonts w:cstheme="minorHAnsi"/>
        </w:rPr>
        <w:tab/>
        <w:t>Lee KW, Bang KB, Rhee EJ, Kwon HJ, Lee MY, Cho YK. Impact of hypothyroidism on the development of non-alcoholic fatty liver disease: A 4-year retrospective cohort study. Clin Mol Hepatol. 2015;21(4):372-8.</w:t>
      </w:r>
    </w:p>
    <w:p w14:paraId="6D0D1DA7" w14:textId="77777777" w:rsidR="003F667F" w:rsidRPr="003F667F" w:rsidRDefault="003F667F" w:rsidP="003F667F">
      <w:pPr>
        <w:rPr>
          <w:rFonts w:cstheme="minorHAnsi"/>
        </w:rPr>
      </w:pPr>
      <w:r w:rsidRPr="003F667F">
        <w:rPr>
          <w:rFonts w:cstheme="minorHAnsi"/>
        </w:rPr>
        <w:t>115.</w:t>
      </w:r>
      <w:r w:rsidRPr="003F667F">
        <w:rPr>
          <w:rFonts w:cstheme="minorHAnsi"/>
        </w:rPr>
        <w:tab/>
        <w:t>Lee MJ, Kim EH, Bae SJ, Kim GA, Park SW, Choe J, et al. Age-Related Decrease in Skeletal Muscle Mass Is an Independent Risk Factor for Incident Nonalcoholic Fatty Liver Disease: A 10-Year Retrospective Cohort Study. Gut Liver. 2019;13(1):67-76.</w:t>
      </w:r>
    </w:p>
    <w:p w14:paraId="2B377E3A" w14:textId="77777777" w:rsidR="003F667F" w:rsidRPr="003F667F" w:rsidRDefault="003F667F" w:rsidP="003F667F">
      <w:pPr>
        <w:rPr>
          <w:rFonts w:cstheme="minorHAnsi"/>
        </w:rPr>
      </w:pPr>
      <w:r w:rsidRPr="003F667F">
        <w:rPr>
          <w:rFonts w:cstheme="minorHAnsi"/>
        </w:rPr>
        <w:t>116.</w:t>
      </w:r>
      <w:r w:rsidRPr="003F667F">
        <w:rPr>
          <w:rFonts w:cstheme="minorHAnsi"/>
        </w:rPr>
        <w:tab/>
        <w:t>Lee MK, Park HJ, Jeon WS, Park SE, Park CY, Lee WY, et al. Higher association of coronary artery calcification with non-alcoholic fatty liver disease than with abdominal obesity in middle-aged Korean men: the Kangbuk Samsung Health Study. Cardiovasc Diabetol. 2015;14:88.</w:t>
      </w:r>
    </w:p>
    <w:p w14:paraId="0AF23E2E" w14:textId="77777777" w:rsidR="003F667F" w:rsidRPr="003F667F" w:rsidRDefault="003F667F" w:rsidP="003F667F">
      <w:pPr>
        <w:rPr>
          <w:rFonts w:cstheme="minorHAnsi"/>
        </w:rPr>
      </w:pPr>
      <w:r w:rsidRPr="003F667F">
        <w:rPr>
          <w:rFonts w:cstheme="minorHAnsi"/>
        </w:rPr>
        <w:t>117.</w:t>
      </w:r>
      <w:r w:rsidRPr="003F667F">
        <w:rPr>
          <w:rFonts w:cstheme="minorHAnsi"/>
        </w:rPr>
        <w:tab/>
        <w:t>Lee S, Ko BJ, Gong Y, Han K, Lee A, Han BD, et al. Self-reported eating speed in relation to non-alcoholic fatty liver disease in adults. Eur J Nutr. 2016;55(1):327-33.</w:t>
      </w:r>
    </w:p>
    <w:p w14:paraId="0A482CA7" w14:textId="77777777" w:rsidR="003F667F" w:rsidRPr="003F667F" w:rsidRDefault="003F667F" w:rsidP="003F667F">
      <w:pPr>
        <w:rPr>
          <w:rFonts w:cstheme="minorHAnsi"/>
        </w:rPr>
      </w:pPr>
      <w:r w:rsidRPr="003F667F">
        <w:rPr>
          <w:rFonts w:cstheme="minorHAnsi"/>
        </w:rPr>
        <w:t>118.</w:t>
      </w:r>
      <w:r w:rsidRPr="003F667F">
        <w:rPr>
          <w:rFonts w:cstheme="minorHAnsi"/>
        </w:rPr>
        <w:tab/>
        <w:t>Lee SB, Park GM, Lee JY, Lee BU, Park JH, Kim BG, et al. Association between non-alcoholic fatty liver disease and subclinical coronary atherosclerosis: An observational cohort study. J Hepatol. 2018;68(5):1018-24.</w:t>
      </w:r>
    </w:p>
    <w:p w14:paraId="0DE5B027" w14:textId="77777777" w:rsidR="003F667F" w:rsidRPr="003F667F" w:rsidRDefault="003F667F" w:rsidP="003F667F">
      <w:pPr>
        <w:rPr>
          <w:rFonts w:cstheme="minorHAnsi"/>
        </w:rPr>
      </w:pPr>
      <w:r w:rsidRPr="003F667F">
        <w:rPr>
          <w:rFonts w:cstheme="minorHAnsi"/>
        </w:rPr>
        <w:t>119.</w:t>
      </w:r>
      <w:r w:rsidRPr="003F667F">
        <w:rPr>
          <w:rFonts w:cstheme="minorHAnsi"/>
        </w:rPr>
        <w:tab/>
        <w:t>Lee SY, Kim SK, Kwon CI, Kim MJ, Kang MS, Ko KH, et al. Clinical characteristics of health screen examinees with nonalcoholic fatty liver and normal liver function test. Korean J Gastroenterol. 2008;52(3):161-70.</w:t>
      </w:r>
    </w:p>
    <w:p w14:paraId="3FA38576" w14:textId="77777777" w:rsidR="003F667F" w:rsidRPr="003F667F" w:rsidRDefault="003F667F" w:rsidP="003F667F">
      <w:pPr>
        <w:rPr>
          <w:rFonts w:cstheme="minorHAnsi"/>
        </w:rPr>
      </w:pPr>
      <w:r w:rsidRPr="003F667F">
        <w:rPr>
          <w:rFonts w:cstheme="minorHAnsi"/>
        </w:rPr>
        <w:t>120.</w:t>
      </w:r>
      <w:r w:rsidRPr="003F667F">
        <w:rPr>
          <w:rFonts w:cstheme="minorHAnsi"/>
        </w:rPr>
        <w:tab/>
        <w:t>Lee T, Yun KE, Chang Y, Ryu S, Park DI, Choi K, et al. Risk of Colorectal Neoplasia According to Fatty Liver Severity and Presence of Gall Bladder Polyps. Dig Dis Sci. 2016;61(1):317-24.</w:t>
      </w:r>
    </w:p>
    <w:p w14:paraId="7F43C9AB" w14:textId="77777777" w:rsidR="003F667F" w:rsidRPr="003F667F" w:rsidRDefault="003F667F" w:rsidP="003F667F">
      <w:pPr>
        <w:rPr>
          <w:rFonts w:cstheme="minorHAnsi"/>
        </w:rPr>
      </w:pPr>
      <w:r w:rsidRPr="003F667F">
        <w:rPr>
          <w:rFonts w:cstheme="minorHAnsi"/>
        </w:rPr>
        <w:t>121.</w:t>
      </w:r>
      <w:r w:rsidRPr="003F667F">
        <w:rPr>
          <w:rFonts w:cstheme="minorHAnsi"/>
        </w:rPr>
        <w:tab/>
        <w:t>Lee, M.K., et al., Metabolic Health Is More Important than Obesity in the Development of Nonalcoholic Fatty Liver Disease: A 4-Year Retrospective Study. Endocrinol Metab (Seoul), 2015. 30(4): p. 522-30.</w:t>
      </w:r>
    </w:p>
    <w:p w14:paraId="669CA219" w14:textId="77777777" w:rsidR="003F667F" w:rsidRPr="003F667F" w:rsidRDefault="003F667F" w:rsidP="003F667F">
      <w:pPr>
        <w:rPr>
          <w:rFonts w:cstheme="minorHAnsi"/>
        </w:rPr>
      </w:pPr>
      <w:r w:rsidRPr="003F667F">
        <w:rPr>
          <w:rFonts w:cstheme="minorHAnsi"/>
        </w:rPr>
        <w:t>122.</w:t>
      </w:r>
      <w:r w:rsidRPr="003F667F">
        <w:rPr>
          <w:rFonts w:cstheme="minorHAnsi"/>
        </w:rPr>
        <w:tab/>
        <w:t>Lee YH, Bang H, Park YM, Bae JC, Lee BW, Kang ES, et al. Non-laboratory-based self-assessment screening score for non-alcoholic fatty liver disease: development, validation and comparison with other scores. PLoS One. 2014;9(9):e107584.</w:t>
      </w:r>
    </w:p>
    <w:p w14:paraId="22039863" w14:textId="77777777" w:rsidR="003F667F" w:rsidRPr="003F667F" w:rsidRDefault="003F667F" w:rsidP="003F667F">
      <w:pPr>
        <w:rPr>
          <w:rFonts w:cstheme="minorHAnsi"/>
        </w:rPr>
      </w:pPr>
      <w:r w:rsidRPr="003F667F">
        <w:rPr>
          <w:rFonts w:cstheme="minorHAnsi"/>
        </w:rPr>
        <w:t>123.</w:t>
      </w:r>
      <w:r w:rsidRPr="003F667F">
        <w:rPr>
          <w:rFonts w:cstheme="minorHAnsi"/>
        </w:rPr>
        <w:tab/>
        <w:t>Lee YH, Jung KS, Kim SU, Yoon HJ, Yun YJ, Lee BW, et al. Sarcopaenia is associated with NAFLD independently of obesity and insulin resistance: Nationwide surveys (KNHANES 2008-2011). J Hepatol. 2015;63(2):486-93.</w:t>
      </w:r>
    </w:p>
    <w:p w14:paraId="7EF9D8BD" w14:textId="77777777" w:rsidR="003F667F" w:rsidRPr="003F667F" w:rsidRDefault="003F667F" w:rsidP="003F667F">
      <w:pPr>
        <w:rPr>
          <w:rFonts w:cstheme="minorHAnsi"/>
        </w:rPr>
      </w:pPr>
      <w:r w:rsidRPr="003F667F">
        <w:rPr>
          <w:rFonts w:cstheme="minorHAnsi"/>
        </w:rPr>
        <w:t>124.</w:t>
      </w:r>
      <w:r w:rsidRPr="003F667F">
        <w:rPr>
          <w:rFonts w:cstheme="minorHAnsi"/>
        </w:rPr>
        <w:tab/>
        <w:t>Lee YH, Kim SU, Song K, Park JY, Kim DY, Ahn SH, et al. Sarcopenia is associated with significant liver fibrosis independently of obesity and insulin resistance in nonalcoholic fatty liver disease: Nationwide surveys (KNHANES 2008-2011). Hepatology. 2016;63(3):776-86.</w:t>
      </w:r>
    </w:p>
    <w:p w14:paraId="51FCD580" w14:textId="77777777" w:rsidR="003F667F" w:rsidRPr="003F667F" w:rsidRDefault="003F667F" w:rsidP="003F667F">
      <w:pPr>
        <w:rPr>
          <w:rFonts w:cstheme="minorHAnsi"/>
        </w:rPr>
      </w:pPr>
      <w:r w:rsidRPr="003F667F">
        <w:rPr>
          <w:rFonts w:cstheme="minorHAnsi"/>
        </w:rPr>
        <w:t>125.</w:t>
      </w:r>
      <w:r w:rsidRPr="003F667F">
        <w:rPr>
          <w:rFonts w:cstheme="minorHAnsi"/>
        </w:rPr>
        <w:tab/>
        <w:t>Lee YI, Lim YS, Park HS. Colorectal neoplasms in relation to non-alcoholic fatty liver disease in Korean women: a retrospective cohort study. J Gastroenterol Hepatol. 2012;27(1):91-5.</w:t>
      </w:r>
    </w:p>
    <w:p w14:paraId="6B977FAA" w14:textId="77777777" w:rsidR="003F667F" w:rsidRPr="003F667F" w:rsidRDefault="003F667F" w:rsidP="003F667F">
      <w:pPr>
        <w:rPr>
          <w:rFonts w:cstheme="minorHAnsi"/>
        </w:rPr>
      </w:pPr>
      <w:r w:rsidRPr="003F667F">
        <w:rPr>
          <w:rFonts w:cstheme="minorHAnsi"/>
        </w:rPr>
        <w:t>126.</w:t>
      </w:r>
      <w:r w:rsidRPr="003F667F">
        <w:rPr>
          <w:rFonts w:cstheme="minorHAnsi"/>
        </w:rPr>
        <w:tab/>
        <w:t>Lee YJ, Lee HR, Lee JH, Shin YH, Shim JY. Association between serum uric acid and non-alcoholic fatty liver disease in Korean adults. Clin Chem Lab Med. 2010;48(2):175-80.</w:t>
      </w:r>
    </w:p>
    <w:p w14:paraId="2E0999BD" w14:textId="77777777" w:rsidR="003F667F" w:rsidRPr="003F667F" w:rsidRDefault="003F667F" w:rsidP="003F667F">
      <w:pPr>
        <w:rPr>
          <w:rFonts w:cstheme="minorHAnsi"/>
        </w:rPr>
      </w:pPr>
      <w:r w:rsidRPr="003F667F">
        <w:rPr>
          <w:rFonts w:cstheme="minorHAnsi"/>
        </w:rPr>
        <w:t>127.</w:t>
      </w:r>
      <w:r w:rsidRPr="003F667F">
        <w:rPr>
          <w:rFonts w:cstheme="minorHAnsi"/>
        </w:rPr>
        <w:tab/>
        <w:t>Min YW, Yun HS, Chang WI, Kim JY, Kim YH, Son HJ, et al. Influence of non-alcoholic fatty liver disease on the prognosis in patients with colorectal cancer. Clin Res Hepatol Gastroenterol. 2012;36(1):78-83.</w:t>
      </w:r>
    </w:p>
    <w:p w14:paraId="415BC09A" w14:textId="77777777" w:rsidR="003F667F" w:rsidRPr="003F667F" w:rsidRDefault="003F667F" w:rsidP="003F667F">
      <w:pPr>
        <w:rPr>
          <w:rFonts w:cstheme="minorHAnsi"/>
        </w:rPr>
      </w:pPr>
      <w:r w:rsidRPr="003F667F">
        <w:rPr>
          <w:rFonts w:cstheme="minorHAnsi"/>
        </w:rPr>
        <w:t>128.</w:t>
      </w:r>
      <w:r w:rsidRPr="003F667F">
        <w:rPr>
          <w:rFonts w:cstheme="minorHAnsi"/>
        </w:rPr>
        <w:tab/>
        <w:t>Moon JS, Yoon JS, Won KC, Lee HW. The Role of Skeletal Muscle in Development of Nonalcoholic Fatty Liver Disease. Diabetes &amp; Metabolism Journal. 2013;37(4).</w:t>
      </w:r>
    </w:p>
    <w:p w14:paraId="77F89EB8" w14:textId="77777777" w:rsidR="003F667F" w:rsidRPr="003F667F" w:rsidRDefault="003F667F" w:rsidP="003F667F">
      <w:pPr>
        <w:rPr>
          <w:rFonts w:cstheme="minorHAnsi"/>
        </w:rPr>
      </w:pPr>
      <w:r w:rsidRPr="003F667F">
        <w:rPr>
          <w:rFonts w:cstheme="minorHAnsi"/>
        </w:rPr>
        <w:t>129.</w:t>
      </w:r>
      <w:r w:rsidRPr="003F667F">
        <w:rPr>
          <w:rFonts w:cstheme="minorHAnsi"/>
        </w:rPr>
        <w:tab/>
        <w:t>Nah EH, Park JY. Metabolic Characteristics and Associated Factors of Nonalcoholic Fatty Liver Disease Diagnosed at Medical Checkups. Korean J Lab Med. 2008;28(3):244-50.</w:t>
      </w:r>
    </w:p>
    <w:p w14:paraId="17EE03B0" w14:textId="77777777" w:rsidR="003F667F" w:rsidRPr="003F667F" w:rsidRDefault="003F667F" w:rsidP="003F667F">
      <w:pPr>
        <w:rPr>
          <w:rFonts w:cstheme="minorHAnsi"/>
        </w:rPr>
      </w:pPr>
      <w:r w:rsidRPr="003F667F">
        <w:rPr>
          <w:rFonts w:cstheme="minorHAnsi"/>
        </w:rPr>
        <w:t>130.</w:t>
      </w:r>
      <w:r w:rsidRPr="003F667F">
        <w:rPr>
          <w:rFonts w:cstheme="minorHAnsi"/>
        </w:rPr>
        <w:tab/>
        <w:t>Nam JS, Jo S, Kang S, Ahn CW, Kim KR, Park JS. Association between lipoprotein(a) and nonalcoholic fatty liver disease among Korean adults. Clin Chim Acta. 2016;461:14-8.</w:t>
      </w:r>
    </w:p>
    <w:p w14:paraId="211040BE" w14:textId="77777777" w:rsidR="003F667F" w:rsidRPr="003F667F" w:rsidRDefault="003F667F" w:rsidP="003F667F">
      <w:pPr>
        <w:rPr>
          <w:rFonts w:cstheme="minorHAnsi"/>
        </w:rPr>
      </w:pPr>
      <w:r w:rsidRPr="003F667F">
        <w:rPr>
          <w:rFonts w:cstheme="minorHAnsi"/>
        </w:rPr>
        <w:t>131.</w:t>
      </w:r>
      <w:r w:rsidRPr="003F667F">
        <w:rPr>
          <w:rFonts w:cstheme="minorHAnsi"/>
        </w:rPr>
        <w:tab/>
        <w:t>Oh SY, Cho YK, Kang MS, Yoo TW, Park JH, Kim HJ, et al. The association between increased alanine aminotransferase activity and metabolic factors in nonalcoholic fatty liver disease. Metabolism. 2006;55(12):1604-9.</w:t>
      </w:r>
    </w:p>
    <w:p w14:paraId="07908FA5" w14:textId="77777777" w:rsidR="003F667F" w:rsidRPr="003F667F" w:rsidRDefault="003F667F" w:rsidP="003F667F">
      <w:pPr>
        <w:rPr>
          <w:rFonts w:cstheme="minorHAnsi"/>
        </w:rPr>
      </w:pPr>
      <w:r w:rsidRPr="003F667F">
        <w:rPr>
          <w:rFonts w:cstheme="minorHAnsi"/>
        </w:rPr>
        <w:t>132.</w:t>
      </w:r>
      <w:r w:rsidRPr="003F667F">
        <w:rPr>
          <w:rFonts w:cstheme="minorHAnsi"/>
        </w:rPr>
        <w:tab/>
        <w:t>Park BJ, Kim YJ, Kim DH, Kim W, Jung YJ, Yoon JH, et al. Visceral adipose tissue area is an independent risk factor for hepatic steatosis. J Gastroenterol Hepatol. 2008;23(6):900-7.</w:t>
      </w:r>
    </w:p>
    <w:p w14:paraId="4FE35F84" w14:textId="77777777" w:rsidR="003F667F" w:rsidRPr="003F667F" w:rsidRDefault="003F667F" w:rsidP="003F667F">
      <w:pPr>
        <w:rPr>
          <w:rFonts w:cstheme="minorHAnsi"/>
        </w:rPr>
      </w:pPr>
      <w:r w:rsidRPr="003F667F">
        <w:rPr>
          <w:rFonts w:cstheme="minorHAnsi"/>
        </w:rPr>
        <w:lastRenderedPageBreak/>
        <w:t>133.</w:t>
      </w:r>
      <w:r w:rsidRPr="003F667F">
        <w:rPr>
          <w:rFonts w:cstheme="minorHAnsi"/>
        </w:rPr>
        <w:tab/>
        <w:t>Park D, Kwon H, Oh SW, Joh HK, Hwang SS, Park JH, et al. Is Vitamin D an Independent Risk Factor of Nonalcoholic Fatty Liver Disease?: a Cross-Sectional Study of the Healthy Population. J Korean Med Sci. 2017;32(1):95-101.</w:t>
      </w:r>
    </w:p>
    <w:p w14:paraId="60D43C18" w14:textId="77777777" w:rsidR="003F667F" w:rsidRPr="003F667F" w:rsidRDefault="003F667F" w:rsidP="003F667F">
      <w:pPr>
        <w:rPr>
          <w:rFonts w:cstheme="minorHAnsi"/>
        </w:rPr>
      </w:pPr>
      <w:r w:rsidRPr="003F667F">
        <w:rPr>
          <w:rFonts w:cstheme="minorHAnsi"/>
        </w:rPr>
        <w:t>134.</w:t>
      </w:r>
      <w:r w:rsidRPr="003F667F">
        <w:rPr>
          <w:rFonts w:cstheme="minorHAnsi"/>
        </w:rPr>
        <w:tab/>
        <w:t>Park HE, Kwak MS, Kim D, Kim MK, Cha MJ, Choi SY. Nonalcoholic Fatty Liver Disease Is Associated With Coronary Artery Calcification Development: A Longitudinal Study. J Clin Endocrinol Metab. 2016;101(8):3134-43.</w:t>
      </w:r>
    </w:p>
    <w:p w14:paraId="49124933" w14:textId="77777777" w:rsidR="003F667F" w:rsidRPr="003F667F" w:rsidRDefault="003F667F" w:rsidP="003F667F">
      <w:pPr>
        <w:rPr>
          <w:rFonts w:cstheme="minorHAnsi"/>
        </w:rPr>
      </w:pPr>
      <w:r w:rsidRPr="003F667F">
        <w:rPr>
          <w:rFonts w:cstheme="minorHAnsi"/>
        </w:rPr>
        <w:t>135.</w:t>
      </w:r>
      <w:r w:rsidRPr="003F667F">
        <w:rPr>
          <w:rFonts w:cstheme="minorHAnsi"/>
        </w:rPr>
        <w:tab/>
        <w:t>Park JH, Cho B, Kwon H, Prilutsky D, Yun JM, Choi HC, et al. I148M variant in PNPLA3 reduces central adiposity and metabolic disease risks while increasing nonalcoholic fatty liver disease. Liver Int. 2015;35(12):2537-46.</w:t>
      </w:r>
    </w:p>
    <w:p w14:paraId="5D8EF341" w14:textId="77777777" w:rsidR="003F667F" w:rsidRPr="003F667F" w:rsidRDefault="003F667F" w:rsidP="003F667F">
      <w:pPr>
        <w:rPr>
          <w:rFonts w:cstheme="minorHAnsi"/>
        </w:rPr>
      </w:pPr>
      <w:r w:rsidRPr="003F667F">
        <w:rPr>
          <w:rFonts w:cstheme="minorHAnsi"/>
        </w:rPr>
        <w:t>136.</w:t>
      </w:r>
      <w:r w:rsidRPr="003F667F">
        <w:rPr>
          <w:rFonts w:cstheme="minorHAnsi"/>
        </w:rPr>
        <w:tab/>
        <w:t>Park JM, Lee HS, Oh J, Lee YJ. Serum Testosterone Level Within Normal Range Is Positively Associated with Nonalcoholic Fatty Liver Disease in Premenopausal but Not Postmenopausal Women. J Womens Health (Larchmt). 2019.</w:t>
      </w:r>
    </w:p>
    <w:p w14:paraId="5016FAA0" w14:textId="77777777" w:rsidR="003F667F" w:rsidRPr="003F667F" w:rsidRDefault="003F667F" w:rsidP="003F667F">
      <w:pPr>
        <w:rPr>
          <w:rFonts w:cstheme="minorHAnsi"/>
        </w:rPr>
      </w:pPr>
      <w:r w:rsidRPr="003F667F">
        <w:rPr>
          <w:rFonts w:cstheme="minorHAnsi"/>
        </w:rPr>
        <w:t>137.</w:t>
      </w:r>
      <w:r w:rsidRPr="003F667F">
        <w:rPr>
          <w:rFonts w:cstheme="minorHAnsi"/>
        </w:rPr>
        <w:tab/>
        <w:t>Park JW, Jeong G, Kim SJ, Kim MK, Park SM. Predictors reflecting the pathological severity of non-alcoholic fatty liver disease: comprehensive study of clinical and immunohistochemical findings in younger Asian patients. J Gastroenterol Hepatol. 2007;22(4):491-7.</w:t>
      </w:r>
    </w:p>
    <w:p w14:paraId="1C99A930" w14:textId="77777777" w:rsidR="003F667F" w:rsidRPr="003F667F" w:rsidRDefault="003F667F" w:rsidP="003F667F">
      <w:pPr>
        <w:rPr>
          <w:rFonts w:cstheme="minorHAnsi"/>
        </w:rPr>
      </w:pPr>
      <w:r w:rsidRPr="003F667F">
        <w:rPr>
          <w:rFonts w:cstheme="minorHAnsi"/>
        </w:rPr>
        <w:t>138.</w:t>
      </w:r>
      <w:r w:rsidRPr="003F667F">
        <w:rPr>
          <w:rFonts w:cstheme="minorHAnsi"/>
        </w:rPr>
        <w:tab/>
        <w:t>Park KS, Lee YS, Park HW, Seo SH, Jang BG, Hwang JY, et al. Factors associated or related to with pathological severity of nonalcoholic fatty liver disease. The Korean journal of internal medicine. 2004;19(1):19-26.</w:t>
      </w:r>
    </w:p>
    <w:p w14:paraId="4DFC60D7" w14:textId="77777777" w:rsidR="003F667F" w:rsidRPr="003F667F" w:rsidRDefault="003F667F" w:rsidP="003F667F">
      <w:pPr>
        <w:rPr>
          <w:rFonts w:cstheme="minorHAnsi"/>
        </w:rPr>
      </w:pPr>
      <w:r w:rsidRPr="003F667F">
        <w:rPr>
          <w:rFonts w:cstheme="minorHAnsi"/>
        </w:rPr>
        <w:t>139.</w:t>
      </w:r>
      <w:r w:rsidRPr="003F667F">
        <w:rPr>
          <w:rFonts w:cstheme="minorHAnsi"/>
        </w:rPr>
        <w:tab/>
        <w:t>Park SH, Kim BI, Yoo TW, Kim JW, Cho YK, Sung IK, et al. Nonalcoholic Fatty Liver Disease and Abnormal Liver Function Test in the Health Screen Examinees: the Relationship with Insulin Resistance. Korean J Gastroenterol. 2003;41(5):366-73.</w:t>
      </w:r>
    </w:p>
    <w:p w14:paraId="661C001B" w14:textId="77777777" w:rsidR="003F667F" w:rsidRPr="003F667F" w:rsidRDefault="003F667F" w:rsidP="003F667F">
      <w:pPr>
        <w:rPr>
          <w:rFonts w:cstheme="minorHAnsi"/>
        </w:rPr>
      </w:pPr>
      <w:r w:rsidRPr="003F667F">
        <w:rPr>
          <w:rFonts w:cstheme="minorHAnsi"/>
        </w:rPr>
        <w:t>140.</w:t>
      </w:r>
      <w:r w:rsidRPr="003F667F">
        <w:rPr>
          <w:rFonts w:cstheme="minorHAnsi"/>
        </w:rPr>
        <w:tab/>
        <w:t>Park SH, Jeon WK, Kim SH, Kim HJ, Park DI, Cho YK, et al. Prevalence and risk factors of non-alcoholic fatty liver disease among Korean adults. J Gastroenterol Hepatol. 2006;21(1 Pt 1):138-43.</w:t>
      </w:r>
    </w:p>
    <w:p w14:paraId="5B3CEA24" w14:textId="77777777" w:rsidR="003F667F" w:rsidRPr="003F667F" w:rsidRDefault="003F667F" w:rsidP="003F667F">
      <w:pPr>
        <w:rPr>
          <w:rFonts w:cstheme="minorHAnsi"/>
        </w:rPr>
      </w:pPr>
      <w:r w:rsidRPr="003F667F">
        <w:rPr>
          <w:rFonts w:cstheme="minorHAnsi"/>
        </w:rPr>
        <w:t>141.</w:t>
      </w:r>
      <w:r w:rsidRPr="003F667F">
        <w:rPr>
          <w:rFonts w:cstheme="minorHAnsi"/>
        </w:rPr>
        <w:tab/>
        <w:t>Park SK, Seo MH, Shin HC, Ryoo JH. Clinical availability of nonalcoholic fatty liver disease as an early predictor of type 2 diabetes mellitus in Korean men: 5-year prospective cohort study. Hepatology. 2013;57(4):1378-83.</w:t>
      </w:r>
    </w:p>
    <w:p w14:paraId="4AEF5B37" w14:textId="77777777" w:rsidR="003F667F" w:rsidRPr="003F667F" w:rsidRDefault="003F667F" w:rsidP="003F667F">
      <w:pPr>
        <w:rPr>
          <w:rFonts w:cstheme="minorHAnsi"/>
        </w:rPr>
      </w:pPr>
      <w:r w:rsidRPr="003F667F">
        <w:rPr>
          <w:rFonts w:cstheme="minorHAnsi"/>
        </w:rPr>
        <w:t>142.</w:t>
      </w:r>
      <w:r w:rsidRPr="003F667F">
        <w:rPr>
          <w:rFonts w:cstheme="minorHAnsi"/>
        </w:rPr>
        <w:tab/>
        <w:t>Rhee EJ, Lee WY, Cho YK, Kim BI, Sung KC. Hyperinsulinemia and the development of nonalcoholic Fatty liver disease in nondiabetic adults. Am J Med. 2011;124(1):69-76.</w:t>
      </w:r>
    </w:p>
    <w:p w14:paraId="5B8B3BA6" w14:textId="77777777" w:rsidR="003F667F" w:rsidRPr="003F667F" w:rsidRDefault="003F667F" w:rsidP="003F667F">
      <w:pPr>
        <w:rPr>
          <w:rFonts w:cstheme="minorHAnsi"/>
        </w:rPr>
      </w:pPr>
      <w:r w:rsidRPr="003F667F">
        <w:rPr>
          <w:rFonts w:cstheme="minorHAnsi"/>
        </w:rPr>
        <w:t>143.</w:t>
      </w:r>
      <w:r w:rsidRPr="003F667F">
        <w:rPr>
          <w:rFonts w:cstheme="minorHAnsi"/>
        </w:rPr>
        <w:tab/>
        <w:t>Rhee EJ, Kim MK, Park SE, Park CY, Baek KH, Lee WY, et al. High serum vitamin D levels reduce the risk for nonalcoholic fatty liver disease in healthy men independent of metabolic syndrome. Endocrine journal. 2013;60(6):743-52.</w:t>
      </w:r>
    </w:p>
    <w:p w14:paraId="077C3403" w14:textId="77777777" w:rsidR="003F667F" w:rsidRPr="003F667F" w:rsidRDefault="003F667F" w:rsidP="003F667F">
      <w:pPr>
        <w:rPr>
          <w:rFonts w:cstheme="minorHAnsi"/>
        </w:rPr>
      </w:pPr>
      <w:r w:rsidRPr="003F667F">
        <w:rPr>
          <w:rFonts w:cstheme="minorHAnsi"/>
        </w:rPr>
        <w:t>144.</w:t>
      </w:r>
      <w:r w:rsidRPr="003F667F">
        <w:rPr>
          <w:rFonts w:cstheme="minorHAnsi"/>
        </w:rPr>
        <w:tab/>
        <w:t>Ryoo JH, Ham WT, Choi JM, Kang MA, An SH, Lee JK, et al. Clinical significance of non-alcoholic fatty liver disease as a risk factor for prehypertension. J Korean Med Sci. 2014;29(7):973-9.</w:t>
      </w:r>
    </w:p>
    <w:p w14:paraId="42E40F5C" w14:textId="77777777" w:rsidR="003F667F" w:rsidRPr="003F667F" w:rsidRDefault="003F667F" w:rsidP="003F667F">
      <w:pPr>
        <w:rPr>
          <w:rFonts w:cstheme="minorHAnsi"/>
        </w:rPr>
      </w:pPr>
      <w:r w:rsidRPr="003F667F">
        <w:rPr>
          <w:rFonts w:cstheme="minorHAnsi"/>
        </w:rPr>
        <w:t>145.</w:t>
      </w:r>
      <w:r w:rsidRPr="003F667F">
        <w:rPr>
          <w:rFonts w:cstheme="minorHAnsi"/>
        </w:rPr>
        <w:tab/>
        <w:t>Ryoo JH, Suh YJ, Shin HC, Cho YK, Choi JM, Park SK. Clinical association between non-alcoholic fatty liver disease and the development of hypertension. J Gastroenterol Hepatol. 2014;29(11):1926-31.</w:t>
      </w:r>
    </w:p>
    <w:p w14:paraId="422E2612" w14:textId="77777777" w:rsidR="003F667F" w:rsidRPr="003F667F" w:rsidRDefault="003F667F" w:rsidP="003F667F">
      <w:pPr>
        <w:rPr>
          <w:rFonts w:cstheme="minorHAnsi"/>
        </w:rPr>
      </w:pPr>
      <w:r w:rsidRPr="003F667F">
        <w:rPr>
          <w:rFonts w:cstheme="minorHAnsi"/>
        </w:rPr>
        <w:t>146.</w:t>
      </w:r>
      <w:r w:rsidRPr="003F667F">
        <w:rPr>
          <w:rFonts w:cstheme="minorHAnsi"/>
        </w:rPr>
        <w:tab/>
        <w:t>Ryoo JH, Choi JM, Moon SY, Suh YJ, Shin JY, Shin HC, et al. The clinical availability of non alcoholic fatty liver disease as an early predictor of the metabolic syndrome in Korean men: 5-year's prospective cohort study. Atherosclerosis. 2013;227(2):398-403.</w:t>
      </w:r>
    </w:p>
    <w:p w14:paraId="7F775EB8" w14:textId="77777777" w:rsidR="003F667F" w:rsidRPr="003F667F" w:rsidRDefault="003F667F" w:rsidP="003F667F">
      <w:pPr>
        <w:rPr>
          <w:rFonts w:cstheme="minorHAnsi"/>
        </w:rPr>
      </w:pPr>
      <w:r w:rsidRPr="003F667F">
        <w:rPr>
          <w:rFonts w:cstheme="minorHAnsi"/>
        </w:rPr>
        <w:t>147.</w:t>
      </w:r>
      <w:r w:rsidRPr="003F667F">
        <w:rPr>
          <w:rFonts w:cstheme="minorHAnsi"/>
        </w:rPr>
        <w:tab/>
        <w:t>Ryoo JH, Hong HP, Park SK, Ham WT, Chung JY. The Risk for Insulin Resistance according to the Degree of Non-Alcoholic Fatty Liver Disease in Korean Men. J Korean Med Sci. 2016;31(11):1761-7.</w:t>
      </w:r>
    </w:p>
    <w:p w14:paraId="2179C569" w14:textId="77777777" w:rsidR="003F667F" w:rsidRPr="003F667F" w:rsidRDefault="003F667F" w:rsidP="003F667F">
      <w:pPr>
        <w:rPr>
          <w:rFonts w:cstheme="minorHAnsi"/>
        </w:rPr>
      </w:pPr>
      <w:r w:rsidRPr="003F667F">
        <w:rPr>
          <w:rFonts w:cstheme="minorHAnsi"/>
        </w:rPr>
        <w:t>148.</w:t>
      </w:r>
      <w:r w:rsidRPr="003F667F">
        <w:rPr>
          <w:rFonts w:cstheme="minorHAnsi"/>
        </w:rPr>
        <w:tab/>
        <w:t>Ryu S, Chang Y, Jung HS, Yun KE, Kwon MJ, Choi Y, et al. Relationship of sitting time and physical activity with non-alcoholic fatty liver disease. J Hepatol. 2015;63(5):1229-37.</w:t>
      </w:r>
    </w:p>
    <w:p w14:paraId="57971DB1" w14:textId="77777777" w:rsidR="003F667F" w:rsidRPr="003F667F" w:rsidRDefault="003F667F" w:rsidP="003F667F">
      <w:pPr>
        <w:rPr>
          <w:rFonts w:cstheme="minorHAnsi"/>
        </w:rPr>
      </w:pPr>
      <w:r w:rsidRPr="003F667F">
        <w:rPr>
          <w:rFonts w:cstheme="minorHAnsi"/>
        </w:rPr>
        <w:t>149.</w:t>
      </w:r>
      <w:r w:rsidRPr="003F667F">
        <w:rPr>
          <w:rFonts w:cstheme="minorHAnsi"/>
        </w:rPr>
        <w:tab/>
        <w:t>Ryu S, Suh BS, Chang Y, Kwon MJ, Yun KE, Jung HS, et al. Menopausal stages and non-alcoholic fatty liver disease in middle-aged women. Eur J Obstet Gynecol Reprod Biol. 2015;190:65-70.</w:t>
      </w:r>
    </w:p>
    <w:p w14:paraId="5B5AF341" w14:textId="77777777" w:rsidR="003F667F" w:rsidRPr="003F667F" w:rsidRDefault="003F667F" w:rsidP="003F667F">
      <w:pPr>
        <w:rPr>
          <w:rFonts w:cstheme="minorHAnsi"/>
        </w:rPr>
      </w:pPr>
      <w:r w:rsidRPr="003F667F">
        <w:rPr>
          <w:rFonts w:cstheme="minorHAnsi"/>
        </w:rPr>
        <w:t>150.</w:t>
      </w:r>
      <w:r w:rsidRPr="003F667F">
        <w:rPr>
          <w:rFonts w:cstheme="minorHAnsi"/>
        </w:rPr>
        <w:tab/>
        <w:t>Ryu S, Chang Y, Kim SG, Cho J, Guallar E. Serum uric acid levels predict incident nonalcoholic fatty liver disease in healthy Korean men. Metabolism. 2011;60(6):860-6.</w:t>
      </w:r>
    </w:p>
    <w:p w14:paraId="4B32EA4A" w14:textId="77777777" w:rsidR="003F667F" w:rsidRPr="003F667F" w:rsidRDefault="003F667F" w:rsidP="003F667F">
      <w:pPr>
        <w:rPr>
          <w:rFonts w:cstheme="minorHAnsi"/>
        </w:rPr>
      </w:pPr>
      <w:r w:rsidRPr="003F667F">
        <w:rPr>
          <w:rFonts w:cstheme="minorHAnsi"/>
        </w:rPr>
        <w:t>151.</w:t>
      </w:r>
      <w:r w:rsidRPr="003F667F">
        <w:rPr>
          <w:rFonts w:cstheme="minorHAnsi"/>
        </w:rPr>
        <w:tab/>
        <w:t>Seo HI, Cho YK, Lee WY, Rhee EJ, Sung KC, Kim BS, et al. Which metabolic syndrome criteria best predict the presence of non-alcoholic fatty liver disease? Diabetes Res Clin Pract. 2012;95(1):19-24.</w:t>
      </w:r>
    </w:p>
    <w:p w14:paraId="7B530560" w14:textId="77777777" w:rsidR="003F667F" w:rsidRPr="003F667F" w:rsidRDefault="003F667F" w:rsidP="003F667F">
      <w:pPr>
        <w:rPr>
          <w:rFonts w:cstheme="minorHAnsi"/>
        </w:rPr>
      </w:pPr>
      <w:r w:rsidRPr="003F667F">
        <w:rPr>
          <w:rFonts w:cstheme="minorHAnsi"/>
        </w:rPr>
        <w:lastRenderedPageBreak/>
        <w:t>152.</w:t>
      </w:r>
      <w:r w:rsidRPr="003F667F">
        <w:rPr>
          <w:rFonts w:cstheme="minorHAnsi"/>
        </w:rPr>
        <w:tab/>
        <w:t>Seo NK, Koo HS, Haam JH, Kim HY, Kim MJ, Park KC, et al. Prediction of prevalent but not incident non-alcoholic fatty liver disease by levels of serum testosterone. J Gastroenterol Hepatol. 2015;30(7):1211-6.</w:t>
      </w:r>
    </w:p>
    <w:p w14:paraId="3B0234AD" w14:textId="77777777" w:rsidR="003F667F" w:rsidRPr="003F667F" w:rsidRDefault="003F667F" w:rsidP="003F667F">
      <w:pPr>
        <w:rPr>
          <w:rFonts w:cstheme="minorHAnsi"/>
        </w:rPr>
      </w:pPr>
      <w:r w:rsidRPr="003F667F">
        <w:rPr>
          <w:rFonts w:cstheme="minorHAnsi"/>
        </w:rPr>
        <w:t>153.</w:t>
      </w:r>
      <w:r w:rsidRPr="003F667F">
        <w:rPr>
          <w:rFonts w:cstheme="minorHAnsi"/>
        </w:rPr>
        <w:tab/>
        <w:t>Seo SH, Lee HW, Park HW, Jang BG, Chung WJ, Park KS, et al. Prevalence and associated factors of nonalcoholic fatty liver disease in the health screen examinees. Korean J Med. 2006;70(1):26-32.</w:t>
      </w:r>
    </w:p>
    <w:p w14:paraId="5EABB3FA" w14:textId="77777777" w:rsidR="003F667F" w:rsidRPr="003F667F" w:rsidRDefault="003F667F" w:rsidP="003F667F">
      <w:pPr>
        <w:rPr>
          <w:rFonts w:cstheme="minorHAnsi"/>
        </w:rPr>
      </w:pPr>
      <w:r w:rsidRPr="003F667F">
        <w:rPr>
          <w:rFonts w:cstheme="minorHAnsi"/>
        </w:rPr>
        <w:t>154.</w:t>
      </w:r>
      <w:r w:rsidRPr="003F667F">
        <w:rPr>
          <w:rFonts w:cstheme="minorHAnsi"/>
        </w:rPr>
        <w:tab/>
        <w:t>Seo YY, Cho YK, Bae JC, Seo MH, Park SE, Rhee EJ, et al. Tumor Necrosis Factor-alpha as a Predictor for the Development of Nonalcoholic Fatty Liver Disease: A 4-Year Follow-Up Study. Endocrinol Metab (Seoul). 2013;28(1):41-5.</w:t>
      </w:r>
    </w:p>
    <w:p w14:paraId="7C246392" w14:textId="77777777" w:rsidR="003F667F" w:rsidRPr="003F667F" w:rsidRDefault="003F667F" w:rsidP="003F667F">
      <w:pPr>
        <w:rPr>
          <w:rFonts w:cstheme="minorHAnsi"/>
        </w:rPr>
      </w:pPr>
      <w:r w:rsidRPr="003F667F">
        <w:rPr>
          <w:rFonts w:cstheme="minorHAnsi"/>
        </w:rPr>
        <w:t>155.</w:t>
      </w:r>
      <w:r w:rsidRPr="003F667F">
        <w:rPr>
          <w:rFonts w:cstheme="minorHAnsi"/>
        </w:rPr>
        <w:tab/>
        <w:t>Shin JY, Kim MJ, Kim ES, Mo EY, Moon SD, Han JH, et al. Association between serum calcium and phosphorus concentrations with non-alcoholic fatty liver disease in Korean population. J Gastroenterol Hepatol. 2015;30(4):733-41.</w:t>
      </w:r>
    </w:p>
    <w:p w14:paraId="1B0CCB82" w14:textId="77777777" w:rsidR="003F667F" w:rsidRPr="003F667F" w:rsidRDefault="003F667F" w:rsidP="003F667F">
      <w:pPr>
        <w:rPr>
          <w:rFonts w:cstheme="minorHAnsi"/>
        </w:rPr>
      </w:pPr>
      <w:r w:rsidRPr="003F667F">
        <w:rPr>
          <w:rFonts w:cstheme="minorHAnsi"/>
        </w:rPr>
        <w:t>156.</w:t>
      </w:r>
      <w:r w:rsidRPr="003F667F">
        <w:rPr>
          <w:rFonts w:cstheme="minorHAnsi"/>
        </w:rPr>
        <w:tab/>
        <w:t>Shin WY, Jung DH, Shim JY, Lee HR. The association between non-alcoholic hepatic steatosis and mean platelet volume in an obese Korean population. Platelets. 2011;22(6):442-6.</w:t>
      </w:r>
    </w:p>
    <w:p w14:paraId="54E7EA41" w14:textId="77777777" w:rsidR="003F667F" w:rsidRPr="003F667F" w:rsidRDefault="003F667F" w:rsidP="003F667F">
      <w:pPr>
        <w:rPr>
          <w:rFonts w:cstheme="minorHAnsi"/>
        </w:rPr>
      </w:pPr>
      <w:r w:rsidRPr="003F667F">
        <w:rPr>
          <w:rFonts w:cstheme="minorHAnsi"/>
        </w:rPr>
        <w:t>157.</w:t>
      </w:r>
      <w:r w:rsidRPr="003F667F">
        <w:rPr>
          <w:rFonts w:cstheme="minorHAnsi"/>
        </w:rPr>
        <w:tab/>
        <w:t>Sinn DH, Gwak GY, Rhee SY, Cho J, Son HJ, Paik YH, et al. Association between serum osteocalcin levels and non-alcoholic fatty liver disease in women. Digestion. 2015;91(2):150-7.</w:t>
      </w:r>
    </w:p>
    <w:p w14:paraId="6012AA03" w14:textId="77777777" w:rsidR="003F667F" w:rsidRPr="003F667F" w:rsidRDefault="003F667F" w:rsidP="003F667F">
      <w:pPr>
        <w:rPr>
          <w:rFonts w:cstheme="minorHAnsi"/>
        </w:rPr>
      </w:pPr>
      <w:r w:rsidRPr="003F667F">
        <w:rPr>
          <w:rFonts w:cstheme="minorHAnsi"/>
        </w:rPr>
        <w:t>158.</w:t>
      </w:r>
      <w:r w:rsidRPr="003F667F">
        <w:rPr>
          <w:rFonts w:cstheme="minorHAnsi"/>
        </w:rPr>
        <w:tab/>
        <w:t>Sinn DH, Kang D, Jang HR, Gu S, Cho SJ, Paik SW, et al. Development of chronic kidney disease in patients with non-alcoholic fatty liver disease: A cohort study. J Hepatol. 2017;67(6):1274-80.</w:t>
      </w:r>
    </w:p>
    <w:p w14:paraId="47110C3B" w14:textId="77777777" w:rsidR="003F667F" w:rsidRPr="003F667F" w:rsidRDefault="003F667F" w:rsidP="003F667F">
      <w:pPr>
        <w:rPr>
          <w:rFonts w:cstheme="minorHAnsi"/>
        </w:rPr>
      </w:pPr>
      <w:r w:rsidRPr="003F667F">
        <w:rPr>
          <w:rFonts w:cstheme="minorHAnsi"/>
        </w:rPr>
        <w:t>159.</w:t>
      </w:r>
      <w:r w:rsidRPr="003F667F">
        <w:rPr>
          <w:rFonts w:cstheme="minorHAnsi"/>
        </w:rPr>
        <w:tab/>
        <w:t>Sinn DH, Kang D, Chang Y, Ryu S, Gu S, Kim H, et al. Non-alcoholic fatty liver disease and progression of coronary artery calcium score: a retrospective cohort study. Gut. 2017;66(2):323-9.</w:t>
      </w:r>
    </w:p>
    <w:p w14:paraId="740F16C9" w14:textId="77777777" w:rsidR="003F667F" w:rsidRPr="003F667F" w:rsidRDefault="003F667F" w:rsidP="003F667F">
      <w:pPr>
        <w:rPr>
          <w:rFonts w:cstheme="minorHAnsi"/>
        </w:rPr>
      </w:pPr>
      <w:r w:rsidRPr="003F667F">
        <w:rPr>
          <w:rFonts w:cstheme="minorHAnsi"/>
        </w:rPr>
        <w:t>160.</w:t>
      </w:r>
      <w:r w:rsidRPr="003F667F">
        <w:rPr>
          <w:rFonts w:cstheme="minorHAnsi"/>
        </w:rPr>
        <w:tab/>
        <w:t>Sinn DH, Cho SJ, Gwak GY, Cho J, Gu S, Seong D, et al. Nonalcoholic Fatty Liver Disease for Identification of Preclinical Carotid Atherosclerosis. Medicine (Baltimore). 2016;95(3):e2578.</w:t>
      </w:r>
    </w:p>
    <w:p w14:paraId="01EA17AE" w14:textId="77777777" w:rsidR="003F667F" w:rsidRPr="003F667F" w:rsidRDefault="003F667F" w:rsidP="003F667F">
      <w:pPr>
        <w:rPr>
          <w:rFonts w:cstheme="minorHAnsi"/>
        </w:rPr>
      </w:pPr>
      <w:r w:rsidRPr="003F667F">
        <w:rPr>
          <w:rFonts w:cstheme="minorHAnsi"/>
        </w:rPr>
        <w:t>161.</w:t>
      </w:r>
      <w:r w:rsidRPr="003F667F">
        <w:rPr>
          <w:rFonts w:cstheme="minorHAnsi"/>
        </w:rPr>
        <w:tab/>
        <w:t>Sinn DH, Cho SJ, Gu S, Seong D, Kang D, Kim H, et al. Persistent Nonalcoholic Fatty Liver Disease Increases Risk for Carotid Atherosclerosis. Gastroenterology. 2016;151(3):481-8 e1.</w:t>
      </w:r>
    </w:p>
    <w:p w14:paraId="0C9B2F07" w14:textId="77777777" w:rsidR="003F667F" w:rsidRPr="003F667F" w:rsidRDefault="003F667F" w:rsidP="003F667F">
      <w:pPr>
        <w:rPr>
          <w:rFonts w:cstheme="minorHAnsi"/>
        </w:rPr>
      </w:pPr>
      <w:r w:rsidRPr="003F667F">
        <w:rPr>
          <w:rFonts w:cstheme="minorHAnsi"/>
        </w:rPr>
        <w:t>162.</w:t>
      </w:r>
      <w:r w:rsidRPr="003F667F">
        <w:rPr>
          <w:rFonts w:cstheme="minorHAnsi"/>
        </w:rPr>
        <w:tab/>
        <w:t>Sinn DH, Gwak GY, Park HN, Kim JE, Min YW, Kim KM, et al. Ultrasonographically detected non-alcoholic fatty liver disease is an independent predictor for identifying patients with insulin resistance in non-obese, non-diabetic middle-aged Asian adults. Am J Gastroenterol. 2012;107(4):561-7.</w:t>
      </w:r>
    </w:p>
    <w:p w14:paraId="3867D798" w14:textId="77777777" w:rsidR="003F667F" w:rsidRPr="003F667F" w:rsidRDefault="003F667F" w:rsidP="003F667F">
      <w:pPr>
        <w:rPr>
          <w:rFonts w:cstheme="minorHAnsi"/>
        </w:rPr>
      </w:pPr>
      <w:r w:rsidRPr="003F667F">
        <w:rPr>
          <w:rFonts w:cstheme="minorHAnsi"/>
        </w:rPr>
        <w:t>163.</w:t>
      </w:r>
      <w:r w:rsidRPr="003F667F">
        <w:rPr>
          <w:rFonts w:cstheme="minorHAnsi"/>
        </w:rPr>
        <w:tab/>
        <w:t>Song DS, Chang UI, Kang SG, Song SW, Yang JM. Noninvasive Serum Fibrosis Markers are Associated with Coronary Artery Calcification in Patients with Nonalcoholic Fatty Liver Disease. Gut Liver. 2019.</w:t>
      </w:r>
    </w:p>
    <w:p w14:paraId="02C6A799" w14:textId="77777777" w:rsidR="003F667F" w:rsidRPr="003F667F" w:rsidRDefault="003F667F" w:rsidP="003F667F">
      <w:pPr>
        <w:rPr>
          <w:rFonts w:cstheme="minorHAnsi"/>
        </w:rPr>
      </w:pPr>
      <w:r w:rsidRPr="003F667F">
        <w:rPr>
          <w:rFonts w:cstheme="minorHAnsi"/>
        </w:rPr>
        <w:t>164.</w:t>
      </w:r>
      <w:r w:rsidRPr="003F667F">
        <w:rPr>
          <w:rFonts w:cstheme="minorHAnsi"/>
        </w:rPr>
        <w:tab/>
        <w:t>Song JU, Jang Y, Lim SY, Ryu S, Song WJ, Byrne CD, et al. Decreased lung function is associated with risk of developing non-alcoholic fatty liver disease: A longitudinal cohort study. PLoS One. 2019;14(1):e0208736.</w:t>
      </w:r>
    </w:p>
    <w:p w14:paraId="1A18446B" w14:textId="77777777" w:rsidR="003F667F" w:rsidRPr="003F667F" w:rsidRDefault="003F667F" w:rsidP="003F667F">
      <w:pPr>
        <w:rPr>
          <w:rFonts w:cstheme="minorHAnsi"/>
        </w:rPr>
      </w:pPr>
      <w:r w:rsidRPr="003F667F">
        <w:rPr>
          <w:rFonts w:cstheme="minorHAnsi"/>
        </w:rPr>
        <w:t>165.</w:t>
      </w:r>
      <w:r w:rsidRPr="003F667F">
        <w:rPr>
          <w:rFonts w:cstheme="minorHAnsi"/>
        </w:rPr>
        <w:tab/>
        <w:t>Song YA, Kwon SS, Doo SW, Kim JH, Yang WJ, Song YS. Is There Any Relation Between the Degree of Fatty Liver Disease and Severity of Lower Urinary Tract Symptoms? Urology. 2016;89:90-5.</w:t>
      </w:r>
    </w:p>
    <w:p w14:paraId="30057A51" w14:textId="77777777" w:rsidR="003F667F" w:rsidRPr="003F667F" w:rsidRDefault="003F667F" w:rsidP="003F667F">
      <w:pPr>
        <w:rPr>
          <w:rFonts w:cstheme="minorHAnsi"/>
        </w:rPr>
      </w:pPr>
      <w:r w:rsidRPr="003F667F">
        <w:rPr>
          <w:rFonts w:cstheme="minorHAnsi"/>
        </w:rPr>
        <w:t>166.</w:t>
      </w:r>
      <w:r w:rsidRPr="003F667F">
        <w:rPr>
          <w:rFonts w:cstheme="minorHAnsi"/>
        </w:rPr>
        <w:tab/>
        <w:t>Sung KC, Jeong WS, Wild SH, Byrne CD. Combined influence of insulin resistance, overweight/obesity, and fatty liver as risk factors for type 2 diabetes. Diabetes Care. 2012;35(4):717-22.</w:t>
      </w:r>
    </w:p>
    <w:p w14:paraId="5D323DCE" w14:textId="77777777" w:rsidR="003F667F" w:rsidRPr="003F667F" w:rsidRDefault="003F667F" w:rsidP="003F667F">
      <w:pPr>
        <w:rPr>
          <w:rFonts w:cstheme="minorHAnsi"/>
        </w:rPr>
      </w:pPr>
      <w:r w:rsidRPr="003F667F">
        <w:rPr>
          <w:rFonts w:cstheme="minorHAnsi"/>
        </w:rPr>
        <w:t>167.</w:t>
      </w:r>
      <w:r w:rsidRPr="003F667F">
        <w:rPr>
          <w:rFonts w:cstheme="minorHAnsi"/>
        </w:rPr>
        <w:tab/>
        <w:t>Sung KC, Wild SH, Byrne CD. Development of new fatty liver, or resolution of existing fatty liver, over five years of follow-up, and risk of incident hypertension. J Hepatol. 2014;60(5):1040-5.</w:t>
      </w:r>
    </w:p>
    <w:p w14:paraId="6B79F381" w14:textId="77777777" w:rsidR="003F667F" w:rsidRPr="003F667F" w:rsidRDefault="003F667F" w:rsidP="003F667F">
      <w:pPr>
        <w:rPr>
          <w:rFonts w:cstheme="minorHAnsi"/>
        </w:rPr>
      </w:pPr>
      <w:r w:rsidRPr="003F667F">
        <w:rPr>
          <w:rFonts w:cstheme="minorHAnsi"/>
        </w:rPr>
        <w:t>168.</w:t>
      </w:r>
      <w:r w:rsidRPr="003F667F">
        <w:rPr>
          <w:rFonts w:cstheme="minorHAnsi"/>
        </w:rPr>
        <w:tab/>
        <w:t>Sung KC, Ryu S, Lee JY, Lee SH, Cheong ES, Wild SH, et al. Fatty Liver, Insulin Resistance, and Obesity: Relationships With Increase in Coronary Artery Calcium Over Time. Clin Cardiol. 2016;39(6):321-8.</w:t>
      </w:r>
    </w:p>
    <w:p w14:paraId="407F9CBE" w14:textId="77777777" w:rsidR="003F667F" w:rsidRPr="003F667F" w:rsidRDefault="003F667F" w:rsidP="003F667F">
      <w:pPr>
        <w:rPr>
          <w:rFonts w:cstheme="minorHAnsi"/>
        </w:rPr>
      </w:pPr>
      <w:r w:rsidRPr="003F667F">
        <w:rPr>
          <w:rFonts w:cstheme="minorHAnsi"/>
        </w:rPr>
        <w:t>169.</w:t>
      </w:r>
      <w:r w:rsidRPr="003F667F">
        <w:rPr>
          <w:rFonts w:cstheme="minorHAnsi"/>
        </w:rPr>
        <w:tab/>
        <w:t>Sung KC, Wild SH, Kwag HJ, Byrne CD. Fatty liver, insulin resistance, and features of metabolic syndrome: relationships with coronary artery calcium in 10,153 people. Diabetes Care. 2012;35(11):2359-64.</w:t>
      </w:r>
    </w:p>
    <w:p w14:paraId="7AACE8AE" w14:textId="77777777" w:rsidR="003F667F" w:rsidRPr="003F667F" w:rsidRDefault="003F667F" w:rsidP="003F667F">
      <w:pPr>
        <w:rPr>
          <w:rFonts w:cstheme="minorHAnsi"/>
        </w:rPr>
      </w:pPr>
      <w:r w:rsidRPr="003F667F">
        <w:rPr>
          <w:rFonts w:cstheme="minorHAnsi"/>
        </w:rPr>
        <w:t>170.</w:t>
      </w:r>
      <w:r w:rsidRPr="003F667F">
        <w:rPr>
          <w:rFonts w:cstheme="minorHAnsi"/>
        </w:rPr>
        <w:tab/>
        <w:t>Sung KC, Ryu S, Lee JY, Kim JY, Wild SH, Byrne CD. Effect of exercise on the development of new fatty liver and the resolution of existing fatty liver. J Hepatol. 2016;65(4):791-7.</w:t>
      </w:r>
    </w:p>
    <w:p w14:paraId="56675C3D" w14:textId="77777777" w:rsidR="003F667F" w:rsidRPr="003F667F" w:rsidRDefault="003F667F" w:rsidP="003F667F">
      <w:pPr>
        <w:rPr>
          <w:rFonts w:cstheme="minorHAnsi"/>
        </w:rPr>
      </w:pPr>
      <w:r w:rsidRPr="003F667F">
        <w:rPr>
          <w:rFonts w:cstheme="minorHAnsi"/>
        </w:rPr>
        <w:lastRenderedPageBreak/>
        <w:t>171.</w:t>
      </w:r>
      <w:r w:rsidRPr="003F667F">
        <w:rPr>
          <w:rFonts w:cstheme="minorHAnsi"/>
        </w:rPr>
        <w:tab/>
        <w:t>Sung KC, Kim SH. Interrelationship between fatty liver and insulin resistance in the development of type 2 diabetes. J Clin Endocrinol Metab. 2011;96(4):1093-7.</w:t>
      </w:r>
    </w:p>
    <w:p w14:paraId="564A61E8" w14:textId="77777777" w:rsidR="003F667F" w:rsidRPr="003F667F" w:rsidRDefault="003F667F" w:rsidP="003F667F">
      <w:pPr>
        <w:rPr>
          <w:rFonts w:cstheme="minorHAnsi"/>
        </w:rPr>
      </w:pPr>
      <w:r w:rsidRPr="003F667F">
        <w:rPr>
          <w:rFonts w:cstheme="minorHAnsi"/>
        </w:rPr>
        <w:t>172.</w:t>
      </w:r>
      <w:r w:rsidRPr="003F667F">
        <w:rPr>
          <w:rFonts w:cstheme="minorHAnsi"/>
        </w:rPr>
        <w:tab/>
        <w:t>Sung KC, Cha SC, Sung JW, So MS, Byrne CD. Metabolically healthy obese subjects are at risk of fatty liver but not of pre-clinical atherosclerosis. Nutr Metab Cardiovasc Dis. 2014;24(3):256-62.</w:t>
      </w:r>
    </w:p>
    <w:p w14:paraId="7E9AE1A3" w14:textId="77777777" w:rsidR="003F667F" w:rsidRPr="003F667F" w:rsidRDefault="003F667F" w:rsidP="003F667F">
      <w:pPr>
        <w:rPr>
          <w:rFonts w:cstheme="minorHAnsi"/>
        </w:rPr>
      </w:pPr>
      <w:r w:rsidRPr="003F667F">
        <w:rPr>
          <w:rFonts w:cstheme="minorHAnsi"/>
        </w:rPr>
        <w:t>173.</w:t>
      </w:r>
      <w:r w:rsidRPr="003F667F">
        <w:rPr>
          <w:rFonts w:cstheme="minorHAnsi"/>
        </w:rPr>
        <w:tab/>
        <w:t>Sung KC, Lee MY, Kim YH, Huh JH, Kim JY, Wild SH, et al. Obesity and incidence of diabetes: Effect of absence of metabolic syndrome, insulin resistance, inflammation and fatty liver. Atherosclerosis. 2018;275:50-7.</w:t>
      </w:r>
    </w:p>
    <w:p w14:paraId="16CF1AAF" w14:textId="77777777" w:rsidR="003F667F" w:rsidRPr="003F667F" w:rsidRDefault="003F667F" w:rsidP="003F667F">
      <w:pPr>
        <w:rPr>
          <w:rFonts w:cstheme="minorHAnsi"/>
        </w:rPr>
      </w:pPr>
      <w:r w:rsidRPr="003F667F">
        <w:rPr>
          <w:rFonts w:cstheme="minorHAnsi"/>
        </w:rPr>
        <w:t>174.</w:t>
      </w:r>
      <w:r w:rsidRPr="003F667F">
        <w:rPr>
          <w:rFonts w:cstheme="minorHAnsi"/>
        </w:rPr>
        <w:tab/>
        <w:t>Sung KC, Ryan MC, Kim BS, Cho YK, Kim BI, Reaven GM. Relationships between estimates of adiposity, insulin resistance, and nonalcoholic fatty liver disease in a large group of nondiabetic Korean adults. Diabetes Care. 2007;30(8):2113-8.</w:t>
      </w:r>
    </w:p>
    <w:p w14:paraId="223F77C7" w14:textId="77777777" w:rsidR="003F667F" w:rsidRPr="003F667F" w:rsidRDefault="003F667F" w:rsidP="003F667F">
      <w:pPr>
        <w:rPr>
          <w:rFonts w:cstheme="minorHAnsi"/>
        </w:rPr>
      </w:pPr>
      <w:r w:rsidRPr="003F667F">
        <w:rPr>
          <w:rFonts w:cstheme="minorHAnsi"/>
        </w:rPr>
        <w:t>175.</w:t>
      </w:r>
      <w:r w:rsidRPr="003F667F">
        <w:rPr>
          <w:rFonts w:cstheme="minorHAnsi"/>
        </w:rPr>
        <w:tab/>
        <w:t>Sung KC, Wild SH, Byrne CD. Resolution of fatty liver and risk of incident diabetes. J Clin Endocrinol Metab. 2013;98(9):3637-43.</w:t>
      </w:r>
    </w:p>
    <w:p w14:paraId="77E2DCB7" w14:textId="77777777" w:rsidR="003F667F" w:rsidRPr="003F667F" w:rsidRDefault="003F667F" w:rsidP="003F667F">
      <w:pPr>
        <w:rPr>
          <w:rFonts w:cstheme="minorHAnsi"/>
        </w:rPr>
      </w:pPr>
      <w:r w:rsidRPr="003F667F">
        <w:rPr>
          <w:rFonts w:cstheme="minorHAnsi"/>
        </w:rPr>
        <w:t>176.</w:t>
      </w:r>
      <w:r w:rsidRPr="003F667F">
        <w:rPr>
          <w:rFonts w:cstheme="minorHAnsi"/>
        </w:rPr>
        <w:tab/>
        <w:t>Sung KC, Ryan MC, Wilson AM. The severity of nonalcoholic fatty liver disease is associated with increased cardiovascular risk in a large cohort of non-obese Asian subjects. Atherosclerosis. 2009;203(2):581-6.</w:t>
      </w:r>
    </w:p>
    <w:p w14:paraId="553A4700" w14:textId="77777777" w:rsidR="003F667F" w:rsidRPr="003F667F" w:rsidRDefault="003F667F" w:rsidP="003F667F">
      <w:pPr>
        <w:rPr>
          <w:rFonts w:cstheme="minorHAnsi"/>
        </w:rPr>
      </w:pPr>
      <w:r w:rsidRPr="003F667F">
        <w:rPr>
          <w:rFonts w:cstheme="minorHAnsi"/>
        </w:rPr>
        <w:t>177.</w:t>
      </w:r>
      <w:r w:rsidRPr="003F667F">
        <w:rPr>
          <w:rFonts w:cstheme="minorHAnsi"/>
        </w:rPr>
        <w:tab/>
        <w:t>Sung KC, Lee MY, Lee JY, Lee SH, Kim SH, Kim SH. Utility of ALT Concentration in Men and Women with Nonalcoholic Fatty Liver Disease: Cohort Study. J Clin Med. 2019;8(4).</w:t>
      </w:r>
    </w:p>
    <w:p w14:paraId="37C2A1D8" w14:textId="77777777" w:rsidR="003F667F" w:rsidRPr="003F667F" w:rsidRDefault="003F667F" w:rsidP="003F667F">
      <w:pPr>
        <w:rPr>
          <w:rFonts w:cstheme="minorHAnsi"/>
        </w:rPr>
      </w:pPr>
      <w:r w:rsidRPr="003F667F">
        <w:rPr>
          <w:rFonts w:cstheme="minorHAnsi"/>
        </w:rPr>
        <w:t>178.</w:t>
      </w:r>
      <w:r w:rsidRPr="003F667F">
        <w:rPr>
          <w:rFonts w:cstheme="minorHAnsi"/>
        </w:rPr>
        <w:tab/>
        <w:t>Sung KC, Kim BS, Cho YK, Park DI, Woo S, Kim S, et al. Predicting incident fatty liver using simple cardio-metabolic risk factors at baseline. BMC gastroenterology. 2012;12:84.</w:t>
      </w:r>
    </w:p>
    <w:p w14:paraId="40C7A2F3" w14:textId="77777777" w:rsidR="003F667F" w:rsidRPr="003F667F" w:rsidRDefault="003F667F" w:rsidP="003F667F">
      <w:pPr>
        <w:rPr>
          <w:rFonts w:cstheme="minorHAnsi"/>
        </w:rPr>
      </w:pPr>
      <w:r w:rsidRPr="003F667F">
        <w:rPr>
          <w:rFonts w:cstheme="minorHAnsi"/>
        </w:rPr>
        <w:t>179.</w:t>
      </w:r>
      <w:r w:rsidRPr="003F667F">
        <w:rPr>
          <w:rFonts w:cstheme="minorHAnsi"/>
        </w:rPr>
        <w:tab/>
        <w:t>Yadav D, Choi E, Ahn SV, Koh SB, Sung KC, Kim JY, et al. Fatty liver index as a simple predictor of incident diabetes from the KoGES-ARIRANG study. Medicine (Baltimore). 2016;95(31):e4447.</w:t>
      </w:r>
    </w:p>
    <w:p w14:paraId="45C3290E" w14:textId="77777777" w:rsidR="003F667F" w:rsidRPr="003F667F" w:rsidRDefault="003F667F" w:rsidP="003F667F">
      <w:pPr>
        <w:rPr>
          <w:rFonts w:cstheme="minorHAnsi"/>
        </w:rPr>
      </w:pPr>
      <w:r w:rsidRPr="003F667F">
        <w:rPr>
          <w:rFonts w:cstheme="minorHAnsi"/>
        </w:rPr>
        <w:t>180.</w:t>
      </w:r>
      <w:r w:rsidRPr="003F667F">
        <w:rPr>
          <w:rFonts w:cstheme="minorHAnsi"/>
        </w:rPr>
        <w:tab/>
        <w:t>Yang HJ, Chang Y, Park SK, Jung YS, Park JH, Park DI, et al. Nonalcoholic Fatty Liver Disease Is Associated with Increased Risk of Reflux Esophagitis. Dig Dis Sci. 2017;62(12):3605-13.</w:t>
      </w:r>
    </w:p>
    <w:p w14:paraId="6B0AE3B0" w14:textId="77777777" w:rsidR="003F667F" w:rsidRPr="003F667F" w:rsidRDefault="003F667F" w:rsidP="003F667F">
      <w:pPr>
        <w:rPr>
          <w:rFonts w:cstheme="minorHAnsi"/>
        </w:rPr>
      </w:pPr>
      <w:r w:rsidRPr="003F667F">
        <w:rPr>
          <w:rFonts w:cstheme="minorHAnsi"/>
        </w:rPr>
        <w:t>181.</w:t>
      </w:r>
      <w:r w:rsidRPr="003F667F">
        <w:rPr>
          <w:rFonts w:cstheme="minorHAnsi"/>
        </w:rPr>
        <w:tab/>
        <w:t>Yang MH, Sung J, Gwak GY. The associations between apolipoprotein B, A1, and the B/A1 ratio and nonalcoholic fatty liver disease in both normal-weight and overweight Korean population. J Clin Lipidol. 2016;10(2):289-98.</w:t>
      </w:r>
    </w:p>
    <w:p w14:paraId="1BCDBC78" w14:textId="77777777" w:rsidR="003F667F" w:rsidRPr="003F667F" w:rsidRDefault="003F667F" w:rsidP="003F667F">
      <w:pPr>
        <w:rPr>
          <w:rFonts w:cstheme="minorHAnsi"/>
        </w:rPr>
      </w:pPr>
      <w:r w:rsidRPr="003F667F">
        <w:rPr>
          <w:rFonts w:cstheme="minorHAnsi"/>
        </w:rPr>
        <w:t>182.</w:t>
      </w:r>
      <w:r w:rsidRPr="003F667F">
        <w:rPr>
          <w:rFonts w:cstheme="minorHAnsi"/>
        </w:rPr>
        <w:tab/>
        <w:t>Yang YJ, Bang CS, Shin SP, Baik GH. Clinical impact of non-alcoholic fatty liver disease on the occurrence of colorectal neoplasm: Propensity score matching analysis. PLoS One. 2017;12(8):e0182014.</w:t>
      </w:r>
    </w:p>
    <w:p w14:paraId="3EC3FFDE" w14:textId="77777777" w:rsidR="003F667F" w:rsidRPr="003F667F" w:rsidRDefault="003F667F" w:rsidP="003F667F">
      <w:pPr>
        <w:rPr>
          <w:rFonts w:cstheme="minorHAnsi"/>
        </w:rPr>
      </w:pPr>
      <w:r w:rsidRPr="003F667F">
        <w:rPr>
          <w:rFonts w:cstheme="minorHAnsi"/>
        </w:rPr>
        <w:t>183.</w:t>
      </w:r>
      <w:r w:rsidRPr="003F667F">
        <w:rPr>
          <w:rFonts w:cstheme="minorHAnsi"/>
        </w:rPr>
        <w:tab/>
        <w:t>Yeo J, Kim KK, Hwang IC. Association between the Severity of Nonalcoholic Fatty Liver Disease and High Sensitivity C-reactive Protein in Adults. Korean J Obes. 2012;21(3):166-74.</w:t>
      </w:r>
    </w:p>
    <w:p w14:paraId="003BAAF0" w14:textId="77777777" w:rsidR="003F667F" w:rsidRPr="003F667F" w:rsidRDefault="003F667F" w:rsidP="003F667F">
      <w:pPr>
        <w:rPr>
          <w:rFonts w:cstheme="minorHAnsi"/>
        </w:rPr>
      </w:pPr>
      <w:r w:rsidRPr="003F667F">
        <w:rPr>
          <w:rFonts w:cstheme="minorHAnsi"/>
        </w:rPr>
        <w:t>184.</w:t>
      </w:r>
      <w:r w:rsidRPr="003F667F">
        <w:rPr>
          <w:rFonts w:cstheme="minorHAnsi"/>
        </w:rPr>
        <w:tab/>
        <w:t>Yi KH, Hwang JS, Lim SW, Lee JA, Kim DH, Lim JS. Early menarche is associated with non-alcoholic fatty liver disease in adulthood. Pediatr Int. 2017;59(12):1270-5.</w:t>
      </w:r>
    </w:p>
    <w:p w14:paraId="0C197103" w14:textId="77777777" w:rsidR="003F667F" w:rsidRPr="003F667F" w:rsidRDefault="003F667F" w:rsidP="003F667F">
      <w:pPr>
        <w:rPr>
          <w:rFonts w:cstheme="minorHAnsi"/>
        </w:rPr>
      </w:pPr>
      <w:r w:rsidRPr="003F667F">
        <w:rPr>
          <w:rFonts w:cstheme="minorHAnsi"/>
        </w:rPr>
        <w:t>185.</w:t>
      </w:r>
      <w:r w:rsidRPr="003F667F">
        <w:rPr>
          <w:rFonts w:cstheme="minorHAnsi"/>
        </w:rPr>
        <w:tab/>
        <w:t>Yoo JH, Kang YM, Cho YK, Lee J, Jung CH, Park JY, et al. The haemoglobin glycation index is associated with nonalcoholic fatty liver disease in healthy subjects. Clin Endocrinol (Oxf). 2019;91(2):271-7.</w:t>
      </w:r>
    </w:p>
    <w:p w14:paraId="47113FEE" w14:textId="77777777" w:rsidR="003F667F" w:rsidRPr="003F667F" w:rsidRDefault="003F667F" w:rsidP="003F667F">
      <w:pPr>
        <w:rPr>
          <w:rFonts w:cstheme="minorHAnsi"/>
        </w:rPr>
      </w:pPr>
      <w:r w:rsidRPr="003F667F">
        <w:rPr>
          <w:rFonts w:cstheme="minorHAnsi"/>
        </w:rPr>
        <w:t>186.</w:t>
      </w:r>
      <w:r w:rsidRPr="003F667F">
        <w:rPr>
          <w:rFonts w:cstheme="minorHAnsi"/>
        </w:rPr>
        <w:tab/>
        <w:t>You SC, Kim KJ, Kim SU, Kim BK, Park JY, Kim DY, et al. Factors associated with significant liver fibrosis assessed using transient elastography in general population. World J Gastroenterol. 2015;21(4):1158-66.</w:t>
      </w:r>
    </w:p>
    <w:p w14:paraId="7BCE6C62" w14:textId="77777777" w:rsidR="003F667F" w:rsidRPr="003F667F" w:rsidRDefault="003F667F" w:rsidP="003F667F">
      <w:pPr>
        <w:rPr>
          <w:rFonts w:cstheme="minorHAnsi"/>
        </w:rPr>
      </w:pPr>
      <w:r w:rsidRPr="003F667F">
        <w:rPr>
          <w:rFonts w:cstheme="minorHAnsi"/>
        </w:rPr>
        <w:t>187.</w:t>
      </w:r>
      <w:r w:rsidRPr="003F667F">
        <w:rPr>
          <w:rFonts w:cstheme="minorHAnsi"/>
        </w:rPr>
        <w:tab/>
        <w:t>You SC, Kim KJ, Kim SU, Kim BK, Park JY, Kim DY, et al. Hepatic fibrosis assessed using transient elastography independently associated with coronary artery calcification. J Gastroenterol Hepatol. 2015;30(10):1536-42.</w:t>
      </w:r>
    </w:p>
    <w:p w14:paraId="3920E1D7" w14:textId="77777777" w:rsidR="003F667F" w:rsidRPr="003F667F" w:rsidRDefault="003F667F" w:rsidP="003F667F">
      <w:pPr>
        <w:rPr>
          <w:rFonts w:cstheme="minorHAnsi"/>
        </w:rPr>
      </w:pPr>
      <w:r w:rsidRPr="003F667F">
        <w:rPr>
          <w:rFonts w:cstheme="minorHAnsi"/>
        </w:rPr>
        <w:t>188.</w:t>
      </w:r>
      <w:r w:rsidRPr="003F667F">
        <w:rPr>
          <w:rFonts w:cstheme="minorHAnsi"/>
        </w:rPr>
        <w:tab/>
        <w:t>Yu SJ, Kim W, Kim D, Yoon JH, Lee K, Kim JH, et al. Visceral Obesity Predicts Significant Fibrosis in Patients With Nonalcoholic Fatty Liver Disease. Medicine (Baltimore). 2015;94(48):e2159.</w:t>
      </w:r>
    </w:p>
    <w:p w14:paraId="3D84C0DC" w14:textId="77777777" w:rsidR="003F667F" w:rsidRPr="003F667F" w:rsidRDefault="003F667F" w:rsidP="003F667F">
      <w:pPr>
        <w:rPr>
          <w:rFonts w:cstheme="minorHAnsi"/>
        </w:rPr>
      </w:pPr>
      <w:r w:rsidRPr="003F667F">
        <w:rPr>
          <w:rFonts w:cstheme="minorHAnsi"/>
        </w:rPr>
        <w:t>189.</w:t>
      </w:r>
      <w:r w:rsidRPr="003F667F">
        <w:rPr>
          <w:rFonts w:cstheme="minorHAnsi"/>
        </w:rPr>
        <w:tab/>
        <w:t>Yun KE, Nam GE, Lim J, Park HS, Chang Y, Jung HS, et al. Waist Gain Is Associated with a Higher Incidence of Nonalcoholic Fatty Liver Disease in Korean Adults: A Cohort Study. PLoS One. 2016;11(7):e0158710.</w:t>
      </w:r>
    </w:p>
    <w:p w14:paraId="28E783E7" w14:textId="77777777" w:rsidR="003F667F" w:rsidRPr="003F667F" w:rsidRDefault="003F667F" w:rsidP="003F667F">
      <w:pPr>
        <w:rPr>
          <w:rFonts w:cstheme="minorHAnsi"/>
        </w:rPr>
      </w:pPr>
      <w:r w:rsidRPr="003F667F">
        <w:rPr>
          <w:rFonts w:cstheme="minorHAnsi"/>
        </w:rPr>
        <w:lastRenderedPageBreak/>
        <w:t>190.</w:t>
      </w:r>
      <w:r w:rsidRPr="003F667F">
        <w:rPr>
          <w:rFonts w:cstheme="minorHAnsi"/>
        </w:rPr>
        <w:tab/>
        <w:t>Yun Y, Kim HN, Lee EJ, Ryu S, Chang Y, Shin H, et al. Fecal and blood microbiota profiles and presence of nonalcoholic fatty liver disease in obese versus lean subjects. PLoS One. 2019;14(3):e0213692.</w:t>
      </w:r>
    </w:p>
    <w:p w14:paraId="54BBEF70" w14:textId="77777777" w:rsidR="003F667F" w:rsidRPr="003F667F" w:rsidRDefault="003F667F" w:rsidP="003F667F">
      <w:pPr>
        <w:rPr>
          <w:rFonts w:cstheme="minorHAnsi"/>
        </w:rPr>
      </w:pPr>
      <w:r w:rsidRPr="003F667F">
        <w:rPr>
          <w:rFonts w:cstheme="minorHAnsi"/>
        </w:rPr>
        <w:t>191.</w:t>
      </w:r>
      <w:r w:rsidRPr="003F667F">
        <w:rPr>
          <w:rFonts w:cstheme="minorHAnsi"/>
        </w:rPr>
        <w:tab/>
        <w:t>Ze EY, Kim BJ, Jun DH, Kim JG, Kang H, Lee DY. The Fatty Liver Index: A Simple and Accurate Predictor of Colorectal Adenoma in an Average-Risk Population. Dis Colon Rectum. 2018;61(1):36-42.</w:t>
      </w:r>
    </w:p>
    <w:p w14:paraId="48DD7035" w14:textId="77777777" w:rsidR="003F667F" w:rsidRPr="003F667F" w:rsidRDefault="003F667F" w:rsidP="003F667F">
      <w:pPr>
        <w:rPr>
          <w:rFonts w:cstheme="minorHAnsi"/>
        </w:rPr>
      </w:pPr>
    </w:p>
    <w:p w14:paraId="535EC81B" w14:textId="028977D1" w:rsidR="007C6717" w:rsidRDefault="007C6717"/>
    <w:sectPr w:rsidR="007C6717" w:rsidSect="00692CF5">
      <w:footerReference w:type="default" r:id="rId11"/>
      <w:pgSz w:w="12240" w:h="15840"/>
      <w:pgMar w:top="432" w:right="432" w:bottom="432" w:left="432" w:header="72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FD93A" w14:textId="77777777" w:rsidR="0074511B" w:rsidRDefault="0074511B">
      <w:pPr>
        <w:spacing w:after="0" w:line="240" w:lineRule="auto"/>
      </w:pPr>
      <w:r>
        <w:separator/>
      </w:r>
    </w:p>
  </w:endnote>
  <w:endnote w:type="continuationSeparator" w:id="0">
    <w:p w14:paraId="00A4AC63" w14:textId="77777777" w:rsidR="0074511B" w:rsidRDefault="00745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21216" w14:textId="6F7CCDC9" w:rsidR="00472A3E" w:rsidRDefault="00472A3E" w:rsidP="001670D5">
    <w:pPr>
      <w:pStyle w:val="Footer"/>
      <w:ind w:right="110"/>
      <w:jc w:val="right"/>
    </w:pPr>
  </w:p>
  <w:p w14:paraId="0DAC8965" w14:textId="77777777" w:rsidR="00472A3E" w:rsidRDefault="00472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4FCD0" w14:textId="77777777" w:rsidR="0074511B" w:rsidRDefault="0074511B">
      <w:pPr>
        <w:spacing w:after="0" w:line="240" w:lineRule="auto"/>
      </w:pPr>
      <w:r>
        <w:separator/>
      </w:r>
    </w:p>
  </w:footnote>
  <w:footnote w:type="continuationSeparator" w:id="0">
    <w:p w14:paraId="317FFA90" w14:textId="77777777" w:rsidR="0074511B" w:rsidRDefault="00745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90B5B"/>
    <w:multiLevelType w:val="hybridMultilevel"/>
    <w:tmpl w:val="01D00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64EF5"/>
    <w:multiLevelType w:val="hybridMultilevel"/>
    <w:tmpl w:val="26304F04"/>
    <w:lvl w:ilvl="0" w:tplc="8476298C">
      <w:start w:val="97"/>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F0351"/>
    <w:multiLevelType w:val="hybridMultilevel"/>
    <w:tmpl w:val="E27AE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7C5F5C"/>
    <w:multiLevelType w:val="hybridMultilevel"/>
    <w:tmpl w:val="00A8759E"/>
    <w:lvl w:ilvl="0" w:tplc="E9504964">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267AD0"/>
    <w:multiLevelType w:val="hybridMultilevel"/>
    <w:tmpl w:val="9B52FEF2"/>
    <w:lvl w:ilvl="0" w:tplc="3CD4FD16">
      <w:start w:val="1"/>
      <w:numFmt w:val="decimal"/>
      <w:lvlText w:val="%1."/>
      <w:lvlJc w:val="left"/>
      <w:pPr>
        <w:ind w:left="900" w:hanging="360"/>
      </w:pPr>
      <w:rPr>
        <w:rFonts w:ascii="Times New Roman" w:hAnsi="Times New Roman" w:hint="default"/>
        <w:b w:val="0"/>
        <w:i w:val="0"/>
        <w:color w:val="auto"/>
        <w:sz w:val="24"/>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0D747F"/>
    <w:multiLevelType w:val="hybridMultilevel"/>
    <w:tmpl w:val="D64802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6A59B5"/>
    <w:multiLevelType w:val="hybridMultilevel"/>
    <w:tmpl w:val="62FCE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377"/>
    <w:rsid w:val="00006377"/>
    <w:rsid w:val="00030F87"/>
    <w:rsid w:val="0005267B"/>
    <w:rsid w:val="00104C89"/>
    <w:rsid w:val="001670D5"/>
    <w:rsid w:val="00170F29"/>
    <w:rsid w:val="001F5D1E"/>
    <w:rsid w:val="00220ED0"/>
    <w:rsid w:val="00254F1E"/>
    <w:rsid w:val="00313660"/>
    <w:rsid w:val="003F667F"/>
    <w:rsid w:val="00472A3E"/>
    <w:rsid w:val="00692CF5"/>
    <w:rsid w:val="0074511B"/>
    <w:rsid w:val="007C2A8A"/>
    <w:rsid w:val="007C6717"/>
    <w:rsid w:val="00872A55"/>
    <w:rsid w:val="008D0463"/>
    <w:rsid w:val="009210CA"/>
    <w:rsid w:val="009724AE"/>
    <w:rsid w:val="009B24BE"/>
    <w:rsid w:val="009D1CAF"/>
    <w:rsid w:val="009D7A56"/>
    <w:rsid w:val="00A23FEB"/>
    <w:rsid w:val="00BA0E23"/>
    <w:rsid w:val="00DC039D"/>
    <w:rsid w:val="00F519C7"/>
    <w:rsid w:val="00F974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B70AB"/>
  <w15:chartTrackingRefBased/>
  <w15:docId w15:val="{8695DE83-F30D-4F4D-BB2B-E48A2969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377"/>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0637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06377"/>
    <w:rPr>
      <w:rFonts w:ascii="Calibri" w:hAnsi="Calibri" w:cs="Calibri"/>
      <w:noProof/>
      <w:lang w:eastAsia="zh-CN"/>
    </w:rPr>
  </w:style>
  <w:style w:type="paragraph" w:customStyle="1" w:styleId="EndNoteBibliography">
    <w:name w:val="EndNote Bibliography"/>
    <w:basedOn w:val="Normal"/>
    <w:link w:val="EndNoteBibliographyChar"/>
    <w:rsid w:val="00006377"/>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06377"/>
    <w:rPr>
      <w:rFonts w:ascii="Calibri" w:hAnsi="Calibri" w:cs="Calibri"/>
      <w:noProof/>
      <w:lang w:eastAsia="zh-CN"/>
    </w:rPr>
  </w:style>
  <w:style w:type="character" w:styleId="Hyperlink">
    <w:name w:val="Hyperlink"/>
    <w:basedOn w:val="DefaultParagraphFont"/>
    <w:uiPriority w:val="99"/>
    <w:unhideWhenUsed/>
    <w:rsid w:val="00006377"/>
    <w:rPr>
      <w:color w:val="0563C1" w:themeColor="hyperlink"/>
      <w:u w:val="single"/>
    </w:rPr>
  </w:style>
  <w:style w:type="character" w:customStyle="1" w:styleId="UnresolvedMention1">
    <w:name w:val="Unresolved Mention1"/>
    <w:basedOn w:val="DefaultParagraphFont"/>
    <w:uiPriority w:val="99"/>
    <w:semiHidden/>
    <w:unhideWhenUsed/>
    <w:rsid w:val="00006377"/>
    <w:rPr>
      <w:color w:val="605E5C"/>
      <w:shd w:val="clear" w:color="auto" w:fill="E1DFDD"/>
    </w:rPr>
  </w:style>
  <w:style w:type="paragraph" w:styleId="BalloonText">
    <w:name w:val="Balloon Text"/>
    <w:basedOn w:val="Normal"/>
    <w:link w:val="BalloonTextChar"/>
    <w:uiPriority w:val="99"/>
    <w:semiHidden/>
    <w:unhideWhenUsed/>
    <w:rsid w:val="00006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377"/>
    <w:rPr>
      <w:rFonts w:ascii="Segoe UI" w:hAnsi="Segoe UI" w:cs="Segoe UI"/>
      <w:sz w:val="18"/>
      <w:szCs w:val="18"/>
      <w:lang w:eastAsia="zh-CN"/>
    </w:rPr>
  </w:style>
  <w:style w:type="character" w:styleId="CommentReference">
    <w:name w:val="annotation reference"/>
    <w:basedOn w:val="DefaultParagraphFont"/>
    <w:uiPriority w:val="99"/>
    <w:semiHidden/>
    <w:unhideWhenUsed/>
    <w:rsid w:val="00006377"/>
    <w:rPr>
      <w:sz w:val="16"/>
      <w:szCs w:val="16"/>
    </w:rPr>
  </w:style>
  <w:style w:type="paragraph" w:styleId="CommentText">
    <w:name w:val="annotation text"/>
    <w:basedOn w:val="Normal"/>
    <w:link w:val="CommentTextChar"/>
    <w:uiPriority w:val="99"/>
    <w:unhideWhenUsed/>
    <w:rsid w:val="00006377"/>
    <w:pPr>
      <w:spacing w:line="240" w:lineRule="auto"/>
    </w:pPr>
    <w:rPr>
      <w:sz w:val="20"/>
      <w:szCs w:val="20"/>
    </w:rPr>
  </w:style>
  <w:style w:type="character" w:customStyle="1" w:styleId="CommentTextChar">
    <w:name w:val="Comment Text Char"/>
    <w:basedOn w:val="DefaultParagraphFont"/>
    <w:link w:val="CommentText"/>
    <w:uiPriority w:val="99"/>
    <w:rsid w:val="00006377"/>
    <w:rPr>
      <w:sz w:val="20"/>
      <w:szCs w:val="20"/>
      <w:lang w:eastAsia="zh-CN"/>
    </w:rPr>
  </w:style>
  <w:style w:type="paragraph" w:styleId="CommentSubject">
    <w:name w:val="annotation subject"/>
    <w:basedOn w:val="CommentText"/>
    <w:next w:val="CommentText"/>
    <w:link w:val="CommentSubjectChar"/>
    <w:uiPriority w:val="99"/>
    <w:semiHidden/>
    <w:unhideWhenUsed/>
    <w:rsid w:val="00006377"/>
    <w:rPr>
      <w:b/>
      <w:bCs/>
    </w:rPr>
  </w:style>
  <w:style w:type="character" w:customStyle="1" w:styleId="CommentSubjectChar">
    <w:name w:val="Comment Subject Char"/>
    <w:basedOn w:val="CommentTextChar"/>
    <w:link w:val="CommentSubject"/>
    <w:uiPriority w:val="99"/>
    <w:semiHidden/>
    <w:rsid w:val="00006377"/>
    <w:rPr>
      <w:b/>
      <w:bCs/>
      <w:sz w:val="20"/>
      <w:szCs w:val="20"/>
      <w:lang w:eastAsia="zh-CN"/>
    </w:rPr>
  </w:style>
  <w:style w:type="paragraph" w:styleId="NoSpacing">
    <w:name w:val="No Spacing"/>
    <w:uiPriority w:val="1"/>
    <w:qFormat/>
    <w:rsid w:val="00006377"/>
    <w:pPr>
      <w:spacing w:after="0" w:line="240" w:lineRule="auto"/>
    </w:pPr>
    <w:rPr>
      <w:rFonts w:ascii="Calibri" w:eastAsia="Calibri" w:hAnsi="Calibri" w:cs="Calibri"/>
      <w:lang w:eastAsia="en-US"/>
    </w:rPr>
  </w:style>
  <w:style w:type="paragraph" w:customStyle="1" w:styleId="Title2">
    <w:name w:val="Title2"/>
    <w:basedOn w:val="Normal"/>
    <w:rsid w:val="00006377"/>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006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377"/>
    <w:rPr>
      <w:lang w:eastAsia="zh-CN"/>
    </w:rPr>
  </w:style>
  <w:style w:type="paragraph" w:styleId="Footer">
    <w:name w:val="footer"/>
    <w:basedOn w:val="Normal"/>
    <w:link w:val="FooterChar"/>
    <w:uiPriority w:val="99"/>
    <w:unhideWhenUsed/>
    <w:rsid w:val="00006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377"/>
    <w:rPr>
      <w:lang w:eastAsia="zh-CN"/>
    </w:rPr>
  </w:style>
  <w:style w:type="paragraph" w:styleId="Revision">
    <w:name w:val="Revision"/>
    <w:hidden/>
    <w:uiPriority w:val="99"/>
    <w:semiHidden/>
    <w:rsid w:val="00006377"/>
    <w:pPr>
      <w:spacing w:after="0" w:line="240" w:lineRule="auto"/>
    </w:pPr>
    <w:rPr>
      <w:lang w:eastAsia="zh-CN"/>
    </w:rPr>
  </w:style>
  <w:style w:type="paragraph" w:styleId="ListParagraph">
    <w:name w:val="List Paragraph"/>
    <w:basedOn w:val="Normal"/>
    <w:uiPriority w:val="34"/>
    <w:qFormat/>
    <w:rsid w:val="00006377"/>
    <w:pPr>
      <w:spacing w:after="0" w:line="240" w:lineRule="auto"/>
      <w:ind w:left="720"/>
    </w:pPr>
    <w:rPr>
      <w:rFonts w:ascii="Times New Roman" w:eastAsia="PMingLiU" w:hAnsi="Times New Roman" w:cs="Times New Roman"/>
      <w:sz w:val="24"/>
      <w:szCs w:val="24"/>
      <w:lang w:eastAsia="en-US"/>
    </w:rPr>
  </w:style>
  <w:style w:type="paragraph" w:styleId="NormalWeb">
    <w:name w:val="Normal (Web)"/>
    <w:basedOn w:val="Normal"/>
    <w:uiPriority w:val="99"/>
    <w:unhideWhenUsed/>
    <w:rsid w:val="00006377"/>
    <w:pPr>
      <w:spacing w:before="100" w:beforeAutospacing="1" w:after="100" w:afterAutospacing="1" w:line="240" w:lineRule="auto"/>
    </w:pPr>
    <w:rPr>
      <w:rFonts w:ascii="Times New Roman" w:eastAsiaTheme="minorHAnsi" w:hAnsi="Times New Roman" w:cs="Times New Roman"/>
      <w:sz w:val="24"/>
      <w:szCs w:val="24"/>
      <w:lang w:eastAsia="en-US"/>
    </w:rPr>
  </w:style>
  <w:style w:type="character" w:styleId="FollowedHyperlink">
    <w:name w:val="FollowedHyperlink"/>
    <w:basedOn w:val="DefaultParagraphFont"/>
    <w:uiPriority w:val="99"/>
    <w:semiHidden/>
    <w:unhideWhenUsed/>
    <w:rsid w:val="00006377"/>
    <w:rPr>
      <w:color w:val="954F72" w:themeColor="followedHyperlink"/>
      <w:u w:val="single"/>
    </w:rPr>
  </w:style>
  <w:style w:type="table" w:styleId="TableGrid">
    <w:name w:val="Table Grid"/>
    <w:basedOn w:val="TableNormal"/>
    <w:uiPriority w:val="39"/>
    <w:rsid w:val="00006377"/>
    <w:pPr>
      <w:spacing w:after="0" w:line="24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6377"/>
    <w:pPr>
      <w:autoSpaceDE w:val="0"/>
      <w:autoSpaceDN w:val="0"/>
      <w:adjustRightInd w:val="0"/>
      <w:spacing w:after="0" w:line="240" w:lineRule="auto"/>
    </w:pPr>
    <w:rPr>
      <w:rFonts w:ascii="Times New Roman" w:hAnsi="Times New Roman" w:cs="Times New Roman"/>
      <w:color w:val="000000"/>
      <w:sz w:val="24"/>
      <w:szCs w:val="24"/>
      <w:lang w:eastAsia="zh-TW"/>
    </w:rPr>
  </w:style>
  <w:style w:type="table" w:styleId="PlainTable3">
    <w:name w:val="Plain Table 3"/>
    <w:basedOn w:val="TableNormal"/>
    <w:uiPriority w:val="43"/>
    <w:rsid w:val="00006377"/>
    <w:pPr>
      <w:spacing w:after="0" w:line="240" w:lineRule="auto"/>
    </w:pPr>
    <w:rPr>
      <w:lang w:eastAsia="zh-TW"/>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2">
    <w:name w:val="Unresolved Mention2"/>
    <w:basedOn w:val="DefaultParagraphFont"/>
    <w:uiPriority w:val="99"/>
    <w:semiHidden/>
    <w:unhideWhenUsed/>
    <w:rsid w:val="00006377"/>
    <w:rPr>
      <w:color w:val="605E5C"/>
      <w:shd w:val="clear" w:color="auto" w:fill="E1DFDD"/>
    </w:rPr>
  </w:style>
  <w:style w:type="character" w:customStyle="1" w:styleId="apple-converted-space">
    <w:name w:val="apple-converted-space"/>
    <w:basedOn w:val="DefaultParagraphFont"/>
    <w:rsid w:val="00006377"/>
  </w:style>
  <w:style w:type="character" w:customStyle="1" w:styleId="contextualextensionhighlight">
    <w:name w:val="contextualextensionhighlight"/>
    <w:basedOn w:val="DefaultParagraphFont"/>
    <w:rsid w:val="00006377"/>
  </w:style>
  <w:style w:type="character" w:customStyle="1" w:styleId="highlight">
    <w:name w:val="highlight"/>
    <w:basedOn w:val="DefaultParagraphFont"/>
    <w:rsid w:val="00006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37</Pages>
  <Words>11779</Words>
  <Characters>67145</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Junne Park</dc:creator>
  <cp:keywords/>
  <dc:description/>
  <cp:lastModifiedBy>Junne Park</cp:lastModifiedBy>
  <cp:revision>2</cp:revision>
  <dcterms:created xsi:type="dcterms:W3CDTF">2020-08-31T17:15:00Z</dcterms:created>
  <dcterms:modified xsi:type="dcterms:W3CDTF">2020-08-31T17:15:00Z</dcterms:modified>
</cp:coreProperties>
</file>