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D4" w:rsidRPr="00BB1B13" w:rsidRDefault="006E61D4" w:rsidP="00BB1B13">
      <w:pPr>
        <w:spacing w:line="360" w:lineRule="auto"/>
        <w:jc w:val="center"/>
        <w:rPr>
          <w:rFonts w:ascii="Cambria" w:hAnsi="Cambria" w:cstheme="minorHAnsi"/>
          <w:b/>
          <w:sz w:val="28"/>
          <w:szCs w:val="28"/>
          <w:lang w:val="en-US"/>
        </w:rPr>
      </w:pPr>
      <w:bookmarkStart w:id="0" w:name="_GoBack"/>
      <w:bookmarkEnd w:id="0"/>
      <w:r w:rsidRPr="00BB1B13">
        <w:rPr>
          <w:rFonts w:ascii="Cambria" w:hAnsi="Cambria" w:cstheme="minorHAnsi"/>
          <w:b/>
          <w:sz w:val="28"/>
          <w:szCs w:val="28"/>
          <w:lang w:val="en-US"/>
        </w:rPr>
        <w:t>SUPPLEMENTAL MATERIAL</w:t>
      </w:r>
    </w:p>
    <w:p w:rsidR="006E61D4" w:rsidRPr="00BB1B13" w:rsidRDefault="006E61D4" w:rsidP="00BB1B13">
      <w:pPr>
        <w:spacing w:line="360" w:lineRule="auto"/>
        <w:jc w:val="center"/>
        <w:rPr>
          <w:rFonts w:ascii="Cambria" w:hAnsi="Cambria" w:cstheme="minorHAnsi"/>
          <w:b/>
          <w:sz w:val="28"/>
          <w:szCs w:val="28"/>
          <w:lang w:val="en-US"/>
        </w:rPr>
      </w:pPr>
      <w:r w:rsidRPr="00BB1B13">
        <w:rPr>
          <w:rFonts w:ascii="Cambria" w:hAnsi="Cambria" w:cstheme="minorHAnsi"/>
          <w:b/>
          <w:sz w:val="28"/>
          <w:szCs w:val="28"/>
          <w:lang w:val="en-US"/>
        </w:rPr>
        <w:t xml:space="preserve">Workflow times and outcome of endovascular therapy </w:t>
      </w:r>
      <w:r w:rsidR="00BB1B13">
        <w:rPr>
          <w:rFonts w:ascii="Cambria" w:hAnsi="Cambria" w:cstheme="minorHAnsi"/>
          <w:b/>
          <w:sz w:val="28"/>
          <w:szCs w:val="28"/>
          <w:lang w:val="en-US"/>
        </w:rPr>
        <w:br/>
      </w:r>
      <w:r w:rsidRPr="00BB1B13">
        <w:rPr>
          <w:rFonts w:ascii="Cambria" w:hAnsi="Cambria" w:cstheme="minorHAnsi"/>
          <w:b/>
          <w:sz w:val="28"/>
          <w:szCs w:val="28"/>
          <w:lang w:val="en-US"/>
        </w:rPr>
        <w:t>in stroke patients with initial MRI or CT</w:t>
      </w:r>
    </w:p>
    <w:p w:rsidR="006E61D4" w:rsidRPr="00BB1B13" w:rsidRDefault="006E61D4" w:rsidP="00BB1B13">
      <w:pPr>
        <w:spacing w:after="120" w:line="360" w:lineRule="auto"/>
        <w:rPr>
          <w:rFonts w:cstheme="minorHAnsi"/>
          <w:lang w:val="en-US"/>
        </w:rPr>
      </w:pPr>
      <w:r w:rsidRPr="00BB1B13">
        <w:rPr>
          <w:rFonts w:cstheme="minorHAnsi"/>
          <w:lang w:val="en-US"/>
        </w:rPr>
        <w:t>Sebastian Stösser</w:t>
      </w:r>
      <w:r w:rsidRPr="00BB1B13">
        <w:rPr>
          <w:rFonts w:cstheme="minorHAnsi"/>
          <w:vertAlign w:val="superscript"/>
          <w:lang w:val="en-US"/>
        </w:rPr>
        <w:t>1</w:t>
      </w:r>
      <w:r w:rsidRPr="00BB1B13">
        <w:rPr>
          <w:rFonts w:cstheme="minorHAnsi"/>
          <w:lang w:val="en-US"/>
        </w:rPr>
        <w:t>, MD; Felix J. Bode</w:t>
      </w:r>
      <w:r w:rsidRPr="00BB1B13">
        <w:rPr>
          <w:rFonts w:cstheme="minorHAnsi"/>
          <w:vertAlign w:val="superscript"/>
          <w:lang w:val="en-US"/>
        </w:rPr>
        <w:t>1</w:t>
      </w:r>
      <w:r w:rsidRPr="00BB1B13">
        <w:rPr>
          <w:rFonts w:cstheme="minorHAnsi"/>
          <w:lang w:val="en-US"/>
        </w:rPr>
        <w:t>, MD; Franziska Dorn</w:t>
      </w:r>
      <w:r w:rsidRPr="00BB1B13">
        <w:rPr>
          <w:rFonts w:cstheme="minorHAnsi"/>
          <w:vertAlign w:val="superscript"/>
          <w:lang w:val="en-US"/>
        </w:rPr>
        <w:t>2</w:t>
      </w:r>
      <w:r w:rsidRPr="00BB1B13">
        <w:rPr>
          <w:rFonts w:cstheme="minorHAnsi"/>
          <w:lang w:val="en-US"/>
        </w:rPr>
        <w:t>, MD; Gabor C. Petzold</w:t>
      </w:r>
      <w:r w:rsidRPr="00BB1B13">
        <w:rPr>
          <w:rFonts w:cstheme="minorHAnsi"/>
          <w:vertAlign w:val="superscript"/>
          <w:lang w:val="en-US"/>
        </w:rPr>
        <w:t>1</w:t>
      </w:r>
      <w:r w:rsidRPr="00BB1B13">
        <w:rPr>
          <w:rFonts w:cstheme="minorHAnsi"/>
          <w:lang w:val="en-US"/>
        </w:rPr>
        <w:t>, MD; on behalf of the GSR-ET study group</w:t>
      </w:r>
      <w:r w:rsidR="00BB1B13">
        <w:rPr>
          <w:rFonts w:cstheme="minorHAnsi"/>
          <w:lang w:val="en-US"/>
        </w:rPr>
        <w:t>.</w:t>
      </w:r>
      <w:r w:rsidRPr="00BB1B13">
        <w:rPr>
          <w:rFonts w:cstheme="minorHAnsi"/>
          <w:lang w:val="en-US"/>
        </w:rPr>
        <w:br/>
      </w:r>
      <w:r w:rsidRPr="00BB1B13">
        <w:rPr>
          <w:rFonts w:cstheme="minorHAnsi"/>
          <w:lang w:val="en-US"/>
        </w:rPr>
        <w:br/>
      </w:r>
      <w:r w:rsidRPr="00BB1B13">
        <w:rPr>
          <w:rFonts w:cstheme="minorHAnsi"/>
          <w:vertAlign w:val="superscript"/>
          <w:lang w:val="en-US"/>
        </w:rPr>
        <w:t>1</w:t>
      </w:r>
      <w:r w:rsidRPr="00BB1B13">
        <w:rPr>
          <w:rFonts w:cstheme="minorHAnsi"/>
          <w:lang w:val="en-US"/>
        </w:rPr>
        <w:t xml:space="preserve"> </w:t>
      </w:r>
      <w:r w:rsidR="00307D83" w:rsidRPr="00BB1B13">
        <w:rPr>
          <w:rFonts w:cstheme="minorHAnsi"/>
          <w:lang w:val="en-US"/>
        </w:rPr>
        <w:t xml:space="preserve">Division of Vascular Neurology, </w:t>
      </w:r>
      <w:r w:rsidRPr="00BB1B13">
        <w:rPr>
          <w:rFonts w:cstheme="minorHAnsi"/>
          <w:lang w:val="en-US"/>
        </w:rPr>
        <w:t xml:space="preserve">Department of Neurology, University Hospital Bonn, </w:t>
      </w:r>
      <w:proofErr w:type="spellStart"/>
      <w:r w:rsidRPr="00BB1B13">
        <w:rPr>
          <w:rFonts w:cstheme="minorHAnsi"/>
          <w:lang w:val="en-US"/>
        </w:rPr>
        <w:t>Venusberg</w:t>
      </w:r>
      <w:proofErr w:type="spellEnd"/>
      <w:r w:rsidRPr="00BB1B13">
        <w:rPr>
          <w:rFonts w:cstheme="minorHAnsi"/>
          <w:lang w:val="en-US"/>
        </w:rPr>
        <w:t>-Campus 1, 53127 Bonn, Germany</w:t>
      </w:r>
    </w:p>
    <w:p w:rsidR="006E61D4" w:rsidRPr="00BB1B13" w:rsidRDefault="006E61D4" w:rsidP="00BB1B13">
      <w:pPr>
        <w:spacing w:after="120" w:line="360" w:lineRule="auto"/>
        <w:rPr>
          <w:rFonts w:cstheme="minorHAnsi"/>
          <w:lang w:val="en-US"/>
        </w:rPr>
      </w:pPr>
      <w:r w:rsidRPr="00BB1B13">
        <w:rPr>
          <w:rFonts w:cstheme="minorHAnsi"/>
          <w:vertAlign w:val="superscript"/>
          <w:lang w:val="en-US"/>
        </w:rPr>
        <w:t xml:space="preserve">2 </w:t>
      </w:r>
      <w:r w:rsidRPr="00BB1B13">
        <w:rPr>
          <w:rFonts w:cstheme="minorHAnsi"/>
          <w:lang w:val="en-US"/>
        </w:rPr>
        <w:t xml:space="preserve">Department of Neuroradiology, University Hospital Bonn, </w:t>
      </w:r>
      <w:proofErr w:type="spellStart"/>
      <w:r w:rsidRPr="00BB1B13">
        <w:rPr>
          <w:rFonts w:cstheme="minorHAnsi"/>
          <w:lang w:val="en-US"/>
        </w:rPr>
        <w:t>Venusberg</w:t>
      </w:r>
      <w:proofErr w:type="spellEnd"/>
      <w:r w:rsidRPr="00BB1B13">
        <w:rPr>
          <w:rFonts w:cstheme="minorHAnsi"/>
          <w:lang w:val="en-US"/>
        </w:rPr>
        <w:t>-Campus 1, 53127 Bonn, Germany</w:t>
      </w:r>
    </w:p>
    <w:p w:rsidR="006E61D4" w:rsidRPr="00BB1B13" w:rsidRDefault="006E61D4" w:rsidP="00BB1B13">
      <w:pPr>
        <w:spacing w:after="120" w:line="360" w:lineRule="auto"/>
        <w:rPr>
          <w:rFonts w:cstheme="minorHAnsi"/>
          <w:vertAlign w:val="superscript"/>
          <w:lang w:val="en-US"/>
        </w:rPr>
      </w:pPr>
    </w:p>
    <w:p w:rsidR="006E61D4" w:rsidRPr="00BB1B13" w:rsidRDefault="006E61D4" w:rsidP="00BB1B13">
      <w:pPr>
        <w:spacing w:after="120" w:line="360" w:lineRule="auto"/>
        <w:rPr>
          <w:rFonts w:cstheme="minorHAnsi"/>
          <w:lang w:val="en-US"/>
        </w:rPr>
      </w:pPr>
      <w:r w:rsidRPr="00BB1B13">
        <w:rPr>
          <w:rFonts w:cstheme="minorHAnsi"/>
          <w:lang w:val="en-US"/>
        </w:rPr>
        <w:t>*Corresponding Author</w:t>
      </w:r>
    </w:p>
    <w:p w:rsidR="006E61D4" w:rsidRPr="00BB1B13" w:rsidRDefault="006E61D4" w:rsidP="00BB1B13">
      <w:pPr>
        <w:spacing w:after="120" w:line="360" w:lineRule="auto"/>
        <w:rPr>
          <w:rFonts w:cstheme="minorHAnsi"/>
          <w:lang w:val="en-US"/>
        </w:rPr>
      </w:pPr>
      <w:r w:rsidRPr="00BB1B13">
        <w:rPr>
          <w:rFonts w:cstheme="minorHAnsi"/>
          <w:lang w:val="en-US"/>
        </w:rPr>
        <w:t>Dr. Sebastian Stösser</w:t>
      </w:r>
    </w:p>
    <w:p w:rsidR="006E61D4" w:rsidRPr="00BB1B13" w:rsidRDefault="006E61D4" w:rsidP="00BB1B13">
      <w:pPr>
        <w:spacing w:after="120" w:line="360" w:lineRule="auto"/>
        <w:rPr>
          <w:rFonts w:cstheme="minorHAnsi"/>
          <w:lang w:val="en-US"/>
        </w:rPr>
      </w:pPr>
      <w:r w:rsidRPr="00BB1B13">
        <w:rPr>
          <w:rFonts w:cstheme="minorHAnsi"/>
          <w:lang w:val="en-US"/>
        </w:rPr>
        <w:t>Department of Neurology</w:t>
      </w:r>
    </w:p>
    <w:p w:rsidR="006E61D4" w:rsidRPr="00BB1B13" w:rsidRDefault="006E61D4" w:rsidP="00BB1B13">
      <w:pPr>
        <w:spacing w:after="120" w:line="360" w:lineRule="auto"/>
        <w:rPr>
          <w:rFonts w:cstheme="minorHAnsi"/>
          <w:lang w:val="en-US"/>
        </w:rPr>
      </w:pPr>
      <w:r w:rsidRPr="00BB1B13">
        <w:rPr>
          <w:rFonts w:cstheme="minorHAnsi"/>
          <w:lang w:val="en-US"/>
        </w:rPr>
        <w:t>University Hospital Bonn</w:t>
      </w:r>
    </w:p>
    <w:p w:rsidR="006E61D4" w:rsidRPr="00BB1B13" w:rsidRDefault="006E61D4" w:rsidP="00BB1B13">
      <w:pPr>
        <w:spacing w:after="120" w:line="360" w:lineRule="auto"/>
        <w:rPr>
          <w:rFonts w:cstheme="minorHAnsi"/>
          <w:lang w:val="en-US"/>
        </w:rPr>
      </w:pPr>
      <w:proofErr w:type="spellStart"/>
      <w:r w:rsidRPr="00BB1B13">
        <w:rPr>
          <w:rFonts w:cstheme="minorHAnsi"/>
          <w:lang w:val="en-US"/>
        </w:rPr>
        <w:t>Venusberg</w:t>
      </w:r>
      <w:proofErr w:type="spellEnd"/>
      <w:r w:rsidRPr="00BB1B13">
        <w:rPr>
          <w:rFonts w:cstheme="minorHAnsi"/>
          <w:lang w:val="en-US"/>
        </w:rPr>
        <w:t>-Campus 1</w:t>
      </w:r>
    </w:p>
    <w:p w:rsidR="006E61D4" w:rsidRPr="00BB1B13" w:rsidRDefault="006E61D4" w:rsidP="00BB1B13">
      <w:pPr>
        <w:spacing w:after="120" w:line="360" w:lineRule="auto"/>
        <w:rPr>
          <w:rFonts w:cstheme="minorHAnsi"/>
          <w:lang w:val="en-US"/>
        </w:rPr>
      </w:pPr>
      <w:r w:rsidRPr="00BB1B13">
        <w:rPr>
          <w:rFonts w:cstheme="minorHAnsi"/>
          <w:lang w:val="en-US"/>
        </w:rPr>
        <w:t>53127 Bonn, Germany</w:t>
      </w:r>
    </w:p>
    <w:p w:rsidR="006E61D4" w:rsidRPr="00BB1B13" w:rsidRDefault="00266853" w:rsidP="00BB1B13">
      <w:pPr>
        <w:spacing w:after="120" w:line="360" w:lineRule="auto"/>
        <w:rPr>
          <w:rFonts w:cstheme="minorHAnsi"/>
          <w:lang w:val="en-US"/>
        </w:rPr>
      </w:pPr>
      <w:r w:rsidRPr="00BB1B13">
        <w:rPr>
          <w:rFonts w:cstheme="minorHAnsi"/>
          <w:lang w:val="en-US"/>
        </w:rPr>
        <w:t>Tel: 0049-</w:t>
      </w:r>
      <w:r w:rsidR="006E61D4" w:rsidRPr="00BB1B13">
        <w:rPr>
          <w:rFonts w:cstheme="minorHAnsi"/>
          <w:lang w:val="en-US"/>
        </w:rPr>
        <w:t>228/287-15750</w:t>
      </w:r>
    </w:p>
    <w:p w:rsidR="00307D83" w:rsidRPr="00BB1B13" w:rsidRDefault="006E61D4" w:rsidP="00BB1B13">
      <w:pPr>
        <w:spacing w:after="120" w:line="360" w:lineRule="auto"/>
        <w:rPr>
          <w:rStyle w:val="Hyperlink"/>
          <w:rFonts w:cstheme="minorHAnsi"/>
        </w:rPr>
      </w:pPr>
      <w:r w:rsidRPr="00BB1B13">
        <w:rPr>
          <w:rFonts w:cstheme="minorHAnsi"/>
        </w:rPr>
        <w:t>E-Mail: sebastian.stoesser@ukbonn.de</w:t>
      </w:r>
      <w:r w:rsidR="00307D83" w:rsidRPr="00BB1B13">
        <w:rPr>
          <w:rStyle w:val="Hyperlink"/>
          <w:rFonts w:cstheme="minorHAnsi"/>
        </w:rPr>
        <w:br w:type="page"/>
      </w:r>
    </w:p>
    <w:p w:rsidR="00FE0075" w:rsidRPr="00BB1B13" w:rsidRDefault="006E7B7A" w:rsidP="00BB1B13">
      <w:pPr>
        <w:spacing w:line="360" w:lineRule="auto"/>
        <w:rPr>
          <w:rFonts w:cstheme="minorHAnsi"/>
          <w:lang w:val="en-US"/>
        </w:rPr>
      </w:pPr>
      <w:r w:rsidRPr="00BB1B13">
        <w:rPr>
          <w:rFonts w:cstheme="minorHAnsi"/>
          <w:b/>
          <w:lang w:val="en-US"/>
        </w:rPr>
        <w:lastRenderedPageBreak/>
        <w:t>Supplemental F</w:t>
      </w:r>
      <w:r w:rsidR="00AA788C" w:rsidRPr="00BB1B13">
        <w:rPr>
          <w:rFonts w:cstheme="minorHAnsi"/>
          <w:b/>
          <w:lang w:val="en-US"/>
        </w:rPr>
        <w:t>igure 1.</w:t>
      </w:r>
      <w:r w:rsidR="00AA788C" w:rsidRPr="00BB1B13">
        <w:rPr>
          <w:rFonts w:cstheme="minorHAnsi"/>
          <w:lang w:val="en-US"/>
        </w:rPr>
        <w:t xml:space="preserve"> Study flowchart. GSR-ET indicates German Stroke Registry–Endovascular Therapy; ETC, endovascular therapy center; MRI, magnetic resonance tomography; CT, computed tomography.</w:t>
      </w:r>
    </w:p>
    <w:p w:rsidR="00FE0075" w:rsidRPr="00BB1B13" w:rsidRDefault="00FE0075" w:rsidP="00BB1B13">
      <w:pPr>
        <w:spacing w:line="360" w:lineRule="auto"/>
        <w:rPr>
          <w:rFonts w:cstheme="minorHAnsi"/>
          <w:lang w:val="en-US"/>
        </w:rPr>
      </w:pPr>
    </w:p>
    <w:p w:rsidR="00F57F9E" w:rsidRPr="00BB1B13" w:rsidRDefault="00FE0075" w:rsidP="00BB1B13">
      <w:pPr>
        <w:spacing w:line="360" w:lineRule="auto"/>
        <w:rPr>
          <w:rFonts w:cstheme="minorHAnsi"/>
        </w:rPr>
      </w:pPr>
      <w:r w:rsidRPr="00BB1B13">
        <w:rPr>
          <w:rFonts w:cstheme="minorHAnsi"/>
          <w:noProof/>
          <w:lang w:val="de-CH" w:eastAsia="de-CH"/>
        </w:rPr>
        <w:drawing>
          <wp:inline distT="0" distB="0" distL="0" distR="0">
            <wp:extent cx="3600000" cy="25200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9E" w:rsidRPr="00BB1B13" w:rsidRDefault="00F57F9E" w:rsidP="00BB1B13">
      <w:pPr>
        <w:spacing w:line="360" w:lineRule="auto"/>
        <w:rPr>
          <w:rFonts w:cstheme="minorHAnsi"/>
        </w:rPr>
      </w:pPr>
    </w:p>
    <w:p w:rsidR="00F57F9E" w:rsidRPr="00BB1B13" w:rsidRDefault="00F57F9E" w:rsidP="00BB1B13">
      <w:pPr>
        <w:spacing w:line="360" w:lineRule="auto"/>
        <w:rPr>
          <w:rFonts w:cstheme="minorHAnsi"/>
        </w:rPr>
      </w:pPr>
    </w:p>
    <w:p w:rsidR="00F57F9E" w:rsidRPr="00BB1B13" w:rsidRDefault="00F57F9E" w:rsidP="00BB1B13">
      <w:pPr>
        <w:spacing w:line="360" w:lineRule="auto"/>
        <w:rPr>
          <w:rFonts w:cstheme="minorHAnsi"/>
        </w:rPr>
      </w:pPr>
    </w:p>
    <w:p w:rsidR="00F57F9E" w:rsidRPr="00BB1B13" w:rsidRDefault="006E7B7A" w:rsidP="00BB1B13">
      <w:pPr>
        <w:spacing w:line="360" w:lineRule="auto"/>
        <w:rPr>
          <w:rFonts w:cstheme="minorHAnsi"/>
          <w:lang w:val="en-US"/>
        </w:rPr>
      </w:pPr>
      <w:r w:rsidRPr="00BB1B13">
        <w:rPr>
          <w:rFonts w:cstheme="minorHAnsi"/>
          <w:b/>
          <w:lang w:val="en-US"/>
        </w:rPr>
        <w:t>Supplemental F</w:t>
      </w:r>
      <w:r w:rsidR="00F57F9E" w:rsidRPr="00BB1B13">
        <w:rPr>
          <w:rFonts w:cstheme="minorHAnsi"/>
          <w:b/>
          <w:lang w:val="en-US"/>
        </w:rPr>
        <w:t>igure 2.</w:t>
      </w:r>
      <w:r w:rsidR="00F57F9E" w:rsidRPr="00BB1B13">
        <w:rPr>
          <w:rFonts w:cstheme="minorHAnsi"/>
          <w:lang w:val="en-US"/>
        </w:rPr>
        <w:t xml:space="preserve"> Median times of consecutive workflow steps from admission to flow restoration of ET patients with initial magnetic resonance imaging (MRI) or computed tomography (CT).</w:t>
      </w:r>
    </w:p>
    <w:p w:rsidR="00F57F9E" w:rsidRPr="00BB1B13" w:rsidRDefault="00F57F9E" w:rsidP="00BB1B13">
      <w:pPr>
        <w:spacing w:line="360" w:lineRule="auto"/>
        <w:rPr>
          <w:rFonts w:cstheme="minorHAnsi"/>
          <w:lang w:val="en-US"/>
        </w:rPr>
      </w:pPr>
    </w:p>
    <w:p w:rsidR="00F57F9E" w:rsidRPr="00BB1B13" w:rsidRDefault="00F57F9E" w:rsidP="00BB1B13">
      <w:pPr>
        <w:spacing w:line="360" w:lineRule="auto"/>
        <w:rPr>
          <w:rFonts w:cstheme="minorHAnsi"/>
        </w:rPr>
      </w:pPr>
      <w:r w:rsidRPr="00BB1B13">
        <w:rPr>
          <w:rFonts w:cstheme="minorHAnsi"/>
          <w:noProof/>
          <w:lang w:val="de-CH" w:eastAsia="de-CH"/>
        </w:rPr>
        <w:drawing>
          <wp:inline distT="0" distB="0" distL="0" distR="0">
            <wp:extent cx="4320000" cy="247680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9E" w:rsidRPr="00BB1B13" w:rsidRDefault="00F57F9E" w:rsidP="00BB1B13">
      <w:pPr>
        <w:spacing w:line="360" w:lineRule="auto"/>
        <w:rPr>
          <w:rFonts w:cstheme="minorHAnsi"/>
        </w:rPr>
      </w:pPr>
      <w:r w:rsidRPr="00BB1B13">
        <w:rPr>
          <w:rFonts w:cstheme="minorHAnsi"/>
        </w:rPr>
        <w:br w:type="page"/>
      </w:r>
    </w:p>
    <w:p w:rsidR="00307D83" w:rsidRPr="00BB1B13" w:rsidRDefault="006E7B7A" w:rsidP="00BB1B13">
      <w:pPr>
        <w:spacing w:line="360" w:lineRule="auto"/>
        <w:rPr>
          <w:rFonts w:cstheme="minorHAnsi"/>
          <w:lang w:val="en-US"/>
        </w:rPr>
      </w:pPr>
      <w:r w:rsidRPr="00BB1B13">
        <w:rPr>
          <w:rFonts w:cstheme="minorHAnsi"/>
          <w:b/>
          <w:lang w:val="en-US"/>
        </w:rPr>
        <w:lastRenderedPageBreak/>
        <w:t>Supplemental T</w:t>
      </w:r>
      <w:r w:rsidR="006E61D4" w:rsidRPr="00BB1B13">
        <w:rPr>
          <w:rFonts w:cstheme="minorHAnsi"/>
          <w:b/>
          <w:lang w:val="en-US"/>
        </w:rPr>
        <w:t>able 1.</w:t>
      </w:r>
      <w:r w:rsidR="006E61D4" w:rsidRPr="00BB1B13">
        <w:rPr>
          <w:rFonts w:cstheme="minorHAnsi"/>
          <w:lang w:val="en-US"/>
        </w:rPr>
        <w:t xml:space="preserve"> Workflow times from admission to flow </w:t>
      </w:r>
      <w:r w:rsidR="009E57BA" w:rsidRPr="00BB1B13">
        <w:rPr>
          <w:rFonts w:cstheme="minorHAnsi"/>
          <w:lang w:val="en-US"/>
        </w:rPr>
        <w:t>restoration of endovascular therapy</w:t>
      </w:r>
      <w:r w:rsidR="006E61D4" w:rsidRPr="00BB1B13">
        <w:rPr>
          <w:rFonts w:cstheme="minorHAnsi"/>
          <w:lang w:val="en-US"/>
        </w:rPr>
        <w:t xml:space="preserve"> patients with initial </w:t>
      </w:r>
      <w:r w:rsidR="009E57BA" w:rsidRPr="00BB1B13">
        <w:rPr>
          <w:rFonts w:cstheme="minorHAnsi"/>
          <w:lang w:val="en-US"/>
        </w:rPr>
        <w:t>magnetic resonance imaging (</w:t>
      </w:r>
      <w:r w:rsidR="006E61D4" w:rsidRPr="00BB1B13">
        <w:rPr>
          <w:rFonts w:cstheme="minorHAnsi"/>
          <w:lang w:val="en-US"/>
        </w:rPr>
        <w:t>MRI</w:t>
      </w:r>
      <w:r w:rsidR="009E57BA" w:rsidRPr="00BB1B13">
        <w:rPr>
          <w:rFonts w:cstheme="minorHAnsi"/>
          <w:lang w:val="en-US"/>
        </w:rPr>
        <w:t>)</w:t>
      </w:r>
      <w:r w:rsidR="006E61D4" w:rsidRPr="00BB1B13">
        <w:rPr>
          <w:rFonts w:cstheme="minorHAnsi"/>
          <w:lang w:val="en-US"/>
        </w:rPr>
        <w:t xml:space="preserve"> treated in centers with a high versus a low MRI rate.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58"/>
        <w:gridCol w:w="1803"/>
        <w:gridCol w:w="1837"/>
        <w:gridCol w:w="831"/>
        <w:gridCol w:w="1233"/>
      </w:tblGrid>
      <w:tr w:rsidR="00D167D4" w:rsidRPr="00BB1B13" w:rsidTr="0021574F">
        <w:tc>
          <w:tcPr>
            <w:tcW w:w="1874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 xml:space="preserve">Time </w:t>
            </w:r>
            <w:proofErr w:type="spellStart"/>
            <w:r w:rsidR="00D167D4" w:rsidRPr="00BB1B13">
              <w:rPr>
                <w:rFonts w:cstheme="minorHAnsi"/>
              </w:rPr>
              <w:t>interval</w:t>
            </w:r>
            <w:proofErr w:type="spellEnd"/>
            <w:r w:rsidR="00D167D4" w:rsidRPr="00BB1B13">
              <w:rPr>
                <w:rFonts w:cstheme="minorHAnsi"/>
              </w:rPr>
              <w:t xml:space="preserve"> in </w:t>
            </w:r>
            <w:proofErr w:type="spellStart"/>
            <w:r w:rsidR="00D167D4" w:rsidRPr="00BB1B13">
              <w:rPr>
                <w:rFonts w:cstheme="minorHAnsi"/>
              </w:rPr>
              <w:t>minutes</w:t>
            </w:r>
            <w:proofErr w:type="spellEnd"/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D167D4" w:rsidRPr="00BB1B13" w:rsidRDefault="006E61D4" w:rsidP="00BB1B13">
            <w:pPr>
              <w:spacing w:line="360" w:lineRule="auto"/>
              <w:rPr>
                <w:rFonts w:cstheme="minorHAnsi"/>
                <w:lang w:val="en-US"/>
              </w:rPr>
            </w:pPr>
            <w:r w:rsidRPr="00BB1B13">
              <w:rPr>
                <w:rFonts w:cstheme="minorHAnsi"/>
                <w:lang w:val="en-US"/>
              </w:rPr>
              <w:t>High MRI rate</w:t>
            </w:r>
          </w:p>
          <w:p w:rsidR="006E61D4" w:rsidRPr="00BB1B13" w:rsidRDefault="00D167D4" w:rsidP="00BB1B13">
            <w:pPr>
              <w:spacing w:line="360" w:lineRule="auto"/>
              <w:rPr>
                <w:rFonts w:cstheme="minorHAnsi"/>
                <w:lang w:val="en-US"/>
              </w:rPr>
            </w:pPr>
            <w:r w:rsidRPr="00BB1B13">
              <w:rPr>
                <w:rFonts w:cstheme="minorHAnsi"/>
                <w:lang w:val="en-US"/>
              </w:rPr>
              <w:t>Median (Q1-Q3)</w:t>
            </w:r>
            <w:r w:rsidRPr="00BB1B13">
              <w:rPr>
                <w:rFonts w:cstheme="minorHAnsi"/>
                <w:lang w:val="en-US"/>
              </w:rPr>
              <w:br/>
              <w:t>N=272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D167D4" w:rsidRPr="00BB1B13" w:rsidRDefault="006E61D4" w:rsidP="00BB1B13">
            <w:pPr>
              <w:spacing w:line="360" w:lineRule="auto"/>
              <w:rPr>
                <w:rFonts w:cstheme="minorHAnsi"/>
                <w:lang w:val="en-US"/>
              </w:rPr>
            </w:pPr>
            <w:r w:rsidRPr="00BB1B13">
              <w:rPr>
                <w:rFonts w:cstheme="minorHAnsi"/>
                <w:lang w:val="en-US"/>
              </w:rPr>
              <w:t>L</w:t>
            </w:r>
            <w:r w:rsidR="00D167D4" w:rsidRPr="00BB1B13">
              <w:rPr>
                <w:rFonts w:cstheme="minorHAnsi"/>
                <w:lang w:val="en-US"/>
              </w:rPr>
              <w:t xml:space="preserve">ow MRI rate </w:t>
            </w:r>
          </w:p>
          <w:p w:rsidR="00D167D4" w:rsidRPr="00BB1B13" w:rsidRDefault="00D167D4" w:rsidP="00BB1B13">
            <w:pPr>
              <w:spacing w:line="360" w:lineRule="auto"/>
              <w:rPr>
                <w:rFonts w:cstheme="minorHAnsi"/>
                <w:lang w:val="en-US"/>
              </w:rPr>
            </w:pPr>
            <w:r w:rsidRPr="00BB1B13">
              <w:rPr>
                <w:rFonts w:cstheme="minorHAnsi"/>
                <w:lang w:val="en-US"/>
              </w:rPr>
              <w:t>Median (Q1-Q3)</w:t>
            </w:r>
          </w:p>
          <w:p w:rsidR="006E61D4" w:rsidRPr="00BB1B13" w:rsidRDefault="00D167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N=98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p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proofErr w:type="spellStart"/>
            <w:r w:rsidRPr="00BB1B13">
              <w:rPr>
                <w:rFonts w:cstheme="minorHAnsi"/>
              </w:rPr>
              <w:t>adjusted</w:t>
            </w:r>
            <w:proofErr w:type="spellEnd"/>
            <w:r w:rsidRPr="00BB1B13">
              <w:rPr>
                <w:rFonts w:cstheme="minorHAnsi"/>
              </w:rPr>
              <w:t xml:space="preserve"> p</w:t>
            </w:r>
          </w:p>
        </w:tc>
      </w:tr>
      <w:tr w:rsidR="006E61D4" w:rsidRPr="00BB1B13" w:rsidTr="0021574F">
        <w:tc>
          <w:tcPr>
            <w:tcW w:w="4299" w:type="pct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  <w:r w:rsidRPr="00BB1B13">
              <w:rPr>
                <w:rFonts w:cstheme="minorHAnsi"/>
                <w:b/>
              </w:rPr>
              <w:t xml:space="preserve">Workflow </w:t>
            </w:r>
            <w:proofErr w:type="spellStart"/>
            <w:r w:rsidRPr="00BB1B13">
              <w:rPr>
                <w:rFonts w:cstheme="minorHAnsi"/>
                <w:b/>
              </w:rPr>
              <w:t>times</w:t>
            </w:r>
            <w:proofErr w:type="spellEnd"/>
            <w:r w:rsidRPr="00BB1B13">
              <w:rPr>
                <w:rFonts w:cstheme="minorHAnsi"/>
                <w:b/>
              </w:rPr>
              <w:t xml:space="preserve"> </w:t>
            </w:r>
            <w:proofErr w:type="spellStart"/>
            <w:r w:rsidRPr="00BB1B13">
              <w:rPr>
                <w:rFonts w:cstheme="minorHAnsi"/>
                <w:b/>
              </w:rPr>
              <w:t>from</w:t>
            </w:r>
            <w:proofErr w:type="spellEnd"/>
            <w:r w:rsidRPr="00BB1B13">
              <w:rPr>
                <w:rFonts w:cstheme="minorHAnsi"/>
                <w:b/>
              </w:rPr>
              <w:t xml:space="preserve"> </w:t>
            </w:r>
            <w:proofErr w:type="spellStart"/>
            <w:r w:rsidRPr="00BB1B13">
              <w:rPr>
                <w:rFonts w:cstheme="minorHAnsi"/>
                <w:b/>
              </w:rPr>
              <w:t>admission</w:t>
            </w:r>
            <w:proofErr w:type="spellEnd"/>
          </w:p>
        </w:tc>
        <w:tc>
          <w:tcPr>
            <w:tcW w:w="701" w:type="pct"/>
            <w:tcBorders>
              <w:left w:val="nil"/>
            </w:tcBorders>
            <w:shd w:val="clear" w:color="auto" w:fill="D9D9D9" w:themeFill="background1" w:themeFillShade="D9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</w:p>
        </w:tc>
      </w:tr>
      <w:tr w:rsidR="00D167D4" w:rsidRPr="00BB1B13" w:rsidTr="00BB1B13">
        <w:tc>
          <w:tcPr>
            <w:tcW w:w="1874" w:type="pct"/>
          </w:tcPr>
          <w:p w:rsidR="00307D83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 xml:space="preserve">Admission </w:t>
            </w:r>
            <w:proofErr w:type="spellStart"/>
            <w:r w:rsidRPr="00BB1B13">
              <w:rPr>
                <w:rFonts w:cstheme="minorHAnsi"/>
              </w:rPr>
              <w:t>to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imaging</w:t>
            </w:r>
            <w:proofErr w:type="spellEnd"/>
          </w:p>
        </w:tc>
        <w:tc>
          <w:tcPr>
            <w:tcW w:w="1016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23 (16-34)</w:t>
            </w:r>
          </w:p>
        </w:tc>
        <w:tc>
          <w:tcPr>
            <w:tcW w:w="103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22 (15-40)</w:t>
            </w:r>
          </w:p>
        </w:tc>
        <w:tc>
          <w:tcPr>
            <w:tcW w:w="375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0.540</w:t>
            </w:r>
          </w:p>
        </w:tc>
        <w:tc>
          <w:tcPr>
            <w:tcW w:w="701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167D4" w:rsidRPr="00BB1B13" w:rsidTr="00BB1B13">
        <w:tc>
          <w:tcPr>
            <w:tcW w:w="187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 xml:space="preserve">Admission </w:t>
            </w:r>
            <w:proofErr w:type="spellStart"/>
            <w:r w:rsidRPr="00BB1B13">
              <w:rPr>
                <w:rFonts w:cstheme="minorHAnsi"/>
              </w:rPr>
              <w:t>to</w:t>
            </w:r>
            <w:proofErr w:type="spellEnd"/>
            <w:r w:rsidRPr="00BB1B13">
              <w:rPr>
                <w:rFonts w:cstheme="minorHAnsi"/>
              </w:rPr>
              <w:t xml:space="preserve"> IVT</w:t>
            </w:r>
          </w:p>
        </w:tc>
        <w:tc>
          <w:tcPr>
            <w:tcW w:w="1016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39 (30-51)</w:t>
            </w:r>
          </w:p>
        </w:tc>
        <w:tc>
          <w:tcPr>
            <w:tcW w:w="103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46 (31-58)</w:t>
            </w:r>
          </w:p>
        </w:tc>
        <w:tc>
          <w:tcPr>
            <w:tcW w:w="375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0.308</w:t>
            </w:r>
          </w:p>
        </w:tc>
        <w:tc>
          <w:tcPr>
            <w:tcW w:w="701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167D4" w:rsidRPr="00BB1B13" w:rsidTr="00BB1B13">
        <w:tc>
          <w:tcPr>
            <w:tcW w:w="187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 xml:space="preserve">Admission </w:t>
            </w:r>
            <w:proofErr w:type="spellStart"/>
            <w:r w:rsidRPr="00BB1B13">
              <w:rPr>
                <w:rFonts w:cstheme="minorHAnsi"/>
              </w:rPr>
              <w:t>to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angio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suite</w:t>
            </w:r>
            <w:proofErr w:type="spellEnd"/>
          </w:p>
        </w:tc>
        <w:tc>
          <w:tcPr>
            <w:tcW w:w="1016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69 (52-92)</w:t>
            </w:r>
          </w:p>
        </w:tc>
        <w:tc>
          <w:tcPr>
            <w:tcW w:w="103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69 (50-115)</w:t>
            </w:r>
          </w:p>
        </w:tc>
        <w:tc>
          <w:tcPr>
            <w:tcW w:w="375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0.467</w:t>
            </w:r>
          </w:p>
        </w:tc>
        <w:tc>
          <w:tcPr>
            <w:tcW w:w="701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167D4" w:rsidRPr="00BB1B13" w:rsidTr="00BB1B13">
        <w:tc>
          <w:tcPr>
            <w:tcW w:w="187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 xml:space="preserve">Admission </w:t>
            </w:r>
            <w:proofErr w:type="spellStart"/>
            <w:r w:rsidRPr="00BB1B13">
              <w:rPr>
                <w:rFonts w:cstheme="minorHAnsi"/>
              </w:rPr>
              <w:t>to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groin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puncture</w:t>
            </w:r>
            <w:proofErr w:type="spellEnd"/>
          </w:p>
        </w:tc>
        <w:tc>
          <w:tcPr>
            <w:tcW w:w="1016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100 (76-127)</w:t>
            </w:r>
          </w:p>
        </w:tc>
        <w:tc>
          <w:tcPr>
            <w:tcW w:w="103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93 (65-135)</w:t>
            </w:r>
          </w:p>
        </w:tc>
        <w:tc>
          <w:tcPr>
            <w:tcW w:w="375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0.333</w:t>
            </w:r>
          </w:p>
        </w:tc>
        <w:tc>
          <w:tcPr>
            <w:tcW w:w="701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167D4" w:rsidRPr="00BB1B13" w:rsidTr="0021574F">
        <w:tc>
          <w:tcPr>
            <w:tcW w:w="1874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 xml:space="preserve">Admission </w:t>
            </w:r>
            <w:proofErr w:type="spellStart"/>
            <w:r w:rsidRPr="00BB1B13">
              <w:rPr>
                <w:rFonts w:cstheme="minorHAnsi"/>
              </w:rPr>
              <w:t>to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flow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restoration</w:t>
            </w:r>
            <w:proofErr w:type="spellEnd"/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148 (118-183)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152 (112-185)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0.990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6E61D4" w:rsidRPr="00BB1B13" w:rsidTr="0021574F">
        <w:tc>
          <w:tcPr>
            <w:tcW w:w="4299" w:type="pct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  <w:r w:rsidRPr="00BB1B13">
              <w:rPr>
                <w:rFonts w:cstheme="minorHAnsi"/>
                <w:b/>
              </w:rPr>
              <w:t xml:space="preserve">Workflow </w:t>
            </w:r>
            <w:proofErr w:type="spellStart"/>
            <w:r w:rsidRPr="00BB1B13">
              <w:rPr>
                <w:rFonts w:cstheme="minorHAnsi"/>
                <w:b/>
              </w:rPr>
              <w:t>times</w:t>
            </w:r>
            <w:proofErr w:type="spellEnd"/>
            <w:r w:rsidRPr="00BB1B13">
              <w:rPr>
                <w:rFonts w:cstheme="minorHAnsi"/>
                <w:b/>
              </w:rPr>
              <w:t xml:space="preserve"> </w:t>
            </w:r>
            <w:proofErr w:type="spellStart"/>
            <w:r w:rsidRPr="00BB1B13">
              <w:rPr>
                <w:rFonts w:cstheme="minorHAnsi"/>
                <w:b/>
              </w:rPr>
              <w:t>from</w:t>
            </w:r>
            <w:proofErr w:type="spellEnd"/>
            <w:r w:rsidRPr="00BB1B13">
              <w:rPr>
                <w:rFonts w:cstheme="minorHAnsi"/>
                <w:b/>
              </w:rPr>
              <w:t xml:space="preserve"> </w:t>
            </w:r>
            <w:proofErr w:type="spellStart"/>
            <w:r w:rsidRPr="00BB1B13">
              <w:rPr>
                <w:rFonts w:cstheme="minorHAnsi"/>
                <w:b/>
              </w:rPr>
              <w:t>imaging</w:t>
            </w:r>
            <w:proofErr w:type="spellEnd"/>
          </w:p>
        </w:tc>
        <w:tc>
          <w:tcPr>
            <w:tcW w:w="701" w:type="pct"/>
            <w:tcBorders>
              <w:left w:val="nil"/>
            </w:tcBorders>
            <w:shd w:val="clear" w:color="auto" w:fill="D9D9D9" w:themeFill="background1" w:themeFillShade="D9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</w:p>
        </w:tc>
      </w:tr>
      <w:tr w:rsidR="00D167D4" w:rsidRPr="00BB1B13" w:rsidTr="00BB1B13">
        <w:tc>
          <w:tcPr>
            <w:tcW w:w="187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 xml:space="preserve">Imaging </w:t>
            </w:r>
            <w:proofErr w:type="spellStart"/>
            <w:r w:rsidRPr="00BB1B13">
              <w:rPr>
                <w:rFonts w:cstheme="minorHAnsi"/>
              </w:rPr>
              <w:t>to</w:t>
            </w:r>
            <w:proofErr w:type="spellEnd"/>
            <w:r w:rsidRPr="00BB1B13">
              <w:rPr>
                <w:rFonts w:cstheme="minorHAnsi"/>
              </w:rPr>
              <w:t xml:space="preserve"> IVT</w:t>
            </w:r>
          </w:p>
        </w:tc>
        <w:tc>
          <w:tcPr>
            <w:tcW w:w="1016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16 (11-28)</w:t>
            </w:r>
          </w:p>
        </w:tc>
        <w:tc>
          <w:tcPr>
            <w:tcW w:w="103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23 (17-38)</w:t>
            </w:r>
          </w:p>
        </w:tc>
        <w:tc>
          <w:tcPr>
            <w:tcW w:w="375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  <w:r w:rsidRPr="00BB1B13">
              <w:rPr>
                <w:rFonts w:cstheme="minorHAnsi"/>
                <w:b/>
              </w:rPr>
              <w:t>0.005</w:t>
            </w:r>
          </w:p>
        </w:tc>
        <w:tc>
          <w:tcPr>
            <w:tcW w:w="701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  <w:r w:rsidRPr="00BB1B13">
              <w:rPr>
                <w:rFonts w:cstheme="minorHAnsi"/>
                <w:b/>
              </w:rPr>
              <w:t>0.025</w:t>
            </w:r>
          </w:p>
        </w:tc>
      </w:tr>
      <w:tr w:rsidR="00D167D4" w:rsidRPr="00BB1B13" w:rsidTr="00BB1B13">
        <w:tc>
          <w:tcPr>
            <w:tcW w:w="187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 xml:space="preserve">Imaging </w:t>
            </w:r>
            <w:proofErr w:type="spellStart"/>
            <w:r w:rsidRPr="00BB1B13">
              <w:rPr>
                <w:rFonts w:cstheme="minorHAnsi"/>
              </w:rPr>
              <w:t>to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angio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suite</w:t>
            </w:r>
            <w:proofErr w:type="spellEnd"/>
          </w:p>
        </w:tc>
        <w:tc>
          <w:tcPr>
            <w:tcW w:w="1016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42 (31-56)</w:t>
            </w:r>
          </w:p>
        </w:tc>
        <w:tc>
          <w:tcPr>
            <w:tcW w:w="103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39 (28-59)</w:t>
            </w:r>
          </w:p>
        </w:tc>
        <w:tc>
          <w:tcPr>
            <w:tcW w:w="375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0.366</w:t>
            </w:r>
          </w:p>
        </w:tc>
        <w:tc>
          <w:tcPr>
            <w:tcW w:w="701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167D4" w:rsidRPr="00BB1B13" w:rsidTr="00BB1B13">
        <w:tc>
          <w:tcPr>
            <w:tcW w:w="1874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 xml:space="preserve">Imaging </w:t>
            </w:r>
            <w:proofErr w:type="spellStart"/>
            <w:r w:rsidRPr="00BB1B13">
              <w:rPr>
                <w:rFonts w:cstheme="minorHAnsi"/>
              </w:rPr>
              <w:t>to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groin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puncture</w:t>
            </w:r>
            <w:proofErr w:type="spellEnd"/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6E61D4" w:rsidRPr="00BB1B13" w:rsidRDefault="009E57BA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72 (56-95)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61 (45-88)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  <w:r w:rsidRPr="00BB1B13">
              <w:rPr>
                <w:rFonts w:cstheme="minorHAnsi"/>
                <w:b/>
              </w:rPr>
              <w:t>0.011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  <w:r w:rsidRPr="00BB1B13">
              <w:rPr>
                <w:rFonts w:cstheme="minorHAnsi"/>
                <w:b/>
              </w:rPr>
              <w:t>0.027</w:t>
            </w:r>
          </w:p>
        </w:tc>
      </w:tr>
      <w:tr w:rsidR="00D167D4" w:rsidRPr="00BB1B13" w:rsidTr="0021574F">
        <w:tc>
          <w:tcPr>
            <w:tcW w:w="1874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 xml:space="preserve">Imaging </w:t>
            </w:r>
            <w:proofErr w:type="spellStart"/>
            <w:r w:rsidRPr="00BB1B13">
              <w:rPr>
                <w:rFonts w:cstheme="minorHAnsi"/>
              </w:rPr>
              <w:t>to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flow</w:t>
            </w:r>
            <w:proofErr w:type="spellEnd"/>
            <w:r w:rsidRPr="00BB1B13">
              <w:rPr>
                <w:rFonts w:cstheme="minorHAnsi"/>
              </w:rPr>
              <w:t xml:space="preserve"> </w:t>
            </w:r>
            <w:proofErr w:type="spellStart"/>
            <w:r w:rsidRPr="00BB1B13">
              <w:rPr>
                <w:rFonts w:cstheme="minorHAnsi"/>
              </w:rPr>
              <w:t>restoration</w:t>
            </w:r>
            <w:proofErr w:type="spellEnd"/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123 (97-153)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117 (88-155)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0.316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6E61D4" w:rsidRPr="00BB1B13" w:rsidTr="0021574F">
        <w:tc>
          <w:tcPr>
            <w:tcW w:w="4299" w:type="pct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  <w:lang w:val="en-US"/>
              </w:rPr>
            </w:pPr>
            <w:r w:rsidRPr="00BB1B13">
              <w:rPr>
                <w:rFonts w:cstheme="minorHAnsi"/>
                <w:b/>
                <w:lang w:val="en-US"/>
              </w:rPr>
              <w:t xml:space="preserve">Workflow times in </w:t>
            </w:r>
            <w:proofErr w:type="spellStart"/>
            <w:r w:rsidRPr="00BB1B13">
              <w:rPr>
                <w:rFonts w:cstheme="minorHAnsi"/>
                <w:b/>
                <w:lang w:val="en-US"/>
              </w:rPr>
              <w:t>angio</w:t>
            </w:r>
            <w:proofErr w:type="spellEnd"/>
            <w:r w:rsidRPr="00BB1B13">
              <w:rPr>
                <w:rFonts w:cstheme="minorHAnsi"/>
                <w:b/>
                <w:lang w:val="en-US"/>
              </w:rPr>
              <w:t xml:space="preserve"> suite</w:t>
            </w:r>
          </w:p>
        </w:tc>
        <w:tc>
          <w:tcPr>
            <w:tcW w:w="701" w:type="pct"/>
            <w:tcBorders>
              <w:left w:val="nil"/>
            </w:tcBorders>
            <w:shd w:val="clear" w:color="auto" w:fill="D9D9D9" w:themeFill="background1" w:themeFillShade="D9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lang w:val="en-US"/>
              </w:rPr>
            </w:pPr>
          </w:p>
        </w:tc>
      </w:tr>
      <w:tr w:rsidR="00D167D4" w:rsidRPr="00BB1B13" w:rsidTr="00BB1B13">
        <w:tc>
          <w:tcPr>
            <w:tcW w:w="187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BB1B13">
              <w:rPr>
                <w:rFonts w:cstheme="minorHAnsi"/>
                <w:lang w:val="en-US"/>
              </w:rPr>
              <w:t>Angio</w:t>
            </w:r>
            <w:proofErr w:type="spellEnd"/>
            <w:r w:rsidRPr="00BB1B13">
              <w:rPr>
                <w:rFonts w:cstheme="minorHAnsi"/>
                <w:lang w:val="en-US"/>
              </w:rPr>
              <w:t xml:space="preserve"> suite to groin puncture</w:t>
            </w:r>
          </w:p>
        </w:tc>
        <w:tc>
          <w:tcPr>
            <w:tcW w:w="1016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30 (20-41)</w:t>
            </w:r>
          </w:p>
        </w:tc>
        <w:tc>
          <w:tcPr>
            <w:tcW w:w="103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15 (10-30)</w:t>
            </w:r>
          </w:p>
        </w:tc>
        <w:tc>
          <w:tcPr>
            <w:tcW w:w="375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  <w:r w:rsidRPr="00BB1B13">
              <w:rPr>
                <w:rFonts w:cstheme="minorHAnsi"/>
                <w:b/>
              </w:rPr>
              <w:t>&lt;0.001</w:t>
            </w:r>
          </w:p>
        </w:tc>
        <w:tc>
          <w:tcPr>
            <w:tcW w:w="701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b/>
              </w:rPr>
            </w:pPr>
            <w:r w:rsidRPr="00BB1B13">
              <w:rPr>
                <w:rFonts w:cstheme="minorHAnsi"/>
                <w:b/>
              </w:rPr>
              <w:t>&lt;0.001</w:t>
            </w:r>
          </w:p>
        </w:tc>
      </w:tr>
      <w:tr w:rsidR="00D167D4" w:rsidRPr="00BB1B13" w:rsidTr="00BB1B13">
        <w:tc>
          <w:tcPr>
            <w:tcW w:w="187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  <w:lang w:val="en-US"/>
              </w:rPr>
            </w:pPr>
            <w:r w:rsidRPr="00BB1B13">
              <w:rPr>
                <w:rFonts w:cstheme="minorHAnsi"/>
                <w:lang w:val="en-US"/>
              </w:rPr>
              <w:t>Groin puncture to flow restoration</w:t>
            </w:r>
          </w:p>
        </w:tc>
        <w:tc>
          <w:tcPr>
            <w:tcW w:w="1016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42 (27-69)</w:t>
            </w:r>
          </w:p>
        </w:tc>
        <w:tc>
          <w:tcPr>
            <w:tcW w:w="1034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45 (26-73)</w:t>
            </w:r>
          </w:p>
        </w:tc>
        <w:tc>
          <w:tcPr>
            <w:tcW w:w="375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  <w:r w:rsidRPr="00BB1B13">
              <w:rPr>
                <w:rFonts w:cstheme="minorHAnsi"/>
              </w:rPr>
              <w:t>0.972</w:t>
            </w:r>
          </w:p>
        </w:tc>
        <w:tc>
          <w:tcPr>
            <w:tcW w:w="701" w:type="pct"/>
          </w:tcPr>
          <w:p w:rsidR="006E61D4" w:rsidRPr="00BB1B13" w:rsidRDefault="006E61D4" w:rsidP="00BB1B13">
            <w:pPr>
              <w:spacing w:line="360" w:lineRule="auto"/>
              <w:rPr>
                <w:rFonts w:cstheme="minorHAnsi"/>
              </w:rPr>
            </w:pPr>
          </w:p>
        </w:tc>
      </w:tr>
    </w:tbl>
    <w:p w:rsidR="00307D83" w:rsidRPr="00BB1B13" w:rsidRDefault="00307D83" w:rsidP="00BB1B13">
      <w:pPr>
        <w:spacing w:line="360" w:lineRule="auto"/>
        <w:rPr>
          <w:rFonts w:cstheme="minorHAnsi"/>
        </w:rPr>
      </w:pPr>
    </w:p>
    <w:p w:rsidR="00D90D5E" w:rsidRPr="0021574F" w:rsidRDefault="006E61D4" w:rsidP="00BB1B13">
      <w:pPr>
        <w:spacing w:line="360" w:lineRule="auto"/>
        <w:rPr>
          <w:rFonts w:cstheme="minorHAnsi"/>
          <w:lang w:val="en-US"/>
        </w:rPr>
      </w:pPr>
      <w:r w:rsidRPr="00BB1B13">
        <w:rPr>
          <w:rFonts w:cstheme="minorHAnsi"/>
          <w:lang w:val="en-US"/>
        </w:rPr>
        <w:t>Caption: High MRI rate represents the three centers with the highest MRI rates, low MRI rates</w:t>
      </w:r>
      <w:r w:rsidR="009E57BA" w:rsidRPr="00BB1B13">
        <w:rPr>
          <w:rFonts w:cstheme="minorHAnsi"/>
          <w:lang w:val="en-US"/>
        </w:rPr>
        <w:t xml:space="preserve"> represents all other </w:t>
      </w:r>
      <w:proofErr w:type="spellStart"/>
      <w:r w:rsidR="009E57BA" w:rsidRPr="00BB1B13">
        <w:rPr>
          <w:rFonts w:cstheme="minorHAnsi"/>
          <w:lang w:val="en-US"/>
        </w:rPr>
        <w:t>centers.p</w:t>
      </w:r>
      <w:proofErr w:type="spellEnd"/>
      <w:r w:rsidR="009E57BA" w:rsidRPr="00BB1B13">
        <w:rPr>
          <w:rFonts w:cstheme="minorHAnsi"/>
          <w:lang w:val="en-US"/>
        </w:rPr>
        <w:t>-</w:t>
      </w:r>
      <w:r w:rsidRPr="00BB1B13">
        <w:rPr>
          <w:rFonts w:cstheme="minorHAnsi"/>
          <w:lang w:val="en-US"/>
        </w:rPr>
        <w:t>value adjusted for age, history of dyslipidemia, atrial fibrillation, smoking, previous anticoagulation, admission NIHSS, time (estimated) onset-adm</w:t>
      </w:r>
      <w:r w:rsidR="009E57BA" w:rsidRPr="00BB1B13">
        <w:rPr>
          <w:rFonts w:cstheme="minorHAnsi"/>
          <w:lang w:val="en-US"/>
        </w:rPr>
        <w:t>ission, primary admission in endovascular therapy center, intravenous thrombolysis in endovascular therapy center</w:t>
      </w:r>
      <w:r w:rsidRPr="00BB1B13">
        <w:rPr>
          <w:rFonts w:cstheme="minorHAnsi"/>
          <w:lang w:val="en-US"/>
        </w:rPr>
        <w:t xml:space="preserve"> and general anesthesia. </w:t>
      </w:r>
      <w:r w:rsidRPr="0021574F">
        <w:rPr>
          <w:rFonts w:cstheme="minorHAnsi"/>
          <w:lang w:val="en-US"/>
        </w:rPr>
        <w:t>Bold value indicates p&lt;0.05.</w:t>
      </w:r>
    </w:p>
    <w:sectPr w:rsidR="00D90D5E" w:rsidRPr="00215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1"/>
    <w:rsid w:val="000F4483"/>
    <w:rsid w:val="00111ADA"/>
    <w:rsid w:val="0021574F"/>
    <w:rsid w:val="00266853"/>
    <w:rsid w:val="00307D83"/>
    <w:rsid w:val="00341EE8"/>
    <w:rsid w:val="003D4CFB"/>
    <w:rsid w:val="003E7EFD"/>
    <w:rsid w:val="00411597"/>
    <w:rsid w:val="00566BED"/>
    <w:rsid w:val="0059734C"/>
    <w:rsid w:val="00665658"/>
    <w:rsid w:val="006E61D4"/>
    <w:rsid w:val="006E7B7A"/>
    <w:rsid w:val="006F04FC"/>
    <w:rsid w:val="00976AB1"/>
    <w:rsid w:val="009E57BA"/>
    <w:rsid w:val="00AA788C"/>
    <w:rsid w:val="00AF5AA8"/>
    <w:rsid w:val="00B81467"/>
    <w:rsid w:val="00BB1B13"/>
    <w:rsid w:val="00C8039A"/>
    <w:rsid w:val="00D167D4"/>
    <w:rsid w:val="00D90D5E"/>
    <w:rsid w:val="00EA2B5A"/>
    <w:rsid w:val="00EE4A04"/>
    <w:rsid w:val="00F57F9E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A001-A237-4898-8ED9-772B189F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1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61D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E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Stösser</dc:creator>
  <cp:keywords/>
  <dc:description/>
  <cp:lastModifiedBy>Karin Stettler</cp:lastModifiedBy>
  <cp:revision>2</cp:revision>
  <dcterms:created xsi:type="dcterms:W3CDTF">2021-05-31T12:52:00Z</dcterms:created>
  <dcterms:modified xsi:type="dcterms:W3CDTF">2021-05-31T12:52:00Z</dcterms:modified>
</cp:coreProperties>
</file>