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DE" w:rsidRDefault="007E6EDE">
      <w:pPr>
        <w:rPr>
          <w:rFonts w:ascii="Times New Roman" w:hAnsi="Times New Roman" w:cs="Times New Roman"/>
        </w:rPr>
      </w:pPr>
      <w:bookmarkStart w:id="0" w:name="_GoBack"/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356493959"/>
        <w:docPartObj>
          <w:docPartGallery w:val="Table of Contents"/>
          <w:docPartUnique/>
        </w:docPartObj>
      </w:sdtPr>
      <w:sdtEndPr/>
      <w:sdtContent>
        <w:p w:rsidR="00E76AEF" w:rsidRDefault="00E76AEF">
          <w:pPr>
            <w:pStyle w:val="TOC"/>
          </w:pPr>
          <w:r>
            <w:rPr>
              <w:rFonts w:hint="eastAsia"/>
              <w:lang w:val="zh-CN"/>
            </w:rPr>
            <w:t>S</w:t>
          </w:r>
          <w:r w:rsidRPr="00E76AEF">
            <w:rPr>
              <w:lang w:val="zh-CN"/>
            </w:rPr>
            <w:t>upplemental Digital Content</w:t>
          </w:r>
        </w:p>
        <w:p w:rsidR="00FD1A8B" w:rsidRDefault="00E76AEF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3350836" w:history="1">
            <w:r w:rsidR="00FD1A8B" w:rsidRPr="00D97E7F">
              <w:rPr>
                <w:rStyle w:val="a8"/>
                <w:rFonts w:ascii="Times New Roman" w:eastAsia="Arial Unicode MS" w:hAnsi="Times New Roman" w:cs="Times New Roman"/>
                <w:i/>
                <w:iCs/>
                <w:noProof/>
              </w:rPr>
              <w:t>1</w:t>
            </w:r>
            <w:r w:rsidR="00FD1A8B">
              <w:rPr>
                <w:noProof/>
              </w:rPr>
              <w:tab/>
            </w:r>
            <w:r w:rsidR="00FD1A8B" w:rsidRPr="00D97E7F">
              <w:rPr>
                <w:rStyle w:val="a8"/>
                <w:rFonts w:ascii="Times New Roman" w:eastAsia="Arial Unicode MS" w:hAnsi="Times New Roman" w:cs="Times New Roman"/>
                <w:i/>
                <w:iCs/>
                <w:noProof/>
              </w:rPr>
              <w:t>Results of meta-analysis on clinical characteristics</w:t>
            </w:r>
            <w:r w:rsidR="00FD1A8B">
              <w:rPr>
                <w:noProof/>
                <w:webHidden/>
              </w:rPr>
              <w:tab/>
            </w:r>
            <w:r w:rsidR="00FD1A8B">
              <w:rPr>
                <w:noProof/>
                <w:webHidden/>
              </w:rPr>
              <w:fldChar w:fldCharType="begin"/>
            </w:r>
            <w:r w:rsidR="00FD1A8B">
              <w:rPr>
                <w:noProof/>
                <w:webHidden/>
              </w:rPr>
              <w:instrText xml:space="preserve"> PAGEREF _Toc73350836 \h </w:instrText>
            </w:r>
            <w:r w:rsidR="00FD1A8B">
              <w:rPr>
                <w:noProof/>
                <w:webHidden/>
              </w:rPr>
            </w:r>
            <w:r w:rsidR="00FD1A8B">
              <w:rPr>
                <w:noProof/>
                <w:webHidden/>
              </w:rPr>
              <w:fldChar w:fldCharType="separate"/>
            </w:r>
            <w:r w:rsidR="00FD1A8B">
              <w:rPr>
                <w:noProof/>
                <w:webHidden/>
              </w:rPr>
              <w:t>2</w:t>
            </w:r>
            <w:r w:rsidR="00FD1A8B">
              <w:rPr>
                <w:noProof/>
                <w:webHidden/>
              </w:rPr>
              <w:fldChar w:fldCharType="end"/>
            </w:r>
          </w:hyperlink>
        </w:p>
        <w:p w:rsidR="00FD1A8B" w:rsidRDefault="007A70CF">
          <w:pPr>
            <w:pStyle w:val="20"/>
            <w:tabs>
              <w:tab w:val="left" w:pos="840"/>
              <w:tab w:val="right" w:leader="dot" w:pos="8296"/>
            </w:tabs>
            <w:rPr>
              <w:noProof/>
            </w:rPr>
          </w:pPr>
          <w:hyperlink w:anchor="_Toc73350837" w:history="1">
            <w:r w:rsidR="00FD1A8B" w:rsidRPr="00D97E7F">
              <w:rPr>
                <w:rStyle w:val="a8"/>
                <w:rFonts w:ascii="Times New Roman" w:eastAsia="Arial Unicode MS" w:hAnsi="Times New Roman" w:cs="Times New Roman"/>
                <w:iCs/>
                <w:noProof/>
              </w:rPr>
              <w:t>2</w:t>
            </w:r>
            <w:r w:rsidR="00FD1A8B">
              <w:rPr>
                <w:noProof/>
              </w:rPr>
              <w:tab/>
            </w:r>
            <w:r w:rsidR="00FD1A8B" w:rsidRPr="00D97E7F">
              <w:rPr>
                <w:rStyle w:val="a8"/>
                <w:rFonts w:ascii="Times New Roman" w:eastAsia="Arial Unicode MS" w:hAnsi="Times New Roman" w:cs="Times New Roman"/>
                <w:i/>
                <w:iCs/>
                <w:noProof/>
              </w:rPr>
              <w:t xml:space="preserve">Results of </w:t>
            </w:r>
            <w:r w:rsidR="00FD1A8B" w:rsidRPr="00D97E7F">
              <w:rPr>
                <w:rStyle w:val="a8"/>
                <w:rFonts w:ascii="Times New Roman" w:hAnsi="Times New Roman" w:cs="Times New Roman"/>
                <w:i/>
                <w:iCs/>
                <w:noProof/>
              </w:rPr>
              <w:t>Trial Sequential Analysis</w:t>
            </w:r>
            <w:r w:rsidR="00FD1A8B">
              <w:rPr>
                <w:noProof/>
                <w:webHidden/>
              </w:rPr>
              <w:tab/>
            </w:r>
            <w:r w:rsidR="00FD1A8B">
              <w:rPr>
                <w:noProof/>
                <w:webHidden/>
              </w:rPr>
              <w:fldChar w:fldCharType="begin"/>
            </w:r>
            <w:r w:rsidR="00FD1A8B">
              <w:rPr>
                <w:noProof/>
                <w:webHidden/>
              </w:rPr>
              <w:instrText xml:space="preserve"> PAGEREF _Toc73350837 \h </w:instrText>
            </w:r>
            <w:r w:rsidR="00FD1A8B">
              <w:rPr>
                <w:noProof/>
                <w:webHidden/>
              </w:rPr>
            </w:r>
            <w:r w:rsidR="00FD1A8B">
              <w:rPr>
                <w:noProof/>
                <w:webHidden/>
              </w:rPr>
              <w:fldChar w:fldCharType="separate"/>
            </w:r>
            <w:r w:rsidR="00FD1A8B">
              <w:rPr>
                <w:noProof/>
                <w:webHidden/>
              </w:rPr>
              <w:t>2</w:t>
            </w:r>
            <w:r w:rsidR="00FD1A8B">
              <w:rPr>
                <w:noProof/>
                <w:webHidden/>
              </w:rPr>
              <w:fldChar w:fldCharType="end"/>
            </w:r>
          </w:hyperlink>
        </w:p>
        <w:p w:rsidR="00FD1A8B" w:rsidRDefault="007A70CF">
          <w:pPr>
            <w:pStyle w:val="30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73350838" w:history="1">
            <w:r w:rsidR="00FD1A8B" w:rsidRPr="00D97E7F">
              <w:rPr>
                <w:rStyle w:val="a8"/>
                <w:rFonts w:ascii="Times New Roman" w:eastAsia="Arial Unicode MS" w:hAnsi="Times New Roman" w:cs="Times New Roman"/>
                <w:iCs/>
                <w:noProof/>
              </w:rPr>
              <w:t>2.1</w:t>
            </w:r>
            <w:r w:rsidR="00FD1A8B">
              <w:rPr>
                <w:noProof/>
              </w:rPr>
              <w:tab/>
            </w:r>
            <w:r w:rsidR="00FD1A8B" w:rsidRPr="00D97E7F">
              <w:rPr>
                <w:rStyle w:val="a8"/>
                <w:rFonts w:ascii="Times New Roman" w:eastAsia="Arial Unicode MS" w:hAnsi="Times New Roman" w:cs="Times New Roman"/>
                <w:iCs/>
                <w:noProof/>
              </w:rPr>
              <w:t>Supplementary figure 1 Trial Sequential Analysis and required information size for the effect of WUS for OSA</w:t>
            </w:r>
            <w:r w:rsidR="00FD1A8B">
              <w:rPr>
                <w:noProof/>
                <w:webHidden/>
              </w:rPr>
              <w:tab/>
            </w:r>
            <w:r w:rsidR="00FD1A8B">
              <w:rPr>
                <w:noProof/>
                <w:webHidden/>
              </w:rPr>
              <w:fldChar w:fldCharType="begin"/>
            </w:r>
            <w:r w:rsidR="00FD1A8B">
              <w:rPr>
                <w:noProof/>
                <w:webHidden/>
              </w:rPr>
              <w:instrText xml:space="preserve"> PAGEREF _Toc73350838 \h </w:instrText>
            </w:r>
            <w:r w:rsidR="00FD1A8B">
              <w:rPr>
                <w:noProof/>
                <w:webHidden/>
              </w:rPr>
            </w:r>
            <w:r w:rsidR="00FD1A8B">
              <w:rPr>
                <w:noProof/>
                <w:webHidden/>
              </w:rPr>
              <w:fldChar w:fldCharType="separate"/>
            </w:r>
            <w:r w:rsidR="00FD1A8B">
              <w:rPr>
                <w:noProof/>
                <w:webHidden/>
              </w:rPr>
              <w:t>2</w:t>
            </w:r>
            <w:r w:rsidR="00FD1A8B">
              <w:rPr>
                <w:noProof/>
                <w:webHidden/>
              </w:rPr>
              <w:fldChar w:fldCharType="end"/>
            </w:r>
          </w:hyperlink>
        </w:p>
        <w:p w:rsidR="00FD1A8B" w:rsidRDefault="007A70CF">
          <w:pPr>
            <w:pStyle w:val="30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73350839" w:history="1">
            <w:r w:rsidR="00FD1A8B" w:rsidRPr="00D97E7F">
              <w:rPr>
                <w:rStyle w:val="a8"/>
                <w:rFonts w:ascii="Times New Roman" w:eastAsia="Arial Unicode MS" w:hAnsi="Times New Roman" w:cs="Times New Roman"/>
                <w:iCs/>
                <w:noProof/>
              </w:rPr>
              <w:t>2.2</w:t>
            </w:r>
            <w:r w:rsidR="00FD1A8B">
              <w:rPr>
                <w:noProof/>
              </w:rPr>
              <w:tab/>
            </w:r>
            <w:r w:rsidR="00FD1A8B" w:rsidRPr="00D97E7F">
              <w:rPr>
                <w:rStyle w:val="a8"/>
                <w:rFonts w:ascii="Times New Roman" w:eastAsia="Arial Unicode MS" w:hAnsi="Times New Roman" w:cs="Times New Roman"/>
                <w:iCs/>
                <w:noProof/>
              </w:rPr>
              <w:t>Supplementary figure 2 Trial Sequential Analysis and required information size for the effect of WUS on AHI</w:t>
            </w:r>
            <w:r w:rsidR="00FD1A8B">
              <w:rPr>
                <w:noProof/>
                <w:webHidden/>
              </w:rPr>
              <w:tab/>
            </w:r>
            <w:r w:rsidR="00FD1A8B">
              <w:rPr>
                <w:noProof/>
                <w:webHidden/>
              </w:rPr>
              <w:fldChar w:fldCharType="begin"/>
            </w:r>
            <w:r w:rsidR="00FD1A8B">
              <w:rPr>
                <w:noProof/>
                <w:webHidden/>
              </w:rPr>
              <w:instrText xml:space="preserve"> PAGEREF _Toc73350839 \h </w:instrText>
            </w:r>
            <w:r w:rsidR="00FD1A8B">
              <w:rPr>
                <w:noProof/>
                <w:webHidden/>
              </w:rPr>
            </w:r>
            <w:r w:rsidR="00FD1A8B">
              <w:rPr>
                <w:noProof/>
                <w:webHidden/>
              </w:rPr>
              <w:fldChar w:fldCharType="separate"/>
            </w:r>
            <w:r w:rsidR="00FD1A8B">
              <w:rPr>
                <w:noProof/>
                <w:webHidden/>
              </w:rPr>
              <w:t>3</w:t>
            </w:r>
            <w:r w:rsidR="00FD1A8B">
              <w:rPr>
                <w:noProof/>
                <w:webHidden/>
              </w:rPr>
              <w:fldChar w:fldCharType="end"/>
            </w:r>
          </w:hyperlink>
        </w:p>
        <w:p w:rsidR="00FD1A8B" w:rsidRDefault="007A70CF">
          <w:pPr>
            <w:pStyle w:val="30"/>
            <w:tabs>
              <w:tab w:val="left" w:pos="1470"/>
              <w:tab w:val="right" w:leader="dot" w:pos="8296"/>
            </w:tabs>
            <w:rPr>
              <w:noProof/>
            </w:rPr>
          </w:pPr>
          <w:hyperlink w:anchor="_Toc73350840" w:history="1">
            <w:r w:rsidR="00FD1A8B" w:rsidRPr="00D97E7F">
              <w:rPr>
                <w:rStyle w:val="a8"/>
                <w:rFonts w:ascii="Times New Roman" w:eastAsia="Arial Unicode MS" w:hAnsi="Times New Roman" w:cs="Times New Roman"/>
                <w:iCs/>
                <w:noProof/>
              </w:rPr>
              <w:t>2.3</w:t>
            </w:r>
            <w:r w:rsidR="00FD1A8B">
              <w:rPr>
                <w:noProof/>
              </w:rPr>
              <w:tab/>
            </w:r>
            <w:r w:rsidR="00FD1A8B" w:rsidRPr="00D97E7F">
              <w:rPr>
                <w:rStyle w:val="a8"/>
                <w:rFonts w:ascii="Times New Roman" w:eastAsia="Arial Unicode MS" w:hAnsi="Times New Roman" w:cs="Times New Roman"/>
                <w:iCs/>
                <w:noProof/>
              </w:rPr>
              <w:t>Supplementary figure 3 Trial Sequential Analysis and required information size for the effect of WUS on ODI</w:t>
            </w:r>
            <w:r w:rsidR="00FD1A8B">
              <w:rPr>
                <w:noProof/>
                <w:webHidden/>
              </w:rPr>
              <w:tab/>
            </w:r>
            <w:r w:rsidR="00FD1A8B">
              <w:rPr>
                <w:noProof/>
                <w:webHidden/>
              </w:rPr>
              <w:fldChar w:fldCharType="begin"/>
            </w:r>
            <w:r w:rsidR="00FD1A8B">
              <w:rPr>
                <w:noProof/>
                <w:webHidden/>
              </w:rPr>
              <w:instrText xml:space="preserve"> PAGEREF _Toc73350840 \h </w:instrText>
            </w:r>
            <w:r w:rsidR="00FD1A8B">
              <w:rPr>
                <w:noProof/>
                <w:webHidden/>
              </w:rPr>
            </w:r>
            <w:r w:rsidR="00FD1A8B">
              <w:rPr>
                <w:noProof/>
                <w:webHidden/>
              </w:rPr>
              <w:fldChar w:fldCharType="separate"/>
            </w:r>
            <w:r w:rsidR="00FD1A8B">
              <w:rPr>
                <w:noProof/>
                <w:webHidden/>
              </w:rPr>
              <w:t>3</w:t>
            </w:r>
            <w:r w:rsidR="00FD1A8B">
              <w:rPr>
                <w:noProof/>
                <w:webHidden/>
              </w:rPr>
              <w:fldChar w:fldCharType="end"/>
            </w:r>
          </w:hyperlink>
        </w:p>
        <w:p w:rsidR="00E76AEF" w:rsidRDefault="00E76AEF">
          <w:r>
            <w:rPr>
              <w:b/>
              <w:bCs/>
              <w:lang w:val="zh-CN"/>
            </w:rPr>
            <w:fldChar w:fldCharType="end"/>
          </w:r>
        </w:p>
      </w:sdtContent>
    </w:sdt>
    <w:p w:rsidR="00E76AEF" w:rsidRPr="007C1637" w:rsidRDefault="00E76AEF">
      <w:pPr>
        <w:rPr>
          <w:rFonts w:ascii="Times New Roman" w:hAnsi="Times New Roman" w:cs="Times New Roman"/>
        </w:rPr>
      </w:pPr>
    </w:p>
    <w:p w:rsidR="00E76AEF" w:rsidRDefault="00E76AEF">
      <w:pPr>
        <w:widowControl/>
        <w:jc w:val="left"/>
        <w:rPr>
          <w:rStyle w:val="a5"/>
          <w:rFonts w:ascii="Times New Roman" w:eastAsia="Arial Unicode MS" w:hAnsi="Times New Roman" w:cs="Times New Roman"/>
          <w:b/>
          <w:bCs/>
          <w:sz w:val="28"/>
          <w:szCs w:val="32"/>
        </w:rPr>
      </w:pPr>
      <w:r>
        <w:rPr>
          <w:rStyle w:val="a5"/>
          <w:rFonts w:ascii="Times New Roman" w:eastAsia="Arial Unicode MS" w:hAnsi="Times New Roman" w:cs="Times New Roman"/>
          <w:sz w:val="28"/>
        </w:rPr>
        <w:br w:type="page"/>
      </w:r>
    </w:p>
    <w:p w:rsidR="00FD1A8B" w:rsidRPr="00FD1A8B" w:rsidRDefault="00FD1A8B" w:rsidP="00FD1A8B">
      <w:pPr>
        <w:pStyle w:val="2"/>
        <w:numPr>
          <w:ilvl w:val="0"/>
          <w:numId w:val="1"/>
        </w:numPr>
        <w:rPr>
          <w:rStyle w:val="a5"/>
          <w:rFonts w:ascii="Times New Roman" w:eastAsia="Arial Unicode MS" w:hAnsi="Times New Roman" w:cs="Times New Roman"/>
          <w:sz w:val="28"/>
        </w:rPr>
      </w:pPr>
      <w:bookmarkStart w:id="1" w:name="_Toc73350836"/>
      <w:r w:rsidRPr="00FD1A8B">
        <w:rPr>
          <w:rStyle w:val="a5"/>
          <w:rFonts w:ascii="Times New Roman" w:eastAsia="Arial Unicode MS" w:hAnsi="Times New Roman" w:cs="Times New Roman"/>
          <w:sz w:val="28"/>
        </w:rPr>
        <w:lastRenderedPageBreak/>
        <w:t>Results of meta-analysis on clinical characteristics</w:t>
      </w:r>
      <w:bookmarkEnd w:id="1"/>
    </w:p>
    <w:tbl>
      <w:tblPr>
        <w:tblW w:w="9321" w:type="dxa"/>
        <w:tblInd w:w="93" w:type="dxa"/>
        <w:tblLook w:val="04A0" w:firstRow="1" w:lastRow="0" w:firstColumn="1" w:lastColumn="0" w:noHBand="0" w:noVBand="1"/>
      </w:tblPr>
      <w:tblGrid>
        <w:gridCol w:w="1858"/>
        <w:gridCol w:w="1735"/>
        <w:gridCol w:w="2234"/>
        <w:gridCol w:w="992"/>
        <w:gridCol w:w="993"/>
        <w:gridCol w:w="1509"/>
      </w:tblGrid>
      <w:tr w:rsidR="00FD1A8B" w:rsidRPr="00635684" w:rsidTr="00646631">
        <w:trPr>
          <w:trHeight w:val="300"/>
        </w:trPr>
        <w:tc>
          <w:tcPr>
            <w:tcW w:w="7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Clinical features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Number of study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OR/WMD (95%CI)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 for Q test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 (-1.20-1.26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BMI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 (-0.12-0.90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10.40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 (1.02-1.58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E74457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7445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0.03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1.39 (0.90-1.35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Smoking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 (1.01-1.56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 (0.84-1.26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Atrial fibrillation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0.69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(0.52-0.92</w:t>
            </w: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1826B3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826B3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0.01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</w:t>
            </w:r>
          </w:p>
        </w:tc>
      </w:tr>
      <w:tr w:rsidR="009765DE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5DE" w:rsidRPr="00635684" w:rsidRDefault="009765DE" w:rsidP="009765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5DE" w:rsidRPr="00635684" w:rsidRDefault="009765DE" w:rsidP="00976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5DE" w:rsidRPr="00635684" w:rsidRDefault="009765DE" w:rsidP="00976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 (-0.24-1.26)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5DE" w:rsidRPr="00635684" w:rsidRDefault="009765DE" w:rsidP="00976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0.18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5DE" w:rsidRPr="00635684" w:rsidRDefault="009765DE" w:rsidP="00976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5DE" w:rsidRPr="00635684" w:rsidRDefault="009765DE" w:rsidP="009765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</w:t>
            </w:r>
          </w:p>
        </w:tc>
      </w:tr>
      <w:tr w:rsidR="00FD1A8B" w:rsidRPr="00635684" w:rsidTr="00646631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D69C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NIHSS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A8B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  <w:r w:rsidRPr="000D69C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(-0.19-0.44)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A8B" w:rsidRPr="000D69CC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A8B" w:rsidRPr="00635684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D1A8B" w:rsidRDefault="00FD1A8B" w:rsidP="0064663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.20</w:t>
            </w:r>
          </w:p>
        </w:tc>
      </w:tr>
      <w:tr w:rsidR="00FD1A8B" w:rsidRPr="00635684" w:rsidTr="00646631">
        <w:trPr>
          <w:trHeight w:val="675"/>
        </w:trPr>
        <w:tc>
          <w:tcPr>
            <w:tcW w:w="93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A8B" w:rsidRPr="00635684" w:rsidRDefault="00FD1A8B" w:rsidP="0064663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635684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 odd ratio, WMD weight mean difference, BMI body mass index.</w:t>
            </w:r>
          </w:p>
        </w:tc>
      </w:tr>
    </w:tbl>
    <w:p w:rsidR="00FD1A8B" w:rsidRPr="00FD1A8B" w:rsidRDefault="00FD1A8B" w:rsidP="00FD1A8B"/>
    <w:p w:rsidR="00FD1A8B" w:rsidRPr="00FD1A8B" w:rsidRDefault="00FD1A8B" w:rsidP="00FD1A8B"/>
    <w:p w:rsidR="00FD1A8B" w:rsidRPr="00FD1A8B" w:rsidRDefault="00FD1A8B" w:rsidP="00FD1A8B">
      <w:pPr>
        <w:pStyle w:val="2"/>
        <w:numPr>
          <w:ilvl w:val="0"/>
          <w:numId w:val="1"/>
        </w:numPr>
        <w:rPr>
          <w:rStyle w:val="a6"/>
          <w:rFonts w:ascii="Times New Roman" w:eastAsia="Arial Unicode MS" w:hAnsi="Times New Roman" w:cs="Times New Roman"/>
          <w:b/>
          <w:bCs/>
          <w:i w:val="0"/>
          <w:color w:val="auto"/>
          <w:sz w:val="28"/>
        </w:rPr>
      </w:pPr>
      <w:bookmarkStart w:id="2" w:name="_Toc73350837"/>
      <w:r w:rsidRPr="007C1637">
        <w:rPr>
          <w:rStyle w:val="a5"/>
          <w:rFonts w:ascii="Times New Roman" w:eastAsia="Arial Unicode MS" w:hAnsi="Times New Roman" w:cs="Times New Roman"/>
          <w:sz w:val="28"/>
        </w:rPr>
        <w:t xml:space="preserve">Results of </w:t>
      </w:r>
      <w:r w:rsidRPr="007C1637">
        <w:rPr>
          <w:rStyle w:val="a5"/>
          <w:rFonts w:ascii="Times New Roman" w:hAnsi="Times New Roman" w:cs="Times New Roman"/>
          <w:bCs w:val="0"/>
          <w:sz w:val="28"/>
        </w:rPr>
        <w:t>Trial Sequential Analysis</w:t>
      </w:r>
      <w:bookmarkEnd w:id="2"/>
    </w:p>
    <w:p w:rsidR="007C1637" w:rsidRPr="007C1637" w:rsidRDefault="007C1637" w:rsidP="00FD1A8B">
      <w:pPr>
        <w:pStyle w:val="3"/>
        <w:numPr>
          <w:ilvl w:val="1"/>
          <w:numId w:val="3"/>
        </w:numPr>
        <w:rPr>
          <w:rStyle w:val="a6"/>
          <w:rFonts w:ascii="Times New Roman" w:eastAsia="Arial Unicode MS" w:hAnsi="Times New Roman" w:cs="Times New Roman"/>
          <w:b/>
          <w:i w:val="0"/>
          <w:sz w:val="22"/>
        </w:rPr>
      </w:pPr>
      <w:bookmarkStart w:id="3" w:name="_Toc73350838"/>
      <w:r w:rsidRPr="007C1637">
        <w:rPr>
          <w:rStyle w:val="a6"/>
          <w:rFonts w:ascii="Times New Roman" w:eastAsia="Arial Unicode MS" w:hAnsi="Times New Roman" w:cs="Times New Roman"/>
          <w:b/>
          <w:i w:val="0"/>
          <w:sz w:val="22"/>
        </w:rPr>
        <w:t>Supplementary figure 1 Trial Sequential Analysis and required information size for the effect of WUS for OSA</w:t>
      </w:r>
      <w:bookmarkEnd w:id="3"/>
    </w:p>
    <w:p w:rsidR="0020494A" w:rsidRPr="007C1637" w:rsidRDefault="007C1637">
      <w:pPr>
        <w:rPr>
          <w:rFonts w:ascii="Times New Roman" w:hAnsi="Times New Roman" w:cs="Times New Roman"/>
        </w:rPr>
      </w:pPr>
      <w:r w:rsidRPr="007C1637">
        <w:rPr>
          <w:rFonts w:ascii="Times New Roman" w:hAnsi="Times New Roman" w:cs="Times New Roman"/>
          <w:noProof/>
        </w:rPr>
        <w:drawing>
          <wp:inline distT="0" distB="0" distL="0" distR="0" wp14:anchorId="4288E133" wp14:editId="18344842">
            <wp:extent cx="5274310" cy="28232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1 O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37" w:rsidRPr="007C1637" w:rsidRDefault="007C1637" w:rsidP="00FD1A8B">
      <w:pPr>
        <w:pStyle w:val="3"/>
        <w:numPr>
          <w:ilvl w:val="1"/>
          <w:numId w:val="3"/>
        </w:numPr>
        <w:rPr>
          <w:rStyle w:val="a6"/>
          <w:rFonts w:ascii="Times New Roman" w:eastAsia="Arial Unicode MS" w:hAnsi="Times New Roman" w:cs="Times New Roman"/>
          <w:b/>
          <w:i w:val="0"/>
          <w:sz w:val="22"/>
        </w:rPr>
      </w:pPr>
      <w:bookmarkStart w:id="4" w:name="_Toc73350839"/>
      <w:r w:rsidRPr="007C1637">
        <w:rPr>
          <w:rStyle w:val="a6"/>
          <w:rFonts w:ascii="Times New Roman" w:eastAsia="Arial Unicode MS" w:hAnsi="Times New Roman" w:cs="Times New Roman"/>
          <w:b/>
          <w:i w:val="0"/>
          <w:sz w:val="22"/>
        </w:rPr>
        <w:lastRenderedPageBreak/>
        <w:t>Supplementary figure 2 Trial Sequential Analysis and required information size for the effect of WUS on AHI</w:t>
      </w:r>
      <w:bookmarkEnd w:id="4"/>
    </w:p>
    <w:p w:rsidR="007C1637" w:rsidRPr="007C1637" w:rsidRDefault="007C1637">
      <w:pPr>
        <w:rPr>
          <w:rFonts w:ascii="Times New Roman" w:hAnsi="Times New Roman" w:cs="Times New Roman"/>
        </w:rPr>
      </w:pPr>
      <w:r w:rsidRPr="007C1637">
        <w:rPr>
          <w:rFonts w:ascii="Times New Roman" w:hAnsi="Times New Roman" w:cs="Times New Roman"/>
          <w:noProof/>
        </w:rPr>
        <w:drawing>
          <wp:inline distT="0" distB="0" distL="0" distR="0" wp14:anchorId="28C4C094" wp14:editId="1F1CB4E0">
            <wp:extent cx="5274310" cy="28232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2 AH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37" w:rsidRPr="007C1637" w:rsidRDefault="007C1637" w:rsidP="00FD1A8B">
      <w:pPr>
        <w:pStyle w:val="3"/>
        <w:numPr>
          <w:ilvl w:val="1"/>
          <w:numId w:val="3"/>
        </w:numPr>
        <w:rPr>
          <w:rStyle w:val="a6"/>
          <w:rFonts w:ascii="Times New Roman" w:eastAsia="Arial Unicode MS" w:hAnsi="Times New Roman" w:cs="Times New Roman"/>
          <w:b/>
          <w:i w:val="0"/>
          <w:sz w:val="22"/>
        </w:rPr>
      </w:pPr>
      <w:bookmarkStart w:id="5" w:name="_Toc73350840"/>
      <w:r w:rsidRPr="007C1637">
        <w:rPr>
          <w:rStyle w:val="a6"/>
          <w:rFonts w:ascii="Times New Roman" w:eastAsia="Arial Unicode MS" w:hAnsi="Times New Roman" w:cs="Times New Roman"/>
          <w:b/>
          <w:i w:val="0"/>
          <w:sz w:val="22"/>
        </w:rPr>
        <w:t>Supplementary figure 3 Trial Sequential Analysis and required information size for the effect of WUS on ODI</w:t>
      </w:r>
      <w:bookmarkEnd w:id="5"/>
    </w:p>
    <w:p w:rsidR="007C1637" w:rsidRPr="007C1637" w:rsidRDefault="00E76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74310" cy="377888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3 OD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637" w:rsidRPr="007C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CF" w:rsidRDefault="007A70CF" w:rsidP="0020494A">
      <w:r>
        <w:separator/>
      </w:r>
    </w:p>
  </w:endnote>
  <w:endnote w:type="continuationSeparator" w:id="0">
    <w:p w:rsidR="007A70CF" w:rsidRDefault="007A70CF" w:rsidP="0020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CF" w:rsidRDefault="007A70CF" w:rsidP="0020494A">
      <w:r>
        <w:separator/>
      </w:r>
    </w:p>
  </w:footnote>
  <w:footnote w:type="continuationSeparator" w:id="0">
    <w:p w:rsidR="007A70CF" w:rsidRDefault="007A70CF" w:rsidP="0020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934"/>
    <w:multiLevelType w:val="multilevel"/>
    <w:tmpl w:val="04743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" w15:restartNumberingAfterBreak="0">
    <w:nsid w:val="26BF145F"/>
    <w:multiLevelType w:val="multilevel"/>
    <w:tmpl w:val="7EE0BDE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727B2053"/>
    <w:multiLevelType w:val="hybridMultilevel"/>
    <w:tmpl w:val="7980901A"/>
    <w:lvl w:ilvl="0" w:tplc="8B3E748E">
      <w:start w:val="1"/>
      <w:numFmt w:val="decimal"/>
      <w:lvlText w:val=" 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LI0MjS2MLAwMDJT0lEKTi0uzszPAykwrgUAe5ROFSwAAAA="/>
  </w:docVars>
  <w:rsids>
    <w:rsidRoot w:val="00DB77CD"/>
    <w:rsid w:val="001E370C"/>
    <w:rsid w:val="0020494A"/>
    <w:rsid w:val="0041255E"/>
    <w:rsid w:val="007A70CF"/>
    <w:rsid w:val="007C1637"/>
    <w:rsid w:val="007E6EDE"/>
    <w:rsid w:val="00883DF3"/>
    <w:rsid w:val="009765DE"/>
    <w:rsid w:val="00AB7418"/>
    <w:rsid w:val="00DB77CD"/>
    <w:rsid w:val="00E76AEF"/>
    <w:rsid w:val="00F008DC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1E589-E063-4CCF-9043-85AC692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16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16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C16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9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94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16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Emphasis"/>
    <w:basedOn w:val="a0"/>
    <w:uiPriority w:val="20"/>
    <w:qFormat/>
    <w:rsid w:val="007C1637"/>
    <w:rPr>
      <w:i/>
      <w:iCs/>
    </w:rPr>
  </w:style>
  <w:style w:type="character" w:customStyle="1" w:styleId="3Char">
    <w:name w:val="标题 3 Char"/>
    <w:basedOn w:val="a0"/>
    <w:link w:val="3"/>
    <w:uiPriority w:val="9"/>
    <w:semiHidden/>
    <w:rsid w:val="007C1637"/>
    <w:rPr>
      <w:b/>
      <w:bCs/>
      <w:sz w:val="32"/>
      <w:szCs w:val="32"/>
    </w:rPr>
  </w:style>
  <w:style w:type="character" w:styleId="a6">
    <w:name w:val="Intense Emphasis"/>
    <w:basedOn w:val="a0"/>
    <w:uiPriority w:val="21"/>
    <w:qFormat/>
    <w:rsid w:val="007C1637"/>
    <w:rPr>
      <w:b/>
      <w:bCs/>
      <w:i/>
      <w:iCs/>
      <w:color w:val="4F81BD" w:themeColor="accent1"/>
    </w:rPr>
  </w:style>
  <w:style w:type="paragraph" w:styleId="a7">
    <w:name w:val="Balloon Text"/>
    <w:basedOn w:val="a"/>
    <w:link w:val="Char1"/>
    <w:uiPriority w:val="99"/>
    <w:semiHidden/>
    <w:unhideWhenUsed/>
    <w:rsid w:val="007C16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C163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163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7C163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7C1637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7C1637"/>
    <w:pPr>
      <w:ind w:leftChars="400" w:left="840"/>
    </w:pPr>
  </w:style>
  <w:style w:type="character" w:styleId="a8">
    <w:name w:val="Hyperlink"/>
    <w:basedOn w:val="a0"/>
    <w:uiPriority w:val="99"/>
    <w:unhideWhenUsed/>
    <w:rsid w:val="007C163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D1A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D05E-36F0-4B88-BD8D-91016D7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1499</Characters>
  <Application>Microsoft Office Word</Application>
  <DocSecurity>0</DocSecurity>
  <Lines>12</Lines>
  <Paragraphs>3</Paragraphs>
  <ScaleCrop>false</ScaleCrop>
  <Company>微软中国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2021-03-05T07:57:00Z</dcterms:created>
  <dcterms:modified xsi:type="dcterms:W3CDTF">2021-06-01T08:19:00Z</dcterms:modified>
</cp:coreProperties>
</file>