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CD976" w14:textId="3CA656C5" w:rsidR="00A61E1C" w:rsidRDefault="00353D5E" w:rsidP="00A61E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 Table </w:t>
      </w:r>
      <w:r w:rsidR="00A61E1C">
        <w:rPr>
          <w:rFonts w:ascii="Times New Roman" w:hAnsi="Times New Roman" w:cs="Times New Roman"/>
        </w:rPr>
        <w:t>1 Multivariable analysis of association between DR and death using different Cox models</w:t>
      </w:r>
    </w:p>
    <w:tbl>
      <w:tblPr>
        <w:tblStyle w:val="Tabellenraster"/>
        <w:tblW w:w="836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  <w:gridCol w:w="2126"/>
        <w:gridCol w:w="1420"/>
      </w:tblGrid>
      <w:tr w:rsidR="00F407AC" w:rsidRPr="00303ADA" w14:paraId="6B6BE04B" w14:textId="77777777" w:rsidTr="00F407AC">
        <w:trPr>
          <w:trHeight w:val="280"/>
          <w:jc w:val="center"/>
        </w:trPr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6DBAC4F9" w14:textId="77777777" w:rsidR="00F407AC" w:rsidRPr="00DE6F7F" w:rsidRDefault="00F407AC" w:rsidP="00E879C1">
            <w:pPr>
              <w:rPr>
                <w:rFonts w:ascii="Times New Roman" w:hAnsi="Times New Roman" w:cs="Times New Roman"/>
                <w:szCs w:val="21"/>
              </w:rPr>
            </w:pPr>
            <w:r w:rsidRPr="00DE6F7F">
              <w:rPr>
                <w:rFonts w:ascii="Times New Roman" w:hAnsi="Times New Roman" w:cs="Times New Roman"/>
                <w:szCs w:val="21"/>
              </w:rPr>
              <w:t>Variables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3123772C" w14:textId="3380A1A3" w:rsidR="00F407AC" w:rsidRPr="00DE6F7F" w:rsidRDefault="00F407AC" w:rsidP="00E879C1">
            <w:pPr>
              <w:rPr>
                <w:rFonts w:ascii="Times New Roman" w:hAnsi="Times New Roman" w:cs="Times New Roman"/>
                <w:szCs w:val="21"/>
              </w:rPr>
            </w:pPr>
            <w:r w:rsidRPr="00DE6F7F">
              <w:rPr>
                <w:rFonts w:ascii="Times New Roman" w:hAnsi="Times New Roman" w:cs="Times New Roman"/>
                <w:szCs w:val="21"/>
              </w:rPr>
              <w:t>Adjusted confounders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389FB06C" w14:textId="45D9FCA4" w:rsidR="00F407AC" w:rsidRPr="00DE6F7F" w:rsidRDefault="00CF7A29" w:rsidP="00E879C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</w:t>
            </w:r>
            <w:r w:rsidR="00F407AC" w:rsidRPr="00DE6F7F">
              <w:rPr>
                <w:rFonts w:ascii="Times New Roman" w:hAnsi="Times New Roman" w:cs="Times New Roman"/>
                <w:szCs w:val="21"/>
              </w:rPr>
              <w:t>R (95%CI)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613FE61D" w14:textId="77777777" w:rsidR="00F407AC" w:rsidRPr="00DE6F7F" w:rsidRDefault="00F407AC" w:rsidP="00E879C1">
            <w:pPr>
              <w:rPr>
                <w:rFonts w:ascii="Times New Roman" w:hAnsi="Times New Roman" w:cs="Times New Roman"/>
                <w:szCs w:val="21"/>
              </w:rPr>
            </w:pPr>
            <w:r w:rsidRPr="00DE6F7F">
              <w:rPr>
                <w:rFonts w:ascii="Times New Roman" w:hAnsi="Times New Roman" w:cs="Times New Roman"/>
                <w:szCs w:val="21"/>
              </w:rPr>
              <w:t>p</w:t>
            </w:r>
          </w:p>
        </w:tc>
      </w:tr>
      <w:tr w:rsidR="00F407AC" w:rsidRPr="00597851" w14:paraId="7D0F4170" w14:textId="77777777" w:rsidTr="00F407AC">
        <w:trPr>
          <w:trHeight w:val="280"/>
          <w:jc w:val="center"/>
        </w:trPr>
        <w:tc>
          <w:tcPr>
            <w:tcW w:w="1418" w:type="dxa"/>
            <w:noWrap/>
          </w:tcPr>
          <w:p w14:paraId="332A97F9" w14:textId="3B97640B" w:rsidR="00F407AC" w:rsidRPr="00DE6F7F" w:rsidRDefault="00F407AC" w:rsidP="00E879C1">
            <w:pPr>
              <w:rPr>
                <w:rFonts w:ascii="Times New Roman" w:hAnsi="Times New Roman" w:cs="Times New Roman"/>
                <w:szCs w:val="21"/>
              </w:rPr>
            </w:pPr>
            <w:r w:rsidRPr="00DE6F7F">
              <w:rPr>
                <w:rFonts w:ascii="Times New Roman" w:hAnsi="Times New Roman" w:cs="Times New Roman"/>
                <w:szCs w:val="21"/>
              </w:rPr>
              <w:t>Model1</w:t>
            </w:r>
          </w:p>
        </w:tc>
        <w:tc>
          <w:tcPr>
            <w:tcW w:w="3402" w:type="dxa"/>
            <w:noWrap/>
          </w:tcPr>
          <w:p w14:paraId="0415097F" w14:textId="424690D6" w:rsidR="00F407AC" w:rsidRPr="00DE6F7F" w:rsidRDefault="00EB1136" w:rsidP="00E879C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>
              <w:rPr>
                <w:rFonts w:ascii="Times New Roman" w:hAnsi="Times New Roman" w:cs="Times New Roman" w:hint="eastAsia"/>
                <w:szCs w:val="21"/>
              </w:rPr>
              <w:t>ge</w:t>
            </w:r>
          </w:p>
        </w:tc>
        <w:tc>
          <w:tcPr>
            <w:tcW w:w="2126" w:type="dxa"/>
            <w:noWrap/>
            <w:vAlign w:val="bottom"/>
          </w:tcPr>
          <w:p w14:paraId="3619FF0A" w14:textId="748EAD12" w:rsidR="00F407AC" w:rsidRPr="00DE6F7F" w:rsidRDefault="00F9288B" w:rsidP="00E879C1">
            <w:pPr>
              <w:rPr>
                <w:rFonts w:ascii="Times New Roman" w:hAnsi="Times New Roman" w:cs="Times New Roman"/>
                <w:szCs w:val="21"/>
              </w:rPr>
            </w:pPr>
            <w:r w:rsidRPr="00F9288B">
              <w:rPr>
                <w:rFonts w:ascii="Times New Roman" w:hAnsi="Times New Roman" w:cs="Times New Roman"/>
                <w:szCs w:val="21"/>
              </w:rPr>
              <w:t xml:space="preserve">3.036 </w:t>
            </w:r>
            <w:r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F9288B">
              <w:rPr>
                <w:rFonts w:ascii="Times New Roman" w:hAnsi="Times New Roman" w:cs="Times New Roman"/>
                <w:szCs w:val="21"/>
              </w:rPr>
              <w:t>2.125</w:t>
            </w:r>
            <w:r>
              <w:rPr>
                <w:rFonts w:ascii="Times New Roman" w:hAnsi="Times New Roman" w:cs="Times New Roman"/>
                <w:szCs w:val="21"/>
              </w:rPr>
              <w:t>,</w:t>
            </w:r>
            <w:r w:rsidRPr="00F9288B">
              <w:rPr>
                <w:rFonts w:ascii="Times New Roman" w:hAnsi="Times New Roman" w:cs="Times New Roman"/>
                <w:szCs w:val="21"/>
              </w:rPr>
              <w:t xml:space="preserve"> 4.338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20" w:type="dxa"/>
            <w:noWrap/>
            <w:vAlign w:val="bottom"/>
          </w:tcPr>
          <w:p w14:paraId="1E59FB6D" w14:textId="094F2B06" w:rsidR="00F407AC" w:rsidRPr="00DE6F7F" w:rsidRDefault="00EB1136" w:rsidP="00E879C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F407AC" w:rsidRPr="00597851" w14:paraId="1EC5CE1B" w14:textId="77777777" w:rsidTr="00F407AC">
        <w:trPr>
          <w:trHeight w:val="280"/>
          <w:jc w:val="center"/>
        </w:trPr>
        <w:tc>
          <w:tcPr>
            <w:tcW w:w="1418" w:type="dxa"/>
            <w:noWrap/>
          </w:tcPr>
          <w:p w14:paraId="4D4E5268" w14:textId="1221B9A8" w:rsidR="00F407AC" w:rsidRPr="00DE6F7F" w:rsidRDefault="00F407AC" w:rsidP="00E879C1">
            <w:pPr>
              <w:rPr>
                <w:rFonts w:ascii="Times New Roman" w:hAnsi="Times New Roman" w:cs="Times New Roman"/>
                <w:szCs w:val="21"/>
              </w:rPr>
            </w:pPr>
            <w:r w:rsidRPr="00DE6F7F">
              <w:rPr>
                <w:rFonts w:ascii="Times New Roman" w:hAnsi="Times New Roman" w:cs="Times New Roman"/>
                <w:szCs w:val="21"/>
              </w:rPr>
              <w:t>Model2</w:t>
            </w:r>
          </w:p>
        </w:tc>
        <w:tc>
          <w:tcPr>
            <w:tcW w:w="3402" w:type="dxa"/>
            <w:noWrap/>
          </w:tcPr>
          <w:p w14:paraId="50BC4F33" w14:textId="36AC52F0" w:rsidR="00F407AC" w:rsidRPr="00DE6F7F" w:rsidRDefault="00F407AC" w:rsidP="00E879C1">
            <w:pPr>
              <w:rPr>
                <w:rFonts w:ascii="Times New Roman" w:hAnsi="Times New Roman" w:cs="Times New Roman"/>
                <w:szCs w:val="21"/>
              </w:rPr>
            </w:pPr>
            <w:r w:rsidRPr="00DE6F7F">
              <w:rPr>
                <w:rFonts w:ascii="Times New Roman" w:hAnsi="Times New Roman" w:cs="Times New Roman"/>
                <w:szCs w:val="21"/>
              </w:rPr>
              <w:t>Age</w:t>
            </w:r>
            <w:r w:rsidR="00DE6F7F" w:rsidRPr="00DE6F7F">
              <w:rPr>
                <w:rFonts w:ascii="Times New Roman" w:hAnsi="Times New Roman" w:cs="Times New Roman"/>
                <w:szCs w:val="21"/>
              </w:rPr>
              <w:t>,</w:t>
            </w:r>
            <w:r w:rsidRPr="00DE6F7F">
              <w:rPr>
                <w:rFonts w:ascii="Times New Roman" w:hAnsi="Times New Roman" w:cs="Times New Roman"/>
                <w:szCs w:val="21"/>
              </w:rPr>
              <w:t xml:space="preserve"> gender</w:t>
            </w:r>
          </w:p>
        </w:tc>
        <w:tc>
          <w:tcPr>
            <w:tcW w:w="2126" w:type="dxa"/>
            <w:noWrap/>
            <w:vAlign w:val="bottom"/>
          </w:tcPr>
          <w:p w14:paraId="63373530" w14:textId="77FB77EA" w:rsidR="00F407AC" w:rsidRPr="00DE6F7F" w:rsidRDefault="00F0521B" w:rsidP="00E879C1">
            <w:pPr>
              <w:rPr>
                <w:rFonts w:ascii="Times New Roman" w:hAnsi="Times New Roman" w:cs="Times New Roman"/>
                <w:szCs w:val="21"/>
              </w:rPr>
            </w:pPr>
            <w:r w:rsidRPr="00F0521B">
              <w:rPr>
                <w:rFonts w:ascii="Times New Roman" w:hAnsi="Times New Roman" w:cs="Times New Roman"/>
                <w:szCs w:val="21"/>
              </w:rPr>
              <w:t xml:space="preserve">3.313 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 w:rsidRPr="00F0521B">
              <w:rPr>
                <w:rFonts w:ascii="Times New Roman" w:hAnsi="Times New Roman" w:cs="Times New Roman"/>
                <w:szCs w:val="21"/>
              </w:rPr>
              <w:t>2.317</w:t>
            </w:r>
            <w:r>
              <w:rPr>
                <w:rFonts w:ascii="Times New Roman" w:hAnsi="Times New Roman" w:cs="Times New Roman"/>
                <w:szCs w:val="21"/>
              </w:rPr>
              <w:t>,</w:t>
            </w:r>
            <w:r w:rsidRPr="00F0521B">
              <w:rPr>
                <w:rFonts w:ascii="Times New Roman" w:hAnsi="Times New Roman" w:cs="Times New Roman"/>
                <w:szCs w:val="21"/>
              </w:rPr>
              <w:t xml:space="preserve"> 4.737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20" w:type="dxa"/>
            <w:noWrap/>
            <w:vAlign w:val="bottom"/>
          </w:tcPr>
          <w:p w14:paraId="58004E39" w14:textId="0634B86D" w:rsidR="00F407AC" w:rsidRPr="00DE6F7F" w:rsidRDefault="00F0521B" w:rsidP="00E879C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F407AC" w:rsidRPr="00303ADA" w14:paraId="36D2AF32" w14:textId="77777777" w:rsidTr="00F407AC">
        <w:trPr>
          <w:trHeight w:val="280"/>
          <w:jc w:val="center"/>
        </w:trPr>
        <w:tc>
          <w:tcPr>
            <w:tcW w:w="1418" w:type="dxa"/>
            <w:noWrap/>
          </w:tcPr>
          <w:p w14:paraId="25809CC7" w14:textId="10E3F500" w:rsidR="00F407AC" w:rsidRPr="00DE6F7F" w:rsidRDefault="00F407AC" w:rsidP="00E879C1">
            <w:pPr>
              <w:rPr>
                <w:rFonts w:ascii="Times New Roman" w:hAnsi="Times New Roman" w:cs="Times New Roman"/>
                <w:szCs w:val="21"/>
              </w:rPr>
            </w:pPr>
            <w:r w:rsidRPr="00DE6F7F">
              <w:rPr>
                <w:rFonts w:ascii="Times New Roman" w:hAnsi="Times New Roman" w:cs="Times New Roman"/>
                <w:szCs w:val="21"/>
              </w:rPr>
              <w:t>Model3</w:t>
            </w:r>
          </w:p>
        </w:tc>
        <w:tc>
          <w:tcPr>
            <w:tcW w:w="3402" w:type="dxa"/>
            <w:noWrap/>
          </w:tcPr>
          <w:p w14:paraId="520B5642" w14:textId="45B1F542" w:rsidR="00F407AC" w:rsidRPr="00DE6F7F" w:rsidRDefault="00EB1136" w:rsidP="00E879C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Age, d</w:t>
            </w:r>
            <w:r w:rsidR="00F407AC" w:rsidRPr="00DE6F7F">
              <w:rPr>
                <w:rFonts w:ascii="Times New Roman" w:hAnsi="Times New Roman" w:cs="Times New Roman"/>
                <w:szCs w:val="21"/>
              </w:rPr>
              <w:t>iabetes</w:t>
            </w:r>
          </w:p>
        </w:tc>
        <w:tc>
          <w:tcPr>
            <w:tcW w:w="2126" w:type="dxa"/>
            <w:noWrap/>
            <w:vAlign w:val="bottom"/>
          </w:tcPr>
          <w:p w14:paraId="17F90542" w14:textId="1753A531" w:rsidR="00F407AC" w:rsidRPr="00DE6F7F" w:rsidRDefault="00F0521B" w:rsidP="00E879C1">
            <w:pPr>
              <w:rPr>
                <w:rFonts w:ascii="Times New Roman" w:hAnsi="Times New Roman" w:cs="Times New Roman"/>
                <w:szCs w:val="21"/>
              </w:rPr>
            </w:pPr>
            <w:r w:rsidRPr="00F0521B">
              <w:rPr>
                <w:rFonts w:ascii="Times New Roman" w:hAnsi="Times New Roman" w:cs="Times New Roman"/>
                <w:szCs w:val="21"/>
              </w:rPr>
              <w:t xml:space="preserve">2.622 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 w:rsidRPr="00F0521B">
              <w:rPr>
                <w:rFonts w:ascii="Times New Roman" w:hAnsi="Times New Roman" w:cs="Times New Roman"/>
                <w:szCs w:val="21"/>
              </w:rPr>
              <w:t>1.490</w:t>
            </w:r>
            <w:r>
              <w:rPr>
                <w:rFonts w:ascii="Times New Roman" w:hAnsi="Times New Roman" w:cs="Times New Roman"/>
                <w:szCs w:val="21"/>
              </w:rPr>
              <w:t>,</w:t>
            </w:r>
            <w:r w:rsidRPr="00F0521B">
              <w:rPr>
                <w:rFonts w:ascii="Times New Roman" w:hAnsi="Times New Roman" w:cs="Times New Roman"/>
                <w:szCs w:val="21"/>
              </w:rPr>
              <w:t xml:space="preserve"> 4.615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20" w:type="dxa"/>
            <w:noWrap/>
            <w:vAlign w:val="bottom"/>
          </w:tcPr>
          <w:p w14:paraId="474B824D" w14:textId="13EF69EF" w:rsidR="00F407AC" w:rsidRPr="00DE6F7F" w:rsidRDefault="00F0521B" w:rsidP="00E879C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F407AC" w:rsidRPr="00597851" w14:paraId="7A4970DC" w14:textId="77777777" w:rsidTr="00DE6F7F">
        <w:trPr>
          <w:trHeight w:val="280"/>
          <w:jc w:val="center"/>
        </w:trPr>
        <w:tc>
          <w:tcPr>
            <w:tcW w:w="1418" w:type="dxa"/>
            <w:tcBorders>
              <w:bottom w:val="nil"/>
            </w:tcBorders>
            <w:noWrap/>
          </w:tcPr>
          <w:p w14:paraId="4B97E83B" w14:textId="1BFCA835" w:rsidR="00F407AC" w:rsidRPr="00DE6F7F" w:rsidRDefault="00F407AC" w:rsidP="00E879C1">
            <w:pPr>
              <w:rPr>
                <w:rFonts w:ascii="Times New Roman" w:hAnsi="Times New Roman" w:cs="Times New Roman"/>
                <w:szCs w:val="21"/>
              </w:rPr>
            </w:pPr>
            <w:r w:rsidRPr="00DE6F7F">
              <w:rPr>
                <w:rFonts w:ascii="Times New Roman" w:hAnsi="Times New Roman" w:cs="Times New Roman"/>
                <w:szCs w:val="21"/>
              </w:rPr>
              <w:t>Model4</w:t>
            </w:r>
          </w:p>
        </w:tc>
        <w:tc>
          <w:tcPr>
            <w:tcW w:w="3402" w:type="dxa"/>
            <w:tcBorders>
              <w:bottom w:val="nil"/>
            </w:tcBorders>
            <w:noWrap/>
          </w:tcPr>
          <w:p w14:paraId="1DB4FBD3" w14:textId="548B450D" w:rsidR="00F407AC" w:rsidRPr="00DE6F7F" w:rsidRDefault="003A646C" w:rsidP="00E879C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Age, FBG</w:t>
            </w:r>
          </w:p>
        </w:tc>
        <w:tc>
          <w:tcPr>
            <w:tcW w:w="2126" w:type="dxa"/>
            <w:tcBorders>
              <w:bottom w:val="nil"/>
            </w:tcBorders>
            <w:noWrap/>
            <w:vAlign w:val="bottom"/>
          </w:tcPr>
          <w:p w14:paraId="432D7FB4" w14:textId="5E636FEA" w:rsidR="00F407AC" w:rsidRPr="00DE6F7F" w:rsidRDefault="00567BCB" w:rsidP="00E879C1">
            <w:pPr>
              <w:rPr>
                <w:rFonts w:ascii="Times New Roman" w:hAnsi="Times New Roman" w:cs="Times New Roman"/>
                <w:szCs w:val="21"/>
              </w:rPr>
            </w:pPr>
            <w:r w:rsidRPr="00567BCB">
              <w:rPr>
                <w:rFonts w:ascii="Times New Roman" w:hAnsi="Times New Roman" w:cs="Times New Roman"/>
                <w:szCs w:val="21"/>
              </w:rPr>
              <w:t xml:space="preserve">2.202 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 w:rsidRPr="00567BCB">
              <w:rPr>
                <w:rFonts w:ascii="Times New Roman" w:hAnsi="Times New Roman" w:cs="Times New Roman"/>
                <w:szCs w:val="21"/>
              </w:rPr>
              <w:t>1.403</w:t>
            </w:r>
            <w:r>
              <w:rPr>
                <w:rFonts w:ascii="Times New Roman" w:hAnsi="Times New Roman" w:cs="Times New Roman"/>
                <w:szCs w:val="21"/>
              </w:rPr>
              <w:t>,</w:t>
            </w:r>
            <w:r w:rsidRPr="00567BCB">
              <w:rPr>
                <w:rFonts w:ascii="Times New Roman" w:hAnsi="Times New Roman" w:cs="Times New Roman"/>
                <w:szCs w:val="21"/>
              </w:rPr>
              <w:t xml:space="preserve"> 3.457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20" w:type="dxa"/>
            <w:tcBorders>
              <w:bottom w:val="nil"/>
            </w:tcBorders>
            <w:noWrap/>
            <w:vAlign w:val="bottom"/>
          </w:tcPr>
          <w:p w14:paraId="4389031E" w14:textId="655D94AB" w:rsidR="00F407AC" w:rsidRPr="00DE6F7F" w:rsidRDefault="00567BCB" w:rsidP="00E879C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F407AC" w:rsidRPr="00303ADA" w14:paraId="206DD8AB" w14:textId="77777777" w:rsidTr="00DE6F7F">
        <w:trPr>
          <w:trHeight w:val="280"/>
          <w:jc w:val="center"/>
        </w:trPr>
        <w:tc>
          <w:tcPr>
            <w:tcW w:w="1418" w:type="dxa"/>
            <w:tcBorders>
              <w:top w:val="nil"/>
              <w:bottom w:val="single" w:sz="12" w:space="0" w:color="auto"/>
            </w:tcBorders>
            <w:noWrap/>
          </w:tcPr>
          <w:p w14:paraId="6E7B9564" w14:textId="3E3CFE57" w:rsidR="00F407AC" w:rsidRPr="00DE6F7F" w:rsidRDefault="00DE6F7F" w:rsidP="00E879C1">
            <w:pPr>
              <w:rPr>
                <w:rFonts w:ascii="Times New Roman" w:hAnsi="Times New Roman" w:cs="Times New Roman"/>
                <w:szCs w:val="21"/>
              </w:rPr>
            </w:pPr>
            <w:r w:rsidRPr="00DE6F7F">
              <w:rPr>
                <w:rFonts w:ascii="Times New Roman" w:hAnsi="Times New Roman" w:cs="Times New Roman"/>
                <w:szCs w:val="21"/>
              </w:rPr>
              <w:t>Model5</w:t>
            </w:r>
          </w:p>
        </w:tc>
        <w:tc>
          <w:tcPr>
            <w:tcW w:w="3402" w:type="dxa"/>
            <w:tcBorders>
              <w:top w:val="nil"/>
              <w:bottom w:val="single" w:sz="12" w:space="0" w:color="auto"/>
            </w:tcBorders>
            <w:noWrap/>
          </w:tcPr>
          <w:p w14:paraId="161F05B5" w14:textId="1288DFF8" w:rsidR="00F407AC" w:rsidRPr="00DE6F7F" w:rsidRDefault="00DE6F7F" w:rsidP="00E879C1">
            <w:pPr>
              <w:rPr>
                <w:rFonts w:ascii="Times New Roman" w:hAnsi="Times New Roman" w:cs="Times New Roman"/>
                <w:szCs w:val="21"/>
              </w:rPr>
            </w:pPr>
            <w:r w:rsidRPr="00DE6F7F">
              <w:rPr>
                <w:rFonts w:ascii="Times New Roman" w:hAnsi="Times New Roman" w:cs="Times New Roman"/>
                <w:szCs w:val="21"/>
              </w:rPr>
              <w:t xml:space="preserve">Age, gender, diabetes, </w:t>
            </w:r>
            <w:r w:rsidR="003A646C">
              <w:rPr>
                <w:rFonts w:ascii="Times New Roman" w:hAnsi="Times New Roman" w:cs="Times New Roman"/>
                <w:szCs w:val="21"/>
              </w:rPr>
              <w:t>FBG</w:t>
            </w:r>
          </w:p>
        </w:tc>
        <w:tc>
          <w:tcPr>
            <w:tcW w:w="2126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3F2AA547" w14:textId="4187A095" w:rsidR="00F407AC" w:rsidRPr="00DE6F7F" w:rsidRDefault="00567BCB" w:rsidP="00E879C1">
            <w:pPr>
              <w:rPr>
                <w:rFonts w:ascii="Times New Roman" w:hAnsi="Times New Roman" w:cs="Times New Roman"/>
                <w:szCs w:val="21"/>
              </w:rPr>
            </w:pPr>
            <w:r w:rsidRPr="00567BCB">
              <w:rPr>
                <w:rFonts w:ascii="Times New Roman" w:hAnsi="Times New Roman" w:cs="Times New Roman"/>
                <w:szCs w:val="21"/>
              </w:rPr>
              <w:t xml:space="preserve">2.298 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 w:rsidRPr="00567BCB">
              <w:rPr>
                <w:rFonts w:ascii="Times New Roman" w:hAnsi="Times New Roman" w:cs="Times New Roman"/>
                <w:szCs w:val="21"/>
              </w:rPr>
              <w:t>1.296</w:t>
            </w:r>
            <w:r>
              <w:rPr>
                <w:rFonts w:ascii="Times New Roman" w:hAnsi="Times New Roman" w:cs="Times New Roman"/>
                <w:szCs w:val="21"/>
              </w:rPr>
              <w:t>,</w:t>
            </w:r>
            <w:r w:rsidRPr="00567BCB">
              <w:rPr>
                <w:rFonts w:ascii="Times New Roman" w:hAnsi="Times New Roman" w:cs="Times New Roman"/>
                <w:szCs w:val="21"/>
              </w:rPr>
              <w:t xml:space="preserve"> 4.076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20" w:type="dxa"/>
            <w:tcBorders>
              <w:top w:val="nil"/>
              <w:bottom w:val="single" w:sz="12" w:space="0" w:color="auto"/>
            </w:tcBorders>
            <w:noWrap/>
            <w:vAlign w:val="bottom"/>
          </w:tcPr>
          <w:p w14:paraId="62137B4B" w14:textId="24AB871D" w:rsidR="00F407AC" w:rsidRPr="00DE6F7F" w:rsidRDefault="00DE6F7F" w:rsidP="00E879C1">
            <w:pPr>
              <w:rPr>
                <w:rFonts w:ascii="Times New Roman" w:hAnsi="Times New Roman" w:cs="Times New Roman"/>
                <w:szCs w:val="21"/>
              </w:rPr>
            </w:pPr>
            <w:r w:rsidRPr="00DE6F7F">
              <w:rPr>
                <w:rFonts w:ascii="Times New Roman" w:hAnsi="Times New Roman" w:cs="Times New Roman"/>
                <w:szCs w:val="21"/>
              </w:rPr>
              <w:t>0.00</w:t>
            </w:r>
            <w:r w:rsidR="00567BCB"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</w:tbl>
    <w:p w14:paraId="06906D39" w14:textId="12503558" w:rsidR="00F407AC" w:rsidRDefault="00AF05CD">
      <w:pPr>
        <w:rPr>
          <w:rFonts w:ascii="Times New Roman" w:hAnsi="Times New Roman" w:cs="Times New Roman"/>
          <w:szCs w:val="21"/>
        </w:rPr>
      </w:pPr>
      <w:r w:rsidRPr="00AF05CD">
        <w:rPr>
          <w:rFonts w:ascii="Times New Roman" w:hAnsi="Times New Roman" w:cs="Times New Roman"/>
        </w:rPr>
        <w:t>DR: diabetic retinopathy</w:t>
      </w:r>
      <w:r w:rsidR="003A646C">
        <w:rPr>
          <w:rFonts w:ascii="Times New Roman" w:hAnsi="Times New Roman" w:cs="Times New Roman"/>
        </w:rPr>
        <w:t>; FBG:</w:t>
      </w:r>
      <w:r w:rsidR="003A646C" w:rsidRPr="003A646C">
        <w:rPr>
          <w:rFonts w:ascii="Times New Roman" w:hAnsi="Times New Roman" w:cs="Times New Roman"/>
          <w:szCs w:val="21"/>
        </w:rPr>
        <w:t xml:space="preserve"> </w:t>
      </w:r>
      <w:r w:rsidR="003A646C">
        <w:rPr>
          <w:rFonts w:ascii="Times New Roman" w:hAnsi="Times New Roman" w:cs="Times New Roman"/>
          <w:szCs w:val="21"/>
        </w:rPr>
        <w:t>Fasting blood g</w:t>
      </w:r>
      <w:r w:rsidR="003A646C" w:rsidRPr="00DE6F7F">
        <w:rPr>
          <w:rFonts w:ascii="Times New Roman" w:hAnsi="Times New Roman" w:cs="Times New Roman"/>
          <w:szCs w:val="21"/>
        </w:rPr>
        <w:t>lucose</w:t>
      </w:r>
      <w:r w:rsidR="00CF7A29">
        <w:rPr>
          <w:rFonts w:ascii="Times New Roman" w:hAnsi="Times New Roman" w:cs="Times New Roman"/>
          <w:szCs w:val="21"/>
        </w:rPr>
        <w:t>; HR: Hazard ratio; CI: confidence interval</w:t>
      </w:r>
    </w:p>
    <w:p w14:paraId="6DC8014B" w14:textId="77777777" w:rsidR="009F2680" w:rsidRDefault="009F2680" w:rsidP="009F26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>ependent variable: Six-year mortality.</w:t>
      </w:r>
    </w:p>
    <w:p w14:paraId="2A1B20D9" w14:textId="77777777" w:rsidR="009F2680" w:rsidRPr="009F2680" w:rsidRDefault="009F2680">
      <w:pPr>
        <w:rPr>
          <w:rFonts w:ascii="Times New Roman" w:hAnsi="Times New Roman" w:cs="Times New Roman"/>
        </w:rPr>
      </w:pPr>
    </w:p>
    <w:sectPr w:rsidR="009F2680" w:rsidRPr="009F2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3447E" w14:textId="77777777" w:rsidR="005C7A6A" w:rsidRDefault="005C7A6A" w:rsidP="00F407AC">
      <w:r>
        <w:separator/>
      </w:r>
    </w:p>
  </w:endnote>
  <w:endnote w:type="continuationSeparator" w:id="0">
    <w:p w14:paraId="77FAA87D" w14:textId="77777777" w:rsidR="005C7A6A" w:rsidRDefault="005C7A6A" w:rsidP="00F4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2EE2A" w14:textId="77777777" w:rsidR="005C7A6A" w:rsidRDefault="005C7A6A" w:rsidP="00F407AC">
      <w:r>
        <w:separator/>
      </w:r>
    </w:p>
  </w:footnote>
  <w:footnote w:type="continuationSeparator" w:id="0">
    <w:p w14:paraId="13F76132" w14:textId="77777777" w:rsidR="005C7A6A" w:rsidRDefault="005C7A6A" w:rsidP="00F40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6E"/>
    <w:rsid w:val="000074B6"/>
    <w:rsid w:val="000357AE"/>
    <w:rsid w:val="00065E8E"/>
    <w:rsid w:val="000B3544"/>
    <w:rsid w:val="001A6357"/>
    <w:rsid w:val="001C5F45"/>
    <w:rsid w:val="00353D5E"/>
    <w:rsid w:val="003A646C"/>
    <w:rsid w:val="005231B5"/>
    <w:rsid w:val="00567BCB"/>
    <w:rsid w:val="0057403D"/>
    <w:rsid w:val="005C7A6A"/>
    <w:rsid w:val="006349CE"/>
    <w:rsid w:val="006432A1"/>
    <w:rsid w:val="00673F1A"/>
    <w:rsid w:val="00790E8E"/>
    <w:rsid w:val="007A5EA0"/>
    <w:rsid w:val="007A6546"/>
    <w:rsid w:val="00801064"/>
    <w:rsid w:val="008708B4"/>
    <w:rsid w:val="009F2680"/>
    <w:rsid w:val="00A04489"/>
    <w:rsid w:val="00A3786E"/>
    <w:rsid w:val="00A61E1C"/>
    <w:rsid w:val="00AF05CD"/>
    <w:rsid w:val="00CF7A29"/>
    <w:rsid w:val="00DE6F7F"/>
    <w:rsid w:val="00EB1136"/>
    <w:rsid w:val="00F0521B"/>
    <w:rsid w:val="00F407AC"/>
    <w:rsid w:val="00F9288B"/>
    <w:rsid w:val="00F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460A2E3"/>
  <w15:chartTrackingRefBased/>
  <w15:docId w15:val="{ED8910EB-E42A-407F-9C74-FFD90AFB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7AC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F40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F407AC"/>
    <w:rPr>
      <w:sz w:val="18"/>
      <w:szCs w:val="18"/>
    </w:rPr>
  </w:style>
  <w:style w:type="table" w:styleId="Tabellenraster">
    <w:name w:val="Table Grid"/>
    <w:basedOn w:val="NormaleTabelle"/>
    <w:uiPriority w:val="39"/>
    <w:rsid w:val="00F4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460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kai</dc:creator>
  <cp:keywords/>
  <dc:description/>
  <cp:lastModifiedBy>Brigitte Thierstein</cp:lastModifiedBy>
  <cp:revision>10</cp:revision>
  <dcterms:created xsi:type="dcterms:W3CDTF">2020-09-16T09:01:00Z</dcterms:created>
  <dcterms:modified xsi:type="dcterms:W3CDTF">2020-11-09T13:29:00Z</dcterms:modified>
</cp:coreProperties>
</file>