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75E5" w14:textId="4FA8CC30" w:rsidR="00DB363D" w:rsidRDefault="00921689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Supplementary </w:t>
      </w:r>
      <w:r w:rsidR="00DB363D" w:rsidRPr="004D7752">
        <w:rPr>
          <w:rFonts w:ascii="Arial" w:hAnsi="Arial" w:cs="Arial"/>
          <w:lang w:val="en-US"/>
        </w:rPr>
        <w:t xml:space="preserve">Table </w:t>
      </w:r>
      <w:r>
        <w:rPr>
          <w:rFonts w:ascii="Arial" w:hAnsi="Arial" w:cs="Arial"/>
          <w:lang w:val="en-US"/>
        </w:rPr>
        <w:t>4.</w:t>
      </w:r>
      <w:r w:rsidR="00DB363D" w:rsidRPr="004D7752">
        <w:rPr>
          <w:rFonts w:ascii="Arial" w:hAnsi="Arial" w:cs="Arial"/>
          <w:lang w:val="en-US"/>
        </w:rPr>
        <w:t xml:space="preserve"> Summary of post-operative complications </w:t>
      </w:r>
      <w:r w:rsidR="00DB363D">
        <w:rPr>
          <w:rFonts w:ascii="Arial" w:hAnsi="Arial" w:cs="Arial"/>
          <w:lang w:val="en-US"/>
        </w:rPr>
        <w:t>(retrospectives studies).</w:t>
      </w:r>
    </w:p>
    <w:p w14:paraId="6AFB86C9" w14:textId="77777777" w:rsidR="00DB363D" w:rsidRPr="004D7752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821"/>
        <w:gridCol w:w="1234"/>
        <w:gridCol w:w="1234"/>
        <w:gridCol w:w="1234"/>
        <w:gridCol w:w="1225"/>
        <w:gridCol w:w="1234"/>
        <w:gridCol w:w="1131"/>
        <w:gridCol w:w="1338"/>
        <w:gridCol w:w="867"/>
        <w:gridCol w:w="1074"/>
        <w:gridCol w:w="1074"/>
      </w:tblGrid>
      <w:tr w:rsidR="00DB363D" w:rsidRPr="00DB363D" w14:paraId="2E4A44EA" w14:textId="77777777" w:rsidTr="00DB363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789F3C0" w14:textId="77777777" w:rsidR="00DB363D" w:rsidRPr="00DD090D" w:rsidRDefault="00DB363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4258E624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CLAVIEN DINDO 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781C14D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CLAVIEN DINDO II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77E19916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CLAVIEN DINDO 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AD356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B363D" w:rsidRPr="00DB363D" w14:paraId="00B17CFD" w14:textId="77777777" w:rsidTr="00DB363D">
        <w:trPr>
          <w:trHeight w:val="2240"/>
        </w:trPr>
        <w:tc>
          <w:tcPr>
            <w:tcW w:w="0" w:type="auto"/>
            <w:shd w:val="clear" w:color="auto" w:fill="auto"/>
            <w:vAlign w:val="center"/>
            <w:hideMark/>
          </w:tcPr>
          <w:p w14:paraId="72428119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Author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F8FD8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Dysuria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, n (%)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E43BB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Stress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incontinence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95D4A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Transient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urinary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incontinence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C9933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Permanent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urinary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incontinence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E3801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Renal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Insufficiency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76F96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Urge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incontinence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06C36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  <w:lang w:val="en-US"/>
              </w:rPr>
              <w:t>Reoperation for persistent prostatic tissue in bladder,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43F98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Hydronefrosis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85F58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urethral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stricture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E847D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bladder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neck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contracture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(III)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DB83B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N. of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Procedures</w:t>
            </w:r>
            <w:proofErr w:type="spellEnd"/>
          </w:p>
        </w:tc>
      </w:tr>
      <w:tr w:rsidR="00DB363D" w:rsidRPr="00DB363D" w14:paraId="0B4DFE36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4A95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Hettiarachchi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02CC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2443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FCE7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1146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8BDC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69AD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F38F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A510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32A9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(5.6)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6EEA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(5.6)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D5A4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DB363D" w:rsidRPr="00DB363D" w14:paraId="5DFA542E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E26F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Hurle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9F1A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39 (25.8)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778C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13 (8.6)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1CC4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13 (8.6)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6AA0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6313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A5D1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3682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 (2)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027D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5445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 (3.3)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C74E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EC3C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151</w:t>
            </w:r>
          </w:p>
        </w:tc>
      </w:tr>
      <w:tr w:rsidR="00DB363D" w:rsidRPr="00DB363D" w14:paraId="661584F0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C584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Kuo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3876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DDAE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28B2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157D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2E86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AC4C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D09C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BC85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1974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 (2.4)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591A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 (3.9)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18E1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206</w:t>
            </w:r>
          </w:p>
        </w:tc>
      </w:tr>
      <w:tr w:rsidR="00DB363D" w:rsidRPr="00DB363D" w14:paraId="2C5F10DF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9D0F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Peterson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17AA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B2EF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65CF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21 (12.8)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9BE1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E0E9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34E7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6E6C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F4FA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0B0A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707B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EA3D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DB363D" w:rsidRPr="00DB363D" w14:paraId="62DC2F85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6F83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Calibri" w:hAnsi="Calibri" w:cs="Calibri"/>
                <w:color w:val="000000"/>
              </w:rPr>
              <w:t>﻿</w:t>
            </w:r>
            <w:r w:rsidRPr="00DB363D">
              <w:rPr>
                <w:rFonts w:ascii="Arial" w:hAnsi="Arial" w:cs="Arial"/>
                <w:color w:val="000000"/>
              </w:rPr>
              <w:t>Elzayat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DB24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21 (9.3)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CDBC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16 (7.1)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9466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 (3.6)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EABB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 (1.8)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E849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0768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 (1.8)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020A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1F63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FA1B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 (1.8)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C3F2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07CA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225</w:t>
            </w:r>
          </w:p>
        </w:tc>
      </w:tr>
      <w:tr w:rsidR="00DB363D" w:rsidRPr="00DB363D" w14:paraId="07DFB6CB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7FB8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Matlaga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9275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6D80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B1AF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6C1C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4209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431E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A4E7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1213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5249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9590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9F10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86</w:t>
            </w:r>
          </w:p>
        </w:tc>
      </w:tr>
      <w:tr w:rsidR="00DB363D" w:rsidRPr="00DB363D" w14:paraId="6765A198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42DC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Seki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D600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97E2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(2.1)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96BF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6 (6.2)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EF8D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(2.1)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DD09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7DB0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6 (6.2)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AF29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94A2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F403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 (3.1)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E793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CC53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97</w:t>
            </w:r>
          </w:p>
        </w:tc>
      </w:tr>
      <w:tr w:rsidR="00DB363D" w:rsidRPr="00DB363D" w14:paraId="37EB3FE7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5384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Du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D09D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FFF6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530D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10 (5.3)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0551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(1.1)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D462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8DDC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0B0B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8811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D786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08C2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D059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DB363D" w:rsidRPr="00DB363D" w14:paraId="0C305127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F4B8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Shah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106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C116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3F83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 (2.3)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6AD2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(0.6)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E649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625D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65E1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40F3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884A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15 (4.2)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6B69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6AAB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354</w:t>
            </w:r>
          </w:p>
        </w:tc>
      </w:tr>
      <w:tr w:rsidR="00DB363D" w:rsidRPr="00DB363D" w14:paraId="7F25951B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605C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Bae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7ACF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3FA4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5D24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1E9F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A0E8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C7B2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C874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E134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70B0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FAD4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7D93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161</w:t>
            </w:r>
          </w:p>
        </w:tc>
      </w:tr>
      <w:tr w:rsidR="00DB363D" w:rsidRPr="00DB363D" w14:paraId="3F9A1FCC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6237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Warner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C8E3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7931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3AAE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06B4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0A3A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389E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F026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C9AF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2A6C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4724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1467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176</w:t>
            </w:r>
          </w:p>
        </w:tc>
      </w:tr>
      <w:tr w:rsidR="00DB363D" w:rsidRPr="00DB363D" w14:paraId="21B69089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2AEA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color w:val="000000"/>
              </w:rPr>
              <w:t>Mmeje</w:t>
            </w:r>
            <w:proofErr w:type="spellEnd"/>
            <w:r w:rsidRPr="00DB363D">
              <w:rPr>
                <w:rFonts w:ascii="Arial" w:hAnsi="Arial" w:cs="Arial"/>
                <w:color w:val="000000"/>
              </w:rPr>
              <w:t xml:space="preserve"> 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2F27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CA91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03D8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58A9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27 (8.7)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3545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78D5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6D0A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F3C0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FD76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 (2.6)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8517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 (2.9)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AB03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311</w:t>
            </w:r>
          </w:p>
        </w:tc>
      </w:tr>
      <w:tr w:rsidR="00DB363D" w:rsidRPr="00DB363D" w14:paraId="45E6D40E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3A2D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Shigemura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B38D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FAFF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EBB9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EC14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8C61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3196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3144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D018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0013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A7F4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1B5C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DB363D" w:rsidRPr="00DB363D" w14:paraId="435FA212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1EB3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Choi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A47F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 (1.2)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6DF0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6569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22 (5.5)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503A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8D50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 (0.7)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09D4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 (1.2)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F31D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 (0.7)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7FF0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F043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24C1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DBD2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402</w:t>
            </w:r>
          </w:p>
        </w:tc>
      </w:tr>
      <w:tr w:rsidR="00DB363D" w:rsidRPr="00DB363D" w14:paraId="2FEE49E3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958E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lastRenderedPageBreak/>
              <w:t>Lee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4003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 (6.7)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817B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 (8.9)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29F0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A7C7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5EDA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ABBE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7EC4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04BB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48E5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616B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26CA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B363D" w:rsidRPr="00DB363D" w14:paraId="588589FF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5446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Brunckhorst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F2E4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FB02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608A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7074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 (3.6)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FC88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C955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9402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E2DE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47AD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 (2)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99A1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8DF2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253</w:t>
            </w:r>
          </w:p>
        </w:tc>
      </w:tr>
      <w:tr w:rsidR="00DB363D" w:rsidRPr="00DB363D" w14:paraId="07364BD4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BE9A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Hong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EB83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D804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(4.3)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DFD8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7 (15.2)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3FB8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67CC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DEAB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 (10.9)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20AB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26DC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9DD2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52E8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(2.2)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6CE5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DB363D" w:rsidRPr="00DB363D" w14:paraId="24F28532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7B94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Jaeger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C2B5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7922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FC5E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(2.8)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8FF6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BA26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2576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012A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7D99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3890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(2.8)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C2E6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CF7F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DB363D" w:rsidRPr="00DB363D" w14:paraId="6D11ED23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C924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Kim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5643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2A6C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5632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30 (6)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AC6B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5F64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5EA8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(0.4)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3ADC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EF4D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2AA3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944A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C3D8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502</w:t>
            </w:r>
          </w:p>
        </w:tc>
      </w:tr>
      <w:tr w:rsidR="00DB363D" w:rsidRPr="00DB363D" w14:paraId="45EAF26C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34A4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Placer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57BA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5AB2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3F02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1D59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C341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7F4C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76C7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9AF3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450A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64DC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215C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202</w:t>
            </w:r>
          </w:p>
        </w:tc>
      </w:tr>
      <w:tr w:rsidR="00DB363D" w:rsidRPr="00DB363D" w14:paraId="197A3C82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305B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Alkan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FB16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 (3.1)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46C9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5D57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AE11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A054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A1B9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02CD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(2.1)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42F0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D2F5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 (3.1)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D992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9861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DB363D" w:rsidRPr="00DB363D" w14:paraId="7D46174C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00F6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Kikuchi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AF95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D720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C448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E65B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0A91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3DD7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4708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ECC4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EBD3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 (2.6)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CE9F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9DCB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190</w:t>
            </w:r>
          </w:p>
        </w:tc>
      </w:tr>
      <w:tr w:rsidR="00DB363D" w:rsidRPr="00DB363D" w14:paraId="61A65CE6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8BA3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McAdams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DAB4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0729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92D1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3156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9190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1670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A306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0272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BCCE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1894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D035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DB363D" w:rsidRPr="00DB363D" w14:paraId="07490426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6CF2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Minagawa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5DEB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DDA4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B16A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10 (13.5)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FF39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1685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C7BC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5D85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940E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C63D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6 (8.1)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0161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C2D0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DB363D" w:rsidRPr="00DB363D" w14:paraId="588BFEF7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0D0A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Park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1DFB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FBCF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1B2B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0EB0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5EE6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86E8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48A2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4EFF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6522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AC5A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 (2.3)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DCB4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132</w:t>
            </w:r>
          </w:p>
        </w:tc>
      </w:tr>
      <w:tr w:rsidR="00DB363D" w:rsidRPr="00DB363D" w14:paraId="4FC45448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12EF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Pathak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3560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923E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29C4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1F6F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CD4F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2392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6926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C984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B6BA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CFF6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E7B7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DB363D" w:rsidRPr="00DB363D" w14:paraId="5F067BEB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2413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Ajib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DE7B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7 (25.9)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F9C3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9CFE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A123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A538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4143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7D4E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E61E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DB9A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8D98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D9B9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DB363D" w:rsidRPr="00DB363D" w14:paraId="68F6E056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CC99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Enikeev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DF92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B099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C560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C1DE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43A4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D80D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40B3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F6B1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D167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3D8C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F31D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254</w:t>
            </w:r>
          </w:p>
        </w:tc>
      </w:tr>
      <w:tr w:rsidR="00DB363D" w:rsidRPr="00DB363D" w14:paraId="166552AB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9330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Gu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7BA6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7155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A006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(3.6)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EFEF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7E10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0DC8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9F59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FC96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E073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8063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4985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DB363D" w:rsidRPr="00DB363D" w14:paraId="5805CA1B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136C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Lee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F1CC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0BA4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69BB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0B39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6883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4871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F406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7123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30E3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62BD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C2C8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210</w:t>
            </w:r>
          </w:p>
        </w:tc>
      </w:tr>
      <w:tr w:rsidR="00DB363D" w:rsidRPr="00DB363D" w14:paraId="30E0E86C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7401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Sun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22A0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3955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81 (7.2)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48D3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81 (7.2)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B08D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F1C5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EEF6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2117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3CE2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9820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19 (1.7)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EB6D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11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91D9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1124</w:t>
            </w:r>
          </w:p>
        </w:tc>
      </w:tr>
      <w:tr w:rsidR="00DB363D" w:rsidRPr="00DB363D" w14:paraId="68DE6CBC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1446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Cho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A4D6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9544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2B6B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7F6D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5CC6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F88F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788F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E159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0167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 xml:space="preserve">2 (2)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B3C7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C25A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DB363D" w:rsidRPr="00DB363D" w14:paraId="0FB0866B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E510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Morozov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61</w:t>
            </w:r>
            <w:r w:rsidRPr="00DB363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810A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3A19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 (1.7)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B36A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BCCB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8E5C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44C6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3D2F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1863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65A8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 (1.8)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B942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F955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509</w:t>
            </w:r>
          </w:p>
        </w:tc>
      </w:tr>
      <w:tr w:rsidR="00DB363D" w:rsidRPr="00DB363D" w14:paraId="07FD6040" w14:textId="77777777" w:rsidTr="00DB363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1749E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included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37849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1156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A6CC7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2293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BDA20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3457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BAA35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2147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D9004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ABE5A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1272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52E74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3F4FB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9F6AE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4448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96593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3849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A95B1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B363D" w:rsidRPr="00DB363D" w14:paraId="3A9CBA3E" w14:textId="77777777" w:rsidTr="00DB363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22C87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patients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2F024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3584B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EE619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E3768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060F5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4581E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54AD1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41E8D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4CCE7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5B747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4CDED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</w:tr>
      <w:tr w:rsidR="00DB363D" w:rsidRPr="00DB363D" w14:paraId="3705DFC8" w14:textId="77777777" w:rsidTr="00DB363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1AF65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Overall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complication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28B7C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79 (6,8)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DED10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127 (5,5)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C508E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220 (6,4)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B5E4E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49 (2,3)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DC6F3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3 (0.7)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658C8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22 (1,7)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8B7E9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8 (0,8)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45BE1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5B8B4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95 (2,1)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BB5CC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45 (1,2)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A15DF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54E4C82" w14:textId="77777777" w:rsidR="009F373A" w:rsidRPr="00204AAA" w:rsidRDefault="009F373A" w:rsidP="00921689">
      <w:pPr>
        <w:rPr>
          <w:rFonts w:ascii="Arial" w:hAnsi="Arial" w:cs="Arial"/>
          <w:sz w:val="21"/>
          <w:szCs w:val="21"/>
          <w:lang w:val="en-US"/>
        </w:rPr>
      </w:pPr>
    </w:p>
    <w:sectPr w:rsidR="009F373A" w:rsidRPr="00204AAA" w:rsidSect="00DB363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Corpo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2F85"/>
    <w:multiLevelType w:val="multilevel"/>
    <w:tmpl w:val="76F0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E210A"/>
    <w:multiLevelType w:val="multilevel"/>
    <w:tmpl w:val="8238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C3324"/>
    <w:multiLevelType w:val="multilevel"/>
    <w:tmpl w:val="1376E9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>
      <w:numFmt w:val="decimal"/>
      <w:isLgl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43364127"/>
    <w:multiLevelType w:val="multilevel"/>
    <w:tmpl w:val="76D4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3A"/>
    <w:rsid w:val="00014A01"/>
    <w:rsid w:val="0003512A"/>
    <w:rsid w:val="000E182E"/>
    <w:rsid w:val="000F7F40"/>
    <w:rsid w:val="00204AAA"/>
    <w:rsid w:val="0035681C"/>
    <w:rsid w:val="005B6462"/>
    <w:rsid w:val="00921689"/>
    <w:rsid w:val="009F373A"/>
    <w:rsid w:val="00DB363D"/>
    <w:rsid w:val="00DD090D"/>
    <w:rsid w:val="00E8266A"/>
    <w:rsid w:val="00EE054D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E44F"/>
  <w15:chartTrackingRefBased/>
  <w15:docId w15:val="{D3186C24-F6F5-9641-BC09-CE719F0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90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F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F40"/>
  </w:style>
  <w:style w:type="paragraph" w:styleId="Pidipagina">
    <w:name w:val="footer"/>
    <w:basedOn w:val="Normale"/>
    <w:link w:val="PidipaginaCarattere"/>
    <w:uiPriority w:val="99"/>
    <w:unhideWhenUsed/>
    <w:rsid w:val="000F7F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F40"/>
  </w:style>
  <w:style w:type="paragraph" w:styleId="NormaleWeb">
    <w:name w:val="Normal (Web)"/>
    <w:basedOn w:val="Normale"/>
    <w:uiPriority w:val="99"/>
    <w:unhideWhenUsed/>
    <w:rsid w:val="000F7F4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F7F4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F7F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7F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7F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7F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7F4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F40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F40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7F40"/>
    <w:rPr>
      <w:color w:val="954F72"/>
      <w:u w:val="single"/>
    </w:rPr>
  </w:style>
  <w:style w:type="paragraph" w:customStyle="1" w:styleId="msonormal0">
    <w:name w:val="msonormal"/>
    <w:basedOn w:val="Normale"/>
    <w:rsid w:val="000F7F40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0F7F4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e"/>
    <w:rsid w:val="000F7F4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e"/>
    <w:rsid w:val="000F7F4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e"/>
    <w:rsid w:val="000F7F4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e"/>
    <w:rsid w:val="000F7F40"/>
    <w:pPr>
      <w:spacing w:before="100" w:beforeAutospacing="1" w:after="100" w:afterAutospacing="1"/>
    </w:pPr>
  </w:style>
  <w:style w:type="paragraph" w:customStyle="1" w:styleId="xl73">
    <w:name w:val="xl73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e"/>
    <w:rsid w:val="000F7F40"/>
    <w:pPr>
      <w:spacing w:before="100" w:beforeAutospacing="1" w:after="100" w:afterAutospacing="1"/>
      <w:jc w:val="center"/>
    </w:pPr>
    <w:rPr>
      <w:sz w:val="20"/>
      <w:szCs w:val="20"/>
    </w:rPr>
  </w:style>
  <w:style w:type="table" w:styleId="Tabellasemplice-1">
    <w:name w:val="Plain Table 1"/>
    <w:basedOn w:val="Tabellanormale"/>
    <w:uiPriority w:val="41"/>
    <w:rsid w:val="000F7F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0F7F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0F7F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rsid w:val="000F7F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e"/>
    <w:rsid w:val="000F7F40"/>
    <w:pPr>
      <w:spacing w:before="100" w:beforeAutospacing="1" w:after="100" w:afterAutospacing="1"/>
    </w:pPr>
    <w:rPr>
      <w:rFonts w:ascii="Calibri (Corpo)" w:hAnsi="Calibri (Corpo)"/>
      <w:b/>
      <w:bCs/>
      <w:sz w:val="20"/>
      <w:szCs w:val="20"/>
    </w:rPr>
  </w:style>
  <w:style w:type="paragraph" w:customStyle="1" w:styleId="xl75">
    <w:name w:val="xl75"/>
    <w:basedOn w:val="Normale"/>
    <w:rsid w:val="000F7F40"/>
    <w:pPr>
      <w:spacing w:before="100" w:beforeAutospacing="1" w:after="100" w:afterAutospacing="1"/>
      <w:textAlignment w:val="center"/>
    </w:pPr>
    <w:rPr>
      <w:b/>
      <w:bCs/>
    </w:rPr>
  </w:style>
  <w:style w:type="table" w:styleId="Tabellasemplice4">
    <w:name w:val="Plain Table 4"/>
    <w:basedOn w:val="Tabellanormale"/>
    <w:uiPriority w:val="44"/>
    <w:rsid w:val="000F7F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0F7F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0F7F40"/>
  </w:style>
  <w:style w:type="paragraph" w:styleId="Revisione">
    <w:name w:val="Revision"/>
    <w:hidden/>
    <w:uiPriority w:val="99"/>
    <w:semiHidden/>
    <w:rsid w:val="000F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0E1E1-E4DC-A844-AEEC-D688252C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cnr</cp:lastModifiedBy>
  <cp:revision>3</cp:revision>
  <dcterms:created xsi:type="dcterms:W3CDTF">2021-06-13T11:02:00Z</dcterms:created>
  <dcterms:modified xsi:type="dcterms:W3CDTF">2021-06-13T11:02:00Z</dcterms:modified>
</cp:coreProperties>
</file>