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B551" w14:textId="77777777" w:rsidR="000075E2" w:rsidRPr="00694265" w:rsidRDefault="000075E2" w:rsidP="000075E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39601A">
        <w:rPr>
          <w:rFonts w:ascii="Times New Roman" w:hAnsi="Times New Roman" w:cs="Times New Roman"/>
          <w:b/>
          <w:bCs/>
          <w:lang w:val="en-GB"/>
        </w:rPr>
        <w:t>Supplementary Fig</w:t>
      </w:r>
      <w:r>
        <w:rPr>
          <w:rFonts w:ascii="Times New Roman" w:hAnsi="Times New Roman" w:cs="Times New Roman"/>
          <w:b/>
          <w:bCs/>
          <w:lang w:val="en-GB"/>
        </w:rPr>
        <w:t>.</w:t>
      </w:r>
      <w:r w:rsidRPr="0039601A">
        <w:rPr>
          <w:rFonts w:ascii="Times New Roman" w:hAnsi="Times New Roman" w:cs="Times New Roman"/>
          <w:b/>
          <w:bCs/>
          <w:lang w:val="en-GB"/>
        </w:rPr>
        <w:t xml:space="preserve"> 1</w:t>
      </w:r>
      <w:r>
        <w:rPr>
          <w:rFonts w:ascii="Times New Roman" w:hAnsi="Times New Roman" w:cs="Times New Roman"/>
          <w:b/>
          <w:bCs/>
          <w:lang w:val="en-GB"/>
        </w:rPr>
        <w:t xml:space="preserve"> -</w:t>
      </w:r>
      <w:r w:rsidRPr="00EF66E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39601A">
        <w:rPr>
          <w:rFonts w:ascii="Times New Roman" w:hAnsi="Times New Roman" w:cs="Times New Roman"/>
          <w:lang w:val="en-GB"/>
        </w:rPr>
        <w:t xml:space="preserve">Process of retrieval of the existent FFPE samples. </w:t>
      </w:r>
      <w:r>
        <w:rPr>
          <w:rFonts w:ascii="Times New Roman" w:hAnsi="Times New Roman" w:cs="Times New Roman"/>
          <w:lang w:val="en-GB"/>
        </w:rPr>
        <w:t>(</w:t>
      </w:r>
      <w:r w:rsidRPr="0039601A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>)</w:t>
      </w:r>
      <w:r w:rsidRPr="0069426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Acral lentiginous melanoma cases were excluded from the study, as they harbour a distinct</w:t>
      </w:r>
      <w:r w:rsidRPr="00090A19">
        <w:rPr>
          <w:rFonts w:ascii="Times New Roman" w:hAnsi="Times New Roman" w:cs="Times New Roman"/>
          <w:lang w:val="en-GB"/>
        </w:rPr>
        <w:t xml:space="preserve"> molecular profile </w:t>
      </w:r>
      <w:r>
        <w:rPr>
          <w:rFonts w:ascii="Times New Roman" w:hAnsi="Times New Roman" w:cs="Times New Roman"/>
          <w:lang w:val="en-GB"/>
        </w:rPr>
        <w:t>from</w:t>
      </w:r>
      <w:r w:rsidRPr="00090A19">
        <w:rPr>
          <w:rFonts w:ascii="Times New Roman" w:hAnsi="Times New Roman" w:cs="Times New Roman"/>
          <w:lang w:val="en-GB"/>
        </w:rPr>
        <w:t xml:space="preserve"> </w:t>
      </w:r>
      <w:r w:rsidRPr="00DA1FCD">
        <w:rPr>
          <w:rFonts w:ascii="Times New Roman" w:hAnsi="Times New Roman" w:cs="Times New Roman"/>
          <w:lang w:val="en-GB"/>
        </w:rPr>
        <w:t>non-acral</w:t>
      </w:r>
      <w:r w:rsidRPr="00090A19">
        <w:rPr>
          <w:rFonts w:ascii="Times New Roman" w:hAnsi="Times New Roman" w:cs="Times New Roman"/>
          <w:lang w:val="en-GB"/>
        </w:rPr>
        <w:t xml:space="preserve"> cutaneous melanoma</w:t>
      </w:r>
      <w:r>
        <w:rPr>
          <w:rFonts w:ascii="Times New Roman" w:hAnsi="Times New Roman" w:cs="Times New Roman"/>
          <w:lang w:val="en-GB"/>
        </w:rPr>
        <w:t>.</w:t>
      </w:r>
      <w:r w:rsidRPr="0039601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</w:t>
      </w:r>
      <w:r w:rsidRPr="0039601A">
        <w:rPr>
          <w:rFonts w:ascii="Times New Roman" w:hAnsi="Times New Roman" w:cs="Times New Roman"/>
          <w:lang w:val="en-GB"/>
        </w:rPr>
        <w:t>b</w:t>
      </w:r>
      <w:r>
        <w:rPr>
          <w:rFonts w:ascii="Times New Roman" w:hAnsi="Times New Roman" w:cs="Times New Roman"/>
          <w:lang w:val="en-GB"/>
        </w:rPr>
        <w:t>)</w:t>
      </w:r>
      <w:r w:rsidRPr="0039601A">
        <w:rPr>
          <w:rFonts w:ascii="Times New Roman" w:hAnsi="Times New Roman" w:cs="Times New Roman"/>
          <w:lang w:val="en-GB"/>
        </w:rPr>
        <w:t xml:space="preserve"> Three melanoma patients had primary tumours of unknown origin (inexistent FFPE sample). </w:t>
      </w:r>
      <w:r>
        <w:rPr>
          <w:rFonts w:ascii="Times New Roman" w:hAnsi="Times New Roman" w:cs="Times New Roman"/>
          <w:lang w:val="en-GB"/>
        </w:rPr>
        <w:t>(</w:t>
      </w:r>
      <w:r w:rsidRPr="0039601A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>)</w:t>
      </w:r>
      <w:r w:rsidRPr="0039601A">
        <w:rPr>
          <w:rFonts w:ascii="Times New Roman" w:hAnsi="Times New Roman" w:cs="Times New Roman"/>
          <w:lang w:val="en-GB"/>
        </w:rPr>
        <w:t xml:space="preserve"> Nine FFPE samples belonged to other hospitals/institutions and could not be retrieved. </w:t>
      </w:r>
      <w:r>
        <w:rPr>
          <w:rFonts w:ascii="Times New Roman" w:hAnsi="Times New Roman" w:cs="Times New Roman"/>
          <w:lang w:val="en-GB"/>
        </w:rPr>
        <w:t>(</w:t>
      </w:r>
      <w:r w:rsidRPr="0039601A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>)</w:t>
      </w:r>
      <w:r w:rsidRPr="0039601A">
        <w:rPr>
          <w:rFonts w:ascii="Times New Roman" w:hAnsi="Times New Roman" w:cs="Times New Roman"/>
          <w:lang w:val="en-GB"/>
        </w:rPr>
        <w:t xml:space="preserve"> Nine FFPE samples were almost completely used up for clinical procedures and the remaining material was insufficient for analysis. </w:t>
      </w:r>
      <w:r>
        <w:rPr>
          <w:rFonts w:ascii="Times New Roman" w:hAnsi="Times New Roman" w:cs="Times New Roman"/>
          <w:lang w:val="en-GB"/>
        </w:rPr>
        <w:t>(e)</w:t>
      </w:r>
      <w:r w:rsidRPr="0039601A">
        <w:rPr>
          <w:rFonts w:ascii="Times New Roman" w:hAnsi="Times New Roman" w:cs="Times New Roman"/>
          <w:lang w:val="en-GB"/>
        </w:rPr>
        <w:t xml:space="preserve"> Two FFPE samples had severely degraded material that could not be used for analysis. </w:t>
      </w:r>
      <w:r>
        <w:rPr>
          <w:rFonts w:ascii="Times New Roman" w:hAnsi="Times New Roman" w:cs="Times New Roman"/>
          <w:lang w:val="en-GB"/>
        </w:rPr>
        <w:t>(</w:t>
      </w:r>
      <w:r w:rsidRPr="0039601A">
        <w:rPr>
          <w:rFonts w:ascii="Times New Roman" w:hAnsi="Times New Roman" w:cs="Times New Roman"/>
          <w:lang w:val="en-GB"/>
        </w:rPr>
        <w:t>f</w:t>
      </w:r>
      <w:r>
        <w:rPr>
          <w:rFonts w:ascii="Times New Roman" w:hAnsi="Times New Roman" w:cs="Times New Roman"/>
          <w:lang w:val="en-GB"/>
        </w:rPr>
        <w:t>)</w:t>
      </w:r>
      <w:r w:rsidRPr="0039601A">
        <w:rPr>
          <w:rFonts w:ascii="Times New Roman" w:hAnsi="Times New Roman" w:cs="Times New Roman"/>
          <w:lang w:val="en-GB"/>
        </w:rPr>
        <w:t xml:space="preserve"> The 91 selected melanoma patients correspond to the 128 FFPE</w:t>
      </w:r>
      <w:r>
        <w:rPr>
          <w:rFonts w:ascii="Times New Roman" w:hAnsi="Times New Roman" w:cs="Times New Roman"/>
          <w:lang w:val="en-GB"/>
        </w:rPr>
        <w:t>:</w:t>
      </w:r>
      <w:r w:rsidRPr="0039601A">
        <w:rPr>
          <w:rFonts w:ascii="Times New Roman" w:hAnsi="Times New Roman" w:cs="Times New Roman"/>
          <w:lang w:val="en-GB"/>
        </w:rPr>
        <w:t xml:space="preserve"> in 59 cases, only 1 sample was retrieved, in 27 cases, 2 samples were retrieved, and in 5 cases, 3 samples were retrieved </w:t>
      </w:r>
      <w:r>
        <w:rPr>
          <w:rFonts w:ascii="Times New Roman" w:hAnsi="Times New Roman" w:cs="Times New Roman"/>
          <w:lang w:val="en-GB"/>
        </w:rPr>
        <w:t>(</w:t>
      </w:r>
      <w:r w:rsidRPr="0039601A">
        <w:rPr>
          <w:rFonts w:ascii="Times New Roman" w:hAnsi="Times New Roman" w:cs="Times New Roman"/>
          <w:lang w:val="en-GB"/>
        </w:rPr>
        <w:t>59 (59*1) + 54 (27*2) + 15 (5*3) = 128</w:t>
      </w:r>
      <w:r>
        <w:rPr>
          <w:rFonts w:ascii="Times New Roman" w:hAnsi="Times New Roman" w:cs="Times New Roman"/>
          <w:lang w:val="en-GB"/>
        </w:rPr>
        <w:t>)</w:t>
      </w:r>
      <w:r w:rsidRPr="0039601A">
        <w:rPr>
          <w:rFonts w:ascii="Times New Roman" w:hAnsi="Times New Roman" w:cs="Times New Roman"/>
          <w:lang w:val="en-GB"/>
        </w:rPr>
        <w:t>.</w:t>
      </w:r>
    </w:p>
    <w:p w14:paraId="5456A390" w14:textId="77777777" w:rsidR="0054026B" w:rsidRPr="000075E2" w:rsidRDefault="0054026B">
      <w:pPr>
        <w:rPr>
          <w:lang w:val="en-GB"/>
        </w:rPr>
      </w:pPr>
    </w:p>
    <w:sectPr w:rsidR="0054026B" w:rsidRPr="000075E2" w:rsidSect="006735DD">
      <w:foot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57865"/>
      <w:docPartObj>
        <w:docPartGallery w:val="Page Numbers (Bottom of Page)"/>
        <w:docPartUnique/>
      </w:docPartObj>
    </w:sdtPr>
    <w:sdtEndPr/>
    <w:sdtContent>
      <w:p w14:paraId="0921ED06" w14:textId="77777777" w:rsidR="001F40B3" w:rsidRDefault="000075E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58EB7BF" w14:textId="77777777" w:rsidR="001F40B3" w:rsidRDefault="000075E2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E2"/>
    <w:rsid w:val="000075E2"/>
    <w:rsid w:val="005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C78B2"/>
  <w15:chartTrackingRefBased/>
  <w15:docId w15:val="{D960D918-1DFF-47E4-A475-6834E348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5E2"/>
    <w:rPr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07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75E2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Theresia Lorenz</cp:lastModifiedBy>
  <cp:revision>1</cp:revision>
  <dcterms:created xsi:type="dcterms:W3CDTF">2021-07-07T10:32:00Z</dcterms:created>
  <dcterms:modified xsi:type="dcterms:W3CDTF">2021-07-07T10:33:00Z</dcterms:modified>
</cp:coreProperties>
</file>