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274A" w14:textId="2526B5AC" w:rsidR="001545FA" w:rsidRPr="00876117" w:rsidRDefault="001545FA" w:rsidP="001545FA">
      <w:pPr>
        <w:spacing w:line="360" w:lineRule="auto"/>
        <w:jc w:val="both"/>
        <w:rPr>
          <w:color w:val="000000" w:themeColor="text1"/>
          <w:u w:val="single"/>
          <w:lang w:val="en-US"/>
        </w:rPr>
      </w:pPr>
      <w:r w:rsidRPr="00876117">
        <w:rPr>
          <w:b/>
          <w:color w:val="000000" w:themeColor="text1"/>
          <w:u w:val="single"/>
          <w:lang w:val="en-US"/>
        </w:rPr>
        <w:t>Table</w:t>
      </w:r>
      <w:r w:rsidR="00745AED" w:rsidRPr="00876117">
        <w:rPr>
          <w:b/>
          <w:color w:val="000000" w:themeColor="text1"/>
          <w:u w:val="single"/>
          <w:lang w:val="en-US"/>
        </w:rPr>
        <w:t xml:space="preserve"> </w:t>
      </w:r>
      <w:r w:rsidR="00F95EE7">
        <w:rPr>
          <w:b/>
          <w:color w:val="000000" w:themeColor="text1"/>
          <w:u w:val="single"/>
          <w:lang w:val="en-US"/>
        </w:rPr>
        <w:t>5S</w:t>
      </w:r>
      <w:bookmarkStart w:id="0" w:name="_GoBack"/>
      <w:bookmarkEnd w:id="0"/>
      <w:r w:rsidR="00876117" w:rsidRPr="00876117">
        <w:rPr>
          <w:b/>
          <w:u w:val="single"/>
          <w:lang w:val="en-US"/>
        </w:rPr>
        <w:t>(</w:t>
      </w:r>
      <w:r w:rsidR="00876117" w:rsidRPr="00876117">
        <w:rPr>
          <w:b/>
          <w:color w:val="000000" w:themeColor="text1"/>
          <w:u w:val="single"/>
          <w:lang w:val="en-US"/>
        </w:rPr>
        <w:t>online suppl.)</w:t>
      </w:r>
      <w:r w:rsidR="00745AED" w:rsidRPr="00876117">
        <w:rPr>
          <w:b/>
          <w:color w:val="000000" w:themeColor="text1"/>
          <w:u w:val="single"/>
          <w:lang w:val="en-US"/>
        </w:rPr>
        <w:t>:</w:t>
      </w:r>
      <w:r w:rsidRPr="00876117">
        <w:rPr>
          <w:b/>
          <w:color w:val="000000" w:themeColor="text1"/>
          <w:u w:val="single"/>
          <w:lang w:val="en-US"/>
        </w:rPr>
        <w:t xml:space="preserve"> </w:t>
      </w:r>
      <w:r w:rsidRPr="00876117">
        <w:rPr>
          <w:color w:val="000000" w:themeColor="text1"/>
          <w:u w:val="single"/>
          <w:lang w:val="en-US"/>
        </w:rPr>
        <w:t>Confound</w:t>
      </w:r>
      <w:r w:rsidR="007C33EB" w:rsidRPr="00876117">
        <w:rPr>
          <w:color w:val="000000" w:themeColor="text1"/>
          <w:u w:val="single"/>
          <w:lang w:val="en-US"/>
        </w:rPr>
        <w:t>ing Factors</w:t>
      </w:r>
      <w:r w:rsidRPr="00876117">
        <w:rPr>
          <w:color w:val="000000" w:themeColor="text1"/>
          <w:u w:val="single"/>
          <w:lang w:val="en-US"/>
        </w:rPr>
        <w:t xml:space="preserve"> of absolute </w:t>
      </w:r>
      <w:r w:rsidR="007C33EB" w:rsidRPr="00876117">
        <w:rPr>
          <w:color w:val="000000" w:themeColor="text1"/>
          <w:u w:val="single"/>
          <w:lang w:val="en-US"/>
        </w:rPr>
        <w:t>T</w:t>
      </w:r>
      <w:r w:rsidRPr="00876117">
        <w:rPr>
          <w:color w:val="000000" w:themeColor="text1"/>
          <w:u w:val="single"/>
          <w:lang w:val="en-US"/>
        </w:rPr>
        <w:t>ime with high Signal Quality of Electrical Cardiometry</w:t>
      </w:r>
    </w:p>
    <w:tbl>
      <w:tblPr>
        <w:tblStyle w:val="Tabellenraster"/>
        <w:tblW w:w="4771" w:type="pct"/>
        <w:tblLayout w:type="fixed"/>
        <w:tblLook w:val="0600" w:firstRow="0" w:lastRow="0" w:firstColumn="0" w:lastColumn="0" w:noHBand="1" w:noVBand="1"/>
      </w:tblPr>
      <w:tblGrid>
        <w:gridCol w:w="1703"/>
        <w:gridCol w:w="2563"/>
        <w:gridCol w:w="2674"/>
        <w:gridCol w:w="1701"/>
      </w:tblGrid>
      <w:tr w:rsidR="001545FA" w:rsidRPr="00876117" w14:paraId="3CACF64A" w14:textId="77777777" w:rsidTr="003574A2">
        <w:trPr>
          <w:trHeight w:val="147"/>
        </w:trPr>
        <w:tc>
          <w:tcPr>
            <w:tcW w:w="986" w:type="pct"/>
            <w:vAlign w:val="center"/>
            <w:hideMark/>
          </w:tcPr>
          <w:p w14:paraId="3CCE1FB2" w14:textId="1ADA6653" w:rsidR="001545FA" w:rsidRPr="00876117" w:rsidRDefault="007C33EB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Factor</w:t>
            </w:r>
          </w:p>
        </w:tc>
        <w:tc>
          <w:tcPr>
            <w:tcW w:w="1483" w:type="pct"/>
            <w:vAlign w:val="center"/>
          </w:tcPr>
          <w:p w14:paraId="4AA2B306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Statistical test</w:t>
            </w:r>
          </w:p>
        </w:tc>
        <w:tc>
          <w:tcPr>
            <w:tcW w:w="1547" w:type="pct"/>
            <w:vAlign w:val="center"/>
          </w:tcPr>
          <w:p w14:paraId="5EBAD255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984" w:type="pct"/>
            <w:vAlign w:val="center"/>
            <w:hideMark/>
          </w:tcPr>
          <w:p w14:paraId="4023E8F6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1545FA" w:rsidRPr="00876117" w14:paraId="586C0B34" w14:textId="77777777" w:rsidTr="003574A2">
        <w:trPr>
          <w:trHeight w:val="156"/>
        </w:trPr>
        <w:tc>
          <w:tcPr>
            <w:tcW w:w="986" w:type="pct"/>
            <w:vAlign w:val="center"/>
          </w:tcPr>
          <w:p w14:paraId="52715551" w14:textId="77777777" w:rsidR="001545FA" w:rsidRPr="00876117" w:rsidRDefault="001545FA" w:rsidP="003574A2">
            <w:pPr>
              <w:jc w:val="center"/>
              <w:rPr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Age at first recorded value</w:t>
            </w:r>
          </w:p>
        </w:tc>
        <w:tc>
          <w:tcPr>
            <w:tcW w:w="1483" w:type="pct"/>
            <w:vAlign w:val="center"/>
          </w:tcPr>
          <w:p w14:paraId="60E2D57F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Spearman’s correlation coefficient</w:t>
            </w:r>
          </w:p>
        </w:tc>
        <w:tc>
          <w:tcPr>
            <w:tcW w:w="1547" w:type="pct"/>
            <w:vAlign w:val="center"/>
          </w:tcPr>
          <w:p w14:paraId="79255781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876117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=-0.459</w:t>
            </w:r>
          </w:p>
        </w:tc>
        <w:tc>
          <w:tcPr>
            <w:tcW w:w="984" w:type="pct"/>
            <w:vAlign w:val="center"/>
          </w:tcPr>
          <w:p w14:paraId="289ADF0F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0.032</w:t>
            </w:r>
          </w:p>
        </w:tc>
      </w:tr>
      <w:tr w:rsidR="001545FA" w:rsidRPr="00876117" w14:paraId="2770E6D9" w14:textId="77777777" w:rsidTr="003574A2">
        <w:trPr>
          <w:trHeight w:val="172"/>
        </w:trPr>
        <w:tc>
          <w:tcPr>
            <w:tcW w:w="986" w:type="pct"/>
            <w:vAlign w:val="center"/>
            <w:hideMark/>
          </w:tcPr>
          <w:p w14:paraId="43F6B20B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Number of recordings within first 6 hours</w:t>
            </w:r>
          </w:p>
        </w:tc>
        <w:tc>
          <w:tcPr>
            <w:tcW w:w="1483" w:type="pct"/>
            <w:vAlign w:val="center"/>
          </w:tcPr>
          <w:p w14:paraId="6A1915E7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Spearman’s correlation coefficient</w:t>
            </w:r>
          </w:p>
        </w:tc>
        <w:tc>
          <w:tcPr>
            <w:tcW w:w="1547" w:type="pct"/>
            <w:vAlign w:val="center"/>
          </w:tcPr>
          <w:p w14:paraId="5F6A2AD0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876117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=0.620</w:t>
            </w:r>
          </w:p>
        </w:tc>
        <w:tc>
          <w:tcPr>
            <w:tcW w:w="984" w:type="pct"/>
            <w:vAlign w:val="center"/>
          </w:tcPr>
          <w:p w14:paraId="06F95CFC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0.002</w:t>
            </w:r>
          </w:p>
        </w:tc>
      </w:tr>
      <w:tr w:rsidR="001545FA" w:rsidRPr="00876117" w14:paraId="7D2E62F5" w14:textId="77777777" w:rsidTr="003574A2">
        <w:trPr>
          <w:trHeight w:val="172"/>
        </w:trPr>
        <w:tc>
          <w:tcPr>
            <w:tcW w:w="986" w:type="pct"/>
            <w:vAlign w:val="center"/>
          </w:tcPr>
          <w:p w14:paraId="3154C842" w14:textId="77777777" w:rsidR="001545FA" w:rsidRPr="00876117" w:rsidRDefault="001545FA" w:rsidP="003574A2">
            <w:pPr>
              <w:jc w:val="center"/>
              <w:rPr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Antenatal Consent</w:t>
            </w:r>
          </w:p>
        </w:tc>
        <w:tc>
          <w:tcPr>
            <w:tcW w:w="1483" w:type="pct"/>
            <w:vAlign w:val="center"/>
          </w:tcPr>
          <w:p w14:paraId="1C935303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Mann-Whitney U test</w:t>
            </w:r>
          </w:p>
        </w:tc>
        <w:tc>
          <w:tcPr>
            <w:tcW w:w="1547" w:type="pct"/>
            <w:vAlign w:val="center"/>
          </w:tcPr>
          <w:p w14:paraId="5AE4550F" w14:textId="77777777" w:rsidR="001545FA" w:rsidRPr="00876117" w:rsidRDefault="001545FA" w:rsidP="003574A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No(n=14)</w:t>
            </w:r>
          </w:p>
          <w:p w14:paraId="049FF86B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28.3(21.7 to 31.6)</w:t>
            </w:r>
          </w:p>
          <w:p w14:paraId="0809DDCB" w14:textId="77777777" w:rsidR="001545FA" w:rsidRPr="00876117" w:rsidRDefault="001545FA" w:rsidP="003574A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Yes(n=8)</w:t>
            </w:r>
          </w:p>
          <w:p w14:paraId="7D8E5BB5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36.7(23.7 to 39.0)</w:t>
            </w:r>
          </w:p>
        </w:tc>
        <w:tc>
          <w:tcPr>
            <w:tcW w:w="984" w:type="pct"/>
            <w:vAlign w:val="center"/>
          </w:tcPr>
          <w:p w14:paraId="596119FA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0.110</w:t>
            </w:r>
          </w:p>
        </w:tc>
      </w:tr>
    </w:tbl>
    <w:p w14:paraId="5540F23F" w14:textId="00D65E6D" w:rsidR="00DD0BCE" w:rsidRPr="00163B64" w:rsidRDefault="001545FA" w:rsidP="00163B64">
      <w:pPr>
        <w:spacing w:line="360" w:lineRule="auto"/>
        <w:jc w:val="both"/>
        <w:rPr>
          <w:color w:val="000000" w:themeColor="text1"/>
          <w:lang w:val="en-US"/>
        </w:rPr>
      </w:pPr>
      <w:proofErr w:type="spellStart"/>
      <w:r w:rsidRPr="00876117">
        <w:rPr>
          <w:color w:val="000000" w:themeColor="text1"/>
          <w:lang w:val="en-US"/>
        </w:rPr>
        <w:t>r</w:t>
      </w:r>
      <w:r w:rsidRPr="00876117">
        <w:rPr>
          <w:color w:val="000000" w:themeColor="text1"/>
          <w:vertAlign w:val="subscript"/>
          <w:lang w:val="en-US"/>
        </w:rPr>
        <w:t>s</w:t>
      </w:r>
      <w:proofErr w:type="spellEnd"/>
      <w:r w:rsidRPr="00876117">
        <w:rPr>
          <w:color w:val="000000" w:themeColor="text1"/>
          <w:lang w:val="en-US"/>
        </w:rPr>
        <w:t>: Spearman’s rho, otherwise results are presented as Median(IQR)</w:t>
      </w:r>
    </w:p>
    <w:sectPr w:rsidR="00DD0BCE" w:rsidRPr="00163B64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9"/>
    <w:rsid w:val="00135675"/>
    <w:rsid w:val="0015184D"/>
    <w:rsid w:val="001545FA"/>
    <w:rsid w:val="00163B64"/>
    <w:rsid w:val="002058AE"/>
    <w:rsid w:val="00214F76"/>
    <w:rsid w:val="003339C6"/>
    <w:rsid w:val="003721F7"/>
    <w:rsid w:val="003A6078"/>
    <w:rsid w:val="003C4F1A"/>
    <w:rsid w:val="00486F7F"/>
    <w:rsid w:val="004F423A"/>
    <w:rsid w:val="00590CA8"/>
    <w:rsid w:val="006260C3"/>
    <w:rsid w:val="006D5D79"/>
    <w:rsid w:val="00720076"/>
    <w:rsid w:val="00745AED"/>
    <w:rsid w:val="0075267A"/>
    <w:rsid w:val="00797C23"/>
    <w:rsid w:val="007C33EB"/>
    <w:rsid w:val="007D05A4"/>
    <w:rsid w:val="008005C9"/>
    <w:rsid w:val="0082068C"/>
    <w:rsid w:val="00843A5E"/>
    <w:rsid w:val="00876117"/>
    <w:rsid w:val="008937CC"/>
    <w:rsid w:val="008E7473"/>
    <w:rsid w:val="009056C7"/>
    <w:rsid w:val="00917F1E"/>
    <w:rsid w:val="00A014BF"/>
    <w:rsid w:val="00A462F1"/>
    <w:rsid w:val="00AD422A"/>
    <w:rsid w:val="00B04729"/>
    <w:rsid w:val="00B21B93"/>
    <w:rsid w:val="00B65F24"/>
    <w:rsid w:val="00BD07C3"/>
    <w:rsid w:val="00C41A09"/>
    <w:rsid w:val="00C555E9"/>
    <w:rsid w:val="00E161BE"/>
    <w:rsid w:val="00E80A58"/>
    <w:rsid w:val="00F3783E"/>
    <w:rsid w:val="00F55AF1"/>
    <w:rsid w:val="00F9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4E3"/>
  <w15:chartTrackingRefBased/>
  <w15:docId w15:val="{0E4B520C-CAB1-DE4E-91CA-43809E6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D79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5D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D79"/>
    <w:rPr>
      <w:rFonts w:ascii="Times" w:eastAsia="Times New Roman" w:hAnsi="Times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semiHidden/>
    <w:unhideWhenUsed/>
    <w:rsid w:val="006D5D79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6D5D79"/>
  </w:style>
  <w:style w:type="character" w:customStyle="1" w:styleId="KommentartextZchn">
    <w:name w:val="Kommentartext Zchn"/>
    <w:basedOn w:val="Absatz-Standardschriftart"/>
    <w:link w:val="Kommentartext"/>
    <w:semiHidden/>
    <w:rsid w:val="006D5D79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5D7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7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79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F7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F7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417</Characters>
  <Application>Microsoft Office Word</Application>
  <DocSecurity>0</DocSecurity>
  <Lines>14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2021-06-16T08:53:00Z</dcterms:created>
  <dcterms:modified xsi:type="dcterms:W3CDTF">2021-06-16T08:53:00Z</dcterms:modified>
</cp:coreProperties>
</file>