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469D" w14:textId="3A389BAA" w:rsidR="0053603F" w:rsidRPr="007D4BB0" w:rsidRDefault="00BE2576" w:rsidP="004B3A7B">
      <w:pPr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</w:t>
      </w:r>
      <w:r w:rsidR="001B449F">
        <w:rPr>
          <w:rFonts w:ascii="Arial" w:hAnsi="Arial" w:cs="Arial"/>
          <w:b/>
          <w:sz w:val="20"/>
          <w:szCs w:val="20"/>
          <w:lang w:val="en-US"/>
        </w:rPr>
        <w:t>ementary</w:t>
      </w:r>
      <w:r>
        <w:rPr>
          <w:rFonts w:ascii="Arial" w:hAnsi="Arial" w:cs="Arial"/>
          <w:b/>
          <w:sz w:val="20"/>
          <w:szCs w:val="20"/>
          <w:lang w:val="en-US"/>
        </w:rPr>
        <w:t xml:space="preserve"> t</w:t>
      </w:r>
      <w:r w:rsidR="002A77C4" w:rsidRPr="007D4BB0">
        <w:rPr>
          <w:rFonts w:ascii="Arial" w:hAnsi="Arial" w:cs="Arial"/>
          <w:b/>
          <w:sz w:val="20"/>
          <w:szCs w:val="20"/>
          <w:lang w:val="en-US"/>
        </w:rPr>
        <w:t xml:space="preserve">able </w:t>
      </w:r>
      <w:r w:rsidR="001B449F">
        <w:rPr>
          <w:rFonts w:ascii="Arial" w:hAnsi="Arial" w:cs="Arial"/>
          <w:b/>
          <w:sz w:val="20"/>
          <w:szCs w:val="20"/>
          <w:lang w:val="en-US"/>
        </w:rPr>
        <w:t>2</w:t>
      </w:r>
      <w:r w:rsidR="0068180D" w:rsidRPr="007D4B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E72AC" w:rsidRPr="007D4BB0">
        <w:rPr>
          <w:rFonts w:ascii="Arial" w:hAnsi="Arial" w:cs="Arial"/>
          <w:bCs/>
          <w:sz w:val="20"/>
          <w:szCs w:val="20"/>
          <w:lang w:val="en-US"/>
        </w:rPr>
        <w:t>-</w:t>
      </w:r>
      <w:r w:rsidR="004D5A13" w:rsidRPr="007D4B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D5A13" w:rsidRPr="007D4BB0">
        <w:rPr>
          <w:rFonts w:ascii="Arial" w:hAnsi="Arial" w:cs="Arial"/>
          <w:sz w:val="20"/>
          <w:szCs w:val="20"/>
          <w:lang w:val="en-US"/>
        </w:rPr>
        <w:t xml:space="preserve">Cardiovascular and metabolic parameters </w:t>
      </w:r>
      <w:r w:rsidR="0068180D" w:rsidRPr="007D4BB0">
        <w:rPr>
          <w:rFonts w:ascii="Arial" w:hAnsi="Arial" w:cs="Arial"/>
          <w:sz w:val="20"/>
          <w:szCs w:val="20"/>
          <w:lang w:val="en-US"/>
        </w:rPr>
        <w:t xml:space="preserve">explained. </w:t>
      </w:r>
    </w:p>
    <w:tbl>
      <w:tblPr>
        <w:tblStyle w:val="Tabelraster"/>
        <w:tblW w:w="5000" w:type="pct"/>
        <w:jc w:val="center"/>
        <w:tblLook w:val="04A0" w:firstRow="1" w:lastRow="0" w:firstColumn="1" w:lastColumn="0" w:noHBand="0" w:noVBand="1"/>
      </w:tblPr>
      <w:tblGrid>
        <w:gridCol w:w="3264"/>
        <w:gridCol w:w="10732"/>
      </w:tblGrid>
      <w:tr w:rsidR="00854C87" w:rsidRPr="00927DBB" w14:paraId="55C91814" w14:textId="77777777" w:rsidTr="00854C87">
        <w:trPr>
          <w:jc w:val="center"/>
        </w:trPr>
        <w:tc>
          <w:tcPr>
            <w:tcW w:w="1166" w:type="pct"/>
          </w:tcPr>
          <w:p w14:paraId="47C0DC70" w14:textId="089BAEB2" w:rsidR="00854C87" w:rsidRPr="00927DBB" w:rsidRDefault="00854C87" w:rsidP="0027403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Marker</w:t>
            </w:r>
          </w:p>
        </w:tc>
        <w:tc>
          <w:tcPr>
            <w:tcW w:w="3834" w:type="pct"/>
          </w:tcPr>
          <w:p w14:paraId="0F554873" w14:textId="62F757D7" w:rsidR="00854C87" w:rsidRPr="00927DBB" w:rsidRDefault="00854C87" w:rsidP="0027403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Function</w:t>
            </w:r>
            <w:proofErr w:type="spellEnd"/>
          </w:p>
        </w:tc>
      </w:tr>
      <w:tr w:rsidR="00854C87" w:rsidRPr="001B449F" w14:paraId="05CB3857" w14:textId="77777777" w:rsidTr="00854C87">
        <w:trPr>
          <w:jc w:val="center"/>
        </w:trPr>
        <w:tc>
          <w:tcPr>
            <w:tcW w:w="1166" w:type="pct"/>
          </w:tcPr>
          <w:p w14:paraId="0CE5683D" w14:textId="45F1C1B3" w:rsidR="00854C87" w:rsidRPr="00332EC9" w:rsidRDefault="00854C87" w:rsidP="004D2E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32EC9">
              <w:rPr>
                <w:rFonts w:ascii="Arial" w:hAnsi="Arial" w:cs="Arial"/>
                <w:sz w:val="14"/>
                <w:szCs w:val="14"/>
              </w:rPr>
              <w:t>ADMA (µM)</w:t>
            </w:r>
          </w:p>
        </w:tc>
        <w:tc>
          <w:tcPr>
            <w:tcW w:w="3834" w:type="pct"/>
          </w:tcPr>
          <w:p w14:paraId="1B903197" w14:textId="2C029034" w:rsidR="00854C87" w:rsidRPr="007D4BB0" w:rsidRDefault="00854C87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ADMA interferes with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sz w:val="14"/>
                <w:szCs w:val="14"/>
              </w:rPr>
              <w:t>L</w:t>
            </w:r>
            <w:r w:rsidRPr="007D4B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-arginine in the production of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5" w:tooltip="Nitric oxide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nitric oxide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(NO), a key chemical involved in normal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6" w:tooltip="Endothelium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endothelial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function and, by extension,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7" w:tooltip="Circulatory system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cardiovascular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health.</w:t>
            </w:r>
          </w:p>
        </w:tc>
      </w:tr>
      <w:tr w:rsidR="00854C87" w:rsidRPr="001B449F" w14:paraId="0BE9CC7B" w14:textId="77777777" w:rsidTr="00854C87">
        <w:trPr>
          <w:jc w:val="center"/>
        </w:trPr>
        <w:tc>
          <w:tcPr>
            <w:tcW w:w="1166" w:type="pct"/>
          </w:tcPr>
          <w:p w14:paraId="603D03D9" w14:textId="77777777" w:rsidR="00854C87" w:rsidRPr="00332EC9" w:rsidRDefault="00854C87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32EC9">
              <w:rPr>
                <w:rFonts w:ascii="Arial" w:hAnsi="Arial" w:cs="Arial"/>
                <w:sz w:val="14"/>
                <w:szCs w:val="14"/>
              </w:rPr>
              <w:t>E-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selectin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ng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7A182900" w14:textId="771A5275" w:rsidR="00854C87" w:rsidRPr="007D4BB0" w:rsidRDefault="00595F41" w:rsidP="007D4BB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4BB0">
              <w:rPr>
                <w:rStyle w:val="topic-highlight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E-selectin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is an adhesion receptor involved in slowing down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hyperlink r:id="rId8" w:tooltip="Learn more about Leukocyte Rolling from ScienceDirect's AI-generated Topic Pag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leukocyte rolling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and its expression is restricted to endothelial cells.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Its expression on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hyperlink r:id="rId9" w:tooltip="Learn more about Endothelial Cell from ScienceDirect's AI-generated Topic Pag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endothelial cells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is transcriptionally upregulated by various proinflammatory substances such as IL-1, TNF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α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and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hyperlink r:id="rId10" w:tooltip="Learn more about Lipopolysaccharide from ScienceDirect's AI-generated Topic Pag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lipopolysaccharide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(LPS).</w:t>
            </w:r>
            <w:r w:rsidR="00C94C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C94CD3"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E-selectin may also be transcriptionally regulated by</w:t>
            </w:r>
            <w:r w:rsidR="00C94CD3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hyperlink r:id="rId11" w:tooltip="Learn more about Oxidative Stress from ScienceDirect's AI-generated Topic Pages" w:history="1">
              <w:r w:rsidR="00C94CD3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oxidative stress</w:t>
              </w:r>
            </w:hyperlink>
            <w:r w:rsidR="00C94CD3"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: for example, in</w:t>
            </w:r>
            <w:r w:rsidR="00C94CD3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 </w:t>
            </w:r>
            <w:hyperlink r:id="rId12" w:tooltip="Learn more about Atherosclerosis from ScienceDirect's AI-generated Topic Pages" w:history="1">
              <w:r w:rsidR="00C94CD3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atherosclerosis</w:t>
              </w:r>
            </w:hyperlink>
            <w:r w:rsidR="00C94CD3" w:rsidRPr="007D4BB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</w:tr>
      <w:tr w:rsidR="00854C87" w:rsidRPr="001B449F" w14:paraId="22ADB99E" w14:textId="77777777" w:rsidTr="00854C87">
        <w:trPr>
          <w:jc w:val="center"/>
        </w:trPr>
        <w:tc>
          <w:tcPr>
            <w:tcW w:w="1166" w:type="pct"/>
          </w:tcPr>
          <w:p w14:paraId="23563851" w14:textId="77777777" w:rsidR="00854C87" w:rsidRPr="00332EC9" w:rsidRDefault="00854C87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sz w:val="14"/>
                <w:szCs w:val="14"/>
                <w:lang w:val="en-US"/>
              </w:rPr>
              <w:t>P-selectin (ng/mL)</w:t>
            </w:r>
          </w:p>
        </w:tc>
        <w:tc>
          <w:tcPr>
            <w:tcW w:w="3834" w:type="pct"/>
          </w:tcPr>
          <w:p w14:paraId="12AD6FFB" w14:textId="14F9FC9A" w:rsidR="00854C87" w:rsidRPr="007D4BB0" w:rsidRDefault="00FF486E" w:rsidP="007D4BB0">
            <w:pPr>
              <w:pStyle w:val="Geenafstand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D4BB0">
              <w:rPr>
                <w:rStyle w:val="topic-highlight"/>
                <w:rFonts w:ascii="Arial" w:hAnsi="Arial" w:cs="Arial"/>
                <w:color w:val="000000" w:themeColor="text1"/>
                <w:sz w:val="14"/>
                <w:szCs w:val="14"/>
              </w:rPr>
              <w:t>P-Selectin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A174B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is 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expressed in platelets and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13" w:tooltip="Learn more about Endothelial Cell from ScienceDirect's AI-generated Topic Pag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endothelial cells</w:t>
              </w:r>
            </w:hyperlink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and 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plays an essential role in the initial recruitment of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14" w:tooltip="Leukocyt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leukocytes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to the site of injury during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15" w:tooltip="Inflammation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inflammation</w:t>
              </w:r>
            </w:hyperlink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. When endothelial cells are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16" w:tooltip="Endothelial activation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activated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by molecules such as histamine or thrombin during inflammation, P-selectin moves from an internal cell location to the endothelial cell surface.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854C87" w:rsidRPr="00FF486E" w14:paraId="57710ECC" w14:textId="77777777" w:rsidTr="00854C87">
        <w:trPr>
          <w:jc w:val="center"/>
        </w:trPr>
        <w:tc>
          <w:tcPr>
            <w:tcW w:w="1166" w:type="pct"/>
          </w:tcPr>
          <w:p w14:paraId="7DB6962C" w14:textId="77777777" w:rsidR="00854C87" w:rsidRPr="00332EC9" w:rsidRDefault="00854C87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32EC9">
              <w:rPr>
                <w:rFonts w:ascii="Arial" w:hAnsi="Arial" w:cs="Arial"/>
                <w:sz w:val="14"/>
                <w:szCs w:val="14"/>
              </w:rPr>
              <w:t>ICAM-1 (pg/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1ED11DCD" w14:textId="21CDE08B" w:rsidR="00854C87" w:rsidRPr="007D4BB0" w:rsidRDefault="00CC3BB6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ICAM-1 is an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17" w:tooltip="Endothelium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endothelial</w:t>
              </w:r>
            </w:hyperlink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- and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18" w:tooltip="Leukocyte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leukocyte</w:t>
              </w:r>
            </w:hyperlink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-associated transmembrane protein facilitating leukocyte endothelial transmigration.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745184" w:rsidRPr="007D4BB0">
              <w:rPr>
                <w:color w:val="000000" w:themeColor="text1"/>
                <w:sz w:val="14"/>
                <w:szCs w:val="14"/>
              </w:rPr>
              <w:t>ICAM-1</w:t>
            </w:r>
            <w:r w:rsidR="00FF486E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="00FF486E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facilitates a variety of immune responses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4C87" w:rsidRPr="001B449F" w14:paraId="670CFEA5" w14:textId="77777777" w:rsidTr="00854C87">
        <w:trPr>
          <w:jc w:val="center"/>
        </w:trPr>
        <w:tc>
          <w:tcPr>
            <w:tcW w:w="1166" w:type="pct"/>
          </w:tcPr>
          <w:p w14:paraId="27519355" w14:textId="77777777" w:rsidR="00854C87" w:rsidRPr="00332EC9" w:rsidRDefault="00854C87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32EC9">
              <w:rPr>
                <w:rFonts w:ascii="Arial" w:hAnsi="Arial" w:cs="Arial"/>
                <w:sz w:val="14"/>
                <w:szCs w:val="14"/>
              </w:rPr>
              <w:t>ICAM-3 (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ng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65040A53" w14:textId="467C427C" w:rsidR="00854C87" w:rsidRPr="007D4BB0" w:rsidRDefault="00DF24B1" w:rsidP="00DF24B1">
            <w:pPr>
              <w:pStyle w:val="Geenafstand"/>
              <w:rPr>
                <w:b/>
                <w:sz w:val="14"/>
                <w:szCs w:val="14"/>
              </w:rPr>
            </w:pPr>
            <w:r w:rsidRPr="00DF24B1">
              <w:rPr>
                <w:rFonts w:ascii="Arial" w:hAnsi="Arial" w:cs="Arial"/>
                <w:color w:val="000000" w:themeColor="text1"/>
                <w:sz w:val="14"/>
                <w:szCs w:val="14"/>
              </w:rPr>
              <w:t>ICAM-3 is expressed on all resting leukocytes and, and is important for</w:t>
            </w:r>
            <w:r w:rsidRPr="00DF24B1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19" w:tooltip="Learn more about Leukocyte Activation from ScienceDirect's AI-generated Topic Pages" w:history="1">
              <w:r w:rsidRPr="00DF24B1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leukocyte aggregation and activation</w:t>
              </w:r>
            </w:hyperlink>
            <w:r w:rsidRPr="00DF24B1">
              <w:rPr>
                <w:color w:val="000000" w:themeColor="text1"/>
              </w:rPr>
              <w:t>.</w:t>
            </w:r>
          </w:p>
        </w:tc>
      </w:tr>
      <w:tr w:rsidR="00854C87" w:rsidRPr="001B449F" w14:paraId="3B198648" w14:textId="77777777" w:rsidTr="00854C87">
        <w:trPr>
          <w:jc w:val="center"/>
        </w:trPr>
        <w:tc>
          <w:tcPr>
            <w:tcW w:w="1166" w:type="pct"/>
          </w:tcPr>
          <w:p w14:paraId="789200BD" w14:textId="77777777" w:rsidR="00854C87" w:rsidRPr="00332EC9" w:rsidRDefault="00854C87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32EC9">
              <w:rPr>
                <w:rFonts w:ascii="Arial" w:hAnsi="Arial" w:cs="Arial"/>
                <w:sz w:val="14"/>
                <w:szCs w:val="14"/>
              </w:rPr>
              <w:t>VCAM-1 (pg/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32ECA242" w14:textId="4D42B3B6" w:rsidR="00854C87" w:rsidRPr="007D4BB0" w:rsidRDefault="008D206F" w:rsidP="00DF24B1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DF24B1">
              <w:rPr>
                <w:rFonts w:ascii="Arial" w:hAnsi="Arial" w:cs="Arial"/>
                <w:sz w:val="14"/>
                <w:szCs w:val="14"/>
              </w:rPr>
              <w:t xml:space="preserve">VCAM-1 is expressed in endothelial cells in response to cytokines (e.g., TNFα and IL-1β) and mediates adhesion of leukocytes. </w:t>
            </w:r>
            <w:r w:rsidR="00DF24B1" w:rsidRPr="00DF24B1">
              <w:rPr>
                <w:rFonts w:ascii="Arial" w:hAnsi="Arial" w:cs="Arial"/>
                <w:sz w:val="14"/>
                <w:szCs w:val="14"/>
              </w:rPr>
              <w:t>Increased ICAM-3 and VCAM-1</w:t>
            </w:r>
            <w:r w:rsidR="00DF24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24B1" w:rsidRPr="00DF24B1">
              <w:rPr>
                <w:rFonts w:ascii="Arial" w:hAnsi="Arial" w:cs="Arial"/>
                <w:sz w:val="14"/>
                <w:szCs w:val="14"/>
              </w:rPr>
              <w:t>blood levels reflects their expression on the blood vessel walls and should be considered a clinical sign of developing inflammation-dependent disorders, including atherosclerosis.</w:t>
            </w:r>
          </w:p>
        </w:tc>
      </w:tr>
      <w:tr w:rsidR="00854C87" w:rsidRPr="001B449F" w14:paraId="1EB2E754" w14:textId="77777777" w:rsidTr="00854C87">
        <w:trPr>
          <w:jc w:val="center"/>
        </w:trPr>
        <w:tc>
          <w:tcPr>
            <w:tcW w:w="1166" w:type="pct"/>
          </w:tcPr>
          <w:p w14:paraId="5D415CDC" w14:textId="77777777" w:rsidR="00854C87" w:rsidRPr="00332EC9" w:rsidRDefault="00854C87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32EC9">
              <w:rPr>
                <w:rFonts w:ascii="Arial" w:hAnsi="Arial" w:cs="Arial"/>
                <w:sz w:val="14"/>
                <w:szCs w:val="14"/>
              </w:rPr>
              <w:t>MCP-1 (pg/</w:t>
            </w:r>
            <w:proofErr w:type="spellStart"/>
            <w:r w:rsidRPr="00332EC9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332EC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4EDA105F" w14:textId="378209E9" w:rsidR="00854C87" w:rsidRPr="007F1681" w:rsidRDefault="007F1681" w:rsidP="007F1681">
            <w:pPr>
              <w:pStyle w:val="Geenafstand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F1681">
              <w:rPr>
                <w:rFonts w:ascii="Arial" w:hAnsi="Arial" w:cs="Arial"/>
                <w:color w:val="000000" w:themeColor="text1"/>
                <w:sz w:val="14"/>
                <w:szCs w:val="14"/>
              </w:rPr>
              <w:t>MCP-1 is the most important</w:t>
            </w:r>
            <w:r w:rsidRPr="007F1681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20" w:tooltip="Learn more about Chemokine from ScienceDirect's AI-generated Topic Pages" w:history="1">
              <w:r w:rsidRPr="007F1681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chemokine</w:t>
              </w:r>
            </w:hyperlink>
            <w:r w:rsidRPr="007F1681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7F168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that regulates migration and infiltration of monocytes/macrophages. </w:t>
            </w:r>
            <w:r w:rsidRPr="007F1681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MCP</w:t>
            </w:r>
            <w:r w:rsidRPr="007F1681">
              <w:rPr>
                <w:rFonts w:ascii="Cambria Math" w:hAnsi="Cambria Math" w:cs="Cambria Math"/>
                <w:color w:val="000000" w:themeColor="text1"/>
                <w:sz w:val="14"/>
                <w:szCs w:val="14"/>
                <w:shd w:val="clear" w:color="auto" w:fill="FFFFFF"/>
              </w:rPr>
              <w:t>‐</w:t>
            </w:r>
            <w:r w:rsidRPr="007F1681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1 functions in the development of atherosclerosis by recruiting monocytes into the subendothelial cell layer.</w:t>
            </w:r>
          </w:p>
        </w:tc>
      </w:tr>
      <w:tr w:rsidR="0042314E" w:rsidRPr="001B449F" w14:paraId="5E4CEEC8" w14:textId="77777777" w:rsidTr="0042314E">
        <w:trPr>
          <w:jc w:val="center"/>
        </w:trPr>
        <w:tc>
          <w:tcPr>
            <w:tcW w:w="1166" w:type="pct"/>
          </w:tcPr>
          <w:p w14:paraId="506151B0" w14:textId="77777777" w:rsidR="0042314E" w:rsidRPr="007D01EA" w:rsidRDefault="0042314E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01EA">
              <w:rPr>
                <w:rFonts w:ascii="Arial" w:hAnsi="Arial" w:cs="Arial"/>
                <w:sz w:val="14"/>
                <w:szCs w:val="14"/>
              </w:rPr>
              <w:t>Il-6 (pg/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212D34BD" w14:textId="447CA590" w:rsidR="0042314E" w:rsidRPr="007D4BB0" w:rsidRDefault="001B449F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21" w:tooltip="Learn more about Interleukin-6 from ScienceDirect's AI-generated Topic Pages" w:history="1">
              <w:r w:rsidR="00631502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IL-6</w:t>
              </w:r>
            </w:hyperlink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="00631502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is a</w:t>
            </w:r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22" w:tooltip="Learn more about Proinflammatory Cytokine from ScienceDirect's AI-generated Topic Pages" w:history="1">
              <w:r w:rsidR="00631502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proinflammatory cytokine</w:t>
              </w:r>
            </w:hyperlink>
            <w:r w:rsidR="00631502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. It is also a stimulator of</w:t>
            </w:r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23" w:tooltip="Learn more about Acute Phase Protein from ScienceDirect's AI-generated Topic Pages" w:history="1">
              <w:r w:rsidR="00631502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acute-phase proteins</w:t>
              </w:r>
            </w:hyperlink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="00631502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such as CRP. IL-6 is elevated in the</w:t>
            </w:r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24" w:tooltip="Learn more about Adipose Tissue from ScienceDirect's AI-generated Topic Pages" w:history="1">
              <w:r w:rsidR="00631502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adipose tissue</w:t>
              </w:r>
            </w:hyperlink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="00631502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and plasma of obese subjects. IL-6 decreased after</w:t>
            </w:r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25" w:tooltip="Learn more about Body Weight Loss from ScienceDirect's AI-generated Topic Pages" w:history="1">
              <w:r w:rsidR="00631502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weight loss</w:t>
              </w:r>
            </w:hyperlink>
            <w:r w:rsidR="00631502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="00631502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in the adipose tissue and the plasma. Plasma IL-6 levels are associated with insulin resistance and risk of type 2 diabetes.</w:t>
            </w:r>
          </w:p>
        </w:tc>
      </w:tr>
      <w:tr w:rsidR="009101A9" w:rsidRPr="00745184" w14:paraId="14A61A93" w14:textId="77777777" w:rsidTr="009101A9">
        <w:trPr>
          <w:jc w:val="center"/>
        </w:trPr>
        <w:tc>
          <w:tcPr>
            <w:tcW w:w="1166" w:type="pct"/>
          </w:tcPr>
          <w:p w14:paraId="48714A5E" w14:textId="77777777" w:rsidR="009101A9" w:rsidRPr="007D01EA" w:rsidRDefault="009101A9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01EA">
              <w:rPr>
                <w:rFonts w:ascii="Arial" w:hAnsi="Arial" w:cs="Arial"/>
                <w:sz w:val="14"/>
                <w:szCs w:val="14"/>
              </w:rPr>
              <w:t>Il-8 (pg/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08ADF53F" w14:textId="317F0C03" w:rsidR="009101A9" w:rsidRPr="007D4BB0" w:rsidRDefault="001B449F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26" w:tooltip="Learn more about Interleukin 8 from ScienceDirect's AI-generated Topic Pages" w:history="1">
              <w:r w:rsidR="00745184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Interleukin-8</w:t>
              </w:r>
            </w:hyperlink>
            <w:r w:rsidR="00745184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="00745184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(IL-8) is one of the major mediators of the inflammatory response.</w:t>
            </w:r>
            <w:r w:rsidR="00745184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="00745184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745184"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IL-8 is associated with</w:t>
            </w:r>
            <w:r w:rsidR="00745184"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27" w:tooltip="Obesity" w:history="1">
              <w:r w:rsidR="00745184"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obesity</w:t>
              </w:r>
            </w:hyperlink>
            <w:r w:rsidR="00745184"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. </w:t>
            </w:r>
          </w:p>
        </w:tc>
      </w:tr>
      <w:tr w:rsidR="00595F41" w:rsidRPr="001B449F" w14:paraId="2795D419" w14:textId="77777777" w:rsidTr="00595F41">
        <w:trPr>
          <w:jc w:val="center"/>
        </w:trPr>
        <w:tc>
          <w:tcPr>
            <w:tcW w:w="1166" w:type="pct"/>
          </w:tcPr>
          <w:p w14:paraId="43564514" w14:textId="77777777" w:rsidR="00595F41" w:rsidRPr="007D01EA" w:rsidRDefault="00595F41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01EA">
              <w:rPr>
                <w:rFonts w:ascii="Arial" w:hAnsi="Arial" w:cs="Arial"/>
                <w:sz w:val="14"/>
                <w:szCs w:val="14"/>
              </w:rPr>
              <w:t>TNF-</w:t>
            </w:r>
            <w:r w:rsidRPr="007D01EA">
              <w:rPr>
                <w:rFonts w:ascii="Arial" w:hAnsi="Arial" w:cs="Arial"/>
                <w:sz w:val="14"/>
                <w:szCs w:val="14"/>
              </w:rPr>
              <w:sym w:font="Symbol" w:char="F061"/>
            </w:r>
            <w:r w:rsidRPr="007D01EA">
              <w:rPr>
                <w:rFonts w:ascii="Arial" w:hAnsi="Arial" w:cs="Arial"/>
                <w:sz w:val="14"/>
                <w:szCs w:val="14"/>
              </w:rPr>
              <w:t xml:space="preserve"> (pg/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1389C6A1" w14:textId="45BEF63F" w:rsidR="00595F41" w:rsidRPr="007D4BB0" w:rsidRDefault="00647A7D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TNF-α is synthesized in adipose tissues by adipocytes and other cells in the tissue matrix. Blood levels and adipocyte production of TNF-α correlate with BMI and hyperinsulinemia, and TNF-α impairs insulin action by inhibiting insulin signaling.</w:t>
            </w:r>
          </w:p>
        </w:tc>
      </w:tr>
      <w:tr w:rsidR="00445446" w:rsidRPr="001B449F" w14:paraId="0DABC1D6" w14:textId="77777777" w:rsidTr="00595F41">
        <w:trPr>
          <w:jc w:val="center"/>
        </w:trPr>
        <w:tc>
          <w:tcPr>
            <w:tcW w:w="1166" w:type="pct"/>
          </w:tcPr>
          <w:p w14:paraId="39F6931B" w14:textId="77777777" w:rsidR="00445446" w:rsidRPr="007D01EA" w:rsidRDefault="00445446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01EA">
              <w:rPr>
                <w:rFonts w:ascii="Arial" w:hAnsi="Arial" w:cs="Arial"/>
                <w:sz w:val="14"/>
                <w:szCs w:val="14"/>
              </w:rPr>
              <w:t>TNFR-1 (pg/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  <w:vMerge w:val="restart"/>
          </w:tcPr>
          <w:p w14:paraId="0F536739" w14:textId="51A35E7C" w:rsidR="00445446" w:rsidRPr="00445446" w:rsidRDefault="00445446" w:rsidP="00445446">
            <w:pPr>
              <w:pStyle w:val="Geenafstand"/>
              <w:rPr>
                <w:rFonts w:ascii="Arial" w:eastAsia="Times New Roman" w:hAnsi="Arial" w:cs="Arial"/>
                <w:sz w:val="14"/>
                <w:szCs w:val="14"/>
                <w:lang w:eastAsia="nl-NL"/>
              </w:rPr>
            </w:pPr>
            <w:r w:rsidRPr="00445446">
              <w:rPr>
                <w:rFonts w:ascii="Arial" w:hAnsi="Arial" w:cs="Arial"/>
                <w:sz w:val="14"/>
                <w:szCs w:val="14"/>
              </w:rPr>
              <w:t xml:space="preserve">The receptors of TNF-a (TNFR-1 and TNFR-2) are involved in the regulation of insulin signaling and insulin resistance in adipocytes, TNFR-2 has also been observed to increase the differentiation of pre-adipocytes, and the concentration of soluble TNFR-2 </w:t>
            </w:r>
            <w:r>
              <w:rPr>
                <w:rFonts w:ascii="Arial" w:hAnsi="Arial" w:cs="Arial"/>
                <w:sz w:val="14"/>
                <w:szCs w:val="14"/>
              </w:rPr>
              <w:t>is f</w:t>
            </w:r>
            <w:r w:rsidRPr="00445446">
              <w:rPr>
                <w:rFonts w:ascii="Arial" w:hAnsi="Arial" w:cs="Arial"/>
                <w:sz w:val="14"/>
                <w:szCs w:val="14"/>
              </w:rPr>
              <w:t>ound to be more elevated in obese patients than the concentration of TNFR-1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45446" w:rsidRPr="007D01EA" w14:paraId="5AFACB75" w14:textId="77777777" w:rsidTr="00595F41">
        <w:trPr>
          <w:jc w:val="center"/>
        </w:trPr>
        <w:tc>
          <w:tcPr>
            <w:tcW w:w="1166" w:type="pct"/>
          </w:tcPr>
          <w:p w14:paraId="1137F733" w14:textId="77777777" w:rsidR="00445446" w:rsidRPr="007D01EA" w:rsidRDefault="00445446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01EA">
              <w:rPr>
                <w:rFonts w:ascii="Arial" w:hAnsi="Arial" w:cs="Arial"/>
                <w:sz w:val="14"/>
                <w:szCs w:val="14"/>
              </w:rPr>
              <w:t>TNFR-2 (pg/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  <w:vMerge/>
          </w:tcPr>
          <w:p w14:paraId="7C22B806" w14:textId="4FA9B41C" w:rsidR="00445446" w:rsidRPr="007D4BB0" w:rsidRDefault="00445446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5F41" w:rsidRPr="007D4BB0" w14:paraId="52D078D7" w14:textId="77777777" w:rsidTr="00595F41">
        <w:trPr>
          <w:jc w:val="center"/>
        </w:trPr>
        <w:tc>
          <w:tcPr>
            <w:tcW w:w="1166" w:type="pct"/>
          </w:tcPr>
          <w:p w14:paraId="625C20BE" w14:textId="77777777" w:rsidR="00595F41" w:rsidRPr="007D01EA" w:rsidRDefault="00595F41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01EA">
              <w:rPr>
                <w:rFonts w:ascii="Arial" w:hAnsi="Arial" w:cs="Arial"/>
                <w:sz w:val="14"/>
                <w:szCs w:val="14"/>
              </w:rPr>
              <w:t>SAA (pg/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02CECE64" w14:textId="5FC74545" w:rsidR="00595F41" w:rsidRPr="007D4BB0" w:rsidRDefault="007D4BB0" w:rsidP="007D4BB0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sz w:val="14"/>
                <w:szCs w:val="14"/>
              </w:rPr>
              <w:t>SAA refers to a family of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28" w:tooltip="Learn more about Apolipoprotein from ScienceDirect's AI-generated Topic Pag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apolipoproteins</w:t>
              </w:r>
            </w:hyperlink>
            <w:r w:rsidRPr="007D4BB0">
              <w:rPr>
                <w:rFonts w:ascii="Arial" w:hAnsi="Arial" w:cs="Arial"/>
                <w:sz w:val="14"/>
                <w:szCs w:val="14"/>
              </w:rPr>
              <w:t xml:space="preserve"> synthesized in the liver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7D4BB0">
              <w:rPr>
                <w:rFonts w:ascii="Arial" w:hAnsi="Arial" w:cs="Arial"/>
                <w:sz w:val="14"/>
                <w:szCs w:val="14"/>
              </w:rPr>
              <w:t>nd is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7D4BB0">
              <w:rPr>
                <w:rFonts w:ascii="Arial" w:hAnsi="Arial" w:cs="Arial"/>
                <w:sz w:val="14"/>
                <w:szCs w:val="14"/>
              </w:rPr>
              <w:t>associated with high-density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29" w:tooltip="Learn more about Lipoprotein from ScienceDirect's AI-generated Topic Pag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lipoproteins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7D4BB0">
              <w:rPr>
                <w:rFonts w:ascii="Arial" w:hAnsi="Arial" w:cs="Arial"/>
                <w:sz w:val="14"/>
                <w:szCs w:val="14"/>
              </w:rPr>
              <w:t xml:space="preserve">(HDL) in plasma. </w:t>
            </w:r>
            <w:r w:rsidRPr="007D4BB0">
              <w:rPr>
                <w:rFonts w:ascii="Arial" w:hAnsi="Arial" w:cs="Arial"/>
                <w:spacing w:val="2"/>
                <w:sz w:val="14"/>
                <w:szCs w:val="14"/>
                <w:shd w:val="clear" w:color="auto" w:fill="FCFCFC"/>
              </w:rPr>
              <w:t>SAA has been related to cholesterol transport and recycling.</w:t>
            </w:r>
          </w:p>
        </w:tc>
      </w:tr>
      <w:tr w:rsidR="00595F41" w:rsidRPr="001B449F" w14:paraId="34833425" w14:textId="77777777" w:rsidTr="00595F41">
        <w:trPr>
          <w:jc w:val="center"/>
        </w:trPr>
        <w:tc>
          <w:tcPr>
            <w:tcW w:w="1166" w:type="pct"/>
          </w:tcPr>
          <w:p w14:paraId="22B8B7E3" w14:textId="77777777" w:rsidR="00595F41" w:rsidRPr="007D01EA" w:rsidRDefault="00595F41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01EA">
              <w:rPr>
                <w:rFonts w:ascii="Arial" w:hAnsi="Arial" w:cs="Arial"/>
                <w:sz w:val="14"/>
                <w:szCs w:val="14"/>
              </w:rPr>
              <w:t>CRP (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fg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1C459574" w14:textId="6DAC777E" w:rsidR="00595F41" w:rsidRPr="007D4BB0" w:rsidRDefault="00874E64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color w:val="202122"/>
                <w:sz w:val="14"/>
                <w:szCs w:val="14"/>
                <w:shd w:val="clear" w:color="auto" w:fill="FFFFFF"/>
              </w:rPr>
              <w:t xml:space="preserve">CRP is a general marker for inflammation and infection and is </w:t>
            </w:r>
            <w:r w:rsidRPr="007D4B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strongly related to total and central abdominal obesity, blood pressure, and lipid levels</w:t>
            </w:r>
            <w:r w:rsidR="0036568A" w:rsidRPr="007D4B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595F41" w:rsidRPr="001B449F" w14:paraId="457E3270" w14:textId="77777777" w:rsidTr="00595F41">
        <w:trPr>
          <w:jc w:val="center"/>
        </w:trPr>
        <w:tc>
          <w:tcPr>
            <w:tcW w:w="1166" w:type="pct"/>
          </w:tcPr>
          <w:p w14:paraId="28744157" w14:textId="77777777" w:rsidR="00595F41" w:rsidRPr="007D01EA" w:rsidRDefault="00595F41" w:rsidP="008923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TM</w:t>
            </w:r>
            <w:r w:rsidRPr="007D01EA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ng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18927423" w14:textId="68E7107F" w:rsidR="00595F41" w:rsidRPr="007D4BB0" w:rsidRDefault="005403D8" w:rsidP="007D4BB0">
            <w:pPr>
              <w:pStyle w:val="Geenafstand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Style w:val="topic-highlight"/>
                <w:rFonts w:ascii="Arial" w:hAnsi="Arial" w:cs="Arial"/>
                <w:color w:val="000000" w:themeColor="text1"/>
                <w:sz w:val="14"/>
                <w:szCs w:val="14"/>
              </w:rPr>
              <w:t>Thrombomodulin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(TM)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is an endothelial cell-associated cofactor for thrombin-mediated activator of protein C.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Plasma TM level is regarded as a primary molecular marker reflecting injury of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hyperlink r:id="rId30" w:tooltip="Learn more about Endothelial Cell from ScienceDirect's AI-generated Topic Pages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endothelial cells</w:t>
              </w:r>
            </w:hyperlink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854C87" w:rsidRPr="001B449F" w14:paraId="01BF5B67" w14:textId="77777777" w:rsidTr="00854C87">
        <w:trPr>
          <w:jc w:val="center"/>
        </w:trPr>
        <w:tc>
          <w:tcPr>
            <w:tcW w:w="1166" w:type="pct"/>
          </w:tcPr>
          <w:p w14:paraId="1561D6B8" w14:textId="77777777" w:rsidR="00854C87" w:rsidRPr="007D01EA" w:rsidRDefault="00854C87" w:rsidP="004D2E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Apo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 xml:space="preserve"> A-1 (g/L)</w:t>
            </w:r>
          </w:p>
        </w:tc>
        <w:tc>
          <w:tcPr>
            <w:tcW w:w="3834" w:type="pct"/>
          </w:tcPr>
          <w:p w14:paraId="26F435C4" w14:textId="2BAA8BC7" w:rsidR="00854C87" w:rsidRPr="007D4BB0" w:rsidRDefault="00854C87" w:rsidP="007D4BB0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Apo A-1</w:t>
            </w:r>
            <w:r w:rsidRPr="007D4BB0">
              <w:rPr>
                <w:rFonts w:ascii="Arial" w:hAnsi="Arial" w:cs="Arial"/>
                <w:sz w:val="14"/>
                <w:szCs w:val="14"/>
              </w:rPr>
              <w:t xml:space="preserve"> ensures the transport of the HDL (high-density lipoprotein). It absorbs excess cholesterol and transports it to the liver.</w:t>
            </w:r>
            <w:r>
              <w:t xml:space="preserve"> </w:t>
            </w:r>
            <w:r w:rsidR="00DF42A0" w:rsidRPr="00DF42A0">
              <w:rPr>
                <w:rFonts w:ascii="Arial" w:hAnsi="Arial" w:cs="Arial"/>
                <w:sz w:val="14"/>
                <w:szCs w:val="14"/>
              </w:rPr>
              <w:t xml:space="preserve">The amount of Apo </w:t>
            </w:r>
            <w:r w:rsidR="00DF42A0">
              <w:rPr>
                <w:rFonts w:ascii="Arial" w:hAnsi="Arial" w:cs="Arial"/>
                <w:sz w:val="14"/>
                <w:szCs w:val="14"/>
              </w:rPr>
              <w:t>A-1</w:t>
            </w:r>
            <w:r w:rsidR="00DF42A0" w:rsidRPr="00DF42A0">
              <w:rPr>
                <w:rFonts w:ascii="Arial" w:hAnsi="Arial" w:cs="Arial"/>
                <w:sz w:val="14"/>
                <w:szCs w:val="14"/>
              </w:rPr>
              <w:t xml:space="preserve"> increases as the amount of </w:t>
            </w:r>
            <w:r w:rsidR="00DF42A0">
              <w:rPr>
                <w:rFonts w:ascii="Arial" w:hAnsi="Arial" w:cs="Arial"/>
                <w:sz w:val="14"/>
                <w:szCs w:val="14"/>
              </w:rPr>
              <w:t>HDL</w:t>
            </w:r>
            <w:r w:rsidR="00DF42A0" w:rsidRPr="00DF42A0">
              <w:rPr>
                <w:rFonts w:ascii="Arial" w:hAnsi="Arial" w:cs="Arial"/>
                <w:sz w:val="14"/>
                <w:szCs w:val="14"/>
              </w:rPr>
              <w:t xml:space="preserve"> in the blood increases</w:t>
            </w:r>
            <w:r w:rsidR="00DF42A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DF42A0" w:rsidRPr="002478D9" w14:paraId="0E9C466F" w14:textId="77777777" w:rsidTr="00DF42A0">
        <w:trPr>
          <w:jc w:val="center"/>
        </w:trPr>
        <w:tc>
          <w:tcPr>
            <w:tcW w:w="1166" w:type="pct"/>
          </w:tcPr>
          <w:p w14:paraId="25221E90" w14:textId="77777777" w:rsidR="00DF42A0" w:rsidRPr="007D01EA" w:rsidRDefault="00DF42A0" w:rsidP="004D2E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Apo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 xml:space="preserve"> B-100 (g/L)</w:t>
            </w:r>
          </w:p>
        </w:tc>
        <w:tc>
          <w:tcPr>
            <w:tcW w:w="3834" w:type="pct"/>
          </w:tcPr>
          <w:p w14:paraId="30CB9EEA" w14:textId="7C0E8B3D" w:rsidR="00DF42A0" w:rsidRPr="007D4BB0" w:rsidRDefault="00DF42A0" w:rsidP="007D4BB0">
            <w:pPr>
              <w:pStyle w:val="Geenafstand"/>
              <w:rPr>
                <w:rFonts w:ascii="Arial" w:hAnsi="Arial" w:cs="Arial"/>
                <w:b/>
                <w:sz w:val="14"/>
                <w:szCs w:val="14"/>
              </w:rPr>
            </w:pPr>
            <w:r w:rsidRPr="007D4BB0">
              <w:rPr>
                <w:rFonts w:ascii="Arial" w:hAnsi="Arial" w:cs="Arial"/>
                <w:sz w:val="14"/>
                <w:szCs w:val="14"/>
              </w:rPr>
              <w:t>Apo B-100 is part of the fat transporter particles VLDL (very low density lipoprotein) and LDL (low density lipoprotein) that transport cholesterol and triglycerides to the tissues.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42A0">
              <w:rPr>
                <w:rFonts w:ascii="Arial" w:hAnsi="Arial" w:cs="Arial"/>
                <w:sz w:val="14"/>
                <w:szCs w:val="14"/>
              </w:rPr>
              <w:t>The amount of Apo B increases as the amount of LDL in the blood increases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2478D9">
              <w:rPr>
                <w:rFonts w:ascii="Arial" w:hAnsi="Arial" w:cs="Arial"/>
                <w:sz w:val="14"/>
                <w:szCs w:val="14"/>
              </w:rPr>
              <w:t xml:space="preserve"> It is made in the liver.</w:t>
            </w:r>
          </w:p>
        </w:tc>
      </w:tr>
      <w:tr w:rsidR="00DF42A0" w:rsidRPr="001B449F" w14:paraId="190DBB65" w14:textId="77777777" w:rsidTr="00DF42A0">
        <w:trPr>
          <w:jc w:val="center"/>
        </w:trPr>
        <w:tc>
          <w:tcPr>
            <w:tcW w:w="1166" w:type="pct"/>
          </w:tcPr>
          <w:p w14:paraId="1C46D87C" w14:textId="77777777" w:rsidR="00DF42A0" w:rsidRPr="007D4BB0" w:rsidRDefault="00DF42A0" w:rsidP="007D4BB0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sz w:val="14"/>
                <w:szCs w:val="14"/>
              </w:rPr>
              <w:t>Apo C-2 (mg/mL)</w:t>
            </w:r>
          </w:p>
        </w:tc>
        <w:tc>
          <w:tcPr>
            <w:tcW w:w="3834" w:type="pct"/>
          </w:tcPr>
          <w:p w14:paraId="71BA7454" w14:textId="571B97F1" w:rsidR="00DF42A0" w:rsidRPr="007D4BB0" w:rsidRDefault="0042314E" w:rsidP="007D4BB0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Apo C-2 is a component of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31" w:tooltip="Very low density lipoprotein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very low density lipoproteins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and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32" w:tooltip="Chylomicron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chylomicrons</w:t>
              </w:r>
            </w:hyperlink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. This protein activates the enzyme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hyperlink r:id="rId33" w:tooltip="Lipoprotein lipase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lipoprotein lipase</w:t>
              </w:r>
            </w:hyperlink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</w:rPr>
              <w:t>in capillaries, which hydrolyzes triglycerides and transfers the fatty acids to tissues.</w:t>
            </w:r>
          </w:p>
        </w:tc>
      </w:tr>
      <w:tr w:rsidR="00DF42A0" w:rsidRPr="001B449F" w14:paraId="6CA46983" w14:textId="77777777" w:rsidTr="00DF42A0">
        <w:trPr>
          <w:trHeight w:val="260"/>
          <w:jc w:val="center"/>
        </w:trPr>
        <w:tc>
          <w:tcPr>
            <w:tcW w:w="1166" w:type="pct"/>
          </w:tcPr>
          <w:p w14:paraId="3EDAD55A" w14:textId="77777777" w:rsidR="00DF42A0" w:rsidRPr="007D01EA" w:rsidRDefault="00DF42A0" w:rsidP="004D2E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Apo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D01EA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D01EA">
              <w:rPr>
                <w:rFonts w:ascii="Arial" w:hAnsi="Arial" w:cs="Arial"/>
                <w:sz w:val="14"/>
                <w:szCs w:val="14"/>
              </w:rPr>
              <w:t>3 (mg/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23B833B5" w14:textId="3744ADB0" w:rsidR="00DF42A0" w:rsidRPr="007D4BB0" w:rsidRDefault="00C4260B" w:rsidP="007D4BB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 xml:space="preserve">Apolipoprotein C-III, secreted from the liver and to a lesser extent by the intestines, is a component of both HDL and Apo B containing lipoprotein particles, impairs catabolism and hepatic uptake of Apo B-containing lipoproteins, appears to enhance the catabolism of HDL particles, enhances monocyte adhesion to vascular endothelial cells, and activates inflammatory signaling pathways. An increase in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>Apo C-3</w:t>
            </w:r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 xml:space="preserve"> levels induces the development of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> </w:t>
            </w:r>
            <w:hyperlink r:id="rId34" w:tooltip="Hypertriglyceridemia" w:history="1">
              <w:r w:rsidRPr="007D4BB0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hypertriglyceridemia</w:t>
              </w:r>
            </w:hyperlink>
            <w:r w:rsidRPr="007D4BB0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>.</w:t>
            </w:r>
            <w:r w:rsidRPr="007D4BB0">
              <w:rPr>
                <w:rStyle w:val="apple-converted-space"/>
                <w:rFonts w:ascii="Arial" w:hAnsi="Arial" w:cs="Arial"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> </w:t>
            </w:r>
          </w:p>
        </w:tc>
      </w:tr>
      <w:tr w:rsidR="00DF42A0" w:rsidRPr="00C4260B" w14:paraId="6674738C" w14:textId="77777777" w:rsidTr="00DF42A0">
        <w:trPr>
          <w:jc w:val="center"/>
        </w:trPr>
        <w:tc>
          <w:tcPr>
            <w:tcW w:w="1166" w:type="pct"/>
          </w:tcPr>
          <w:p w14:paraId="7A70C0B8" w14:textId="77777777" w:rsidR="00DF42A0" w:rsidRPr="007D01EA" w:rsidRDefault="00DF42A0" w:rsidP="004D2E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Apo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D01EA"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D01EA">
              <w:rPr>
                <w:rFonts w:ascii="Arial" w:hAnsi="Arial" w:cs="Arial"/>
                <w:sz w:val="14"/>
                <w:szCs w:val="14"/>
              </w:rPr>
              <w:t>48 (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ng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D01EA">
              <w:rPr>
                <w:rFonts w:ascii="Arial" w:hAnsi="Arial" w:cs="Arial"/>
                <w:sz w:val="14"/>
                <w:szCs w:val="14"/>
              </w:rPr>
              <w:t>mL</w:t>
            </w:r>
            <w:proofErr w:type="spellEnd"/>
            <w:r w:rsidRPr="007D01E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34" w:type="pct"/>
          </w:tcPr>
          <w:p w14:paraId="2415769F" w14:textId="712F4C10" w:rsidR="00DF42A0" w:rsidRPr="007D4BB0" w:rsidRDefault="002478D9" w:rsidP="007D4BB0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7D4BB0">
              <w:rPr>
                <w:rFonts w:ascii="Arial" w:hAnsi="Arial" w:cs="Arial"/>
                <w:sz w:val="14"/>
                <w:szCs w:val="14"/>
              </w:rPr>
              <w:t>Apo B</w:t>
            </w:r>
            <w:r>
              <w:rPr>
                <w:rFonts w:ascii="Arial" w:hAnsi="Arial" w:cs="Arial"/>
                <w:sz w:val="14"/>
                <w:szCs w:val="14"/>
              </w:rPr>
              <w:t>-48</w:t>
            </w:r>
            <w:r w:rsidRPr="007D4BB0">
              <w:rPr>
                <w:rFonts w:ascii="Arial" w:hAnsi="Arial" w:cs="Arial"/>
                <w:sz w:val="14"/>
                <w:szCs w:val="14"/>
              </w:rPr>
              <w:t xml:space="preserve"> is part of the fat transporter particles VLDL (very low density lipoprotein) and LDL (low density lipoprotein) that transport cholesterol and triglycerides to the tissues. The amount of Apo B increases as the amount of LDL in the blood increases. It is made in the </w:t>
            </w:r>
            <w:r>
              <w:rPr>
                <w:rFonts w:ascii="Arial" w:hAnsi="Arial" w:cs="Arial"/>
                <w:sz w:val="14"/>
                <w:szCs w:val="14"/>
              </w:rPr>
              <w:t>small intestine.</w:t>
            </w:r>
          </w:p>
        </w:tc>
      </w:tr>
    </w:tbl>
    <w:p w14:paraId="360213E3" w14:textId="32EE44AE" w:rsidR="00B04C3A" w:rsidRPr="001B449F" w:rsidRDefault="006B4588" w:rsidP="00B04C3A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B449F">
        <w:rPr>
          <w:rFonts w:ascii="Arial" w:hAnsi="Arial" w:cs="Arial"/>
          <w:b/>
          <w:sz w:val="20"/>
          <w:szCs w:val="20"/>
        </w:rPr>
        <w:t>Abbreviations</w:t>
      </w:r>
      <w:proofErr w:type="spellEnd"/>
      <w:r w:rsidRPr="001B449F">
        <w:rPr>
          <w:rFonts w:ascii="Arial" w:hAnsi="Arial" w:cs="Arial"/>
          <w:b/>
          <w:sz w:val="20"/>
          <w:szCs w:val="20"/>
        </w:rPr>
        <w:t>:</w:t>
      </w:r>
      <w:r w:rsidRPr="001B449F">
        <w:rPr>
          <w:rFonts w:ascii="Arial" w:hAnsi="Arial" w:cs="Arial"/>
          <w:sz w:val="20"/>
          <w:szCs w:val="20"/>
        </w:rPr>
        <w:t xml:space="preserve"> </w:t>
      </w:r>
      <w:r w:rsidR="000B0953" w:rsidRPr="001B449F">
        <w:rPr>
          <w:rFonts w:ascii="Arial" w:hAnsi="Arial" w:cs="Arial"/>
          <w:sz w:val="20"/>
          <w:szCs w:val="20"/>
        </w:rPr>
        <w:t xml:space="preserve">ADMA, plasma </w:t>
      </w:r>
      <w:proofErr w:type="spellStart"/>
      <w:r w:rsidR="000B0953" w:rsidRPr="001B449F">
        <w:rPr>
          <w:rFonts w:ascii="Arial" w:hAnsi="Arial" w:cs="Arial"/>
          <w:sz w:val="20"/>
          <w:szCs w:val="20"/>
        </w:rPr>
        <w:t>amino</w:t>
      </w:r>
      <w:proofErr w:type="spellEnd"/>
      <w:r w:rsidR="000B0953" w:rsidRPr="001B449F">
        <w:rPr>
          <w:rFonts w:ascii="Arial" w:hAnsi="Arial" w:cs="Arial"/>
          <w:sz w:val="20"/>
          <w:szCs w:val="20"/>
        </w:rPr>
        <w:t xml:space="preserve"> acid </w:t>
      </w:r>
      <w:proofErr w:type="spellStart"/>
      <w:r w:rsidR="000B0953" w:rsidRPr="001B449F">
        <w:rPr>
          <w:rFonts w:ascii="Arial" w:hAnsi="Arial" w:cs="Arial"/>
          <w:sz w:val="20"/>
          <w:szCs w:val="20"/>
        </w:rPr>
        <w:t>and</w:t>
      </w:r>
      <w:proofErr w:type="spellEnd"/>
      <w:r w:rsidR="000B0953" w:rsidRPr="001B449F">
        <w:rPr>
          <w:rFonts w:ascii="Arial" w:hAnsi="Arial" w:cs="Arial"/>
          <w:sz w:val="20"/>
          <w:szCs w:val="20"/>
        </w:rPr>
        <w:t xml:space="preserve"> dimethylarginine;</w:t>
      </w:r>
      <w:r w:rsidR="00B04C3A" w:rsidRPr="001B449F">
        <w:rPr>
          <w:rFonts w:ascii="Arial" w:hAnsi="Arial" w:cs="Arial"/>
          <w:sz w:val="20"/>
          <w:szCs w:val="20"/>
        </w:rPr>
        <w:t xml:space="preserve"> ICAM,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intercellular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adhesion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molecule; VCAM,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vascular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cell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adhesion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molecule; MCP,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Monocyte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Chemo-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attractant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Protein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; IL,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interleukin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; TNF, tumor </w:t>
      </w:r>
      <w:proofErr w:type="spellStart"/>
      <w:r w:rsidR="00B04C3A" w:rsidRPr="001B449F">
        <w:rPr>
          <w:rFonts w:ascii="Arial" w:hAnsi="Arial" w:cs="Arial"/>
          <w:sz w:val="20"/>
          <w:szCs w:val="20"/>
        </w:rPr>
        <w:t>necrosis</w:t>
      </w:r>
      <w:proofErr w:type="spellEnd"/>
      <w:r w:rsidR="00B04C3A" w:rsidRPr="001B449F">
        <w:rPr>
          <w:rFonts w:ascii="Arial" w:hAnsi="Arial" w:cs="Arial"/>
          <w:sz w:val="20"/>
          <w:szCs w:val="20"/>
        </w:rPr>
        <w:t xml:space="preserve"> factor; TNFR, TNF-receptor; SAA, </w:t>
      </w:r>
      <w:r w:rsidR="00B04C3A" w:rsidRPr="001B449F">
        <w:rPr>
          <w:rFonts w:ascii="Arial" w:hAnsi="Arial" w:cs="Arial"/>
          <w:color w:val="000000" w:themeColor="text1"/>
          <w:sz w:val="20"/>
          <w:szCs w:val="20"/>
        </w:rPr>
        <w:t xml:space="preserve">serum </w:t>
      </w:r>
      <w:proofErr w:type="spellStart"/>
      <w:r w:rsidR="00B04C3A" w:rsidRPr="001B449F">
        <w:rPr>
          <w:rFonts w:ascii="Arial" w:hAnsi="Arial" w:cs="Arial"/>
          <w:color w:val="000000" w:themeColor="text1"/>
          <w:sz w:val="20"/>
          <w:szCs w:val="20"/>
        </w:rPr>
        <w:t>amyloid</w:t>
      </w:r>
      <w:proofErr w:type="spellEnd"/>
      <w:r w:rsidR="00B04C3A" w:rsidRPr="001B449F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B04C3A" w:rsidRPr="001B449F">
        <w:rPr>
          <w:rFonts w:ascii="Arial" w:hAnsi="Arial" w:cs="Arial"/>
          <w:color w:val="000000" w:themeColor="text1"/>
          <w:sz w:val="20"/>
          <w:szCs w:val="20"/>
        </w:rPr>
        <w:t>protein</w:t>
      </w:r>
      <w:proofErr w:type="spellEnd"/>
      <w:r w:rsidR="00B04C3A" w:rsidRPr="001B449F">
        <w:rPr>
          <w:rFonts w:ascii="Arial" w:hAnsi="Arial" w:cs="Arial"/>
          <w:color w:val="000000" w:themeColor="text1"/>
          <w:sz w:val="20"/>
          <w:szCs w:val="20"/>
        </w:rPr>
        <w:t xml:space="preserve">; CRP, </w:t>
      </w:r>
      <w:r w:rsidR="00B04C3A" w:rsidRPr="001B449F">
        <w:rPr>
          <w:rFonts w:ascii="Arial" w:hAnsi="Arial" w:cs="Arial"/>
          <w:bCs/>
          <w:color w:val="222222"/>
          <w:sz w:val="20"/>
          <w:szCs w:val="20"/>
        </w:rPr>
        <w:t>C-</w:t>
      </w:r>
      <w:proofErr w:type="spellStart"/>
      <w:r w:rsidR="00B04C3A" w:rsidRPr="001B449F">
        <w:rPr>
          <w:rFonts w:ascii="Arial" w:hAnsi="Arial" w:cs="Arial"/>
          <w:bCs/>
          <w:color w:val="222222"/>
          <w:sz w:val="20"/>
          <w:szCs w:val="20"/>
        </w:rPr>
        <w:t>reactive</w:t>
      </w:r>
      <w:proofErr w:type="spellEnd"/>
      <w:r w:rsidR="00B04C3A" w:rsidRPr="001B449F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proofErr w:type="spellStart"/>
      <w:r w:rsidR="00B04C3A" w:rsidRPr="001B449F">
        <w:rPr>
          <w:rFonts w:ascii="Arial" w:hAnsi="Arial" w:cs="Arial"/>
          <w:bCs/>
          <w:color w:val="222222"/>
          <w:sz w:val="20"/>
          <w:szCs w:val="20"/>
        </w:rPr>
        <w:t>protein</w:t>
      </w:r>
      <w:proofErr w:type="spellEnd"/>
      <w:r w:rsidR="00B04C3A" w:rsidRPr="001B449F">
        <w:rPr>
          <w:rFonts w:ascii="Arial" w:hAnsi="Arial" w:cs="Arial"/>
          <w:bCs/>
          <w:color w:val="222222"/>
          <w:sz w:val="20"/>
          <w:szCs w:val="20"/>
        </w:rPr>
        <w:t xml:space="preserve">; </w:t>
      </w:r>
      <w:r w:rsidR="0078097A" w:rsidRPr="001B449F">
        <w:rPr>
          <w:rFonts w:ascii="Arial" w:hAnsi="Arial" w:cs="Arial"/>
          <w:bCs/>
          <w:color w:val="222222"/>
          <w:sz w:val="20"/>
          <w:szCs w:val="20"/>
        </w:rPr>
        <w:t xml:space="preserve">TM, </w:t>
      </w:r>
      <w:proofErr w:type="spellStart"/>
      <w:r w:rsidR="0078097A" w:rsidRPr="001B449F">
        <w:rPr>
          <w:rFonts w:ascii="Arial" w:hAnsi="Arial" w:cs="Arial"/>
          <w:bCs/>
          <w:color w:val="222222"/>
          <w:sz w:val="20"/>
          <w:szCs w:val="20"/>
        </w:rPr>
        <w:t>thrombomodulin</w:t>
      </w:r>
      <w:proofErr w:type="spellEnd"/>
      <w:r w:rsidR="0078097A" w:rsidRPr="001B449F">
        <w:rPr>
          <w:rFonts w:ascii="Arial" w:hAnsi="Arial" w:cs="Arial"/>
          <w:bCs/>
          <w:color w:val="222222"/>
          <w:sz w:val="20"/>
          <w:szCs w:val="20"/>
        </w:rPr>
        <w:t xml:space="preserve">; </w:t>
      </w:r>
      <w:proofErr w:type="spellStart"/>
      <w:r w:rsidR="00B04C3A" w:rsidRPr="001B449F">
        <w:rPr>
          <w:rFonts w:ascii="Arial" w:hAnsi="Arial" w:cs="Arial"/>
          <w:bCs/>
          <w:color w:val="222222"/>
          <w:sz w:val="20"/>
          <w:szCs w:val="20"/>
        </w:rPr>
        <w:t>Apo</w:t>
      </w:r>
      <w:proofErr w:type="spellEnd"/>
      <w:r w:rsidR="00B04C3A" w:rsidRPr="001B449F">
        <w:rPr>
          <w:rFonts w:ascii="Arial" w:hAnsi="Arial" w:cs="Arial"/>
          <w:bCs/>
          <w:color w:val="222222"/>
          <w:sz w:val="20"/>
          <w:szCs w:val="20"/>
        </w:rPr>
        <w:t xml:space="preserve">, </w:t>
      </w:r>
      <w:proofErr w:type="spellStart"/>
      <w:r w:rsidR="00B04C3A" w:rsidRPr="001B449F">
        <w:rPr>
          <w:rFonts w:ascii="Arial" w:hAnsi="Arial" w:cs="Arial"/>
          <w:color w:val="000000" w:themeColor="text1"/>
          <w:sz w:val="20"/>
          <w:szCs w:val="20"/>
        </w:rPr>
        <w:t>Apolipoprotein</w:t>
      </w:r>
      <w:proofErr w:type="spellEnd"/>
      <w:r w:rsidR="00B04C3A" w:rsidRPr="001B44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C1B486" w14:textId="3DC7C9A0" w:rsidR="004D5A13" w:rsidRPr="001B449F" w:rsidRDefault="004D5A13">
      <w:pPr>
        <w:rPr>
          <w:rFonts w:ascii="Arial" w:hAnsi="Arial" w:cs="Arial"/>
          <w:sz w:val="20"/>
          <w:szCs w:val="20"/>
        </w:rPr>
      </w:pPr>
    </w:p>
    <w:sectPr w:rsidR="004D5A13" w:rsidRPr="001B449F" w:rsidSect="004335B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D0D"/>
    <w:multiLevelType w:val="multilevel"/>
    <w:tmpl w:val="4EC65A86"/>
    <w:lvl w:ilvl="0"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13"/>
    <w:rsid w:val="00005752"/>
    <w:rsid w:val="00007662"/>
    <w:rsid w:val="000323B7"/>
    <w:rsid w:val="0003681A"/>
    <w:rsid w:val="00047016"/>
    <w:rsid w:val="0005408B"/>
    <w:rsid w:val="000579F0"/>
    <w:rsid w:val="00062CD0"/>
    <w:rsid w:val="00065F2A"/>
    <w:rsid w:val="000777E2"/>
    <w:rsid w:val="00086C64"/>
    <w:rsid w:val="00091C89"/>
    <w:rsid w:val="00095AFD"/>
    <w:rsid w:val="000A0BD9"/>
    <w:rsid w:val="000A5F62"/>
    <w:rsid w:val="000B0953"/>
    <w:rsid w:val="000B1A91"/>
    <w:rsid w:val="000D529B"/>
    <w:rsid w:val="000E0EB9"/>
    <w:rsid w:val="000E3A46"/>
    <w:rsid w:val="000F4276"/>
    <w:rsid w:val="000F4314"/>
    <w:rsid w:val="0010173D"/>
    <w:rsid w:val="00113897"/>
    <w:rsid w:val="00121D30"/>
    <w:rsid w:val="00130D6F"/>
    <w:rsid w:val="001463BD"/>
    <w:rsid w:val="00146F03"/>
    <w:rsid w:val="00164996"/>
    <w:rsid w:val="00171132"/>
    <w:rsid w:val="001713D2"/>
    <w:rsid w:val="001767D3"/>
    <w:rsid w:val="00177DA6"/>
    <w:rsid w:val="001818B2"/>
    <w:rsid w:val="001A1292"/>
    <w:rsid w:val="001B449F"/>
    <w:rsid w:val="001C1CD3"/>
    <w:rsid w:val="001C39EF"/>
    <w:rsid w:val="001D0292"/>
    <w:rsid w:val="001D7994"/>
    <w:rsid w:val="001E385C"/>
    <w:rsid w:val="001F6285"/>
    <w:rsid w:val="00200DD8"/>
    <w:rsid w:val="00202D89"/>
    <w:rsid w:val="00210630"/>
    <w:rsid w:val="00213D4D"/>
    <w:rsid w:val="00240CCC"/>
    <w:rsid w:val="0024314F"/>
    <w:rsid w:val="00244296"/>
    <w:rsid w:val="002478D9"/>
    <w:rsid w:val="00255182"/>
    <w:rsid w:val="00271D41"/>
    <w:rsid w:val="00274031"/>
    <w:rsid w:val="0028019F"/>
    <w:rsid w:val="00291965"/>
    <w:rsid w:val="002952B0"/>
    <w:rsid w:val="002A6312"/>
    <w:rsid w:val="002A77C4"/>
    <w:rsid w:val="002D2C3B"/>
    <w:rsid w:val="002E0527"/>
    <w:rsid w:val="002E72AC"/>
    <w:rsid w:val="00313B98"/>
    <w:rsid w:val="003272CD"/>
    <w:rsid w:val="00332EC9"/>
    <w:rsid w:val="00346011"/>
    <w:rsid w:val="0036568A"/>
    <w:rsid w:val="003819B7"/>
    <w:rsid w:val="00383051"/>
    <w:rsid w:val="00385446"/>
    <w:rsid w:val="00387FF3"/>
    <w:rsid w:val="00391BE3"/>
    <w:rsid w:val="003B5E5C"/>
    <w:rsid w:val="003C0918"/>
    <w:rsid w:val="003C40BD"/>
    <w:rsid w:val="003D18D7"/>
    <w:rsid w:val="003D4079"/>
    <w:rsid w:val="003E76CC"/>
    <w:rsid w:val="003F3A7C"/>
    <w:rsid w:val="003F6A32"/>
    <w:rsid w:val="0041357E"/>
    <w:rsid w:val="00417766"/>
    <w:rsid w:val="0042234C"/>
    <w:rsid w:val="0042314E"/>
    <w:rsid w:val="004335B1"/>
    <w:rsid w:val="00445446"/>
    <w:rsid w:val="004506B2"/>
    <w:rsid w:val="00457090"/>
    <w:rsid w:val="00460134"/>
    <w:rsid w:val="00463CC9"/>
    <w:rsid w:val="00472F65"/>
    <w:rsid w:val="0047453E"/>
    <w:rsid w:val="00474C39"/>
    <w:rsid w:val="00485CE7"/>
    <w:rsid w:val="00491155"/>
    <w:rsid w:val="004A795F"/>
    <w:rsid w:val="004B3A7B"/>
    <w:rsid w:val="004D2E71"/>
    <w:rsid w:val="004D3CD4"/>
    <w:rsid w:val="004D4236"/>
    <w:rsid w:val="004D5A13"/>
    <w:rsid w:val="004E146F"/>
    <w:rsid w:val="004E2BFE"/>
    <w:rsid w:val="004E46BE"/>
    <w:rsid w:val="004F3A39"/>
    <w:rsid w:val="005013FF"/>
    <w:rsid w:val="00507143"/>
    <w:rsid w:val="00507A88"/>
    <w:rsid w:val="00511F5D"/>
    <w:rsid w:val="00517AE2"/>
    <w:rsid w:val="00517CB0"/>
    <w:rsid w:val="0053603F"/>
    <w:rsid w:val="005403D8"/>
    <w:rsid w:val="0054427A"/>
    <w:rsid w:val="0055495D"/>
    <w:rsid w:val="005736F3"/>
    <w:rsid w:val="00584F27"/>
    <w:rsid w:val="00595F41"/>
    <w:rsid w:val="005A0502"/>
    <w:rsid w:val="005B507B"/>
    <w:rsid w:val="005D0D47"/>
    <w:rsid w:val="006051EB"/>
    <w:rsid w:val="00611C4F"/>
    <w:rsid w:val="00623586"/>
    <w:rsid w:val="00631502"/>
    <w:rsid w:val="00633347"/>
    <w:rsid w:val="00636163"/>
    <w:rsid w:val="00641367"/>
    <w:rsid w:val="00647A7D"/>
    <w:rsid w:val="00647EB9"/>
    <w:rsid w:val="00653951"/>
    <w:rsid w:val="00661CE3"/>
    <w:rsid w:val="0066495F"/>
    <w:rsid w:val="00676E5E"/>
    <w:rsid w:val="00680863"/>
    <w:rsid w:val="0068180D"/>
    <w:rsid w:val="00683D2D"/>
    <w:rsid w:val="006954A4"/>
    <w:rsid w:val="006964CE"/>
    <w:rsid w:val="006B4588"/>
    <w:rsid w:val="006C03CF"/>
    <w:rsid w:val="006C2F7C"/>
    <w:rsid w:val="006C6F32"/>
    <w:rsid w:val="006D05A2"/>
    <w:rsid w:val="006D5001"/>
    <w:rsid w:val="006E7691"/>
    <w:rsid w:val="00703F3E"/>
    <w:rsid w:val="00711E8A"/>
    <w:rsid w:val="00721FB7"/>
    <w:rsid w:val="007267F0"/>
    <w:rsid w:val="0074198D"/>
    <w:rsid w:val="00745184"/>
    <w:rsid w:val="00762715"/>
    <w:rsid w:val="0077446D"/>
    <w:rsid w:val="0078097A"/>
    <w:rsid w:val="00792127"/>
    <w:rsid w:val="007A5A8B"/>
    <w:rsid w:val="007B259E"/>
    <w:rsid w:val="007B2F45"/>
    <w:rsid w:val="007D01EA"/>
    <w:rsid w:val="007D4BB0"/>
    <w:rsid w:val="007D4E04"/>
    <w:rsid w:val="007F1681"/>
    <w:rsid w:val="007F3251"/>
    <w:rsid w:val="007F5EDF"/>
    <w:rsid w:val="007F628E"/>
    <w:rsid w:val="00800452"/>
    <w:rsid w:val="0081275C"/>
    <w:rsid w:val="008212A2"/>
    <w:rsid w:val="00824EFA"/>
    <w:rsid w:val="008374E3"/>
    <w:rsid w:val="00842E29"/>
    <w:rsid w:val="0084519D"/>
    <w:rsid w:val="00854C87"/>
    <w:rsid w:val="00874E64"/>
    <w:rsid w:val="00883996"/>
    <w:rsid w:val="00891F11"/>
    <w:rsid w:val="008A334B"/>
    <w:rsid w:val="008B608F"/>
    <w:rsid w:val="008C0A44"/>
    <w:rsid w:val="008C43C3"/>
    <w:rsid w:val="008D206F"/>
    <w:rsid w:val="009101A9"/>
    <w:rsid w:val="00912123"/>
    <w:rsid w:val="00927DBB"/>
    <w:rsid w:val="0093601C"/>
    <w:rsid w:val="009431BC"/>
    <w:rsid w:val="009443F1"/>
    <w:rsid w:val="00963723"/>
    <w:rsid w:val="00976114"/>
    <w:rsid w:val="00982FDD"/>
    <w:rsid w:val="00985056"/>
    <w:rsid w:val="009A2069"/>
    <w:rsid w:val="009B789F"/>
    <w:rsid w:val="009C5F6D"/>
    <w:rsid w:val="009D69FD"/>
    <w:rsid w:val="009E163E"/>
    <w:rsid w:val="009E21A9"/>
    <w:rsid w:val="009E29A5"/>
    <w:rsid w:val="009F709E"/>
    <w:rsid w:val="00A139AD"/>
    <w:rsid w:val="00A174BF"/>
    <w:rsid w:val="00A306D9"/>
    <w:rsid w:val="00A3523B"/>
    <w:rsid w:val="00A46852"/>
    <w:rsid w:val="00A52A76"/>
    <w:rsid w:val="00A53DAB"/>
    <w:rsid w:val="00A5720D"/>
    <w:rsid w:val="00A64A94"/>
    <w:rsid w:val="00A65687"/>
    <w:rsid w:val="00A67915"/>
    <w:rsid w:val="00A72A56"/>
    <w:rsid w:val="00A759BD"/>
    <w:rsid w:val="00A81598"/>
    <w:rsid w:val="00A87AA2"/>
    <w:rsid w:val="00A90AF0"/>
    <w:rsid w:val="00AA2808"/>
    <w:rsid w:val="00AA3BCD"/>
    <w:rsid w:val="00AA4438"/>
    <w:rsid w:val="00AB59AC"/>
    <w:rsid w:val="00AD645D"/>
    <w:rsid w:val="00AE4EDD"/>
    <w:rsid w:val="00AE61FC"/>
    <w:rsid w:val="00B0432F"/>
    <w:rsid w:val="00B04C3A"/>
    <w:rsid w:val="00B070B3"/>
    <w:rsid w:val="00B10B35"/>
    <w:rsid w:val="00B13122"/>
    <w:rsid w:val="00B17510"/>
    <w:rsid w:val="00B44C0A"/>
    <w:rsid w:val="00B452AB"/>
    <w:rsid w:val="00B56322"/>
    <w:rsid w:val="00B56CD8"/>
    <w:rsid w:val="00B60DC0"/>
    <w:rsid w:val="00B66EA7"/>
    <w:rsid w:val="00B7331D"/>
    <w:rsid w:val="00BC66ED"/>
    <w:rsid w:val="00BE2576"/>
    <w:rsid w:val="00BF1794"/>
    <w:rsid w:val="00BF4077"/>
    <w:rsid w:val="00C3166E"/>
    <w:rsid w:val="00C3297D"/>
    <w:rsid w:val="00C4260B"/>
    <w:rsid w:val="00C4450A"/>
    <w:rsid w:val="00C4493E"/>
    <w:rsid w:val="00C559BD"/>
    <w:rsid w:val="00C60621"/>
    <w:rsid w:val="00C70583"/>
    <w:rsid w:val="00C85570"/>
    <w:rsid w:val="00C87826"/>
    <w:rsid w:val="00C91328"/>
    <w:rsid w:val="00C94CD3"/>
    <w:rsid w:val="00CB2EBB"/>
    <w:rsid w:val="00CB525A"/>
    <w:rsid w:val="00CC3BB6"/>
    <w:rsid w:val="00CC6FE7"/>
    <w:rsid w:val="00CD0366"/>
    <w:rsid w:val="00D01690"/>
    <w:rsid w:val="00D51A9E"/>
    <w:rsid w:val="00D51ED6"/>
    <w:rsid w:val="00DA5426"/>
    <w:rsid w:val="00DD1662"/>
    <w:rsid w:val="00DE097F"/>
    <w:rsid w:val="00DF24B1"/>
    <w:rsid w:val="00DF42A0"/>
    <w:rsid w:val="00E13467"/>
    <w:rsid w:val="00E21237"/>
    <w:rsid w:val="00E254BF"/>
    <w:rsid w:val="00E27A12"/>
    <w:rsid w:val="00E4402F"/>
    <w:rsid w:val="00E47C8B"/>
    <w:rsid w:val="00E738E8"/>
    <w:rsid w:val="00E77ED0"/>
    <w:rsid w:val="00E817CE"/>
    <w:rsid w:val="00E918F1"/>
    <w:rsid w:val="00E963C6"/>
    <w:rsid w:val="00EA06D6"/>
    <w:rsid w:val="00EB5E94"/>
    <w:rsid w:val="00EC4455"/>
    <w:rsid w:val="00ED176F"/>
    <w:rsid w:val="00ED477F"/>
    <w:rsid w:val="00EF3126"/>
    <w:rsid w:val="00F26EFC"/>
    <w:rsid w:val="00F32D8C"/>
    <w:rsid w:val="00F3738D"/>
    <w:rsid w:val="00F41AFE"/>
    <w:rsid w:val="00F45FA9"/>
    <w:rsid w:val="00F54955"/>
    <w:rsid w:val="00F6670E"/>
    <w:rsid w:val="00F73A14"/>
    <w:rsid w:val="00F77268"/>
    <w:rsid w:val="00F804EE"/>
    <w:rsid w:val="00F80AC8"/>
    <w:rsid w:val="00FA7146"/>
    <w:rsid w:val="00FB2EF2"/>
    <w:rsid w:val="00FB5972"/>
    <w:rsid w:val="00FC43C9"/>
    <w:rsid w:val="00FC6722"/>
    <w:rsid w:val="00FD1E6C"/>
    <w:rsid w:val="00FD3459"/>
    <w:rsid w:val="00FD5B4D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8659D"/>
  <w15:docId w15:val="{9AE02E16-DFF8-8A4E-A1F9-7A19FE8D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176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1F11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pple-converted-space">
    <w:name w:val="apple-converted-space"/>
    <w:basedOn w:val="Standaardalinea-lettertype"/>
    <w:rsid w:val="00BF1794"/>
  </w:style>
  <w:style w:type="paragraph" w:styleId="Ballontekst">
    <w:name w:val="Balloon Text"/>
    <w:basedOn w:val="Standaard"/>
    <w:link w:val="BallontekstChar"/>
    <w:uiPriority w:val="99"/>
    <w:semiHidden/>
    <w:unhideWhenUsed/>
    <w:rsid w:val="000A0BD9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BD9"/>
    <w:rPr>
      <w:rFonts w:ascii="Times New Roman" w:hAnsi="Times New Roman" w:cs="Times New Roman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05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052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052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05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0527"/>
    <w:rPr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854C87"/>
    <w:rPr>
      <w:color w:val="0000FF"/>
      <w:u w:val="single"/>
    </w:rPr>
  </w:style>
  <w:style w:type="paragraph" w:styleId="Geenafstand">
    <w:name w:val="No Spacing"/>
    <w:uiPriority w:val="1"/>
    <w:qFormat/>
    <w:rsid w:val="00854C87"/>
    <w:rPr>
      <w:lang w:val="en-US"/>
    </w:rPr>
  </w:style>
  <w:style w:type="paragraph" w:styleId="Normaalweb">
    <w:name w:val="Normal (Web)"/>
    <w:basedOn w:val="Standaard"/>
    <w:uiPriority w:val="99"/>
    <w:unhideWhenUsed/>
    <w:rsid w:val="00C4260B"/>
    <w:pPr>
      <w:spacing w:before="100" w:beforeAutospacing="1" w:after="100" w:afterAutospacing="1"/>
    </w:pPr>
  </w:style>
  <w:style w:type="character" w:customStyle="1" w:styleId="topic-highlight">
    <w:name w:val="topic-highlight"/>
    <w:basedOn w:val="Standaardalinea-lettertype"/>
    <w:rsid w:val="00595F41"/>
  </w:style>
  <w:style w:type="character" w:styleId="GevolgdeHyperlink">
    <w:name w:val="FollowedHyperlink"/>
    <w:basedOn w:val="Standaardalinea-lettertype"/>
    <w:uiPriority w:val="99"/>
    <w:semiHidden/>
    <w:unhideWhenUsed/>
    <w:rsid w:val="00FF4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66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245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0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topics/medicine-and-dentistry/endothelial-cell" TargetMode="External"/><Relationship Id="rId18" Type="http://schemas.openxmlformats.org/officeDocument/2006/relationships/hyperlink" Target="https://en.wikipedia.org/wiki/Leukocyte" TargetMode="External"/><Relationship Id="rId26" Type="http://schemas.openxmlformats.org/officeDocument/2006/relationships/hyperlink" Target="https://www.sciencedirect.com/topics/medicine-and-dentistry/interleukin-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topics/medicine-and-dentistry/interleukin-6" TargetMode="External"/><Relationship Id="rId34" Type="http://schemas.openxmlformats.org/officeDocument/2006/relationships/hyperlink" Target="https://en.wikipedia.org/wiki/Hypertriglyceridemia" TargetMode="External"/><Relationship Id="rId7" Type="http://schemas.openxmlformats.org/officeDocument/2006/relationships/hyperlink" Target="https://en.wikipedia.org/wiki/Circulatory_system" TargetMode="External"/><Relationship Id="rId12" Type="http://schemas.openxmlformats.org/officeDocument/2006/relationships/hyperlink" Target="https://www.sciencedirect.com/topics/immunology-and-microbiology/atherosclerosis" TargetMode="External"/><Relationship Id="rId17" Type="http://schemas.openxmlformats.org/officeDocument/2006/relationships/hyperlink" Target="https://en.wikipedia.org/wiki/Endothelium" TargetMode="External"/><Relationship Id="rId25" Type="http://schemas.openxmlformats.org/officeDocument/2006/relationships/hyperlink" Target="https://www.sciencedirect.com/topics/biochemistry-genetics-and-molecular-biology/body-weight-loss" TargetMode="External"/><Relationship Id="rId33" Type="http://schemas.openxmlformats.org/officeDocument/2006/relationships/hyperlink" Target="https://en.wikipedia.org/wiki/Lipoprotein_lip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ndothelial_activation" TargetMode="External"/><Relationship Id="rId20" Type="http://schemas.openxmlformats.org/officeDocument/2006/relationships/hyperlink" Target="https://www.sciencedirect.com/topics/medicine-and-dentistry/chemokine" TargetMode="External"/><Relationship Id="rId29" Type="http://schemas.openxmlformats.org/officeDocument/2006/relationships/hyperlink" Target="https://www.sciencedirect.com/topics/agricultural-and-biological-sciences/lipoprote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ndothelium" TargetMode="External"/><Relationship Id="rId11" Type="http://schemas.openxmlformats.org/officeDocument/2006/relationships/hyperlink" Target="https://www.sciencedirect.com/topics/immunology-and-microbiology/oxidative-stress" TargetMode="External"/><Relationship Id="rId24" Type="http://schemas.openxmlformats.org/officeDocument/2006/relationships/hyperlink" Target="https://www.sciencedirect.com/topics/medicine-and-dentistry/adipose-tissue" TargetMode="External"/><Relationship Id="rId32" Type="http://schemas.openxmlformats.org/officeDocument/2006/relationships/hyperlink" Target="https://en.wikipedia.org/wiki/Chylomicron" TargetMode="External"/><Relationship Id="rId5" Type="http://schemas.openxmlformats.org/officeDocument/2006/relationships/hyperlink" Target="https://en.wikipedia.org/wiki/Nitric_oxide" TargetMode="External"/><Relationship Id="rId15" Type="http://schemas.openxmlformats.org/officeDocument/2006/relationships/hyperlink" Target="https://en.wikipedia.org/wiki/Inflammation" TargetMode="External"/><Relationship Id="rId23" Type="http://schemas.openxmlformats.org/officeDocument/2006/relationships/hyperlink" Target="https://www.sciencedirect.com/topics/medicine-and-dentistry/acute-phase-protein" TargetMode="External"/><Relationship Id="rId28" Type="http://schemas.openxmlformats.org/officeDocument/2006/relationships/hyperlink" Target="https://www.sciencedirect.com/topics/medicine-and-dentistry/apolipoprote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iencedirect.com/topics/medicine-and-dentistry/lipopolysaccharide" TargetMode="External"/><Relationship Id="rId19" Type="http://schemas.openxmlformats.org/officeDocument/2006/relationships/hyperlink" Target="https://www.sciencedirect.com/topics/medicine-and-dentistry/leukocyte-activation" TargetMode="External"/><Relationship Id="rId31" Type="http://schemas.openxmlformats.org/officeDocument/2006/relationships/hyperlink" Target="https://en.wikipedia.org/wiki/Very_low_density_lipoprot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topics/medicine-and-dentistry/endothelial-cell" TargetMode="External"/><Relationship Id="rId14" Type="http://schemas.openxmlformats.org/officeDocument/2006/relationships/hyperlink" Target="https://en.wikipedia.org/wiki/Leukocytes" TargetMode="External"/><Relationship Id="rId22" Type="http://schemas.openxmlformats.org/officeDocument/2006/relationships/hyperlink" Target="https://www.sciencedirect.com/topics/biochemistry-genetics-and-molecular-biology/proinflammatory-cytokine" TargetMode="External"/><Relationship Id="rId27" Type="http://schemas.openxmlformats.org/officeDocument/2006/relationships/hyperlink" Target="https://en.wikipedia.org/wiki/Obesity" TargetMode="External"/><Relationship Id="rId30" Type="http://schemas.openxmlformats.org/officeDocument/2006/relationships/hyperlink" Target="https://www.sciencedirect.com/topics/medicine-and-dentistry/endothelial-cel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ciencedirect.com/topics/biochemistry-genetics-and-molecular-biology/leukocyte-rolling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8221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Schott</dc:creator>
  <cp:lastModifiedBy>Lieke van Montfort</cp:lastModifiedBy>
  <cp:revision>2</cp:revision>
  <cp:lastPrinted>2020-10-23T12:45:00Z</cp:lastPrinted>
  <dcterms:created xsi:type="dcterms:W3CDTF">2021-08-20T11:26:00Z</dcterms:created>
  <dcterms:modified xsi:type="dcterms:W3CDTF">2021-08-20T11:26:00Z</dcterms:modified>
</cp:coreProperties>
</file>