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AB2D" w14:textId="44014B88" w:rsidR="00826F22" w:rsidRPr="008E434B" w:rsidRDefault="00F50E5D" w:rsidP="00E90D33">
      <w:pPr>
        <w:rPr>
          <w:b/>
          <w:bCs/>
        </w:rPr>
      </w:pPr>
      <w:r w:rsidRPr="008E434B">
        <w:rPr>
          <w:b/>
          <w:bCs/>
        </w:rPr>
        <w:t>Supporting Information</w:t>
      </w:r>
    </w:p>
    <w:p w14:paraId="00BB7D2C" w14:textId="048F13B4" w:rsidR="00F50E5D" w:rsidRPr="008E434B" w:rsidRDefault="00F50E5D" w:rsidP="00E90D33"/>
    <w:p w14:paraId="7FF39B0E" w14:textId="33136C1B" w:rsidR="007D3C85" w:rsidRPr="00777C79" w:rsidRDefault="006A0B8C" w:rsidP="00E90D33">
      <w:pPr>
        <w:rPr>
          <w:color w:val="auto"/>
        </w:rPr>
      </w:pPr>
      <w:r w:rsidRPr="006A0B8C">
        <w:t xml:space="preserve">Table </w:t>
      </w:r>
      <w:r w:rsidR="005A7E2F">
        <w:t>S</w:t>
      </w:r>
      <w:r w:rsidRPr="006A0B8C">
        <w:t>1</w:t>
      </w:r>
      <w:r w:rsidR="00174F16" w:rsidRPr="00777C79">
        <w:rPr>
          <w:color w:val="auto"/>
        </w:rPr>
        <w:t xml:space="preserve">: </w:t>
      </w:r>
      <w:proofErr w:type="spellStart"/>
      <w:r w:rsidR="00174F16" w:rsidRPr="00777C79">
        <w:rPr>
          <w:rFonts w:eastAsiaTheme="minorEastAsia"/>
          <w:color w:val="auto"/>
        </w:rPr>
        <w:t>SquameScan</w:t>
      </w:r>
      <w:proofErr w:type="spellEnd"/>
      <w:r w:rsidR="000145B2" w:rsidRPr="00777C79">
        <w:rPr>
          <w:rFonts w:eastAsiaTheme="minorEastAsia"/>
          <w:color w:val="auto"/>
        </w:rPr>
        <w:t xml:space="preserve"> analysis</w:t>
      </w:r>
      <w:r w:rsidR="008E434B">
        <w:rPr>
          <w:rFonts w:eastAsiaTheme="minorEastAsia"/>
          <w:color w:val="auto"/>
        </w:rPr>
        <w:t xml:space="preserve"> (mean values per treatment)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0781F" w14:paraId="31408AE8" w14:textId="77777777" w:rsidTr="0070781F">
        <w:tc>
          <w:tcPr>
            <w:tcW w:w="4530" w:type="dxa"/>
          </w:tcPr>
          <w:p w14:paraId="702D2FC1" w14:textId="772B49D4" w:rsidR="0070781F" w:rsidRPr="00777C79" w:rsidRDefault="00777C79" w:rsidP="00E90D3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</w:t>
            </w:r>
            <w:r w:rsidR="005A7E2F" w:rsidRPr="00777C79">
              <w:rPr>
                <w:b/>
                <w:bCs/>
                <w:color w:val="auto"/>
              </w:rPr>
              <w:t>ample</w:t>
            </w:r>
          </w:p>
        </w:tc>
        <w:tc>
          <w:tcPr>
            <w:tcW w:w="4531" w:type="dxa"/>
          </w:tcPr>
          <w:p w14:paraId="108DF6C5" w14:textId="2787EE53" w:rsidR="0070781F" w:rsidRPr="00777C79" w:rsidRDefault="005A7E2F" w:rsidP="00E90D33">
            <w:pPr>
              <w:rPr>
                <w:b/>
                <w:bCs/>
                <w:color w:val="auto"/>
              </w:rPr>
            </w:pPr>
            <w:r w:rsidRPr="00777C79">
              <w:rPr>
                <w:b/>
                <w:bCs/>
                <w:color w:val="auto"/>
              </w:rPr>
              <w:t>Absorption [%]</w:t>
            </w:r>
          </w:p>
        </w:tc>
      </w:tr>
      <w:tr w:rsidR="0070781F" w14:paraId="2E3705F8" w14:textId="77777777" w:rsidTr="0070781F">
        <w:tc>
          <w:tcPr>
            <w:tcW w:w="4530" w:type="dxa"/>
          </w:tcPr>
          <w:p w14:paraId="141DA79F" w14:textId="1F5D189D" w:rsidR="0070781F" w:rsidRPr="00777C79" w:rsidRDefault="00174F16" w:rsidP="005A7E2F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verum</w:t>
            </w:r>
          </w:p>
        </w:tc>
        <w:tc>
          <w:tcPr>
            <w:tcW w:w="4531" w:type="dxa"/>
          </w:tcPr>
          <w:p w14:paraId="50B44139" w14:textId="01F8E615" w:rsidR="0070781F" w:rsidRPr="00777C79" w:rsidRDefault="00174F16" w:rsidP="005A7E2F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9.24 ± 3.21</w:t>
            </w:r>
          </w:p>
        </w:tc>
      </w:tr>
      <w:tr w:rsidR="0070781F" w14:paraId="4F701F4C" w14:textId="77777777" w:rsidTr="0070781F">
        <w:tc>
          <w:tcPr>
            <w:tcW w:w="4530" w:type="dxa"/>
          </w:tcPr>
          <w:p w14:paraId="0FECC1E7" w14:textId="29F545F2" w:rsidR="0070781F" w:rsidRPr="00777C79" w:rsidRDefault="00174F16" w:rsidP="005A7E2F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untreated</w:t>
            </w:r>
          </w:p>
        </w:tc>
        <w:tc>
          <w:tcPr>
            <w:tcW w:w="4531" w:type="dxa"/>
          </w:tcPr>
          <w:p w14:paraId="08D78759" w14:textId="44B4715D" w:rsidR="0070781F" w:rsidRPr="00777C79" w:rsidRDefault="00174F16" w:rsidP="005A7E2F">
            <w:pPr>
              <w:tabs>
                <w:tab w:val="left" w:pos="964"/>
              </w:tabs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12.88 ± 3.61</w:t>
            </w:r>
          </w:p>
        </w:tc>
      </w:tr>
      <w:tr w:rsidR="00174F16" w14:paraId="37EF3CA7" w14:textId="77777777" w:rsidTr="0070781F">
        <w:tc>
          <w:tcPr>
            <w:tcW w:w="4530" w:type="dxa"/>
          </w:tcPr>
          <w:p w14:paraId="105037D7" w14:textId="6AE92E09" w:rsidR="00174F16" w:rsidRPr="00777C79" w:rsidRDefault="00174F16" w:rsidP="005A7E2F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vehicle</w:t>
            </w:r>
          </w:p>
        </w:tc>
        <w:tc>
          <w:tcPr>
            <w:tcW w:w="4531" w:type="dxa"/>
          </w:tcPr>
          <w:p w14:paraId="707AF3FE" w14:textId="52114BE5" w:rsidR="00174F16" w:rsidRPr="00777C79" w:rsidRDefault="00174F16" w:rsidP="005A7E2F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10.60 ± 2.94</w:t>
            </w:r>
          </w:p>
        </w:tc>
      </w:tr>
    </w:tbl>
    <w:p w14:paraId="33E50FCD" w14:textId="77777777" w:rsidR="006A0B8C" w:rsidRPr="006A0B8C" w:rsidRDefault="006A0B8C" w:rsidP="00E90D33"/>
    <w:p w14:paraId="7F6F768F" w14:textId="77777777" w:rsidR="007D3C85" w:rsidRPr="007D3C85" w:rsidRDefault="007D3C85" w:rsidP="00E90D33"/>
    <w:p w14:paraId="1A9EC6EE" w14:textId="2C1166D8" w:rsidR="000145B2" w:rsidRDefault="006A0B8C" w:rsidP="00E90D33">
      <w:r>
        <w:t xml:space="preserve">Table </w:t>
      </w:r>
      <w:r w:rsidR="005A7E2F">
        <w:t>S</w:t>
      </w:r>
      <w:r>
        <w:t>2</w:t>
      </w:r>
      <w:r w:rsidR="000145B2" w:rsidRPr="00777C79">
        <w:rPr>
          <w:color w:val="auto"/>
        </w:rPr>
        <w:t>: Variability of suction blister size and volume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145B2" w14:paraId="4E3437DD" w14:textId="77777777" w:rsidTr="001F4BBF">
        <w:tc>
          <w:tcPr>
            <w:tcW w:w="4530" w:type="dxa"/>
          </w:tcPr>
          <w:p w14:paraId="3E520D22" w14:textId="46B9C98A" w:rsidR="000145B2" w:rsidRPr="00777C79" w:rsidRDefault="0087559A" w:rsidP="001F4BBF">
            <w:pPr>
              <w:rPr>
                <w:b/>
                <w:bCs/>
                <w:color w:val="auto"/>
              </w:rPr>
            </w:pPr>
            <w:r w:rsidRPr="00777C79">
              <w:rPr>
                <w:b/>
                <w:bCs/>
                <w:color w:val="auto"/>
              </w:rPr>
              <w:t>Suction blister roofs</w:t>
            </w:r>
          </w:p>
        </w:tc>
        <w:tc>
          <w:tcPr>
            <w:tcW w:w="4531" w:type="dxa"/>
          </w:tcPr>
          <w:p w14:paraId="6CCEA246" w14:textId="3D7EA02B" w:rsidR="000145B2" w:rsidRPr="00777C79" w:rsidRDefault="00292EDA" w:rsidP="001F4BBF">
            <w:pPr>
              <w:rPr>
                <w:b/>
                <w:bCs/>
                <w:color w:val="auto"/>
              </w:rPr>
            </w:pPr>
            <w:r w:rsidRPr="00777C79">
              <w:rPr>
                <w:b/>
                <w:bCs/>
                <w:color w:val="auto"/>
              </w:rPr>
              <w:t>D</w:t>
            </w:r>
            <w:r w:rsidR="0087559A" w:rsidRPr="00777C79">
              <w:rPr>
                <w:b/>
                <w:bCs/>
                <w:color w:val="auto"/>
              </w:rPr>
              <w:t>iameter</w:t>
            </w:r>
            <w:r w:rsidRPr="00777C79">
              <w:rPr>
                <w:b/>
                <w:bCs/>
                <w:color w:val="auto"/>
              </w:rPr>
              <w:t xml:space="preserve"> [mm]</w:t>
            </w:r>
          </w:p>
        </w:tc>
      </w:tr>
      <w:tr w:rsidR="000145B2" w14:paraId="0C1115AF" w14:textId="77777777" w:rsidTr="001F4BBF">
        <w:tc>
          <w:tcPr>
            <w:tcW w:w="4530" w:type="dxa"/>
          </w:tcPr>
          <w:p w14:paraId="444FEA6F" w14:textId="59787E68" w:rsidR="000145B2" w:rsidRPr="00777C79" w:rsidRDefault="00220DD8" w:rsidP="00777C79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 xml:space="preserve">Mean average </w:t>
            </w:r>
            <w:r w:rsidR="00292EDA" w:rsidRPr="00777C79">
              <w:rPr>
                <w:color w:val="auto"/>
              </w:rPr>
              <w:t xml:space="preserve">per treatment: </w:t>
            </w:r>
            <w:r w:rsidR="000145B2" w:rsidRPr="00777C79">
              <w:rPr>
                <w:color w:val="auto"/>
              </w:rPr>
              <w:t>verum</w:t>
            </w:r>
          </w:p>
        </w:tc>
        <w:tc>
          <w:tcPr>
            <w:tcW w:w="4531" w:type="dxa"/>
          </w:tcPr>
          <w:p w14:paraId="48E1734C" w14:textId="2184E511" w:rsidR="000145B2" w:rsidRPr="00777C79" w:rsidRDefault="00292EDA" w:rsidP="00777C79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6,77 +/- 0.47</w:t>
            </w:r>
          </w:p>
        </w:tc>
      </w:tr>
      <w:tr w:rsidR="000145B2" w14:paraId="6355387B" w14:textId="77777777" w:rsidTr="001F4BBF">
        <w:tc>
          <w:tcPr>
            <w:tcW w:w="4530" w:type="dxa"/>
          </w:tcPr>
          <w:p w14:paraId="0679A3B5" w14:textId="2D71D0C6" w:rsidR="000145B2" w:rsidRPr="00777C79" w:rsidRDefault="00292EDA" w:rsidP="00777C79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 xml:space="preserve">Mean average per treatment: </w:t>
            </w:r>
            <w:r w:rsidR="000145B2" w:rsidRPr="00777C79">
              <w:rPr>
                <w:color w:val="auto"/>
              </w:rPr>
              <w:t>untreated</w:t>
            </w:r>
          </w:p>
        </w:tc>
        <w:tc>
          <w:tcPr>
            <w:tcW w:w="4531" w:type="dxa"/>
          </w:tcPr>
          <w:p w14:paraId="038A1506" w14:textId="4B75721B" w:rsidR="000145B2" w:rsidRPr="00777C79" w:rsidRDefault="00292EDA" w:rsidP="00777C79">
            <w:pPr>
              <w:tabs>
                <w:tab w:val="left" w:pos="964"/>
              </w:tabs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6.52 +/- 0.46</w:t>
            </w:r>
          </w:p>
        </w:tc>
      </w:tr>
      <w:tr w:rsidR="000145B2" w14:paraId="357D8B01" w14:textId="77777777" w:rsidTr="001F4BBF">
        <w:tc>
          <w:tcPr>
            <w:tcW w:w="4530" w:type="dxa"/>
          </w:tcPr>
          <w:p w14:paraId="5764B474" w14:textId="5D10C613" w:rsidR="000145B2" w:rsidRPr="00777C79" w:rsidRDefault="00292EDA" w:rsidP="00777C79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 xml:space="preserve">Mean average per treatment: </w:t>
            </w:r>
            <w:r w:rsidR="000145B2" w:rsidRPr="00777C79">
              <w:rPr>
                <w:color w:val="auto"/>
              </w:rPr>
              <w:t>vehicle</w:t>
            </w:r>
          </w:p>
        </w:tc>
        <w:tc>
          <w:tcPr>
            <w:tcW w:w="4531" w:type="dxa"/>
          </w:tcPr>
          <w:p w14:paraId="4D6BA3F3" w14:textId="155FFB26" w:rsidR="000145B2" w:rsidRPr="00777C79" w:rsidRDefault="00292EDA" w:rsidP="00777C79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6,7 +/- 0.47</w:t>
            </w:r>
          </w:p>
        </w:tc>
      </w:tr>
      <w:tr w:rsidR="000145B2" w14:paraId="06BC7E2D" w14:textId="77777777" w:rsidTr="001F4BBF">
        <w:tc>
          <w:tcPr>
            <w:tcW w:w="4530" w:type="dxa"/>
          </w:tcPr>
          <w:p w14:paraId="2C4A6428" w14:textId="77777777" w:rsidR="000145B2" w:rsidRPr="00777C79" w:rsidRDefault="000145B2" w:rsidP="00777C79">
            <w:pPr>
              <w:jc w:val="both"/>
              <w:rPr>
                <w:color w:val="auto"/>
              </w:rPr>
            </w:pPr>
          </w:p>
        </w:tc>
        <w:tc>
          <w:tcPr>
            <w:tcW w:w="4531" w:type="dxa"/>
          </w:tcPr>
          <w:p w14:paraId="3CF10E40" w14:textId="77777777" w:rsidR="000145B2" w:rsidRPr="00777C79" w:rsidRDefault="000145B2" w:rsidP="00777C79">
            <w:pPr>
              <w:jc w:val="both"/>
              <w:rPr>
                <w:color w:val="auto"/>
              </w:rPr>
            </w:pPr>
          </w:p>
        </w:tc>
      </w:tr>
      <w:tr w:rsidR="00292EDA" w14:paraId="5FE4305F" w14:textId="77777777" w:rsidTr="001F4BBF">
        <w:tc>
          <w:tcPr>
            <w:tcW w:w="4530" w:type="dxa"/>
          </w:tcPr>
          <w:p w14:paraId="01D800B8" w14:textId="7E8F150A" w:rsidR="00292EDA" w:rsidRPr="00777C79" w:rsidRDefault="00292EDA" w:rsidP="00777C79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Smallest roof diameter</w:t>
            </w:r>
            <w:r w:rsidR="00777C79" w:rsidRPr="00777C79">
              <w:rPr>
                <w:color w:val="auto"/>
              </w:rPr>
              <w:t xml:space="preserve"> in the study</w:t>
            </w:r>
          </w:p>
        </w:tc>
        <w:tc>
          <w:tcPr>
            <w:tcW w:w="4531" w:type="dxa"/>
          </w:tcPr>
          <w:p w14:paraId="56A054DB" w14:textId="7887A6FC" w:rsidR="00292EDA" w:rsidRPr="00777C79" w:rsidRDefault="00777C79" w:rsidP="00777C79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5.6</w:t>
            </w:r>
          </w:p>
        </w:tc>
      </w:tr>
      <w:tr w:rsidR="00292EDA" w14:paraId="73D26A7F" w14:textId="77777777" w:rsidTr="001F4BBF">
        <w:tc>
          <w:tcPr>
            <w:tcW w:w="4530" w:type="dxa"/>
          </w:tcPr>
          <w:p w14:paraId="3D0CE7AA" w14:textId="5227100D" w:rsidR="00292EDA" w:rsidRPr="00777C79" w:rsidRDefault="00777C79" w:rsidP="00777C79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largest roof diameter in the study</w:t>
            </w:r>
          </w:p>
        </w:tc>
        <w:tc>
          <w:tcPr>
            <w:tcW w:w="4531" w:type="dxa"/>
          </w:tcPr>
          <w:p w14:paraId="33202905" w14:textId="0B485972" w:rsidR="00292EDA" w:rsidRPr="00777C79" w:rsidRDefault="00777C79" w:rsidP="00777C79">
            <w:pPr>
              <w:jc w:val="both"/>
              <w:rPr>
                <w:color w:val="auto"/>
              </w:rPr>
            </w:pPr>
            <w:r w:rsidRPr="00777C79">
              <w:rPr>
                <w:color w:val="auto"/>
              </w:rPr>
              <w:t>7.0</w:t>
            </w:r>
          </w:p>
        </w:tc>
      </w:tr>
      <w:tr w:rsidR="00292EDA" w14:paraId="5A4698E8" w14:textId="77777777" w:rsidTr="001F4BBF">
        <w:tc>
          <w:tcPr>
            <w:tcW w:w="4530" w:type="dxa"/>
          </w:tcPr>
          <w:p w14:paraId="59878E35" w14:textId="77777777" w:rsidR="00292EDA" w:rsidRDefault="00292EDA" w:rsidP="001F4BBF"/>
        </w:tc>
        <w:tc>
          <w:tcPr>
            <w:tcW w:w="4531" w:type="dxa"/>
          </w:tcPr>
          <w:p w14:paraId="4067697C" w14:textId="77777777" w:rsidR="00292EDA" w:rsidRDefault="00292EDA" w:rsidP="001F4BBF"/>
        </w:tc>
      </w:tr>
      <w:tr w:rsidR="00292EDA" w14:paraId="24E18EEC" w14:textId="77777777" w:rsidTr="001F4BBF">
        <w:tc>
          <w:tcPr>
            <w:tcW w:w="4530" w:type="dxa"/>
          </w:tcPr>
          <w:p w14:paraId="08413E6C" w14:textId="754CB9E5" w:rsidR="00292EDA" w:rsidRPr="00777C79" w:rsidRDefault="00292EDA" w:rsidP="00292EDA">
            <w:pPr>
              <w:rPr>
                <w:b/>
                <w:bCs/>
                <w:color w:val="auto"/>
              </w:rPr>
            </w:pPr>
            <w:r w:rsidRPr="00777C79">
              <w:rPr>
                <w:b/>
                <w:bCs/>
                <w:color w:val="auto"/>
              </w:rPr>
              <w:t>Suction blister fluid</w:t>
            </w:r>
          </w:p>
        </w:tc>
        <w:tc>
          <w:tcPr>
            <w:tcW w:w="4531" w:type="dxa"/>
          </w:tcPr>
          <w:p w14:paraId="4A045FF1" w14:textId="75322D1E" w:rsidR="00292EDA" w:rsidRPr="00777C79" w:rsidRDefault="00292EDA" w:rsidP="00292EDA">
            <w:pPr>
              <w:rPr>
                <w:b/>
                <w:bCs/>
                <w:color w:val="auto"/>
              </w:rPr>
            </w:pPr>
            <w:r w:rsidRPr="00777C79">
              <w:rPr>
                <w:b/>
                <w:bCs/>
                <w:color w:val="auto"/>
              </w:rPr>
              <w:t>Volume [µL]</w:t>
            </w:r>
          </w:p>
        </w:tc>
      </w:tr>
      <w:tr w:rsidR="00292EDA" w14:paraId="671DA6F3" w14:textId="77777777" w:rsidTr="001F4BBF">
        <w:tc>
          <w:tcPr>
            <w:tcW w:w="4530" w:type="dxa"/>
          </w:tcPr>
          <w:p w14:paraId="26B4E7BF" w14:textId="2540B0FE" w:rsidR="00292EDA" w:rsidRPr="00AD48D4" w:rsidRDefault="00ED675A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Mean average liquid volume per treatment</w:t>
            </w:r>
            <w:r w:rsidR="00AD48D4" w:rsidRPr="00AD48D4">
              <w:rPr>
                <w:color w:val="auto"/>
              </w:rPr>
              <w:t>: verum</w:t>
            </w:r>
          </w:p>
        </w:tc>
        <w:tc>
          <w:tcPr>
            <w:tcW w:w="4531" w:type="dxa"/>
          </w:tcPr>
          <w:p w14:paraId="052B3F07" w14:textId="09E7A546" w:rsidR="00292EDA" w:rsidRPr="00AD48D4" w:rsidRDefault="00AD48D4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59 +/- 27</w:t>
            </w:r>
          </w:p>
        </w:tc>
      </w:tr>
      <w:tr w:rsidR="00292EDA" w14:paraId="2115411B" w14:textId="77777777" w:rsidTr="001F4BBF">
        <w:tc>
          <w:tcPr>
            <w:tcW w:w="4530" w:type="dxa"/>
          </w:tcPr>
          <w:p w14:paraId="0764356F" w14:textId="4834E314" w:rsidR="00292EDA" w:rsidRPr="00AD48D4" w:rsidRDefault="00AD48D4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Mean average liquid volume per treatment: untreated</w:t>
            </w:r>
          </w:p>
        </w:tc>
        <w:tc>
          <w:tcPr>
            <w:tcW w:w="4531" w:type="dxa"/>
          </w:tcPr>
          <w:p w14:paraId="2A628857" w14:textId="0B4FF60F" w:rsidR="00292EDA" w:rsidRPr="00AD48D4" w:rsidRDefault="00AD48D4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49 +/- 19</w:t>
            </w:r>
          </w:p>
        </w:tc>
      </w:tr>
      <w:tr w:rsidR="00292EDA" w14:paraId="53D67474" w14:textId="77777777" w:rsidTr="001F4BBF">
        <w:tc>
          <w:tcPr>
            <w:tcW w:w="4530" w:type="dxa"/>
          </w:tcPr>
          <w:p w14:paraId="5E5B88D8" w14:textId="38851D32" w:rsidR="00292EDA" w:rsidRPr="00AD48D4" w:rsidRDefault="00AD48D4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Mean average liquid volume per treatment: vehicle</w:t>
            </w:r>
          </w:p>
        </w:tc>
        <w:tc>
          <w:tcPr>
            <w:tcW w:w="4531" w:type="dxa"/>
          </w:tcPr>
          <w:p w14:paraId="789DABD8" w14:textId="100356F1" w:rsidR="00292EDA" w:rsidRPr="00AD48D4" w:rsidRDefault="00AD48D4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59 +/- 26</w:t>
            </w:r>
          </w:p>
        </w:tc>
      </w:tr>
      <w:tr w:rsidR="00292EDA" w14:paraId="4CFE77BF" w14:textId="77777777" w:rsidTr="001F4BBF">
        <w:tc>
          <w:tcPr>
            <w:tcW w:w="4530" w:type="dxa"/>
          </w:tcPr>
          <w:p w14:paraId="1AA58706" w14:textId="77777777" w:rsidR="00292EDA" w:rsidRPr="00AD48D4" w:rsidRDefault="00292EDA" w:rsidP="00AD48D4">
            <w:pPr>
              <w:jc w:val="both"/>
              <w:rPr>
                <w:color w:val="auto"/>
              </w:rPr>
            </w:pPr>
          </w:p>
        </w:tc>
        <w:tc>
          <w:tcPr>
            <w:tcW w:w="4531" w:type="dxa"/>
          </w:tcPr>
          <w:p w14:paraId="5B39A1BB" w14:textId="77777777" w:rsidR="00292EDA" w:rsidRPr="00AD48D4" w:rsidRDefault="00292EDA" w:rsidP="00AD48D4">
            <w:pPr>
              <w:jc w:val="both"/>
              <w:rPr>
                <w:color w:val="auto"/>
              </w:rPr>
            </w:pPr>
          </w:p>
        </w:tc>
      </w:tr>
      <w:tr w:rsidR="00AD48D4" w14:paraId="6E7D9330" w14:textId="77777777" w:rsidTr="001F4BBF">
        <w:tc>
          <w:tcPr>
            <w:tcW w:w="4530" w:type="dxa"/>
          </w:tcPr>
          <w:p w14:paraId="03C59269" w14:textId="0971701E" w:rsidR="00AD48D4" w:rsidRPr="00AD48D4" w:rsidRDefault="00AD48D4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Smallest volume in the study</w:t>
            </w:r>
          </w:p>
        </w:tc>
        <w:tc>
          <w:tcPr>
            <w:tcW w:w="4531" w:type="dxa"/>
          </w:tcPr>
          <w:p w14:paraId="4D8E7DD1" w14:textId="33E1F3E6" w:rsidR="00AD48D4" w:rsidRPr="00AD48D4" w:rsidRDefault="00AD48D4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8</w:t>
            </w:r>
          </w:p>
        </w:tc>
      </w:tr>
      <w:tr w:rsidR="00AD48D4" w14:paraId="54FF71A0" w14:textId="77777777" w:rsidTr="001F4BBF">
        <w:tc>
          <w:tcPr>
            <w:tcW w:w="4530" w:type="dxa"/>
          </w:tcPr>
          <w:p w14:paraId="23268F0B" w14:textId="3EEBE436" w:rsidR="00AD48D4" w:rsidRPr="00AD48D4" w:rsidRDefault="00AD48D4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Largest volume in the study</w:t>
            </w:r>
          </w:p>
        </w:tc>
        <w:tc>
          <w:tcPr>
            <w:tcW w:w="4531" w:type="dxa"/>
          </w:tcPr>
          <w:p w14:paraId="194A5DDC" w14:textId="5DF57DE2" w:rsidR="00AD48D4" w:rsidRPr="00AD48D4" w:rsidRDefault="00AD48D4" w:rsidP="00AD48D4">
            <w:pPr>
              <w:jc w:val="both"/>
              <w:rPr>
                <w:color w:val="auto"/>
              </w:rPr>
            </w:pPr>
            <w:r w:rsidRPr="00AD48D4">
              <w:rPr>
                <w:color w:val="auto"/>
              </w:rPr>
              <w:t>110</w:t>
            </w:r>
          </w:p>
        </w:tc>
      </w:tr>
    </w:tbl>
    <w:p w14:paraId="3B0BF99A" w14:textId="39434065" w:rsidR="00F50E5D" w:rsidRDefault="00F50E5D" w:rsidP="00E90D33"/>
    <w:p w14:paraId="640A3F00" w14:textId="781FDACF" w:rsidR="00F50E5D" w:rsidRDefault="00F50E5D" w:rsidP="00E90D33"/>
    <w:sectPr w:rsidR="00F50E5D" w:rsidSect="00D74727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6C7C" w14:textId="77777777" w:rsidR="00983E90" w:rsidRDefault="00983E90" w:rsidP="00826F22">
      <w:pPr>
        <w:spacing w:after="0"/>
      </w:pPr>
      <w:r>
        <w:separator/>
      </w:r>
    </w:p>
  </w:endnote>
  <w:endnote w:type="continuationSeparator" w:id="0">
    <w:p w14:paraId="723192F6" w14:textId="77777777" w:rsidR="00983E90" w:rsidRDefault="00983E90" w:rsidP="00826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 Regular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B41A7" w14:textId="77777777" w:rsidR="00983E90" w:rsidRDefault="00983E90" w:rsidP="00826F22">
      <w:pPr>
        <w:spacing w:after="0"/>
      </w:pPr>
      <w:r>
        <w:separator/>
      </w:r>
    </w:p>
  </w:footnote>
  <w:footnote w:type="continuationSeparator" w:id="0">
    <w:p w14:paraId="304D41CC" w14:textId="77777777" w:rsidR="00983E90" w:rsidRDefault="00983E90" w:rsidP="00826F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D"/>
    <w:rsid w:val="000145B2"/>
    <w:rsid w:val="000C4A86"/>
    <w:rsid w:val="000D2A4F"/>
    <w:rsid w:val="0016683C"/>
    <w:rsid w:val="00174F16"/>
    <w:rsid w:val="00175B64"/>
    <w:rsid w:val="00191131"/>
    <w:rsid w:val="001F1D94"/>
    <w:rsid w:val="00220DD8"/>
    <w:rsid w:val="00292EDA"/>
    <w:rsid w:val="002E5DB0"/>
    <w:rsid w:val="003E45C6"/>
    <w:rsid w:val="00427244"/>
    <w:rsid w:val="004A3B98"/>
    <w:rsid w:val="004F188A"/>
    <w:rsid w:val="00504949"/>
    <w:rsid w:val="005533E7"/>
    <w:rsid w:val="005A7E2F"/>
    <w:rsid w:val="006A0B8C"/>
    <w:rsid w:val="0070781F"/>
    <w:rsid w:val="00777C79"/>
    <w:rsid w:val="007B6215"/>
    <w:rsid w:val="007D3C85"/>
    <w:rsid w:val="00826F22"/>
    <w:rsid w:val="008445FB"/>
    <w:rsid w:val="0087559A"/>
    <w:rsid w:val="008B2B40"/>
    <w:rsid w:val="008E434B"/>
    <w:rsid w:val="00912A06"/>
    <w:rsid w:val="00983E90"/>
    <w:rsid w:val="009C29DF"/>
    <w:rsid w:val="00AD48D4"/>
    <w:rsid w:val="00B11F36"/>
    <w:rsid w:val="00B1273B"/>
    <w:rsid w:val="00D74727"/>
    <w:rsid w:val="00D9503F"/>
    <w:rsid w:val="00DD0FE2"/>
    <w:rsid w:val="00E35588"/>
    <w:rsid w:val="00E90D33"/>
    <w:rsid w:val="00EC7010"/>
    <w:rsid w:val="00ED675A"/>
    <w:rsid w:val="00F32C98"/>
    <w:rsid w:val="00F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75F59"/>
  <w15:chartTrackingRefBased/>
  <w15:docId w15:val="{8BB24C36-F42A-4FCC-98FC-E2096661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LT Pro Regular" w:eastAsiaTheme="minorHAnsi" w:hAnsi="Avenir Next LT Pro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D33"/>
    <w:pPr>
      <w:spacing w:after="120" w:line="240" w:lineRule="auto"/>
    </w:pPr>
    <w:rPr>
      <w:rFonts w:ascii="Avenir Next LT Pro" w:hAnsi="Avenir Next LT Pro"/>
      <w:color w:val="5C5F62" w:themeColor="text1"/>
    </w:rPr>
  </w:style>
  <w:style w:type="paragraph" w:styleId="berschrift1">
    <w:name w:val="heading 1"/>
    <w:basedOn w:val="Standard"/>
    <w:link w:val="berschrift1Zchn"/>
    <w:uiPriority w:val="9"/>
    <w:qFormat/>
    <w:rsid w:val="00E90D33"/>
    <w:pPr>
      <w:keepNext/>
      <w:keepLines/>
      <w:spacing w:before="240"/>
      <w:outlineLvl w:val="0"/>
    </w:pPr>
    <w:rPr>
      <w:rFonts w:eastAsiaTheme="majorEastAsia" w:cstheme="majorBidi"/>
      <w:b/>
      <w:color w:val="0032A0" w:themeColor="text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90D33"/>
    <w:pPr>
      <w:keepNext/>
      <w:keepLines/>
      <w:spacing w:before="120"/>
      <w:outlineLvl w:val="1"/>
    </w:pPr>
    <w:rPr>
      <w:rFonts w:eastAsiaTheme="majorEastAsia" w:cstheme="majorBidi"/>
      <w:b/>
      <w:color w:val="0032A0" w:themeColor="text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90D33"/>
    <w:pPr>
      <w:keepNext/>
      <w:keepLines/>
      <w:spacing w:before="120"/>
      <w:outlineLvl w:val="2"/>
    </w:pPr>
    <w:rPr>
      <w:rFonts w:eastAsiaTheme="majorEastAsia" w:cstheme="majorBidi"/>
      <w:color w:val="0032A0" w:themeColor="text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4A3B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6407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826F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407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0D33"/>
    <w:rPr>
      <w:rFonts w:ascii="Avenir Next LT Pro" w:eastAsiaTheme="majorEastAsia" w:hAnsi="Avenir Next LT Pro" w:cstheme="majorBidi"/>
      <w:b/>
      <w:color w:val="0032A0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0D33"/>
    <w:rPr>
      <w:rFonts w:ascii="Avenir Next LT Pro" w:eastAsiaTheme="majorEastAsia" w:hAnsi="Avenir Next LT Pro" w:cstheme="majorBidi"/>
      <w:b/>
      <w:color w:val="0032A0" w:themeColor="text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0D33"/>
    <w:rPr>
      <w:rFonts w:ascii="Avenir Next LT Pro" w:eastAsiaTheme="majorEastAsia" w:hAnsi="Avenir Next LT Pro" w:cstheme="majorBidi"/>
      <w:color w:val="0032A0" w:themeColor="text2"/>
      <w:szCs w:val="24"/>
    </w:rPr>
  </w:style>
  <w:style w:type="paragraph" w:styleId="KeinLeerraum">
    <w:name w:val="No Spacing"/>
    <w:basedOn w:val="Standard"/>
    <w:uiPriority w:val="1"/>
    <w:qFormat/>
    <w:rsid w:val="00E90D33"/>
    <w:pPr>
      <w:spacing w:after="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1D94"/>
    <w:rPr>
      <w:rFonts w:asciiTheme="majorHAnsi" w:eastAsiaTheme="majorEastAsia" w:hAnsiTheme="majorHAnsi" w:cstheme="majorBidi"/>
      <w:i/>
      <w:iCs/>
      <w:color w:val="26407F" w:themeColor="accent1" w:themeShade="BF"/>
      <w:lang w:val="de-D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4A3B9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F1D94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D33"/>
    <w:pPr>
      <w:numPr>
        <w:ilvl w:val="1"/>
      </w:numPr>
    </w:pPr>
  </w:style>
  <w:style w:type="character" w:customStyle="1" w:styleId="UntertitelZchn">
    <w:name w:val="Untertitel Zchn"/>
    <w:basedOn w:val="Absatz-Standardschriftart"/>
    <w:link w:val="Untertitel"/>
    <w:uiPriority w:val="11"/>
    <w:rsid w:val="00E90D33"/>
    <w:rPr>
      <w:rFonts w:ascii="Avenir Next LT Pro" w:hAnsi="Avenir Next LT Pro"/>
      <w:color w:val="5C5F62" w:themeColor="text1"/>
    </w:rPr>
  </w:style>
  <w:style w:type="character" w:styleId="SchwacheHervorhebung">
    <w:name w:val="Subtle Emphasis"/>
    <w:basedOn w:val="Absatz-Standardschriftart"/>
    <w:uiPriority w:val="19"/>
    <w:semiHidden/>
    <w:qFormat/>
    <w:rsid w:val="004A3B98"/>
    <w:rPr>
      <w:i/>
      <w:iCs/>
      <w:color w:val="83868A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4A3B98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A3B98"/>
    <w:rPr>
      <w:i/>
      <w:iCs/>
      <w:color w:val="3356AB" w:themeColor="accent1"/>
    </w:rPr>
  </w:style>
  <w:style w:type="character" w:styleId="Fett">
    <w:name w:val="Strong"/>
    <w:basedOn w:val="Absatz-Standardschriftart"/>
    <w:uiPriority w:val="22"/>
    <w:semiHidden/>
    <w:qFormat/>
    <w:rsid w:val="004A3B9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A3B98"/>
    <w:pPr>
      <w:spacing w:before="200"/>
      <w:ind w:left="864" w:right="864"/>
      <w:jc w:val="center"/>
    </w:pPr>
    <w:rPr>
      <w:i/>
      <w:iCs/>
      <w:color w:val="83868A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F1D94"/>
    <w:rPr>
      <w:i/>
      <w:iCs/>
      <w:color w:val="83868A" w:themeColor="text1" w:themeTint="BF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A3B98"/>
    <w:pPr>
      <w:pBdr>
        <w:top w:val="single" w:sz="4" w:space="10" w:color="3356AB" w:themeColor="accent1"/>
        <w:bottom w:val="single" w:sz="4" w:space="10" w:color="3356AB" w:themeColor="accent1"/>
      </w:pBdr>
      <w:spacing w:before="360" w:after="360"/>
      <w:ind w:left="864" w:right="864"/>
      <w:jc w:val="center"/>
    </w:pPr>
    <w:rPr>
      <w:i/>
      <w:iCs/>
      <w:color w:val="3356A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F1D94"/>
    <w:rPr>
      <w:i/>
      <w:iCs/>
      <w:color w:val="3356AB" w:themeColor="accent1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4A3B98"/>
    <w:rPr>
      <w:smallCaps/>
      <w:color w:val="94979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4A3B98"/>
    <w:rPr>
      <w:b/>
      <w:bCs/>
      <w:smallCaps/>
      <w:color w:val="3356AB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4A3B98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4A3B98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1D94"/>
    <w:rPr>
      <w:rFonts w:asciiTheme="majorHAnsi" w:eastAsiaTheme="majorEastAsia" w:hAnsiTheme="majorHAnsi" w:cstheme="majorBidi"/>
      <w:color w:val="26407F" w:themeColor="accent1" w:themeShade="BF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7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73B"/>
    <w:rPr>
      <w:rFonts w:ascii="Segoe UI" w:hAnsi="Segoe UI" w:cs="Segoe UI"/>
      <w:color w:val="5C5F62" w:themeColor="text1"/>
      <w:sz w:val="18"/>
      <w:szCs w:val="18"/>
    </w:rPr>
  </w:style>
  <w:style w:type="table" w:styleId="Tabellenraster">
    <w:name w:val="Table Grid"/>
    <w:basedOn w:val="NormaleTabelle"/>
    <w:uiPriority w:val="39"/>
    <w:rsid w:val="007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eiersdorf">
      <a:dk1>
        <a:srgbClr val="5C5F62"/>
      </a:dk1>
      <a:lt1>
        <a:sysClr val="window" lastClr="FFFFFF"/>
      </a:lt1>
      <a:dk2>
        <a:srgbClr val="0032A0"/>
      </a:dk2>
      <a:lt2>
        <a:srgbClr val="DEDDE1"/>
      </a:lt2>
      <a:accent1>
        <a:srgbClr val="3356AB"/>
      </a:accent1>
      <a:accent2>
        <a:srgbClr val="98B6E4"/>
      </a:accent2>
      <a:accent3>
        <a:srgbClr val="C3D5F1"/>
      </a:accent3>
      <a:accent4>
        <a:srgbClr val="A70532"/>
      </a:accent4>
      <a:accent5>
        <a:srgbClr val="45A13F"/>
      </a:accent5>
      <a:accent6>
        <a:srgbClr val="FFF377"/>
      </a:accent6>
      <a:hlink>
        <a:srgbClr val="0032A0"/>
      </a:hlink>
      <a:folHlink>
        <a:srgbClr val="0032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7C04FCEF074995F6EA9FBE10B842" ma:contentTypeVersion="4" ma:contentTypeDescription="Create a new document." ma:contentTypeScope="" ma:versionID="9a1e6b08ebcd590c277132d27d413e6b">
  <xsd:schema xmlns:xsd="http://www.w3.org/2001/XMLSchema" xmlns:xs="http://www.w3.org/2001/XMLSchema" xmlns:p="http://schemas.microsoft.com/office/2006/metadata/properties" xmlns:ns2="0b925a70-de43-4a21-a734-ef7ef0dd792c" targetNamespace="http://schemas.microsoft.com/office/2006/metadata/properties" ma:root="true" ma:fieldsID="e1d3539dbf00dcbf6ded2b3d1866c425" ns2:_="">
    <xsd:import namespace="0b925a70-de43-4a21-a734-ef7ef0dd7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5a70-de43-4a21-a734-ef7ef0dd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3F4D1-7C3B-4300-895B-D99547B0E65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0b925a70-de43-4a21-a734-ef7ef0dd792c"/>
  </ds:schemaRefs>
</ds:datastoreItem>
</file>

<file path=customXml/itemProps2.xml><?xml version="1.0" encoding="utf-8"?>
<ds:datastoreItem xmlns:ds="http://schemas.openxmlformats.org/officeDocument/2006/customXml" ds:itemID="{D1AF271F-770A-4E9E-B375-50C662475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B4909-3599-4380-B085-FDBF086C2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5a70-de43-4a21-a734-ef7ef0dd7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Groenniger, Elke Dr. /BDF HAM</dc:creator>
  <cp:keywords/>
  <dc:description/>
  <cp:lastModifiedBy>Groenniger, Elke Dr. /BDF HAM</cp:lastModifiedBy>
  <cp:revision>2</cp:revision>
  <dcterms:created xsi:type="dcterms:W3CDTF">2021-07-12T15:26:00Z</dcterms:created>
  <dcterms:modified xsi:type="dcterms:W3CDTF">2021-07-12T15:26:00Z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0x010100A2CE7C04FCEF074995F6EA9FBE10B842</vt:lpwstr>
  </property>
</Properties>
</file>