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879E" w14:textId="278CDE58" w:rsidR="00B92896" w:rsidRPr="00433DF1" w:rsidRDefault="002F22D2">
      <w:pPr>
        <w:rPr>
          <w:rFonts w:ascii="Times New Roman" w:hAnsi="Times New Roman" w:cs="Times New Roman"/>
          <w:b/>
          <w:bCs/>
          <w:sz w:val="24"/>
          <w:szCs w:val="24"/>
        </w:rPr>
      </w:pPr>
      <w:r w:rsidRPr="00433DF1">
        <w:rPr>
          <w:rFonts w:ascii="Times New Roman" w:hAnsi="Times New Roman" w:cs="Times New Roman"/>
          <w:b/>
          <w:bCs/>
          <w:sz w:val="24"/>
          <w:szCs w:val="24"/>
        </w:rPr>
        <w:t>Supplementary Figure</w:t>
      </w:r>
      <w:r w:rsidR="00111CCE">
        <w:rPr>
          <w:rFonts w:ascii="Times New Roman" w:hAnsi="Times New Roman" w:cs="Times New Roman"/>
          <w:b/>
          <w:bCs/>
          <w:sz w:val="24"/>
          <w:szCs w:val="24"/>
        </w:rPr>
        <w:t>s and</w:t>
      </w:r>
      <w:r w:rsidRPr="00433DF1">
        <w:rPr>
          <w:rFonts w:ascii="Times New Roman" w:hAnsi="Times New Roman" w:cs="Times New Roman"/>
          <w:b/>
          <w:bCs/>
          <w:sz w:val="24"/>
          <w:szCs w:val="24"/>
        </w:rPr>
        <w:t xml:space="preserve"> Legends</w:t>
      </w:r>
    </w:p>
    <w:p w14:paraId="6BAACC4B" w14:textId="126C4572" w:rsidR="002F22D2" w:rsidRPr="00433DF1" w:rsidRDefault="002F22D2">
      <w:pPr>
        <w:rPr>
          <w:rFonts w:ascii="Times New Roman" w:hAnsi="Times New Roman" w:cs="Times New Roman"/>
          <w:b/>
          <w:bCs/>
          <w:sz w:val="24"/>
          <w:szCs w:val="24"/>
        </w:rPr>
      </w:pPr>
    </w:p>
    <w:p w14:paraId="557C42FA" w14:textId="0F4BF36A" w:rsidR="006D1C16" w:rsidRDefault="006D1C16">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6FC5CFF2" wp14:editId="1F992095">
            <wp:extent cx="5760720" cy="2446655"/>
            <wp:effectExtent l="57150" t="57150" r="49530" b="4889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446655"/>
                    </a:xfrm>
                    <a:prstGeom prst="rect">
                      <a:avLst/>
                    </a:prstGeom>
                    <a:scene3d>
                      <a:camera prst="orthographicFront"/>
                      <a:lightRig rig="threePt" dir="t"/>
                    </a:scene3d>
                    <a:sp3d contourW="12700">
                      <a:contourClr>
                        <a:schemeClr val="bg1">
                          <a:lumMod val="50000"/>
                        </a:schemeClr>
                      </a:contourClr>
                    </a:sp3d>
                  </pic:spPr>
                </pic:pic>
              </a:graphicData>
            </a:graphic>
          </wp:inline>
        </w:drawing>
      </w:r>
    </w:p>
    <w:p w14:paraId="33745E70" w14:textId="2819E13C" w:rsidR="00781BA0" w:rsidRDefault="00990662">
      <w:pPr>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F</w:t>
      </w:r>
      <w:r w:rsidR="002F22D2" w:rsidRPr="002F22D2">
        <w:rPr>
          <w:rFonts w:ascii="Times New Roman" w:hAnsi="Times New Roman" w:cs="Times New Roman"/>
          <w:sz w:val="24"/>
          <w:szCs w:val="24"/>
        </w:rPr>
        <w:t xml:space="preserve">igure </w:t>
      </w:r>
      <w:r w:rsidR="008C0007">
        <w:rPr>
          <w:rFonts w:ascii="Times New Roman" w:hAnsi="Times New Roman" w:cs="Times New Roman"/>
          <w:sz w:val="24"/>
          <w:szCs w:val="24"/>
        </w:rPr>
        <w:t>S</w:t>
      </w:r>
      <w:r w:rsidR="002F22D2" w:rsidRPr="002F22D2">
        <w:rPr>
          <w:rFonts w:ascii="Times New Roman" w:hAnsi="Times New Roman" w:cs="Times New Roman"/>
          <w:sz w:val="24"/>
          <w:szCs w:val="24"/>
        </w:rPr>
        <w:t>1. Display of t</w:t>
      </w:r>
      <w:r w:rsidR="002F22D2">
        <w:rPr>
          <w:rFonts w:ascii="Times New Roman" w:hAnsi="Times New Roman" w:cs="Times New Roman"/>
          <w:sz w:val="24"/>
          <w:szCs w:val="24"/>
        </w:rPr>
        <w:t>he computer</w:t>
      </w:r>
      <w:r w:rsidR="006D1C16">
        <w:rPr>
          <w:rFonts w:ascii="Times New Roman" w:hAnsi="Times New Roman" w:cs="Times New Roman"/>
          <w:sz w:val="24"/>
          <w:szCs w:val="24"/>
        </w:rPr>
        <w:t xml:space="preserve"> </w:t>
      </w:r>
      <w:r w:rsidR="002F22D2">
        <w:rPr>
          <w:rFonts w:ascii="Times New Roman" w:hAnsi="Times New Roman" w:cs="Times New Roman"/>
          <w:sz w:val="24"/>
          <w:szCs w:val="24"/>
        </w:rPr>
        <w:t>screen during</w:t>
      </w:r>
      <w:r w:rsidR="00C23E9B">
        <w:rPr>
          <w:rFonts w:ascii="Times New Roman" w:hAnsi="Times New Roman" w:cs="Times New Roman"/>
          <w:sz w:val="24"/>
          <w:szCs w:val="24"/>
        </w:rPr>
        <w:t xml:space="preserve"> the</w:t>
      </w:r>
      <w:r w:rsidR="00682E81">
        <w:rPr>
          <w:rFonts w:ascii="Times New Roman" w:hAnsi="Times New Roman" w:cs="Times New Roman"/>
          <w:sz w:val="24"/>
          <w:szCs w:val="24"/>
        </w:rPr>
        <w:t xml:space="preserve"> rotation and gain </w:t>
      </w:r>
      <w:r w:rsidR="002F22D2">
        <w:rPr>
          <w:rFonts w:ascii="Times New Roman" w:hAnsi="Times New Roman" w:cs="Times New Roman"/>
          <w:sz w:val="24"/>
          <w:szCs w:val="24"/>
        </w:rPr>
        <w:t xml:space="preserve">adaptation </w:t>
      </w:r>
      <w:r w:rsidR="00682E81">
        <w:rPr>
          <w:rFonts w:ascii="Times New Roman" w:hAnsi="Times New Roman" w:cs="Times New Roman"/>
          <w:sz w:val="24"/>
          <w:szCs w:val="24"/>
        </w:rPr>
        <w:t xml:space="preserve">task. The left panel shows the screen </w:t>
      </w:r>
      <w:r w:rsidR="00C23E9B">
        <w:rPr>
          <w:rFonts w:ascii="Times New Roman" w:hAnsi="Times New Roman" w:cs="Times New Roman"/>
          <w:sz w:val="24"/>
          <w:szCs w:val="24"/>
        </w:rPr>
        <w:t>during</w:t>
      </w:r>
      <w:r w:rsidR="00682E81">
        <w:rPr>
          <w:rFonts w:ascii="Times New Roman" w:hAnsi="Times New Roman" w:cs="Times New Roman"/>
          <w:sz w:val="24"/>
          <w:szCs w:val="24"/>
        </w:rPr>
        <w:t xml:space="preserve"> </w:t>
      </w:r>
      <w:r w:rsidR="002F22D2">
        <w:rPr>
          <w:rFonts w:ascii="Times New Roman" w:hAnsi="Times New Roman" w:cs="Times New Roman"/>
          <w:sz w:val="24"/>
          <w:szCs w:val="24"/>
        </w:rPr>
        <w:t>reach trial</w:t>
      </w:r>
      <w:r w:rsidR="00322F08">
        <w:rPr>
          <w:rFonts w:ascii="Times New Roman" w:hAnsi="Times New Roman" w:cs="Times New Roman"/>
          <w:sz w:val="24"/>
          <w:szCs w:val="24"/>
        </w:rPr>
        <w:t>s</w:t>
      </w:r>
      <w:r w:rsidR="00682E81">
        <w:rPr>
          <w:rFonts w:ascii="Times New Roman" w:hAnsi="Times New Roman" w:cs="Times New Roman"/>
          <w:sz w:val="24"/>
          <w:szCs w:val="24"/>
        </w:rPr>
        <w:t xml:space="preserve">, which </w:t>
      </w:r>
      <w:r w:rsidR="00322F08">
        <w:rPr>
          <w:rFonts w:ascii="Times New Roman" w:hAnsi="Times New Roman" w:cs="Times New Roman"/>
          <w:sz w:val="24"/>
          <w:szCs w:val="24"/>
        </w:rPr>
        <w:t xml:space="preserve">required a fast ballistic ‘shooting’ movement of </w:t>
      </w:r>
      <w:r w:rsidR="00682E81">
        <w:rPr>
          <w:rFonts w:ascii="Times New Roman" w:hAnsi="Times New Roman" w:cs="Times New Roman"/>
          <w:sz w:val="24"/>
          <w:szCs w:val="24"/>
        </w:rPr>
        <w:t xml:space="preserve">the </w:t>
      </w:r>
      <w:r w:rsidR="0066355F">
        <w:rPr>
          <w:rFonts w:ascii="Times New Roman" w:hAnsi="Times New Roman" w:cs="Times New Roman"/>
          <w:sz w:val="24"/>
          <w:szCs w:val="24"/>
        </w:rPr>
        <w:t>pen</w:t>
      </w:r>
      <w:r w:rsidR="00C8666B">
        <w:rPr>
          <w:rFonts w:ascii="Times New Roman" w:hAnsi="Times New Roman" w:cs="Times New Roman"/>
          <w:sz w:val="24"/>
          <w:szCs w:val="24"/>
        </w:rPr>
        <w:t xml:space="preserve"> from the yellow starting </w:t>
      </w:r>
      <w:r w:rsidR="00C23E9B">
        <w:rPr>
          <w:rFonts w:ascii="Times New Roman" w:hAnsi="Times New Roman" w:cs="Times New Roman"/>
          <w:sz w:val="24"/>
          <w:szCs w:val="24"/>
        </w:rPr>
        <w:t>circle</w:t>
      </w:r>
      <w:r w:rsidR="00C8666B">
        <w:rPr>
          <w:rFonts w:ascii="Times New Roman" w:hAnsi="Times New Roman" w:cs="Times New Roman"/>
          <w:sz w:val="24"/>
          <w:szCs w:val="24"/>
        </w:rPr>
        <w:t xml:space="preserve"> to the blue filled circle, one of three possible circular targets. Pen position was displayed on the screen by a </w:t>
      </w:r>
      <w:r w:rsidR="00682E81">
        <w:rPr>
          <w:rFonts w:ascii="Times New Roman" w:hAnsi="Times New Roman" w:cs="Times New Roman"/>
          <w:sz w:val="24"/>
          <w:szCs w:val="24"/>
        </w:rPr>
        <w:t>green cursor</w:t>
      </w:r>
      <w:r w:rsidR="00C8666B">
        <w:rPr>
          <w:rFonts w:ascii="Times New Roman" w:hAnsi="Times New Roman" w:cs="Times New Roman"/>
          <w:sz w:val="24"/>
          <w:szCs w:val="24"/>
        </w:rPr>
        <w:t xml:space="preserve">, shown here </w:t>
      </w:r>
      <w:r w:rsidR="0066355F">
        <w:rPr>
          <w:rFonts w:ascii="Times New Roman" w:hAnsi="Times New Roman" w:cs="Times New Roman"/>
          <w:sz w:val="24"/>
          <w:szCs w:val="24"/>
        </w:rPr>
        <w:t>somewhere between start and target</w:t>
      </w:r>
      <w:r w:rsidR="00C8666B">
        <w:rPr>
          <w:rFonts w:ascii="Times New Roman" w:hAnsi="Times New Roman" w:cs="Times New Roman"/>
          <w:sz w:val="24"/>
          <w:szCs w:val="24"/>
        </w:rPr>
        <w:t>.</w:t>
      </w:r>
      <w:r w:rsidR="0066355F">
        <w:rPr>
          <w:rFonts w:ascii="Times New Roman" w:hAnsi="Times New Roman" w:cs="Times New Roman"/>
          <w:sz w:val="24"/>
          <w:szCs w:val="24"/>
        </w:rPr>
        <w:t xml:space="preserve"> </w:t>
      </w:r>
      <w:r w:rsidR="00781BA0">
        <w:rPr>
          <w:rFonts w:ascii="Times New Roman" w:hAnsi="Times New Roman" w:cs="Times New Roman"/>
          <w:sz w:val="24"/>
          <w:szCs w:val="24"/>
        </w:rPr>
        <w:t xml:space="preserve">Each </w:t>
      </w:r>
      <w:r w:rsidR="00433DF1">
        <w:rPr>
          <w:rFonts w:ascii="Times New Roman" w:hAnsi="Times New Roman" w:cs="Times New Roman"/>
          <w:sz w:val="24"/>
          <w:szCs w:val="24"/>
        </w:rPr>
        <w:t xml:space="preserve">reach trial </w:t>
      </w:r>
      <w:r w:rsidR="00322F08">
        <w:rPr>
          <w:rFonts w:ascii="Times New Roman" w:hAnsi="Times New Roman" w:cs="Times New Roman"/>
          <w:sz w:val="24"/>
          <w:szCs w:val="24"/>
        </w:rPr>
        <w:t>wa</w:t>
      </w:r>
      <w:r w:rsidR="00433DF1">
        <w:rPr>
          <w:rFonts w:ascii="Times New Roman" w:hAnsi="Times New Roman" w:cs="Times New Roman"/>
          <w:sz w:val="24"/>
          <w:szCs w:val="24"/>
        </w:rPr>
        <w:t>s followed by</w:t>
      </w:r>
      <w:r w:rsidR="00781BA0">
        <w:rPr>
          <w:rFonts w:ascii="Times New Roman" w:hAnsi="Times New Roman" w:cs="Times New Roman"/>
          <w:sz w:val="24"/>
          <w:szCs w:val="24"/>
        </w:rPr>
        <w:t xml:space="preserve"> a return trial to the starting position. </w:t>
      </w:r>
      <w:r w:rsidR="00C23E9B">
        <w:rPr>
          <w:rFonts w:ascii="Times New Roman" w:hAnsi="Times New Roman" w:cs="Times New Roman"/>
          <w:sz w:val="24"/>
          <w:szCs w:val="24"/>
        </w:rPr>
        <w:t xml:space="preserve">During adaptation trials, there was a perturbation when subjects had to reach the target but not when they had to return to the starting point. </w:t>
      </w:r>
      <w:r w:rsidR="00C8666B">
        <w:rPr>
          <w:rFonts w:ascii="Times New Roman" w:hAnsi="Times New Roman" w:cs="Times New Roman"/>
          <w:sz w:val="24"/>
          <w:szCs w:val="24"/>
        </w:rPr>
        <w:t xml:space="preserve">In </w:t>
      </w:r>
      <w:r w:rsidR="00C23E9B">
        <w:rPr>
          <w:rFonts w:ascii="Times New Roman" w:hAnsi="Times New Roman" w:cs="Times New Roman"/>
          <w:sz w:val="24"/>
          <w:szCs w:val="24"/>
        </w:rPr>
        <w:t>order</w:t>
      </w:r>
      <w:r w:rsidR="00C8666B">
        <w:rPr>
          <w:rFonts w:ascii="Times New Roman" w:hAnsi="Times New Roman" w:cs="Times New Roman"/>
          <w:sz w:val="24"/>
          <w:szCs w:val="24"/>
        </w:rPr>
        <w:t xml:space="preserve"> to </w:t>
      </w:r>
      <w:r w:rsidR="00781BA0">
        <w:rPr>
          <w:rFonts w:ascii="Times New Roman" w:hAnsi="Times New Roman" w:cs="Times New Roman"/>
          <w:sz w:val="24"/>
          <w:szCs w:val="24"/>
        </w:rPr>
        <w:t xml:space="preserve">conceal </w:t>
      </w:r>
      <w:r w:rsidR="00C23E9B">
        <w:rPr>
          <w:rFonts w:ascii="Times New Roman" w:hAnsi="Times New Roman" w:cs="Times New Roman"/>
          <w:sz w:val="24"/>
          <w:szCs w:val="24"/>
        </w:rPr>
        <w:t>the</w:t>
      </w:r>
      <w:r w:rsidR="00393C07">
        <w:rPr>
          <w:rFonts w:ascii="Times New Roman" w:hAnsi="Times New Roman" w:cs="Times New Roman"/>
          <w:sz w:val="24"/>
          <w:szCs w:val="24"/>
        </w:rPr>
        <w:t xml:space="preserve"> </w:t>
      </w:r>
      <w:r w:rsidR="00781BA0">
        <w:rPr>
          <w:rFonts w:ascii="Times New Roman" w:hAnsi="Times New Roman" w:cs="Times New Roman"/>
          <w:sz w:val="24"/>
          <w:szCs w:val="24"/>
        </w:rPr>
        <w:t xml:space="preserve">perturbation </w:t>
      </w:r>
      <w:r w:rsidR="00C23E9B">
        <w:rPr>
          <w:rFonts w:ascii="Times New Roman" w:hAnsi="Times New Roman" w:cs="Times New Roman"/>
          <w:sz w:val="24"/>
          <w:szCs w:val="24"/>
        </w:rPr>
        <w:t xml:space="preserve">during </w:t>
      </w:r>
      <w:r w:rsidR="00781BA0">
        <w:rPr>
          <w:rFonts w:ascii="Times New Roman" w:hAnsi="Times New Roman" w:cs="Times New Roman"/>
          <w:sz w:val="24"/>
          <w:szCs w:val="24"/>
        </w:rPr>
        <w:t>return trials</w:t>
      </w:r>
      <w:r w:rsidR="00C23E9B">
        <w:rPr>
          <w:rFonts w:ascii="Times New Roman" w:hAnsi="Times New Roman" w:cs="Times New Roman"/>
          <w:sz w:val="24"/>
          <w:szCs w:val="24"/>
        </w:rPr>
        <w:t>, the screen</w:t>
      </w:r>
      <w:r w:rsidR="00781BA0">
        <w:rPr>
          <w:rFonts w:ascii="Times New Roman" w:hAnsi="Times New Roman" w:cs="Times New Roman"/>
          <w:sz w:val="24"/>
          <w:szCs w:val="24"/>
        </w:rPr>
        <w:t xml:space="preserve"> was </w:t>
      </w:r>
      <w:r w:rsidR="00D13957">
        <w:rPr>
          <w:rFonts w:ascii="Times New Roman" w:hAnsi="Times New Roman" w:cs="Times New Roman"/>
          <w:sz w:val="24"/>
          <w:szCs w:val="24"/>
        </w:rPr>
        <w:t>almost completely covered with a green mask</w:t>
      </w:r>
      <w:r w:rsidR="00C23E9B">
        <w:rPr>
          <w:rFonts w:ascii="Times New Roman" w:hAnsi="Times New Roman" w:cs="Times New Roman"/>
          <w:sz w:val="24"/>
          <w:szCs w:val="24"/>
        </w:rPr>
        <w:t>, hiding from vision the perturbation</w:t>
      </w:r>
      <w:r w:rsidR="0066355F" w:rsidRPr="00111CCE">
        <w:rPr>
          <w:rFonts w:ascii="Times New Roman" w:hAnsi="Times New Roman" w:cs="Times New Roman"/>
          <w:sz w:val="24"/>
          <w:szCs w:val="24"/>
        </w:rPr>
        <w:t>.</w:t>
      </w:r>
      <w:r w:rsidR="00D13957" w:rsidRPr="00111CCE">
        <w:rPr>
          <w:rFonts w:ascii="Times New Roman" w:hAnsi="Times New Roman" w:cs="Times New Roman"/>
          <w:sz w:val="24"/>
          <w:szCs w:val="24"/>
        </w:rPr>
        <w:t xml:space="preserve"> </w:t>
      </w:r>
      <w:r w:rsidR="00D13957" w:rsidRPr="001B3627">
        <w:rPr>
          <w:rFonts w:ascii="Times New Roman" w:hAnsi="Times New Roman" w:cs="Times New Roman"/>
          <w:sz w:val="24"/>
          <w:szCs w:val="24"/>
        </w:rPr>
        <w:t xml:space="preserve">Visual feedback of the cursor was only </w:t>
      </w:r>
      <w:r w:rsidR="00AF1402" w:rsidRPr="00111CCE">
        <w:rPr>
          <w:rFonts w:ascii="Times New Roman" w:hAnsi="Times New Roman" w:cs="Times New Roman"/>
          <w:sz w:val="24"/>
          <w:szCs w:val="24"/>
        </w:rPr>
        <w:t xml:space="preserve">presented </w:t>
      </w:r>
      <w:r w:rsidR="00D13957" w:rsidRPr="00111CCE">
        <w:rPr>
          <w:rFonts w:ascii="Times New Roman" w:hAnsi="Times New Roman" w:cs="Times New Roman"/>
          <w:sz w:val="24"/>
          <w:szCs w:val="24"/>
        </w:rPr>
        <w:t xml:space="preserve">in the white rectangle around the blue </w:t>
      </w:r>
      <w:r w:rsidR="00322F08" w:rsidRPr="00111CCE">
        <w:rPr>
          <w:rFonts w:ascii="Times New Roman" w:hAnsi="Times New Roman" w:cs="Times New Roman"/>
          <w:sz w:val="24"/>
          <w:szCs w:val="24"/>
        </w:rPr>
        <w:t>disk.</w:t>
      </w:r>
      <w:r w:rsidR="00322F08">
        <w:rPr>
          <w:rFonts w:ascii="Times New Roman" w:hAnsi="Times New Roman" w:cs="Times New Roman"/>
          <w:sz w:val="24"/>
          <w:szCs w:val="24"/>
        </w:rPr>
        <w:t xml:space="preserve"> As soon as the</w:t>
      </w:r>
      <w:r w:rsidR="009E4DA0">
        <w:rPr>
          <w:rFonts w:ascii="Times New Roman" w:hAnsi="Times New Roman" w:cs="Times New Roman"/>
          <w:sz w:val="24"/>
          <w:szCs w:val="24"/>
        </w:rPr>
        <w:t xml:space="preserve"> cursor reached this</w:t>
      </w:r>
      <w:r w:rsidR="00D13957">
        <w:rPr>
          <w:rFonts w:ascii="Times New Roman" w:hAnsi="Times New Roman" w:cs="Times New Roman"/>
          <w:sz w:val="24"/>
          <w:szCs w:val="24"/>
        </w:rPr>
        <w:t xml:space="preserve"> </w:t>
      </w:r>
      <w:r w:rsidR="009E4DA0">
        <w:rPr>
          <w:rFonts w:ascii="Times New Roman" w:hAnsi="Times New Roman" w:cs="Times New Roman"/>
          <w:sz w:val="24"/>
          <w:szCs w:val="24"/>
        </w:rPr>
        <w:t xml:space="preserve">blue dot it changed to a yellow colour to signal the start of the next </w:t>
      </w:r>
      <w:r w:rsidR="0066355F">
        <w:rPr>
          <w:rFonts w:ascii="Times New Roman" w:hAnsi="Times New Roman" w:cs="Times New Roman"/>
          <w:sz w:val="24"/>
          <w:szCs w:val="24"/>
        </w:rPr>
        <w:t xml:space="preserve">reach </w:t>
      </w:r>
      <w:r w:rsidR="009E4DA0">
        <w:rPr>
          <w:rFonts w:ascii="Times New Roman" w:hAnsi="Times New Roman" w:cs="Times New Roman"/>
          <w:sz w:val="24"/>
          <w:szCs w:val="24"/>
        </w:rPr>
        <w:t>trial</w:t>
      </w:r>
      <w:r w:rsidR="00D13957">
        <w:rPr>
          <w:rFonts w:ascii="Times New Roman" w:hAnsi="Times New Roman" w:cs="Times New Roman"/>
          <w:sz w:val="24"/>
          <w:szCs w:val="24"/>
        </w:rPr>
        <w:t>.</w:t>
      </w:r>
    </w:p>
    <w:p w14:paraId="14B062B5" w14:textId="4DC7636A" w:rsidR="009E4DA0" w:rsidRDefault="009E4DA0">
      <w:pPr>
        <w:rPr>
          <w:rFonts w:ascii="Times New Roman" w:hAnsi="Times New Roman" w:cs="Times New Roman"/>
          <w:sz w:val="24"/>
          <w:szCs w:val="24"/>
        </w:rPr>
      </w:pPr>
    </w:p>
    <w:p w14:paraId="48CA0B4C" w14:textId="77777777" w:rsidR="006B61A3" w:rsidRDefault="006A07E1">
      <w:pPr>
        <w:rPr>
          <w:rFonts w:ascii="Times New Roman" w:hAnsi="Times New Roman" w:cs="Times New Roman"/>
          <w:sz w:val="24"/>
          <w:szCs w:val="24"/>
        </w:rPr>
      </w:pPr>
      <w:r>
        <w:rPr>
          <w:rFonts w:ascii="Times New Roman" w:hAnsi="Times New Roman" w:cs="Times New Roman"/>
          <w:sz w:val="24"/>
          <w:szCs w:val="24"/>
        </w:rPr>
        <w:br w:type="page"/>
      </w:r>
    </w:p>
    <w:p w14:paraId="097EEE67" w14:textId="66EA624D" w:rsidR="006A07E1" w:rsidRDefault="006A07E1">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1DFCB321" wp14:editId="744171A6">
            <wp:simplePos x="0" y="0"/>
            <wp:positionH relativeFrom="margin">
              <wp:align>right</wp:align>
            </wp:positionH>
            <wp:positionV relativeFrom="paragraph">
              <wp:posOffset>242570</wp:posOffset>
            </wp:positionV>
            <wp:extent cx="5760720" cy="225679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256790"/>
                    </a:xfrm>
                    <a:prstGeom prst="rect">
                      <a:avLst/>
                    </a:prstGeom>
                  </pic:spPr>
                </pic:pic>
              </a:graphicData>
            </a:graphic>
          </wp:anchor>
        </w:drawing>
      </w:r>
    </w:p>
    <w:p w14:paraId="7CF1918E" w14:textId="77777777" w:rsidR="003C06ED" w:rsidRDefault="003C06ED" w:rsidP="006A07E1">
      <w:pPr>
        <w:spacing w:after="0"/>
        <w:rPr>
          <w:rFonts w:ascii="Times New Roman" w:hAnsi="Times New Roman" w:cs="Times New Roman"/>
          <w:sz w:val="24"/>
          <w:szCs w:val="24"/>
        </w:rPr>
      </w:pPr>
    </w:p>
    <w:p w14:paraId="74982880" w14:textId="03E27612" w:rsidR="00296AFC" w:rsidRDefault="00990662" w:rsidP="006A07E1">
      <w:pPr>
        <w:spacing w:after="0"/>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w:t>
      </w:r>
      <w:r w:rsidR="006A07E1">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6A07E1">
        <w:rPr>
          <w:rFonts w:ascii="Times New Roman" w:hAnsi="Times New Roman" w:cs="Times New Roman"/>
          <w:sz w:val="24"/>
          <w:szCs w:val="24"/>
        </w:rPr>
        <w:t>2. Examples of pen trajectory</w:t>
      </w:r>
      <w:r w:rsidR="005C6120">
        <w:rPr>
          <w:rFonts w:ascii="Times New Roman" w:hAnsi="Times New Roman" w:cs="Times New Roman"/>
          <w:sz w:val="24"/>
          <w:szCs w:val="24"/>
        </w:rPr>
        <w:t xml:space="preserve"> (upper panels)</w:t>
      </w:r>
      <w:r w:rsidR="006A07E1">
        <w:rPr>
          <w:rFonts w:ascii="Times New Roman" w:hAnsi="Times New Roman" w:cs="Times New Roman"/>
          <w:sz w:val="24"/>
          <w:szCs w:val="24"/>
        </w:rPr>
        <w:t xml:space="preserve"> and pen velocity </w:t>
      </w:r>
      <w:r w:rsidR="005C6120">
        <w:rPr>
          <w:rFonts w:ascii="Times New Roman" w:hAnsi="Times New Roman" w:cs="Times New Roman"/>
          <w:sz w:val="24"/>
          <w:szCs w:val="24"/>
        </w:rPr>
        <w:t xml:space="preserve">(lower panels) </w:t>
      </w:r>
      <w:r w:rsidR="00F24AE0">
        <w:rPr>
          <w:rFonts w:ascii="Times New Roman" w:hAnsi="Times New Roman" w:cs="Times New Roman"/>
          <w:sz w:val="24"/>
          <w:szCs w:val="24"/>
        </w:rPr>
        <w:t>of trials in the rotation adaptation task.</w:t>
      </w:r>
      <w:r w:rsidR="007430A4">
        <w:rPr>
          <w:rFonts w:ascii="Times New Roman" w:hAnsi="Times New Roman" w:cs="Times New Roman"/>
          <w:sz w:val="24"/>
          <w:szCs w:val="24"/>
        </w:rPr>
        <w:t xml:space="preserve"> </w:t>
      </w:r>
      <w:r w:rsidR="00F24AE0">
        <w:rPr>
          <w:rFonts w:ascii="Times New Roman" w:hAnsi="Times New Roman" w:cs="Times New Roman"/>
          <w:sz w:val="24"/>
          <w:szCs w:val="24"/>
        </w:rPr>
        <w:t xml:space="preserve">These trials were chosen from </w:t>
      </w:r>
      <w:r w:rsidR="006A07E1">
        <w:rPr>
          <w:rFonts w:ascii="Times New Roman" w:hAnsi="Times New Roman" w:cs="Times New Roman"/>
          <w:sz w:val="24"/>
          <w:szCs w:val="24"/>
        </w:rPr>
        <w:t xml:space="preserve">the end </w:t>
      </w:r>
      <w:r w:rsidR="00E27364">
        <w:rPr>
          <w:rFonts w:ascii="Times New Roman" w:hAnsi="Times New Roman" w:cs="Times New Roman"/>
          <w:sz w:val="24"/>
          <w:szCs w:val="24"/>
        </w:rPr>
        <w:t xml:space="preserve">of </w:t>
      </w:r>
      <w:r w:rsidR="006A07E1">
        <w:rPr>
          <w:rFonts w:ascii="Times New Roman" w:hAnsi="Times New Roman" w:cs="Times New Roman"/>
          <w:sz w:val="24"/>
          <w:szCs w:val="24"/>
        </w:rPr>
        <w:t>the baseline period (the</w:t>
      </w:r>
      <w:r w:rsidR="00E27364">
        <w:rPr>
          <w:rFonts w:ascii="Times New Roman" w:hAnsi="Times New Roman" w:cs="Times New Roman"/>
          <w:sz w:val="24"/>
          <w:szCs w:val="24"/>
        </w:rPr>
        <w:t xml:space="preserve"> 32</w:t>
      </w:r>
      <w:r w:rsidR="00E27364" w:rsidRPr="00E27364">
        <w:rPr>
          <w:rFonts w:ascii="Times New Roman" w:hAnsi="Times New Roman" w:cs="Times New Roman"/>
          <w:sz w:val="24"/>
          <w:szCs w:val="24"/>
          <w:vertAlign w:val="superscript"/>
        </w:rPr>
        <w:t>nd</w:t>
      </w:r>
      <w:r w:rsidR="00E27364">
        <w:rPr>
          <w:rFonts w:ascii="Times New Roman" w:hAnsi="Times New Roman" w:cs="Times New Roman"/>
          <w:sz w:val="24"/>
          <w:szCs w:val="24"/>
        </w:rPr>
        <w:t xml:space="preserve"> </w:t>
      </w:r>
      <w:r w:rsidR="006A07E1">
        <w:rPr>
          <w:rFonts w:ascii="Times New Roman" w:hAnsi="Times New Roman" w:cs="Times New Roman"/>
          <w:sz w:val="24"/>
          <w:szCs w:val="24"/>
        </w:rPr>
        <w:t xml:space="preserve">of </w:t>
      </w:r>
      <w:r w:rsidR="00E27364">
        <w:rPr>
          <w:rFonts w:ascii="Times New Roman" w:hAnsi="Times New Roman" w:cs="Times New Roman"/>
          <w:sz w:val="24"/>
          <w:szCs w:val="24"/>
        </w:rPr>
        <w:t>36 baseline trials), the start of the adaptation period (the 3</w:t>
      </w:r>
      <w:r w:rsidR="00E27364" w:rsidRPr="00E27364">
        <w:rPr>
          <w:rFonts w:ascii="Times New Roman" w:hAnsi="Times New Roman" w:cs="Times New Roman"/>
          <w:sz w:val="24"/>
          <w:szCs w:val="24"/>
          <w:vertAlign w:val="superscript"/>
        </w:rPr>
        <w:t>rd</w:t>
      </w:r>
      <w:r w:rsidR="00E27364">
        <w:rPr>
          <w:rFonts w:ascii="Times New Roman" w:hAnsi="Times New Roman" w:cs="Times New Roman"/>
          <w:sz w:val="24"/>
          <w:szCs w:val="24"/>
        </w:rPr>
        <w:t xml:space="preserve"> of 48 rotation adaptation trials), the end of the adaptation period (the 45</w:t>
      </w:r>
      <w:r w:rsidR="00E27364" w:rsidRPr="00E27364">
        <w:rPr>
          <w:rFonts w:ascii="Times New Roman" w:hAnsi="Times New Roman" w:cs="Times New Roman"/>
          <w:sz w:val="24"/>
          <w:szCs w:val="24"/>
          <w:vertAlign w:val="superscript"/>
        </w:rPr>
        <w:t>th</w:t>
      </w:r>
      <w:r w:rsidR="00E27364">
        <w:rPr>
          <w:rFonts w:ascii="Times New Roman" w:hAnsi="Times New Roman" w:cs="Times New Roman"/>
          <w:sz w:val="24"/>
          <w:szCs w:val="24"/>
        </w:rPr>
        <w:t>) and the start of the post-adaptation period (the 5</w:t>
      </w:r>
      <w:r w:rsidR="00E27364" w:rsidRPr="00E27364">
        <w:rPr>
          <w:rFonts w:ascii="Times New Roman" w:hAnsi="Times New Roman" w:cs="Times New Roman"/>
          <w:sz w:val="24"/>
          <w:szCs w:val="24"/>
          <w:vertAlign w:val="superscript"/>
        </w:rPr>
        <w:t>th</w:t>
      </w:r>
      <w:r w:rsidR="00E27364">
        <w:rPr>
          <w:rFonts w:ascii="Times New Roman" w:hAnsi="Times New Roman" w:cs="Times New Roman"/>
          <w:sz w:val="24"/>
          <w:szCs w:val="24"/>
        </w:rPr>
        <w:t xml:space="preserve"> trial). </w:t>
      </w:r>
    </w:p>
    <w:p w14:paraId="76CE3BFF" w14:textId="77777777" w:rsidR="00296AFC" w:rsidRDefault="005C6120" w:rsidP="00296AFC">
      <w:pPr>
        <w:spacing w:after="0"/>
        <w:ind w:firstLine="720"/>
        <w:rPr>
          <w:rFonts w:ascii="Times New Roman" w:hAnsi="Times New Roman" w:cs="Times New Roman"/>
          <w:sz w:val="24"/>
          <w:szCs w:val="24"/>
        </w:rPr>
      </w:pPr>
      <w:r>
        <w:rPr>
          <w:rFonts w:ascii="Times New Roman" w:hAnsi="Times New Roman" w:cs="Times New Roman"/>
          <w:sz w:val="24"/>
          <w:szCs w:val="24"/>
        </w:rPr>
        <w:t>In all panels t</w:t>
      </w:r>
      <w:r w:rsidR="00E27364">
        <w:rPr>
          <w:rFonts w:ascii="Times New Roman" w:hAnsi="Times New Roman" w:cs="Times New Roman"/>
          <w:sz w:val="24"/>
          <w:szCs w:val="24"/>
        </w:rPr>
        <w:t xml:space="preserve">he end of the ballistic movement </w:t>
      </w:r>
      <w:r>
        <w:rPr>
          <w:rFonts w:ascii="Times New Roman" w:hAnsi="Times New Roman" w:cs="Times New Roman"/>
          <w:sz w:val="24"/>
          <w:szCs w:val="24"/>
        </w:rPr>
        <w:t xml:space="preserve">is marked with a vertical magenta line in the absolute velocity plots and a </w:t>
      </w:r>
      <w:r w:rsidR="00391144">
        <w:rPr>
          <w:rFonts w:ascii="Times New Roman" w:hAnsi="Times New Roman" w:cs="Times New Roman"/>
          <w:sz w:val="24"/>
          <w:szCs w:val="24"/>
        </w:rPr>
        <w:t xml:space="preserve">magenta circle in the pen trajectories. Velocity peaks and velocity local minima are marked with red and blue dots respectively. </w:t>
      </w:r>
    </w:p>
    <w:p w14:paraId="228A80A0" w14:textId="06F3E2AF" w:rsidR="006A07E1" w:rsidRDefault="00391144" w:rsidP="00296A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adaptation trials the display of the pen position by the cursor on the screen is rotated </w:t>
      </w:r>
      <w:r w:rsidR="009D69FE" w:rsidRPr="009D69FE">
        <w:rPr>
          <w:rFonts w:ascii="Times New Roman" w:hAnsi="Times New Roman" w:cs="Times New Roman"/>
          <w:sz w:val="24"/>
          <w:szCs w:val="24"/>
        </w:rPr>
        <w:t>30</w:t>
      </w:r>
      <w:r w:rsidR="009D69FE" w:rsidRPr="009D69FE">
        <w:rPr>
          <w:rFonts w:ascii="Calibri"/>
          <w:iCs/>
          <w:position w:val="9"/>
          <w:sz w:val="16"/>
        </w:rPr>
        <w:t>o</w:t>
      </w:r>
      <w:r w:rsidR="009D69FE" w:rsidRPr="009D69FE">
        <w:rPr>
          <w:rFonts w:ascii="Times New Roman" w:hAnsi="Times New Roman" w:cs="Times New Roman"/>
          <w:sz w:val="24"/>
          <w:szCs w:val="24"/>
        </w:rPr>
        <w:t xml:space="preserve"> clockwise</w:t>
      </w:r>
      <w:r w:rsidR="009D69FE">
        <w:rPr>
          <w:rFonts w:ascii="Times New Roman" w:hAnsi="Times New Roman" w:cs="Times New Roman"/>
          <w:sz w:val="24"/>
          <w:szCs w:val="24"/>
        </w:rPr>
        <w:t xml:space="preserve">. This perturbation had to be compensated by a </w:t>
      </w:r>
      <w:r w:rsidR="009D69FE" w:rsidRPr="009D69FE">
        <w:rPr>
          <w:rFonts w:ascii="Times New Roman" w:hAnsi="Times New Roman" w:cs="Times New Roman"/>
          <w:sz w:val="24"/>
          <w:szCs w:val="24"/>
        </w:rPr>
        <w:t>30</w:t>
      </w:r>
      <w:r w:rsidR="009D69FE" w:rsidRPr="009D69FE">
        <w:rPr>
          <w:rFonts w:ascii="Calibri"/>
          <w:iCs/>
          <w:position w:val="9"/>
          <w:sz w:val="16"/>
        </w:rPr>
        <w:t>o</w:t>
      </w:r>
      <w:r w:rsidR="009D69FE" w:rsidRPr="009D69FE">
        <w:rPr>
          <w:rFonts w:ascii="Times New Roman" w:hAnsi="Times New Roman" w:cs="Times New Roman"/>
          <w:sz w:val="24"/>
          <w:szCs w:val="24"/>
        </w:rPr>
        <w:t xml:space="preserve"> </w:t>
      </w:r>
      <w:proofErr w:type="gramStart"/>
      <w:r w:rsidR="009D69FE">
        <w:rPr>
          <w:rFonts w:ascii="Times New Roman" w:hAnsi="Times New Roman" w:cs="Times New Roman"/>
          <w:sz w:val="24"/>
          <w:szCs w:val="24"/>
        </w:rPr>
        <w:t>counter</w:t>
      </w:r>
      <w:r w:rsidR="00821DB0">
        <w:rPr>
          <w:rFonts w:ascii="Times New Roman" w:hAnsi="Times New Roman" w:cs="Times New Roman"/>
          <w:sz w:val="24"/>
          <w:szCs w:val="24"/>
        </w:rPr>
        <w:t xml:space="preserve"> </w:t>
      </w:r>
      <w:r w:rsidR="009D69FE" w:rsidRPr="009D69FE">
        <w:rPr>
          <w:rFonts w:ascii="Times New Roman" w:hAnsi="Times New Roman" w:cs="Times New Roman"/>
          <w:sz w:val="24"/>
          <w:szCs w:val="24"/>
        </w:rPr>
        <w:t>clockwise</w:t>
      </w:r>
      <w:proofErr w:type="gramEnd"/>
      <w:r w:rsidR="009D69FE">
        <w:rPr>
          <w:rFonts w:ascii="Times New Roman" w:hAnsi="Times New Roman" w:cs="Times New Roman"/>
          <w:sz w:val="24"/>
          <w:szCs w:val="24"/>
        </w:rPr>
        <w:t xml:space="preserve"> rotated movement </w:t>
      </w:r>
      <w:r w:rsidR="004A6763">
        <w:rPr>
          <w:rFonts w:ascii="Times New Roman" w:hAnsi="Times New Roman" w:cs="Times New Roman"/>
          <w:sz w:val="24"/>
          <w:szCs w:val="24"/>
        </w:rPr>
        <w:t xml:space="preserve">of the pen on the digitizer. The resulting pen trajectories and the virtual target are displayed in the upper panels. Participants only saw the moving </w:t>
      </w:r>
      <w:proofErr w:type="gramStart"/>
      <w:r w:rsidR="004A6763">
        <w:rPr>
          <w:rFonts w:ascii="Times New Roman" w:hAnsi="Times New Roman" w:cs="Times New Roman"/>
          <w:sz w:val="24"/>
          <w:szCs w:val="24"/>
        </w:rPr>
        <w:t>cursor,</w:t>
      </w:r>
      <w:proofErr w:type="gramEnd"/>
      <w:r w:rsidR="004A6763">
        <w:rPr>
          <w:rFonts w:ascii="Times New Roman" w:hAnsi="Times New Roman" w:cs="Times New Roman"/>
          <w:sz w:val="24"/>
          <w:szCs w:val="24"/>
        </w:rPr>
        <w:t xml:space="preserve"> they did not see the pen trajectories.</w:t>
      </w:r>
    </w:p>
    <w:p w14:paraId="2B9A144E" w14:textId="550187E0" w:rsidR="005C6120" w:rsidRDefault="005C6120" w:rsidP="00296A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baseline trial shows a ballistic movement taking </w:t>
      </w:r>
      <w:r w:rsidR="004A6763">
        <w:rPr>
          <w:rFonts w:ascii="Times New Roman" w:hAnsi="Times New Roman" w:cs="Times New Roman"/>
          <w:sz w:val="24"/>
          <w:szCs w:val="24"/>
        </w:rPr>
        <w:t>less than 0.</w:t>
      </w:r>
      <w:r>
        <w:rPr>
          <w:rFonts w:ascii="Times New Roman" w:hAnsi="Times New Roman" w:cs="Times New Roman"/>
          <w:sz w:val="24"/>
          <w:szCs w:val="24"/>
        </w:rPr>
        <w:t>5 s.</w:t>
      </w:r>
      <w:r w:rsidR="00391144">
        <w:rPr>
          <w:rFonts w:ascii="Times New Roman" w:hAnsi="Times New Roman" w:cs="Times New Roman"/>
          <w:sz w:val="24"/>
          <w:szCs w:val="24"/>
        </w:rPr>
        <w:t xml:space="preserve"> </w:t>
      </w:r>
      <w:r w:rsidR="004A6763">
        <w:rPr>
          <w:rFonts w:ascii="Times New Roman" w:hAnsi="Times New Roman" w:cs="Times New Roman"/>
          <w:sz w:val="24"/>
          <w:szCs w:val="24"/>
        </w:rPr>
        <w:t>At the end of the adaptation period the control participant that was chosen for these examples was able to reach the target again with a ballistic movement of about 0.5 s</w:t>
      </w:r>
      <w:r w:rsidR="007430A4">
        <w:rPr>
          <w:rFonts w:ascii="Times New Roman" w:hAnsi="Times New Roman" w:cs="Times New Roman"/>
          <w:sz w:val="24"/>
          <w:szCs w:val="24"/>
        </w:rPr>
        <w:t>. In the 5</w:t>
      </w:r>
      <w:r w:rsidR="007430A4" w:rsidRPr="007430A4">
        <w:rPr>
          <w:rFonts w:ascii="Times New Roman" w:hAnsi="Times New Roman" w:cs="Times New Roman"/>
          <w:sz w:val="24"/>
          <w:szCs w:val="24"/>
          <w:vertAlign w:val="superscript"/>
        </w:rPr>
        <w:t>th</w:t>
      </w:r>
      <w:r w:rsidR="007430A4">
        <w:rPr>
          <w:rFonts w:ascii="Times New Roman" w:hAnsi="Times New Roman" w:cs="Times New Roman"/>
          <w:sz w:val="24"/>
          <w:szCs w:val="24"/>
        </w:rPr>
        <w:t xml:space="preserve"> trial after removal of the perturbation the ballistic movement </w:t>
      </w:r>
      <w:r w:rsidR="003C06ED">
        <w:rPr>
          <w:rFonts w:ascii="Times New Roman" w:hAnsi="Times New Roman" w:cs="Times New Roman"/>
          <w:sz w:val="24"/>
          <w:szCs w:val="24"/>
        </w:rPr>
        <w:t xml:space="preserve">was still made in the </w:t>
      </w:r>
      <w:r w:rsidR="003C06ED" w:rsidRPr="009D69FE">
        <w:rPr>
          <w:rFonts w:ascii="Times New Roman" w:hAnsi="Times New Roman" w:cs="Times New Roman"/>
          <w:sz w:val="24"/>
          <w:szCs w:val="24"/>
        </w:rPr>
        <w:t>30</w:t>
      </w:r>
      <w:r w:rsidR="003C06ED" w:rsidRPr="009D69FE">
        <w:rPr>
          <w:rFonts w:ascii="Calibri"/>
          <w:iCs/>
          <w:position w:val="9"/>
          <w:sz w:val="16"/>
        </w:rPr>
        <w:t>o</w:t>
      </w:r>
      <w:r w:rsidR="003C06ED" w:rsidRPr="009D69FE">
        <w:rPr>
          <w:rFonts w:ascii="Times New Roman" w:hAnsi="Times New Roman" w:cs="Times New Roman"/>
          <w:sz w:val="24"/>
          <w:szCs w:val="24"/>
        </w:rPr>
        <w:t xml:space="preserve"> </w:t>
      </w:r>
      <w:proofErr w:type="gramStart"/>
      <w:r w:rsidR="003C06ED">
        <w:rPr>
          <w:rFonts w:ascii="Times New Roman" w:hAnsi="Times New Roman" w:cs="Times New Roman"/>
          <w:sz w:val="24"/>
          <w:szCs w:val="24"/>
        </w:rPr>
        <w:t xml:space="preserve">counter </w:t>
      </w:r>
      <w:r w:rsidR="003C06ED" w:rsidRPr="009D69FE">
        <w:rPr>
          <w:rFonts w:ascii="Times New Roman" w:hAnsi="Times New Roman" w:cs="Times New Roman"/>
          <w:sz w:val="24"/>
          <w:szCs w:val="24"/>
        </w:rPr>
        <w:t>clockwise</w:t>
      </w:r>
      <w:proofErr w:type="gramEnd"/>
      <w:r w:rsidR="003C06ED">
        <w:rPr>
          <w:rFonts w:ascii="Times New Roman" w:hAnsi="Times New Roman" w:cs="Times New Roman"/>
          <w:sz w:val="24"/>
          <w:szCs w:val="24"/>
        </w:rPr>
        <w:t xml:space="preserve"> direction demonstrating</w:t>
      </w:r>
      <w:r w:rsidR="007430A4">
        <w:rPr>
          <w:rFonts w:ascii="Times New Roman" w:hAnsi="Times New Roman" w:cs="Times New Roman"/>
          <w:sz w:val="24"/>
          <w:szCs w:val="24"/>
        </w:rPr>
        <w:t xml:space="preserve"> a clear post-adaptation effect.</w:t>
      </w:r>
    </w:p>
    <w:p w14:paraId="36C6844D" w14:textId="78CE5556" w:rsidR="003C06ED" w:rsidRDefault="003C06ED" w:rsidP="006A07E1">
      <w:pPr>
        <w:spacing w:after="0"/>
        <w:rPr>
          <w:rFonts w:ascii="Times New Roman" w:hAnsi="Times New Roman" w:cs="Times New Roman"/>
          <w:sz w:val="24"/>
          <w:szCs w:val="24"/>
        </w:rPr>
      </w:pPr>
    </w:p>
    <w:p w14:paraId="1EACBC81" w14:textId="67CA1C93" w:rsidR="00F24AE0" w:rsidRDefault="00F24AE0">
      <w:pPr>
        <w:rPr>
          <w:rFonts w:ascii="Times New Roman" w:hAnsi="Times New Roman" w:cs="Times New Roman"/>
          <w:sz w:val="24"/>
          <w:szCs w:val="24"/>
        </w:rPr>
      </w:pPr>
      <w:r>
        <w:rPr>
          <w:rFonts w:ascii="Times New Roman" w:hAnsi="Times New Roman" w:cs="Times New Roman"/>
          <w:sz w:val="24"/>
          <w:szCs w:val="24"/>
        </w:rPr>
        <w:br w:type="page"/>
      </w:r>
    </w:p>
    <w:p w14:paraId="4FB7224C" w14:textId="67036A41" w:rsidR="003C06ED" w:rsidRDefault="003C06ED" w:rsidP="006A07E1">
      <w:pPr>
        <w:spacing w:after="0"/>
        <w:rPr>
          <w:rFonts w:ascii="Times New Roman" w:hAnsi="Times New Roman" w:cs="Times New Roman"/>
          <w:sz w:val="24"/>
          <w:szCs w:val="24"/>
        </w:rPr>
      </w:pPr>
    </w:p>
    <w:p w14:paraId="57909B63" w14:textId="47CD7900" w:rsidR="00F24AE0" w:rsidRDefault="00F24AE0" w:rsidP="006A07E1">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70182B67" wp14:editId="30A7D895">
            <wp:simplePos x="0" y="0"/>
            <wp:positionH relativeFrom="margin">
              <wp:align>right</wp:align>
            </wp:positionH>
            <wp:positionV relativeFrom="paragraph">
              <wp:posOffset>191623</wp:posOffset>
            </wp:positionV>
            <wp:extent cx="5760720" cy="225679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256790"/>
                    </a:xfrm>
                    <a:prstGeom prst="rect">
                      <a:avLst/>
                    </a:prstGeom>
                  </pic:spPr>
                </pic:pic>
              </a:graphicData>
            </a:graphic>
          </wp:anchor>
        </w:drawing>
      </w:r>
    </w:p>
    <w:p w14:paraId="353F5DEE" w14:textId="64447287" w:rsidR="00F24AE0" w:rsidRDefault="00F24AE0" w:rsidP="006A07E1">
      <w:pPr>
        <w:spacing w:after="0"/>
        <w:rPr>
          <w:rFonts w:ascii="Times New Roman" w:hAnsi="Times New Roman" w:cs="Times New Roman"/>
          <w:sz w:val="24"/>
          <w:szCs w:val="24"/>
        </w:rPr>
      </w:pPr>
    </w:p>
    <w:p w14:paraId="261311BF" w14:textId="21D837A7" w:rsidR="00296AFC" w:rsidRDefault="00990662" w:rsidP="00F24AE0">
      <w:pPr>
        <w:spacing w:after="0"/>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w:t>
      </w:r>
      <w:r w:rsidR="00F24AE0">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F24AE0">
        <w:rPr>
          <w:rFonts w:ascii="Times New Roman" w:hAnsi="Times New Roman" w:cs="Times New Roman"/>
          <w:sz w:val="24"/>
          <w:szCs w:val="24"/>
        </w:rPr>
        <w:t xml:space="preserve">3. </w:t>
      </w:r>
      <w:r w:rsidR="009F302D">
        <w:rPr>
          <w:rFonts w:ascii="Times New Roman" w:hAnsi="Times New Roman" w:cs="Times New Roman"/>
          <w:sz w:val="24"/>
          <w:szCs w:val="24"/>
        </w:rPr>
        <w:t>This figure presents e</w:t>
      </w:r>
      <w:r w:rsidR="00F24AE0">
        <w:rPr>
          <w:rFonts w:ascii="Times New Roman" w:hAnsi="Times New Roman" w:cs="Times New Roman"/>
          <w:sz w:val="24"/>
          <w:szCs w:val="24"/>
        </w:rPr>
        <w:t>xamples of pen trajectory (upper panels) and pen velocity (lower panels) of trials in the gain adaptation task. These trials were chosen from the end of the baseline period (the</w:t>
      </w:r>
      <w:r w:rsidR="00B90A09">
        <w:rPr>
          <w:rFonts w:ascii="Times New Roman" w:hAnsi="Times New Roman" w:cs="Times New Roman"/>
          <w:sz w:val="24"/>
          <w:szCs w:val="24"/>
        </w:rPr>
        <w:t xml:space="preserve"> </w:t>
      </w:r>
      <w:r w:rsidR="00F24AE0">
        <w:rPr>
          <w:rFonts w:ascii="Times New Roman" w:hAnsi="Times New Roman" w:cs="Times New Roman"/>
          <w:sz w:val="24"/>
          <w:szCs w:val="24"/>
        </w:rPr>
        <w:t>36</w:t>
      </w:r>
      <w:r w:rsidR="00F24AE0">
        <w:rPr>
          <w:rFonts w:ascii="Times New Roman" w:hAnsi="Times New Roman" w:cs="Times New Roman"/>
          <w:sz w:val="24"/>
          <w:szCs w:val="24"/>
          <w:vertAlign w:val="superscript"/>
        </w:rPr>
        <w:t>th</w:t>
      </w:r>
      <w:r w:rsidR="00F24AE0">
        <w:rPr>
          <w:rFonts w:ascii="Times New Roman" w:hAnsi="Times New Roman" w:cs="Times New Roman"/>
          <w:sz w:val="24"/>
          <w:szCs w:val="24"/>
        </w:rPr>
        <w:t xml:space="preserve"> of 3</w:t>
      </w:r>
      <w:r w:rsidR="007B5944">
        <w:rPr>
          <w:rFonts w:ascii="Times New Roman" w:hAnsi="Times New Roman" w:cs="Times New Roman"/>
          <w:sz w:val="24"/>
          <w:szCs w:val="24"/>
        </w:rPr>
        <w:t>7</w:t>
      </w:r>
      <w:r w:rsidR="00F24AE0">
        <w:rPr>
          <w:rFonts w:ascii="Times New Roman" w:hAnsi="Times New Roman" w:cs="Times New Roman"/>
          <w:sz w:val="24"/>
          <w:szCs w:val="24"/>
        </w:rPr>
        <w:t xml:space="preserve"> baseline trials), the start of the adaptation period (the </w:t>
      </w:r>
      <w:r w:rsidR="007B5944">
        <w:rPr>
          <w:rFonts w:ascii="Times New Roman" w:hAnsi="Times New Roman" w:cs="Times New Roman"/>
          <w:sz w:val="24"/>
          <w:szCs w:val="24"/>
        </w:rPr>
        <w:t>3</w:t>
      </w:r>
      <w:r w:rsidR="007B5944" w:rsidRPr="007B5944">
        <w:rPr>
          <w:rFonts w:ascii="Times New Roman" w:hAnsi="Times New Roman" w:cs="Times New Roman"/>
          <w:sz w:val="24"/>
          <w:szCs w:val="24"/>
          <w:vertAlign w:val="superscript"/>
        </w:rPr>
        <w:t>rd</w:t>
      </w:r>
      <w:r w:rsidR="007B5944">
        <w:rPr>
          <w:rFonts w:ascii="Times New Roman" w:hAnsi="Times New Roman" w:cs="Times New Roman"/>
          <w:sz w:val="24"/>
          <w:szCs w:val="24"/>
        </w:rPr>
        <w:t xml:space="preserve"> </w:t>
      </w:r>
      <w:r w:rsidR="00F24AE0">
        <w:rPr>
          <w:rFonts w:ascii="Times New Roman" w:hAnsi="Times New Roman" w:cs="Times New Roman"/>
          <w:sz w:val="24"/>
          <w:szCs w:val="24"/>
        </w:rPr>
        <w:t xml:space="preserve">of 48 </w:t>
      </w:r>
      <w:r w:rsidR="00BA681C">
        <w:rPr>
          <w:rFonts w:ascii="Times New Roman" w:hAnsi="Times New Roman" w:cs="Times New Roman"/>
          <w:sz w:val="24"/>
          <w:szCs w:val="24"/>
        </w:rPr>
        <w:t xml:space="preserve">gain </w:t>
      </w:r>
      <w:r w:rsidR="00F24AE0">
        <w:rPr>
          <w:rFonts w:ascii="Times New Roman" w:hAnsi="Times New Roman" w:cs="Times New Roman"/>
          <w:sz w:val="24"/>
          <w:szCs w:val="24"/>
        </w:rPr>
        <w:t>adaptation trials), the end of the adaptation period (the 45</w:t>
      </w:r>
      <w:r w:rsidR="00F24AE0" w:rsidRPr="00E27364">
        <w:rPr>
          <w:rFonts w:ascii="Times New Roman" w:hAnsi="Times New Roman" w:cs="Times New Roman"/>
          <w:sz w:val="24"/>
          <w:szCs w:val="24"/>
          <w:vertAlign w:val="superscript"/>
        </w:rPr>
        <w:t>th</w:t>
      </w:r>
      <w:r w:rsidR="00F24AE0">
        <w:rPr>
          <w:rFonts w:ascii="Times New Roman" w:hAnsi="Times New Roman" w:cs="Times New Roman"/>
          <w:sz w:val="24"/>
          <w:szCs w:val="24"/>
        </w:rPr>
        <w:t xml:space="preserve">) and the start of the post-adaptation period (the </w:t>
      </w:r>
      <w:r w:rsidR="007B5944">
        <w:rPr>
          <w:rFonts w:ascii="Times New Roman" w:hAnsi="Times New Roman" w:cs="Times New Roman"/>
          <w:sz w:val="24"/>
          <w:szCs w:val="24"/>
        </w:rPr>
        <w:t>3</w:t>
      </w:r>
      <w:r w:rsidR="007B5944" w:rsidRPr="007B5944">
        <w:rPr>
          <w:rFonts w:ascii="Times New Roman" w:hAnsi="Times New Roman" w:cs="Times New Roman"/>
          <w:sz w:val="24"/>
          <w:szCs w:val="24"/>
          <w:vertAlign w:val="superscript"/>
        </w:rPr>
        <w:t>rd</w:t>
      </w:r>
      <w:r w:rsidR="007B5944">
        <w:rPr>
          <w:rFonts w:ascii="Times New Roman" w:hAnsi="Times New Roman" w:cs="Times New Roman"/>
          <w:sz w:val="24"/>
          <w:szCs w:val="24"/>
        </w:rPr>
        <w:t xml:space="preserve"> </w:t>
      </w:r>
      <w:r w:rsidR="00F24AE0">
        <w:rPr>
          <w:rFonts w:ascii="Times New Roman" w:hAnsi="Times New Roman" w:cs="Times New Roman"/>
          <w:sz w:val="24"/>
          <w:szCs w:val="24"/>
        </w:rPr>
        <w:t>trial).</w:t>
      </w:r>
      <w:r w:rsidR="007B5944">
        <w:rPr>
          <w:rFonts w:ascii="Times New Roman" w:hAnsi="Times New Roman" w:cs="Times New Roman"/>
          <w:sz w:val="24"/>
          <w:szCs w:val="24"/>
        </w:rPr>
        <w:t xml:space="preserve"> </w:t>
      </w:r>
    </w:p>
    <w:p w14:paraId="3A3AFED8" w14:textId="7EDBD476" w:rsidR="00F24AE0" w:rsidRDefault="007B5944" w:rsidP="00296A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markings are </w:t>
      </w:r>
      <w:r w:rsidR="00296AFC">
        <w:rPr>
          <w:rFonts w:ascii="Times New Roman" w:hAnsi="Times New Roman" w:cs="Times New Roman"/>
          <w:sz w:val="24"/>
          <w:szCs w:val="24"/>
        </w:rPr>
        <w:t xml:space="preserve">the same as in </w:t>
      </w:r>
      <w:r w:rsidR="00821DB0">
        <w:rPr>
          <w:rFonts w:ascii="Times New Roman" w:hAnsi="Times New Roman" w:cs="Times New Roman"/>
          <w:sz w:val="24"/>
          <w:szCs w:val="24"/>
        </w:rPr>
        <w:t xml:space="preserve">Supplementary </w:t>
      </w:r>
      <w:r w:rsidR="00296AFC">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B90A09">
        <w:rPr>
          <w:rFonts w:ascii="Times New Roman" w:hAnsi="Times New Roman" w:cs="Times New Roman"/>
          <w:sz w:val="24"/>
          <w:szCs w:val="24"/>
        </w:rPr>
        <w:t>2</w:t>
      </w:r>
      <w:r w:rsidR="00296AFC">
        <w:rPr>
          <w:rFonts w:ascii="Times New Roman" w:hAnsi="Times New Roman" w:cs="Times New Roman"/>
          <w:sz w:val="24"/>
          <w:szCs w:val="24"/>
        </w:rPr>
        <w:t>.</w:t>
      </w:r>
      <w:r w:rsidR="00E90E86">
        <w:rPr>
          <w:rFonts w:ascii="Times New Roman" w:hAnsi="Times New Roman" w:cs="Times New Roman"/>
          <w:sz w:val="24"/>
          <w:szCs w:val="24"/>
        </w:rPr>
        <w:t xml:space="preserve"> </w:t>
      </w:r>
    </w:p>
    <w:p w14:paraId="470C82FA" w14:textId="5CAC7CF2" w:rsidR="00296AFC" w:rsidRDefault="00296AFC" w:rsidP="00296AF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adaptation trials the display of the pen position by the cursor on the screen is reduced by a factor of 0.7. This perturbation had to be compensated by a 1/0.7=1.43 larger movement of the pen on the digitizer. The resulting pen trajectories and the virtual target are displayed in the upper panels. Participants only saw the moving </w:t>
      </w:r>
      <w:proofErr w:type="gramStart"/>
      <w:r>
        <w:rPr>
          <w:rFonts w:ascii="Times New Roman" w:hAnsi="Times New Roman" w:cs="Times New Roman"/>
          <w:sz w:val="24"/>
          <w:szCs w:val="24"/>
        </w:rPr>
        <w:t>cursor,</w:t>
      </w:r>
      <w:proofErr w:type="gramEnd"/>
      <w:r>
        <w:rPr>
          <w:rFonts w:ascii="Times New Roman" w:hAnsi="Times New Roman" w:cs="Times New Roman"/>
          <w:sz w:val="24"/>
          <w:szCs w:val="24"/>
        </w:rPr>
        <w:t xml:space="preserve"> they did not see the pen trajectories.</w:t>
      </w:r>
    </w:p>
    <w:p w14:paraId="7AC98DF1" w14:textId="5272A80E" w:rsidR="00F24AE0" w:rsidRDefault="00296AFC" w:rsidP="00F24AE0">
      <w:pPr>
        <w:spacing w:after="0"/>
        <w:rPr>
          <w:rFonts w:ascii="Times New Roman" w:hAnsi="Times New Roman" w:cs="Times New Roman"/>
          <w:sz w:val="24"/>
          <w:szCs w:val="24"/>
        </w:rPr>
      </w:pPr>
      <w:r>
        <w:rPr>
          <w:rFonts w:ascii="Times New Roman" w:hAnsi="Times New Roman" w:cs="Times New Roman"/>
          <w:sz w:val="24"/>
          <w:szCs w:val="24"/>
        </w:rPr>
        <w:tab/>
        <w:t xml:space="preserve">Similar to </w:t>
      </w:r>
      <w:r w:rsidR="00720D9C">
        <w:rPr>
          <w:rFonts w:ascii="Times New Roman" w:hAnsi="Times New Roman" w:cs="Times New Roman"/>
          <w:sz w:val="24"/>
          <w:szCs w:val="24"/>
        </w:rPr>
        <w:t xml:space="preserve">the baseline trial displayed in </w:t>
      </w:r>
      <w:r w:rsidR="00821DB0">
        <w:rPr>
          <w:rFonts w:ascii="Times New Roman" w:hAnsi="Times New Roman" w:cs="Times New Roman"/>
          <w:sz w:val="24"/>
          <w:szCs w:val="24"/>
        </w:rPr>
        <w:t xml:space="preserve">Supplementary </w:t>
      </w:r>
      <w:r>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B90A09">
        <w:rPr>
          <w:rFonts w:ascii="Times New Roman" w:hAnsi="Times New Roman" w:cs="Times New Roman"/>
          <w:sz w:val="24"/>
          <w:szCs w:val="24"/>
        </w:rPr>
        <w:t>2,</w:t>
      </w:r>
      <w:r w:rsidR="00E90E86">
        <w:rPr>
          <w:rFonts w:ascii="Times New Roman" w:hAnsi="Times New Roman" w:cs="Times New Roman"/>
          <w:sz w:val="24"/>
          <w:szCs w:val="24"/>
        </w:rPr>
        <w:t xml:space="preserve"> </w:t>
      </w:r>
      <w:r>
        <w:rPr>
          <w:rFonts w:ascii="Times New Roman" w:hAnsi="Times New Roman" w:cs="Times New Roman"/>
          <w:sz w:val="24"/>
          <w:szCs w:val="24"/>
        </w:rPr>
        <w:t>the baseline trial</w:t>
      </w:r>
      <w:r w:rsidR="00720D9C">
        <w:rPr>
          <w:rFonts w:ascii="Times New Roman" w:hAnsi="Times New Roman" w:cs="Times New Roman"/>
          <w:sz w:val="24"/>
          <w:szCs w:val="24"/>
        </w:rPr>
        <w:t xml:space="preserve"> here</w:t>
      </w:r>
      <w:r>
        <w:rPr>
          <w:rFonts w:ascii="Times New Roman" w:hAnsi="Times New Roman" w:cs="Times New Roman"/>
          <w:sz w:val="24"/>
          <w:szCs w:val="24"/>
        </w:rPr>
        <w:t xml:space="preserve"> shows a ballistic movement of about 0.5 s. At the start of the adaptation period an additional movement is necessary to reach the target. At the end of </w:t>
      </w:r>
      <w:r w:rsidR="00720D9C">
        <w:rPr>
          <w:rFonts w:ascii="Times New Roman" w:hAnsi="Times New Roman" w:cs="Times New Roman"/>
          <w:sz w:val="24"/>
          <w:szCs w:val="24"/>
        </w:rPr>
        <w:t xml:space="preserve">the adaptation period </w:t>
      </w:r>
      <w:r w:rsidR="00711149">
        <w:rPr>
          <w:rFonts w:ascii="Times New Roman" w:hAnsi="Times New Roman" w:cs="Times New Roman"/>
          <w:sz w:val="24"/>
          <w:szCs w:val="24"/>
        </w:rPr>
        <w:t xml:space="preserve">the participant had learned to reach </w:t>
      </w:r>
      <w:r w:rsidR="00720D9C">
        <w:rPr>
          <w:rFonts w:ascii="Times New Roman" w:hAnsi="Times New Roman" w:cs="Times New Roman"/>
          <w:sz w:val="24"/>
          <w:szCs w:val="24"/>
        </w:rPr>
        <w:t xml:space="preserve">the target in one ballistic movement. After </w:t>
      </w:r>
      <w:r w:rsidR="00720D9C" w:rsidRPr="00720D9C">
        <w:rPr>
          <w:rFonts w:ascii="Times New Roman" w:hAnsi="Times New Roman" w:cs="Times New Roman"/>
          <w:sz w:val="24"/>
          <w:szCs w:val="24"/>
        </w:rPr>
        <w:t xml:space="preserve">the disturbance </w:t>
      </w:r>
      <w:r w:rsidR="00711149">
        <w:rPr>
          <w:rFonts w:ascii="Times New Roman" w:hAnsi="Times New Roman" w:cs="Times New Roman"/>
          <w:sz w:val="24"/>
          <w:szCs w:val="24"/>
        </w:rPr>
        <w:t>was</w:t>
      </w:r>
      <w:r w:rsidR="00720D9C" w:rsidRPr="00720D9C">
        <w:rPr>
          <w:rFonts w:ascii="Times New Roman" w:hAnsi="Times New Roman" w:cs="Times New Roman"/>
          <w:sz w:val="24"/>
          <w:szCs w:val="24"/>
        </w:rPr>
        <w:t xml:space="preserve"> removed</w:t>
      </w:r>
      <w:r w:rsidR="00720D9C">
        <w:rPr>
          <w:rFonts w:ascii="Times New Roman" w:hAnsi="Times New Roman" w:cs="Times New Roman"/>
          <w:sz w:val="24"/>
          <w:szCs w:val="24"/>
        </w:rPr>
        <w:t xml:space="preserve"> this large ballistic movement was still executed </w:t>
      </w:r>
      <w:r w:rsidR="00711149">
        <w:rPr>
          <w:rFonts w:ascii="Times New Roman" w:hAnsi="Times New Roman" w:cs="Times New Roman"/>
          <w:sz w:val="24"/>
          <w:szCs w:val="24"/>
        </w:rPr>
        <w:t xml:space="preserve">(ending at 0.6 s) </w:t>
      </w:r>
      <w:r w:rsidR="00544F61">
        <w:rPr>
          <w:rFonts w:ascii="Times New Roman" w:hAnsi="Times New Roman" w:cs="Times New Roman"/>
          <w:sz w:val="24"/>
          <w:szCs w:val="24"/>
        </w:rPr>
        <w:t>with</w:t>
      </w:r>
      <w:r w:rsidR="00720D9C">
        <w:rPr>
          <w:rFonts w:ascii="Times New Roman" w:hAnsi="Times New Roman" w:cs="Times New Roman"/>
          <w:sz w:val="24"/>
          <w:szCs w:val="24"/>
        </w:rPr>
        <w:t xml:space="preserve"> an </w:t>
      </w:r>
      <w:r w:rsidR="00711149">
        <w:rPr>
          <w:rFonts w:ascii="Times New Roman" w:hAnsi="Times New Roman" w:cs="Times New Roman"/>
          <w:sz w:val="24"/>
          <w:szCs w:val="24"/>
        </w:rPr>
        <w:t>o</w:t>
      </w:r>
      <w:r w:rsidR="00720D9C">
        <w:rPr>
          <w:rFonts w:ascii="Times New Roman" w:hAnsi="Times New Roman" w:cs="Times New Roman"/>
          <w:sz w:val="24"/>
          <w:szCs w:val="24"/>
        </w:rPr>
        <w:t xml:space="preserve">vershoot which </w:t>
      </w:r>
      <w:r w:rsidR="00711149">
        <w:rPr>
          <w:rFonts w:ascii="Times New Roman" w:hAnsi="Times New Roman" w:cs="Times New Roman"/>
          <w:sz w:val="24"/>
          <w:szCs w:val="24"/>
        </w:rPr>
        <w:t>was</w:t>
      </w:r>
      <w:r w:rsidR="00720D9C">
        <w:rPr>
          <w:rFonts w:ascii="Times New Roman" w:hAnsi="Times New Roman" w:cs="Times New Roman"/>
          <w:sz w:val="24"/>
          <w:szCs w:val="24"/>
        </w:rPr>
        <w:t xml:space="preserve"> corrected</w:t>
      </w:r>
      <w:r w:rsidR="00711149">
        <w:rPr>
          <w:rFonts w:ascii="Times New Roman" w:hAnsi="Times New Roman" w:cs="Times New Roman"/>
          <w:sz w:val="24"/>
          <w:szCs w:val="24"/>
        </w:rPr>
        <w:t xml:space="preserve"> by two small additional movements</w:t>
      </w:r>
      <w:r w:rsidR="00720D9C">
        <w:rPr>
          <w:rFonts w:ascii="Times New Roman" w:hAnsi="Times New Roman" w:cs="Times New Roman"/>
          <w:sz w:val="24"/>
          <w:szCs w:val="24"/>
        </w:rPr>
        <w:t>.</w:t>
      </w:r>
    </w:p>
    <w:p w14:paraId="52B4D5BC" w14:textId="6922739D" w:rsidR="00F24AE0" w:rsidRDefault="00AF7167" w:rsidP="006B61A3">
      <w:pPr>
        <w:rPr>
          <w:rFonts w:ascii="Times New Roman" w:hAnsi="Times New Roman" w:cs="Times New Roman"/>
          <w:sz w:val="24"/>
          <w:szCs w:val="24"/>
        </w:rPr>
      </w:pPr>
      <w:r>
        <w:rPr>
          <w:rFonts w:ascii="Times New Roman" w:hAnsi="Times New Roman" w:cs="Times New Roman"/>
          <w:sz w:val="24"/>
          <w:szCs w:val="24"/>
        </w:rPr>
        <w:br w:type="page"/>
      </w:r>
    </w:p>
    <w:p w14:paraId="562632F6" w14:textId="592B4217" w:rsidR="00AF7167" w:rsidRDefault="00AF7167" w:rsidP="00F24AE0">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00B486B1" wp14:editId="6B935A7F">
            <wp:simplePos x="0" y="0"/>
            <wp:positionH relativeFrom="margin">
              <wp:align>left</wp:align>
            </wp:positionH>
            <wp:positionV relativeFrom="paragraph">
              <wp:posOffset>198711</wp:posOffset>
            </wp:positionV>
            <wp:extent cx="4593265" cy="232448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3265" cy="2324480"/>
                    </a:xfrm>
                    <a:prstGeom prst="rect">
                      <a:avLst/>
                    </a:prstGeom>
                  </pic:spPr>
                </pic:pic>
              </a:graphicData>
            </a:graphic>
          </wp:anchor>
        </w:drawing>
      </w:r>
    </w:p>
    <w:p w14:paraId="38BD1265" w14:textId="77777777" w:rsidR="006B61A3" w:rsidRDefault="006B61A3" w:rsidP="001B3627">
      <w:pPr>
        <w:spacing w:after="0"/>
        <w:rPr>
          <w:rFonts w:ascii="Times New Roman" w:hAnsi="Times New Roman" w:cs="Times New Roman"/>
          <w:sz w:val="24"/>
          <w:szCs w:val="24"/>
        </w:rPr>
      </w:pPr>
    </w:p>
    <w:p w14:paraId="0F03BACB" w14:textId="13A5FE3A" w:rsidR="00AF7167" w:rsidRDefault="00990662" w:rsidP="001B3627">
      <w:pPr>
        <w:spacing w:after="0"/>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w:t>
      </w:r>
      <w:r w:rsidR="00AF7167">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AF7167">
        <w:rPr>
          <w:rFonts w:ascii="Times New Roman" w:hAnsi="Times New Roman" w:cs="Times New Roman"/>
          <w:sz w:val="24"/>
          <w:szCs w:val="24"/>
        </w:rPr>
        <w:t xml:space="preserve">4. </w:t>
      </w:r>
      <w:r w:rsidR="00544F61">
        <w:rPr>
          <w:rFonts w:ascii="Times New Roman" w:hAnsi="Times New Roman" w:cs="Times New Roman"/>
          <w:sz w:val="24"/>
          <w:szCs w:val="24"/>
        </w:rPr>
        <w:t>E</w:t>
      </w:r>
      <w:r w:rsidR="00AF7167">
        <w:rPr>
          <w:rFonts w:ascii="Times New Roman" w:hAnsi="Times New Roman" w:cs="Times New Roman"/>
          <w:sz w:val="24"/>
          <w:szCs w:val="24"/>
        </w:rPr>
        <w:t>xamples are shown of the cursor trajectory (upper panels) and pen velocity (lower panels) of trials in the vertical reversal task. These trials were chosen from the end of the baseline period (the 3</w:t>
      </w:r>
      <w:r w:rsidR="00F4577F">
        <w:rPr>
          <w:rFonts w:ascii="Times New Roman" w:hAnsi="Times New Roman" w:cs="Times New Roman"/>
          <w:sz w:val="24"/>
          <w:szCs w:val="24"/>
        </w:rPr>
        <w:t>5</w:t>
      </w:r>
      <w:r w:rsidR="00AF7167">
        <w:rPr>
          <w:rFonts w:ascii="Times New Roman" w:hAnsi="Times New Roman" w:cs="Times New Roman"/>
          <w:sz w:val="24"/>
          <w:szCs w:val="24"/>
          <w:vertAlign w:val="superscript"/>
        </w:rPr>
        <w:t>th</w:t>
      </w:r>
      <w:r w:rsidR="00AF7167">
        <w:rPr>
          <w:rFonts w:ascii="Times New Roman" w:hAnsi="Times New Roman" w:cs="Times New Roman"/>
          <w:sz w:val="24"/>
          <w:szCs w:val="24"/>
        </w:rPr>
        <w:t xml:space="preserve"> of </w:t>
      </w:r>
      <w:r w:rsidR="00F4577F">
        <w:rPr>
          <w:rFonts w:ascii="Times New Roman" w:hAnsi="Times New Roman" w:cs="Times New Roman"/>
          <w:sz w:val="24"/>
          <w:szCs w:val="24"/>
        </w:rPr>
        <w:t xml:space="preserve">40 </w:t>
      </w:r>
      <w:r w:rsidR="00AF7167">
        <w:rPr>
          <w:rFonts w:ascii="Times New Roman" w:hAnsi="Times New Roman" w:cs="Times New Roman"/>
          <w:sz w:val="24"/>
          <w:szCs w:val="24"/>
        </w:rPr>
        <w:t xml:space="preserve">baseline trials), the start of the adaptation period (the </w:t>
      </w:r>
      <w:r w:rsidR="00F4577F">
        <w:rPr>
          <w:rFonts w:ascii="Times New Roman" w:hAnsi="Times New Roman" w:cs="Times New Roman"/>
          <w:sz w:val="24"/>
          <w:szCs w:val="24"/>
        </w:rPr>
        <w:t>1</w:t>
      </w:r>
      <w:r w:rsidR="00F4577F" w:rsidRPr="00F4577F">
        <w:rPr>
          <w:rFonts w:ascii="Times New Roman" w:hAnsi="Times New Roman" w:cs="Times New Roman"/>
          <w:sz w:val="24"/>
          <w:szCs w:val="24"/>
          <w:vertAlign w:val="superscript"/>
        </w:rPr>
        <w:t>st</w:t>
      </w:r>
      <w:r w:rsidR="00F4577F">
        <w:rPr>
          <w:rFonts w:ascii="Times New Roman" w:hAnsi="Times New Roman" w:cs="Times New Roman"/>
          <w:sz w:val="24"/>
          <w:szCs w:val="24"/>
        </w:rPr>
        <w:t xml:space="preserve"> </w:t>
      </w:r>
      <w:r w:rsidR="00AF7167">
        <w:rPr>
          <w:rFonts w:ascii="Times New Roman" w:hAnsi="Times New Roman" w:cs="Times New Roman"/>
          <w:sz w:val="24"/>
          <w:szCs w:val="24"/>
        </w:rPr>
        <w:t xml:space="preserve">of </w:t>
      </w:r>
      <w:r w:rsidR="00F4577F">
        <w:rPr>
          <w:rFonts w:ascii="Times New Roman" w:hAnsi="Times New Roman" w:cs="Times New Roman"/>
          <w:sz w:val="24"/>
          <w:szCs w:val="24"/>
        </w:rPr>
        <w:t>96</w:t>
      </w:r>
      <w:r w:rsidR="00AF7167">
        <w:rPr>
          <w:rFonts w:ascii="Times New Roman" w:hAnsi="Times New Roman" w:cs="Times New Roman"/>
          <w:sz w:val="24"/>
          <w:szCs w:val="24"/>
        </w:rPr>
        <w:t xml:space="preserve"> adaptation trials</w:t>
      </w:r>
      <w:r w:rsidR="0032137C">
        <w:rPr>
          <w:rFonts w:ascii="Times New Roman" w:hAnsi="Times New Roman" w:cs="Times New Roman"/>
          <w:sz w:val="24"/>
          <w:szCs w:val="24"/>
        </w:rPr>
        <w:t xml:space="preserve"> in session 1</w:t>
      </w:r>
      <w:r w:rsidR="00AF7167">
        <w:rPr>
          <w:rFonts w:ascii="Times New Roman" w:hAnsi="Times New Roman" w:cs="Times New Roman"/>
          <w:sz w:val="24"/>
          <w:szCs w:val="24"/>
        </w:rPr>
        <w:t xml:space="preserve">), the end of the adaptation period (the </w:t>
      </w:r>
      <w:r w:rsidR="00F4577F">
        <w:rPr>
          <w:rFonts w:ascii="Times New Roman" w:hAnsi="Times New Roman" w:cs="Times New Roman"/>
          <w:sz w:val="24"/>
          <w:szCs w:val="24"/>
        </w:rPr>
        <w:t>89</w:t>
      </w:r>
      <w:r w:rsidR="00AF7167" w:rsidRPr="00E27364">
        <w:rPr>
          <w:rFonts w:ascii="Times New Roman" w:hAnsi="Times New Roman" w:cs="Times New Roman"/>
          <w:sz w:val="24"/>
          <w:szCs w:val="24"/>
          <w:vertAlign w:val="superscript"/>
        </w:rPr>
        <w:t>th</w:t>
      </w:r>
      <w:r w:rsidR="0032137C">
        <w:rPr>
          <w:rFonts w:ascii="Times New Roman" w:hAnsi="Times New Roman" w:cs="Times New Roman"/>
          <w:sz w:val="24"/>
          <w:szCs w:val="24"/>
        </w:rPr>
        <w:t xml:space="preserve"> </w:t>
      </w:r>
      <w:r w:rsidR="0032137C" w:rsidRPr="0032137C">
        <w:rPr>
          <w:rFonts w:ascii="Times New Roman" w:hAnsi="Times New Roman" w:cs="Times New Roman"/>
          <w:sz w:val="24"/>
          <w:szCs w:val="24"/>
        </w:rPr>
        <w:t>trial in session 3</w:t>
      </w:r>
      <w:r w:rsidR="0032137C">
        <w:rPr>
          <w:rFonts w:ascii="Times New Roman" w:hAnsi="Times New Roman" w:cs="Times New Roman"/>
          <w:sz w:val="24"/>
          <w:szCs w:val="24"/>
        </w:rPr>
        <w:t xml:space="preserve">) </w:t>
      </w:r>
      <w:r w:rsidR="00AF7167">
        <w:rPr>
          <w:rFonts w:ascii="Times New Roman" w:hAnsi="Times New Roman" w:cs="Times New Roman"/>
          <w:sz w:val="24"/>
          <w:szCs w:val="24"/>
        </w:rPr>
        <w:t>and the start of the post-adaptation period (the 3</w:t>
      </w:r>
      <w:r w:rsidR="00AF7167" w:rsidRPr="007B5944">
        <w:rPr>
          <w:rFonts w:ascii="Times New Roman" w:hAnsi="Times New Roman" w:cs="Times New Roman"/>
          <w:sz w:val="24"/>
          <w:szCs w:val="24"/>
          <w:vertAlign w:val="superscript"/>
        </w:rPr>
        <w:t>rd</w:t>
      </w:r>
      <w:r w:rsidR="00AF7167">
        <w:rPr>
          <w:rFonts w:ascii="Times New Roman" w:hAnsi="Times New Roman" w:cs="Times New Roman"/>
          <w:sz w:val="24"/>
          <w:szCs w:val="24"/>
        </w:rPr>
        <w:t xml:space="preserve"> trial</w:t>
      </w:r>
      <w:r w:rsidR="0032137C">
        <w:rPr>
          <w:rFonts w:ascii="Times New Roman" w:hAnsi="Times New Roman" w:cs="Times New Roman"/>
          <w:sz w:val="24"/>
          <w:szCs w:val="24"/>
        </w:rPr>
        <w:t xml:space="preserve"> in session 3</w:t>
      </w:r>
      <w:r w:rsidR="00AF7167">
        <w:rPr>
          <w:rFonts w:ascii="Times New Roman" w:hAnsi="Times New Roman" w:cs="Times New Roman"/>
          <w:sz w:val="24"/>
          <w:szCs w:val="24"/>
        </w:rPr>
        <w:t xml:space="preserve">). </w:t>
      </w:r>
    </w:p>
    <w:p w14:paraId="03E78C67" w14:textId="1954BD26" w:rsidR="00AF7167" w:rsidRDefault="00F4577F" w:rsidP="0009398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contrast </w:t>
      </w:r>
      <w:r w:rsidR="00544F61">
        <w:rPr>
          <w:rFonts w:ascii="Times New Roman" w:hAnsi="Times New Roman" w:cs="Times New Roman"/>
          <w:sz w:val="24"/>
          <w:szCs w:val="24"/>
        </w:rPr>
        <w:t xml:space="preserve">to </w:t>
      </w:r>
      <w:r w:rsidR="00990662">
        <w:rPr>
          <w:rFonts w:ascii="Times New Roman" w:hAnsi="Times New Roman" w:cs="Times New Roman"/>
          <w:sz w:val="24"/>
          <w:szCs w:val="24"/>
        </w:rPr>
        <w:t>Supplement</w:t>
      </w:r>
      <w:r w:rsidR="00E90E86">
        <w:rPr>
          <w:rFonts w:ascii="Times New Roman" w:hAnsi="Times New Roman" w:cs="Times New Roman"/>
          <w:sz w:val="24"/>
          <w:szCs w:val="24"/>
        </w:rPr>
        <w:t>ary</w:t>
      </w:r>
      <w:r w:rsidR="00990662">
        <w:rPr>
          <w:rFonts w:ascii="Times New Roman" w:hAnsi="Times New Roman" w:cs="Times New Roman"/>
          <w:sz w:val="24"/>
          <w:szCs w:val="24"/>
        </w:rPr>
        <w:t xml:space="preserve"> </w:t>
      </w:r>
      <w:r>
        <w:rPr>
          <w:rFonts w:ascii="Times New Roman" w:hAnsi="Times New Roman" w:cs="Times New Roman"/>
          <w:sz w:val="24"/>
          <w:szCs w:val="24"/>
        </w:rPr>
        <w:t xml:space="preserve">Figures </w:t>
      </w:r>
      <w:r w:rsidR="008C0007">
        <w:rPr>
          <w:rFonts w:ascii="Times New Roman" w:hAnsi="Times New Roman" w:cs="Times New Roman"/>
          <w:sz w:val="24"/>
          <w:szCs w:val="24"/>
        </w:rPr>
        <w:t>S</w:t>
      </w:r>
      <w:r>
        <w:rPr>
          <w:rFonts w:ascii="Times New Roman" w:hAnsi="Times New Roman" w:cs="Times New Roman"/>
          <w:sz w:val="24"/>
          <w:szCs w:val="24"/>
        </w:rPr>
        <w:t xml:space="preserve">2 and </w:t>
      </w:r>
      <w:r w:rsidR="008C0007">
        <w:rPr>
          <w:rFonts w:ascii="Times New Roman" w:hAnsi="Times New Roman" w:cs="Times New Roman"/>
          <w:sz w:val="24"/>
          <w:szCs w:val="24"/>
        </w:rPr>
        <w:t>S</w:t>
      </w:r>
      <w:r>
        <w:rPr>
          <w:rFonts w:ascii="Times New Roman" w:hAnsi="Times New Roman" w:cs="Times New Roman"/>
          <w:sz w:val="24"/>
          <w:szCs w:val="24"/>
        </w:rPr>
        <w:t xml:space="preserve">3 we have chosen to display in the upper panels </w:t>
      </w:r>
      <w:r w:rsidR="00544F61">
        <w:rPr>
          <w:rFonts w:ascii="Times New Roman" w:hAnsi="Times New Roman" w:cs="Times New Roman"/>
          <w:sz w:val="24"/>
          <w:szCs w:val="24"/>
        </w:rPr>
        <w:t xml:space="preserve">the vertically reversed cursor trajectories and targets rather than </w:t>
      </w:r>
      <w:r>
        <w:rPr>
          <w:rFonts w:ascii="Times New Roman" w:hAnsi="Times New Roman" w:cs="Times New Roman"/>
          <w:sz w:val="24"/>
          <w:szCs w:val="24"/>
        </w:rPr>
        <w:t xml:space="preserve">the pen trajectories but. This is how the participants viewed the task, except that they </w:t>
      </w:r>
      <w:r w:rsidR="00C8197D">
        <w:rPr>
          <w:rFonts w:ascii="Times New Roman" w:hAnsi="Times New Roman" w:cs="Times New Roman"/>
          <w:sz w:val="24"/>
          <w:szCs w:val="24"/>
        </w:rPr>
        <w:t xml:space="preserve">only saw the cursor and </w:t>
      </w:r>
      <w:r w:rsidR="00093980">
        <w:rPr>
          <w:rFonts w:ascii="Times New Roman" w:hAnsi="Times New Roman" w:cs="Times New Roman"/>
          <w:sz w:val="24"/>
          <w:szCs w:val="24"/>
        </w:rPr>
        <w:t xml:space="preserve">not any trace of previous cursor positions. Movement distances in the VRT were much shorter (20 and 28 mm) than in the rotary and gain adaptation tasks (100 mm), therefore </w:t>
      </w:r>
      <w:r w:rsidR="00A15B5B">
        <w:rPr>
          <w:rFonts w:ascii="Times New Roman" w:hAnsi="Times New Roman" w:cs="Times New Roman"/>
          <w:sz w:val="24"/>
          <w:szCs w:val="24"/>
        </w:rPr>
        <w:t xml:space="preserve">peak </w:t>
      </w:r>
      <w:r w:rsidR="00093980">
        <w:rPr>
          <w:rFonts w:ascii="Times New Roman" w:hAnsi="Times New Roman" w:cs="Times New Roman"/>
          <w:sz w:val="24"/>
          <w:szCs w:val="24"/>
        </w:rPr>
        <w:t xml:space="preserve">velocities were much </w:t>
      </w:r>
      <w:r w:rsidR="00A15B5B">
        <w:rPr>
          <w:rFonts w:ascii="Times New Roman" w:hAnsi="Times New Roman" w:cs="Times New Roman"/>
          <w:sz w:val="24"/>
          <w:szCs w:val="24"/>
        </w:rPr>
        <w:t>lower</w:t>
      </w:r>
      <w:r w:rsidR="00093980">
        <w:rPr>
          <w:rFonts w:ascii="Times New Roman" w:hAnsi="Times New Roman" w:cs="Times New Roman"/>
          <w:sz w:val="24"/>
          <w:szCs w:val="24"/>
        </w:rPr>
        <w:t>.</w:t>
      </w:r>
    </w:p>
    <w:p w14:paraId="5F4990F7" w14:textId="012E9E78" w:rsidR="00A15B5B" w:rsidRDefault="00A15B5B" w:rsidP="00093980">
      <w:pPr>
        <w:spacing w:after="0"/>
        <w:ind w:firstLine="720"/>
        <w:rPr>
          <w:rFonts w:ascii="Times New Roman" w:hAnsi="Times New Roman" w:cs="Times New Roman"/>
          <w:sz w:val="24"/>
          <w:szCs w:val="24"/>
        </w:rPr>
      </w:pPr>
      <w:r>
        <w:rPr>
          <w:rFonts w:ascii="Times New Roman" w:hAnsi="Times New Roman" w:cs="Times New Roman"/>
          <w:sz w:val="24"/>
          <w:szCs w:val="24"/>
        </w:rPr>
        <w:t>On the first reversal trial the participant ma</w:t>
      </w:r>
      <w:r w:rsidR="0032137C">
        <w:rPr>
          <w:rFonts w:ascii="Times New Roman" w:hAnsi="Times New Roman" w:cs="Times New Roman"/>
          <w:sz w:val="24"/>
          <w:szCs w:val="24"/>
        </w:rPr>
        <w:t>de</w:t>
      </w:r>
      <w:r>
        <w:rPr>
          <w:rFonts w:ascii="Times New Roman" w:hAnsi="Times New Roman" w:cs="Times New Roman"/>
          <w:sz w:val="24"/>
          <w:szCs w:val="24"/>
        </w:rPr>
        <w:t xml:space="preserve"> a pen </w:t>
      </w:r>
      <w:r w:rsidRPr="00A15B5B">
        <w:rPr>
          <w:rFonts w:ascii="Times New Roman" w:hAnsi="Times New Roman" w:cs="Times New Roman"/>
          <w:sz w:val="24"/>
          <w:szCs w:val="24"/>
        </w:rPr>
        <w:t>movement diagonally upwards</w:t>
      </w:r>
      <w:r>
        <w:rPr>
          <w:rFonts w:ascii="Times New Roman" w:hAnsi="Times New Roman" w:cs="Times New Roman"/>
          <w:sz w:val="24"/>
          <w:szCs w:val="24"/>
        </w:rPr>
        <w:t xml:space="preserve"> which result</w:t>
      </w:r>
      <w:r w:rsidR="0032137C">
        <w:rPr>
          <w:rFonts w:ascii="Times New Roman" w:hAnsi="Times New Roman" w:cs="Times New Roman"/>
          <w:sz w:val="24"/>
          <w:szCs w:val="24"/>
        </w:rPr>
        <w:t>ed</w:t>
      </w:r>
      <w:r>
        <w:rPr>
          <w:rFonts w:ascii="Times New Roman" w:hAnsi="Times New Roman" w:cs="Times New Roman"/>
          <w:sz w:val="24"/>
          <w:szCs w:val="24"/>
        </w:rPr>
        <w:t xml:space="preserve"> </w:t>
      </w:r>
      <w:r w:rsidR="00544F61">
        <w:rPr>
          <w:rFonts w:ascii="Times New Roman" w:hAnsi="Times New Roman" w:cs="Times New Roman"/>
          <w:sz w:val="24"/>
          <w:szCs w:val="24"/>
        </w:rPr>
        <w:t>(</w:t>
      </w:r>
      <w:r w:rsidR="0032137C">
        <w:rPr>
          <w:rFonts w:ascii="Times New Roman" w:hAnsi="Times New Roman" w:cs="Times New Roman"/>
          <w:sz w:val="24"/>
          <w:szCs w:val="24"/>
        </w:rPr>
        <w:t>as shown</w:t>
      </w:r>
      <w:r w:rsidR="00544F61">
        <w:rPr>
          <w:rFonts w:ascii="Times New Roman" w:hAnsi="Times New Roman" w:cs="Times New Roman"/>
          <w:sz w:val="24"/>
          <w:szCs w:val="24"/>
        </w:rPr>
        <w:t>)</w:t>
      </w:r>
      <w:r w:rsidR="0032137C">
        <w:rPr>
          <w:rFonts w:ascii="Times New Roman" w:hAnsi="Times New Roman" w:cs="Times New Roman"/>
          <w:sz w:val="24"/>
          <w:szCs w:val="24"/>
        </w:rPr>
        <w:t xml:space="preserve"> </w:t>
      </w:r>
      <w:r>
        <w:rPr>
          <w:rFonts w:ascii="Times New Roman" w:hAnsi="Times New Roman" w:cs="Times New Roman"/>
          <w:sz w:val="24"/>
          <w:szCs w:val="24"/>
        </w:rPr>
        <w:t>in a diagonally downward cursor movement</w:t>
      </w:r>
      <w:r w:rsidR="0032137C">
        <w:rPr>
          <w:rFonts w:ascii="Times New Roman" w:hAnsi="Times New Roman" w:cs="Times New Roman"/>
          <w:sz w:val="24"/>
          <w:szCs w:val="24"/>
        </w:rPr>
        <w:t xml:space="preserve"> which </w:t>
      </w:r>
      <w:r w:rsidR="00131E69">
        <w:rPr>
          <w:rFonts w:ascii="Times New Roman" w:hAnsi="Times New Roman" w:cs="Times New Roman"/>
          <w:sz w:val="24"/>
          <w:szCs w:val="24"/>
        </w:rPr>
        <w:t>was</w:t>
      </w:r>
      <w:r w:rsidR="0032137C">
        <w:rPr>
          <w:rFonts w:ascii="Times New Roman" w:hAnsi="Times New Roman" w:cs="Times New Roman"/>
          <w:sz w:val="24"/>
          <w:szCs w:val="24"/>
        </w:rPr>
        <w:t xml:space="preserve"> subsequently </w:t>
      </w:r>
      <w:r w:rsidR="00131E69">
        <w:rPr>
          <w:rFonts w:ascii="Times New Roman" w:hAnsi="Times New Roman" w:cs="Times New Roman"/>
          <w:sz w:val="24"/>
          <w:szCs w:val="24"/>
        </w:rPr>
        <w:t xml:space="preserve">quickly </w:t>
      </w:r>
      <w:r w:rsidR="0032137C">
        <w:rPr>
          <w:rFonts w:ascii="Times New Roman" w:hAnsi="Times New Roman" w:cs="Times New Roman"/>
          <w:sz w:val="24"/>
          <w:szCs w:val="24"/>
        </w:rPr>
        <w:t>corrected</w:t>
      </w:r>
      <w:r>
        <w:rPr>
          <w:rFonts w:ascii="Times New Roman" w:hAnsi="Times New Roman" w:cs="Times New Roman"/>
          <w:sz w:val="24"/>
          <w:szCs w:val="24"/>
        </w:rPr>
        <w:t>. At the end of the adaptation period,</w:t>
      </w:r>
      <w:r w:rsidR="00B90A09">
        <w:rPr>
          <w:rFonts w:ascii="Times New Roman" w:hAnsi="Times New Roman" w:cs="Times New Roman"/>
          <w:sz w:val="24"/>
          <w:szCs w:val="24"/>
        </w:rPr>
        <w:t xml:space="preserve"> </w:t>
      </w:r>
      <w:r w:rsidR="00544F61">
        <w:rPr>
          <w:rFonts w:ascii="Times New Roman" w:hAnsi="Times New Roman" w:cs="Times New Roman"/>
          <w:sz w:val="24"/>
          <w:szCs w:val="24"/>
        </w:rPr>
        <w:t>(</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after 2*96+89=281 adaption trials</w:t>
      </w:r>
      <w:r w:rsidR="00544F61">
        <w:rPr>
          <w:rFonts w:ascii="Times New Roman" w:hAnsi="Times New Roman" w:cs="Times New Roman"/>
          <w:sz w:val="24"/>
          <w:szCs w:val="24"/>
        </w:rPr>
        <w:t>)</w:t>
      </w:r>
      <w:r w:rsidR="00B735F9">
        <w:rPr>
          <w:rFonts w:ascii="Times New Roman" w:hAnsi="Times New Roman" w:cs="Times New Roman"/>
          <w:sz w:val="24"/>
          <w:szCs w:val="24"/>
        </w:rPr>
        <w:t>,</w:t>
      </w:r>
      <w:r>
        <w:rPr>
          <w:rFonts w:ascii="Times New Roman" w:hAnsi="Times New Roman" w:cs="Times New Roman"/>
          <w:sz w:val="24"/>
          <w:szCs w:val="24"/>
        </w:rPr>
        <w:t xml:space="preserve"> this control </w:t>
      </w:r>
      <w:r w:rsidR="00544F61">
        <w:rPr>
          <w:rFonts w:ascii="Times New Roman" w:hAnsi="Times New Roman" w:cs="Times New Roman"/>
          <w:sz w:val="24"/>
          <w:szCs w:val="24"/>
        </w:rPr>
        <w:t>subject</w:t>
      </w:r>
      <w:r>
        <w:rPr>
          <w:rFonts w:ascii="Times New Roman" w:hAnsi="Times New Roman" w:cs="Times New Roman"/>
          <w:sz w:val="24"/>
          <w:szCs w:val="24"/>
        </w:rPr>
        <w:t xml:space="preserve"> has reasonably well adapted to the vertical reversal</w:t>
      </w:r>
      <w:r w:rsidR="00B735F9">
        <w:rPr>
          <w:rFonts w:ascii="Times New Roman" w:hAnsi="Times New Roman" w:cs="Times New Roman"/>
          <w:sz w:val="24"/>
          <w:szCs w:val="24"/>
        </w:rPr>
        <w:t xml:space="preserve"> by making a rather short ballistic diagonally downward pen movement result</w:t>
      </w:r>
      <w:r w:rsidR="00131E69">
        <w:rPr>
          <w:rFonts w:ascii="Times New Roman" w:hAnsi="Times New Roman" w:cs="Times New Roman"/>
          <w:sz w:val="24"/>
          <w:szCs w:val="24"/>
        </w:rPr>
        <w:t>ing</w:t>
      </w:r>
      <w:r w:rsidR="00B735F9">
        <w:rPr>
          <w:rFonts w:ascii="Times New Roman" w:hAnsi="Times New Roman" w:cs="Times New Roman"/>
          <w:sz w:val="24"/>
          <w:szCs w:val="24"/>
        </w:rPr>
        <w:t xml:space="preserve"> in a target hit </w:t>
      </w:r>
      <w:r w:rsidR="0032137C">
        <w:rPr>
          <w:rFonts w:ascii="Times New Roman" w:hAnsi="Times New Roman" w:cs="Times New Roman"/>
          <w:sz w:val="24"/>
          <w:szCs w:val="24"/>
        </w:rPr>
        <w:t xml:space="preserve">with similar kinematics as those of the baseline movement presented in the left most panel. The </w:t>
      </w:r>
      <w:r w:rsidR="00292B96">
        <w:rPr>
          <w:rFonts w:ascii="Times New Roman" w:hAnsi="Times New Roman" w:cs="Times New Roman"/>
          <w:sz w:val="24"/>
          <w:szCs w:val="24"/>
        </w:rPr>
        <w:t xml:space="preserve">rightmost panel shows a similar </w:t>
      </w:r>
      <w:r w:rsidR="0032137C">
        <w:rPr>
          <w:rFonts w:ascii="Times New Roman" w:hAnsi="Times New Roman" w:cs="Times New Roman"/>
          <w:sz w:val="24"/>
          <w:szCs w:val="24"/>
        </w:rPr>
        <w:t xml:space="preserve">post-adaption </w:t>
      </w:r>
      <w:r w:rsidR="00292B96">
        <w:rPr>
          <w:rFonts w:ascii="Times New Roman" w:hAnsi="Times New Roman" w:cs="Times New Roman"/>
          <w:sz w:val="24"/>
          <w:szCs w:val="24"/>
        </w:rPr>
        <w:t xml:space="preserve">effect as was presented in </w:t>
      </w:r>
      <w:r w:rsidR="00990662">
        <w:rPr>
          <w:rFonts w:ascii="Times New Roman" w:hAnsi="Times New Roman" w:cs="Times New Roman"/>
          <w:sz w:val="24"/>
          <w:szCs w:val="24"/>
        </w:rPr>
        <w:t>Supplement</w:t>
      </w:r>
      <w:r w:rsidR="008C0007">
        <w:rPr>
          <w:rFonts w:ascii="Times New Roman" w:hAnsi="Times New Roman" w:cs="Times New Roman"/>
          <w:sz w:val="24"/>
          <w:szCs w:val="24"/>
        </w:rPr>
        <w:t>ary</w:t>
      </w:r>
      <w:r w:rsidR="00990662">
        <w:rPr>
          <w:rFonts w:ascii="Times New Roman" w:hAnsi="Times New Roman" w:cs="Times New Roman"/>
          <w:sz w:val="24"/>
          <w:szCs w:val="24"/>
        </w:rPr>
        <w:t xml:space="preserve"> </w:t>
      </w:r>
      <w:r w:rsidR="00292B96">
        <w:rPr>
          <w:rFonts w:ascii="Times New Roman" w:hAnsi="Times New Roman" w:cs="Times New Roman"/>
          <w:sz w:val="24"/>
          <w:szCs w:val="24"/>
        </w:rPr>
        <w:t xml:space="preserve">Figures </w:t>
      </w:r>
      <w:r w:rsidR="008C0007">
        <w:rPr>
          <w:rFonts w:ascii="Times New Roman" w:hAnsi="Times New Roman" w:cs="Times New Roman"/>
          <w:sz w:val="24"/>
          <w:szCs w:val="24"/>
        </w:rPr>
        <w:t>S</w:t>
      </w:r>
      <w:r w:rsidR="00292B96">
        <w:rPr>
          <w:rFonts w:ascii="Times New Roman" w:hAnsi="Times New Roman" w:cs="Times New Roman"/>
          <w:sz w:val="24"/>
          <w:szCs w:val="24"/>
        </w:rPr>
        <w:t xml:space="preserve">2 and </w:t>
      </w:r>
      <w:r w:rsidR="008C0007">
        <w:rPr>
          <w:rFonts w:ascii="Times New Roman" w:hAnsi="Times New Roman" w:cs="Times New Roman"/>
          <w:sz w:val="24"/>
          <w:szCs w:val="24"/>
        </w:rPr>
        <w:t>S</w:t>
      </w:r>
      <w:r w:rsidR="00292B96">
        <w:rPr>
          <w:rFonts w:ascii="Times New Roman" w:hAnsi="Times New Roman" w:cs="Times New Roman"/>
          <w:sz w:val="24"/>
          <w:szCs w:val="24"/>
        </w:rPr>
        <w:t>3.</w:t>
      </w:r>
    </w:p>
    <w:p w14:paraId="475CE360" w14:textId="518BAEC5" w:rsidR="00292B96" w:rsidRDefault="00292B96">
      <w:pPr>
        <w:rPr>
          <w:rFonts w:ascii="Times New Roman" w:hAnsi="Times New Roman" w:cs="Times New Roman"/>
          <w:sz w:val="24"/>
          <w:szCs w:val="24"/>
        </w:rPr>
      </w:pPr>
      <w:r>
        <w:rPr>
          <w:rFonts w:ascii="Times New Roman" w:hAnsi="Times New Roman" w:cs="Times New Roman"/>
          <w:sz w:val="24"/>
          <w:szCs w:val="24"/>
        </w:rPr>
        <w:br w:type="page"/>
      </w:r>
    </w:p>
    <w:p w14:paraId="4133D72B" w14:textId="41533D1E" w:rsidR="00292B96" w:rsidRDefault="00292B96" w:rsidP="00292B96">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3BE6C31" wp14:editId="315C6FD5">
            <wp:simplePos x="0" y="0"/>
            <wp:positionH relativeFrom="margin">
              <wp:align>left</wp:align>
            </wp:positionH>
            <wp:positionV relativeFrom="paragraph">
              <wp:posOffset>186690</wp:posOffset>
            </wp:positionV>
            <wp:extent cx="4953635" cy="2487930"/>
            <wp:effectExtent l="0" t="0" r="0" b="762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635" cy="2487930"/>
                    </a:xfrm>
                    <a:prstGeom prst="rect">
                      <a:avLst/>
                    </a:prstGeom>
                  </pic:spPr>
                </pic:pic>
              </a:graphicData>
            </a:graphic>
            <wp14:sizeRelH relativeFrom="margin">
              <wp14:pctWidth>0</wp14:pctWidth>
            </wp14:sizeRelH>
            <wp14:sizeRelV relativeFrom="margin">
              <wp14:pctHeight>0</wp14:pctHeight>
            </wp14:sizeRelV>
          </wp:anchor>
        </w:drawing>
      </w:r>
    </w:p>
    <w:p w14:paraId="30CDF63A" w14:textId="423B003E" w:rsidR="00292B96" w:rsidRDefault="00292B96" w:rsidP="00292B96">
      <w:pPr>
        <w:spacing w:after="0"/>
        <w:rPr>
          <w:rFonts w:ascii="Times New Roman" w:hAnsi="Times New Roman" w:cs="Times New Roman"/>
          <w:sz w:val="24"/>
          <w:szCs w:val="24"/>
        </w:rPr>
      </w:pPr>
    </w:p>
    <w:p w14:paraId="4AD08395" w14:textId="1D7184DB" w:rsidR="00131E69" w:rsidRDefault="00990662" w:rsidP="00292B96">
      <w:pPr>
        <w:spacing w:after="0"/>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w:t>
      </w:r>
      <w:r w:rsidR="00292B96">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292B96">
        <w:rPr>
          <w:rFonts w:ascii="Times New Roman" w:hAnsi="Times New Roman" w:cs="Times New Roman"/>
          <w:sz w:val="24"/>
          <w:szCs w:val="24"/>
        </w:rPr>
        <w:t xml:space="preserve">5. In the same layout as of </w:t>
      </w:r>
      <w:r>
        <w:rPr>
          <w:rFonts w:ascii="Times New Roman" w:hAnsi="Times New Roman" w:cs="Times New Roman"/>
          <w:sz w:val="24"/>
          <w:szCs w:val="24"/>
        </w:rPr>
        <w:t>Supplement</w:t>
      </w:r>
      <w:r w:rsidR="00544F61">
        <w:rPr>
          <w:rFonts w:ascii="Times New Roman" w:hAnsi="Times New Roman" w:cs="Times New Roman"/>
          <w:sz w:val="24"/>
          <w:szCs w:val="24"/>
        </w:rPr>
        <w:t>ary</w:t>
      </w:r>
      <w:r>
        <w:rPr>
          <w:rFonts w:ascii="Times New Roman" w:hAnsi="Times New Roman" w:cs="Times New Roman"/>
          <w:sz w:val="24"/>
          <w:szCs w:val="24"/>
        </w:rPr>
        <w:t xml:space="preserve"> </w:t>
      </w:r>
      <w:r w:rsidR="00292B96">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292B96">
        <w:rPr>
          <w:rFonts w:ascii="Times New Roman" w:hAnsi="Times New Roman" w:cs="Times New Roman"/>
          <w:sz w:val="24"/>
          <w:szCs w:val="24"/>
        </w:rPr>
        <w:t xml:space="preserve">4 this figure presents typical examples of trials of a patient with schizophrenia. </w:t>
      </w:r>
      <w:r w:rsidR="00131E69">
        <w:rPr>
          <w:rFonts w:ascii="Times New Roman" w:hAnsi="Times New Roman" w:cs="Times New Roman"/>
          <w:sz w:val="24"/>
          <w:szCs w:val="24"/>
        </w:rPr>
        <w:t xml:space="preserve">This </w:t>
      </w:r>
      <w:r w:rsidR="00544F61">
        <w:rPr>
          <w:rFonts w:ascii="Times New Roman" w:hAnsi="Times New Roman" w:cs="Times New Roman"/>
          <w:sz w:val="24"/>
          <w:szCs w:val="24"/>
        </w:rPr>
        <w:t>subject</w:t>
      </w:r>
      <w:r w:rsidR="00131E69">
        <w:rPr>
          <w:rFonts w:ascii="Times New Roman" w:hAnsi="Times New Roman" w:cs="Times New Roman"/>
          <w:sz w:val="24"/>
          <w:szCs w:val="24"/>
        </w:rPr>
        <w:t xml:space="preserve"> </w:t>
      </w:r>
      <w:r w:rsidR="00292B96">
        <w:rPr>
          <w:rFonts w:ascii="Times New Roman" w:hAnsi="Times New Roman" w:cs="Times New Roman"/>
          <w:sz w:val="24"/>
          <w:szCs w:val="24"/>
        </w:rPr>
        <w:t xml:space="preserve">had much more trouble finding a solution to the reversal problem than the control </w:t>
      </w:r>
      <w:r w:rsidR="00544F61">
        <w:rPr>
          <w:rFonts w:ascii="Times New Roman" w:hAnsi="Times New Roman" w:cs="Times New Roman"/>
          <w:sz w:val="24"/>
          <w:szCs w:val="24"/>
        </w:rPr>
        <w:t>subject</w:t>
      </w:r>
      <w:r w:rsidR="00292B96">
        <w:rPr>
          <w:rFonts w:ascii="Times New Roman" w:hAnsi="Times New Roman" w:cs="Times New Roman"/>
          <w:sz w:val="24"/>
          <w:szCs w:val="24"/>
        </w:rPr>
        <w:t xml:space="preserve"> presented in </w:t>
      </w:r>
      <w:r>
        <w:rPr>
          <w:rFonts w:ascii="Times New Roman" w:hAnsi="Times New Roman" w:cs="Times New Roman"/>
          <w:sz w:val="24"/>
          <w:szCs w:val="24"/>
        </w:rPr>
        <w:t>Supplement</w:t>
      </w:r>
      <w:r w:rsidR="00544F61">
        <w:rPr>
          <w:rFonts w:ascii="Times New Roman" w:hAnsi="Times New Roman" w:cs="Times New Roman"/>
          <w:sz w:val="24"/>
          <w:szCs w:val="24"/>
        </w:rPr>
        <w:t>ary</w:t>
      </w:r>
      <w:r>
        <w:rPr>
          <w:rFonts w:ascii="Times New Roman" w:hAnsi="Times New Roman" w:cs="Times New Roman"/>
          <w:sz w:val="24"/>
          <w:szCs w:val="24"/>
        </w:rPr>
        <w:t xml:space="preserve"> </w:t>
      </w:r>
      <w:r w:rsidR="00292B96">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292B96">
        <w:rPr>
          <w:rFonts w:ascii="Times New Roman" w:hAnsi="Times New Roman" w:cs="Times New Roman"/>
          <w:sz w:val="24"/>
          <w:szCs w:val="24"/>
        </w:rPr>
        <w:t>4. At the end of the adaptation period in session 3</w:t>
      </w:r>
      <w:r w:rsidR="00821DB0">
        <w:rPr>
          <w:rFonts w:ascii="Times New Roman" w:hAnsi="Times New Roman" w:cs="Times New Roman"/>
          <w:sz w:val="24"/>
          <w:szCs w:val="24"/>
        </w:rPr>
        <w:t>,</w:t>
      </w:r>
      <w:r w:rsidR="00292B96">
        <w:rPr>
          <w:rFonts w:ascii="Times New Roman" w:hAnsi="Times New Roman" w:cs="Times New Roman"/>
          <w:sz w:val="24"/>
          <w:szCs w:val="24"/>
        </w:rPr>
        <w:t xml:space="preserve"> he had still not mastered a fast ballistic movement to the target. In the final post-adaptation period </w:t>
      </w:r>
      <w:r w:rsidR="00131E69">
        <w:rPr>
          <w:rFonts w:ascii="Times New Roman" w:hAnsi="Times New Roman" w:cs="Times New Roman"/>
          <w:sz w:val="24"/>
          <w:szCs w:val="24"/>
        </w:rPr>
        <w:t>this person</w:t>
      </w:r>
      <w:r w:rsidR="00292B96">
        <w:rPr>
          <w:rFonts w:ascii="Times New Roman" w:hAnsi="Times New Roman" w:cs="Times New Roman"/>
          <w:sz w:val="24"/>
          <w:szCs w:val="24"/>
        </w:rPr>
        <w:t xml:space="preserve"> </w:t>
      </w:r>
      <w:r w:rsidR="00131E69">
        <w:rPr>
          <w:rFonts w:ascii="Times New Roman" w:hAnsi="Times New Roman" w:cs="Times New Roman"/>
          <w:sz w:val="24"/>
          <w:szCs w:val="24"/>
        </w:rPr>
        <w:t>did not seem to be hampered by any learning in the previous adaptation trials and could quickly return to his normal movement habits.</w:t>
      </w:r>
    </w:p>
    <w:p w14:paraId="18FBA7F4" w14:textId="77777777" w:rsidR="00131E69" w:rsidRDefault="00131E69" w:rsidP="00292B96">
      <w:pPr>
        <w:spacing w:after="0"/>
        <w:rPr>
          <w:rFonts w:ascii="Times New Roman" w:hAnsi="Times New Roman" w:cs="Times New Roman"/>
          <w:sz w:val="24"/>
          <w:szCs w:val="24"/>
        </w:rPr>
      </w:pPr>
    </w:p>
    <w:p w14:paraId="4D603E87" w14:textId="77777777" w:rsidR="00131E69" w:rsidRDefault="00131E69" w:rsidP="00292B96">
      <w:pPr>
        <w:spacing w:after="0"/>
        <w:rPr>
          <w:rFonts w:ascii="Times New Roman" w:hAnsi="Times New Roman" w:cs="Times New Roman"/>
          <w:sz w:val="24"/>
          <w:szCs w:val="24"/>
        </w:rPr>
      </w:pPr>
    </w:p>
    <w:p w14:paraId="348F7359" w14:textId="6CE412F5" w:rsidR="00131E69" w:rsidRDefault="00131E69" w:rsidP="00292B96">
      <w:pPr>
        <w:spacing w:after="0"/>
        <w:rPr>
          <w:rFonts w:ascii="Times New Roman" w:hAnsi="Times New Roman" w:cs="Times New Roman"/>
          <w:sz w:val="24"/>
          <w:szCs w:val="24"/>
        </w:rPr>
      </w:pPr>
    </w:p>
    <w:p w14:paraId="04B84196" w14:textId="77777777" w:rsidR="006B61A3" w:rsidRDefault="006B61A3" w:rsidP="00292B96">
      <w:pPr>
        <w:spacing w:after="0"/>
        <w:rPr>
          <w:rFonts w:ascii="Times New Roman" w:hAnsi="Times New Roman" w:cs="Times New Roman"/>
          <w:sz w:val="24"/>
          <w:szCs w:val="24"/>
        </w:rPr>
      </w:pPr>
    </w:p>
    <w:p w14:paraId="4E08DE22" w14:textId="0E419763" w:rsidR="00131E69" w:rsidRDefault="00131E69" w:rsidP="00292B96">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597BD2" wp14:editId="3AD0361C">
            <wp:extent cx="4841358" cy="1495847"/>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9874" cy="1507747"/>
                    </a:xfrm>
                    <a:prstGeom prst="rect">
                      <a:avLst/>
                    </a:prstGeom>
                  </pic:spPr>
                </pic:pic>
              </a:graphicData>
            </a:graphic>
          </wp:inline>
        </w:drawing>
      </w:r>
    </w:p>
    <w:p w14:paraId="24CA6CCA" w14:textId="77777777" w:rsidR="00131E69" w:rsidRDefault="00131E69" w:rsidP="00292B96">
      <w:pPr>
        <w:spacing w:after="0"/>
        <w:rPr>
          <w:rFonts w:ascii="Times New Roman" w:hAnsi="Times New Roman" w:cs="Times New Roman"/>
          <w:sz w:val="24"/>
          <w:szCs w:val="24"/>
        </w:rPr>
      </w:pPr>
    </w:p>
    <w:p w14:paraId="6C851766" w14:textId="097A56FF" w:rsidR="00292B96" w:rsidRDefault="00990662" w:rsidP="00292B96">
      <w:pPr>
        <w:spacing w:after="0"/>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w:t>
      </w:r>
      <w:r w:rsidR="00131E69">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131E69">
        <w:rPr>
          <w:rFonts w:ascii="Times New Roman" w:hAnsi="Times New Roman" w:cs="Times New Roman"/>
          <w:sz w:val="24"/>
          <w:szCs w:val="24"/>
        </w:rPr>
        <w:t>6. This figure presents an image of the use of a specific strategy</w:t>
      </w:r>
      <w:r w:rsidR="00EE01BA">
        <w:rPr>
          <w:rFonts w:ascii="Times New Roman" w:hAnsi="Times New Roman" w:cs="Times New Roman"/>
          <w:sz w:val="24"/>
          <w:szCs w:val="24"/>
        </w:rPr>
        <w:t xml:space="preserve"> that was followed by a number of participants (</w:t>
      </w:r>
      <w:r w:rsidR="00544F61">
        <w:rPr>
          <w:rFonts w:ascii="Times New Roman" w:hAnsi="Times New Roman" w:cs="Times New Roman"/>
          <w:sz w:val="24"/>
          <w:szCs w:val="24"/>
        </w:rPr>
        <w:t>in this instance,</w:t>
      </w:r>
      <w:r w:rsidR="00EE01BA">
        <w:rPr>
          <w:rFonts w:ascii="Times New Roman" w:hAnsi="Times New Roman" w:cs="Times New Roman"/>
          <w:sz w:val="24"/>
          <w:szCs w:val="24"/>
        </w:rPr>
        <w:t xml:space="preserve"> a control </w:t>
      </w:r>
      <w:r w:rsidR="00544F61">
        <w:rPr>
          <w:rFonts w:ascii="Times New Roman" w:hAnsi="Times New Roman" w:cs="Times New Roman"/>
          <w:sz w:val="24"/>
          <w:szCs w:val="24"/>
        </w:rPr>
        <w:t>subject</w:t>
      </w:r>
      <w:r w:rsidR="00EE01BA">
        <w:rPr>
          <w:rFonts w:ascii="Times New Roman" w:hAnsi="Times New Roman" w:cs="Times New Roman"/>
          <w:sz w:val="24"/>
          <w:szCs w:val="24"/>
        </w:rPr>
        <w:t xml:space="preserve">). The layout of the figures is similar as the one used in Figures </w:t>
      </w:r>
      <w:r w:rsidR="008C0007">
        <w:rPr>
          <w:rFonts w:ascii="Times New Roman" w:hAnsi="Times New Roman" w:cs="Times New Roman"/>
          <w:sz w:val="24"/>
          <w:szCs w:val="24"/>
        </w:rPr>
        <w:t>S</w:t>
      </w:r>
      <w:r w:rsidR="00EE01BA">
        <w:rPr>
          <w:rFonts w:ascii="Times New Roman" w:hAnsi="Times New Roman" w:cs="Times New Roman"/>
          <w:sz w:val="24"/>
          <w:szCs w:val="24"/>
        </w:rPr>
        <w:t xml:space="preserve">4 and </w:t>
      </w:r>
      <w:r w:rsidR="008C0007">
        <w:rPr>
          <w:rFonts w:ascii="Times New Roman" w:hAnsi="Times New Roman" w:cs="Times New Roman"/>
          <w:sz w:val="24"/>
          <w:szCs w:val="24"/>
        </w:rPr>
        <w:t>S</w:t>
      </w:r>
      <w:r w:rsidR="00EE01BA">
        <w:rPr>
          <w:rFonts w:ascii="Times New Roman" w:hAnsi="Times New Roman" w:cs="Times New Roman"/>
          <w:sz w:val="24"/>
          <w:szCs w:val="24"/>
        </w:rPr>
        <w:t xml:space="preserve">5. To avoid the problem of combining a normal horizontal movement direction and a reversed vertical direction the person splits the diagonal movements in a horizontal part (mostly produced first) and a (reversed) vertical movement. Interestingly, this rather </w:t>
      </w:r>
      <w:r w:rsidR="00C8197D">
        <w:rPr>
          <w:rFonts w:ascii="Times New Roman" w:hAnsi="Times New Roman" w:cs="Times New Roman"/>
          <w:sz w:val="24"/>
          <w:szCs w:val="24"/>
        </w:rPr>
        <w:t xml:space="preserve">explicit </w:t>
      </w:r>
      <w:r w:rsidR="00EE01BA">
        <w:rPr>
          <w:rFonts w:ascii="Times New Roman" w:hAnsi="Times New Roman" w:cs="Times New Roman"/>
          <w:sz w:val="24"/>
          <w:szCs w:val="24"/>
        </w:rPr>
        <w:t>strategic way of performing the task seems to persist in the 5</w:t>
      </w:r>
      <w:r w:rsidR="00EE01BA" w:rsidRPr="00EE01BA">
        <w:rPr>
          <w:rFonts w:ascii="Times New Roman" w:hAnsi="Times New Roman" w:cs="Times New Roman"/>
          <w:sz w:val="24"/>
          <w:szCs w:val="24"/>
          <w:vertAlign w:val="superscript"/>
        </w:rPr>
        <w:t>th</w:t>
      </w:r>
      <w:r w:rsidR="00EE01BA">
        <w:rPr>
          <w:rFonts w:ascii="Times New Roman" w:hAnsi="Times New Roman" w:cs="Times New Roman"/>
          <w:sz w:val="24"/>
          <w:szCs w:val="24"/>
        </w:rPr>
        <w:t xml:space="preserve"> post-adaptation trial.</w:t>
      </w:r>
    </w:p>
    <w:p w14:paraId="282D9D60" w14:textId="2CA0C1C0" w:rsidR="00EE01BA" w:rsidRDefault="00EE01BA" w:rsidP="00292B96">
      <w:pPr>
        <w:spacing w:after="0"/>
        <w:rPr>
          <w:rFonts w:ascii="Times New Roman" w:hAnsi="Times New Roman" w:cs="Times New Roman"/>
          <w:sz w:val="24"/>
          <w:szCs w:val="24"/>
        </w:rPr>
      </w:pPr>
      <w:r>
        <w:rPr>
          <w:rFonts w:ascii="Times New Roman" w:hAnsi="Times New Roman" w:cs="Times New Roman"/>
          <w:sz w:val="24"/>
          <w:szCs w:val="24"/>
        </w:rPr>
        <w:tab/>
      </w:r>
    </w:p>
    <w:p w14:paraId="2E35BDCA" w14:textId="5EBEBC75" w:rsidR="00AF1402" w:rsidRDefault="00AF1402">
      <w:pPr>
        <w:rPr>
          <w:rFonts w:ascii="Times New Roman" w:hAnsi="Times New Roman" w:cs="Times New Roman"/>
          <w:sz w:val="24"/>
          <w:szCs w:val="24"/>
        </w:rPr>
      </w:pPr>
      <w:r>
        <w:rPr>
          <w:rFonts w:ascii="Times New Roman" w:hAnsi="Times New Roman" w:cs="Times New Roman"/>
          <w:sz w:val="24"/>
          <w:szCs w:val="24"/>
        </w:rPr>
        <w:br w:type="page"/>
      </w:r>
    </w:p>
    <w:p w14:paraId="1199A524" w14:textId="396EAAAE" w:rsidR="00BC7F79" w:rsidRDefault="00BC7F79" w:rsidP="00292B96">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1" locked="0" layoutInCell="1" allowOverlap="1" wp14:anchorId="4B263EE4" wp14:editId="6596A887">
            <wp:simplePos x="0" y="0"/>
            <wp:positionH relativeFrom="margin">
              <wp:align>right</wp:align>
            </wp:positionH>
            <wp:positionV relativeFrom="paragraph">
              <wp:posOffset>196215</wp:posOffset>
            </wp:positionV>
            <wp:extent cx="5760720" cy="2371090"/>
            <wp:effectExtent l="0" t="0" r="0" b="0"/>
            <wp:wrapTight wrapText="bothSides">
              <wp:wrapPolygon edited="0">
                <wp:start x="0" y="0"/>
                <wp:lineTo x="0" y="21345"/>
                <wp:lineTo x="21500" y="21345"/>
                <wp:lineTo x="2150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371090"/>
                    </a:xfrm>
                    <a:prstGeom prst="rect">
                      <a:avLst/>
                    </a:prstGeom>
                  </pic:spPr>
                </pic:pic>
              </a:graphicData>
            </a:graphic>
          </wp:anchor>
        </w:drawing>
      </w:r>
    </w:p>
    <w:p w14:paraId="6D996D81" w14:textId="609B68A9" w:rsidR="00BC7F79" w:rsidRDefault="00BC7F79" w:rsidP="00292B96">
      <w:pPr>
        <w:spacing w:after="0"/>
        <w:rPr>
          <w:rFonts w:ascii="Times New Roman" w:hAnsi="Times New Roman" w:cs="Times New Roman"/>
          <w:sz w:val="24"/>
          <w:szCs w:val="24"/>
        </w:rPr>
      </w:pPr>
    </w:p>
    <w:p w14:paraId="08EF1D3F" w14:textId="35683035" w:rsidR="005C4429" w:rsidRDefault="00990662" w:rsidP="005C4429">
      <w:pPr>
        <w:pStyle w:val="Plattetekst"/>
        <w:spacing w:before="158"/>
      </w:pPr>
      <w:bookmarkStart w:id="0" w:name="_Hlk62677879"/>
      <w:proofErr w:type="spellStart"/>
      <w:r>
        <w:t>Supplement</w:t>
      </w:r>
      <w:r w:rsidR="006B61A3">
        <w:t>ary</w:t>
      </w:r>
      <w:proofErr w:type="spellEnd"/>
      <w:r>
        <w:t xml:space="preserve"> </w:t>
      </w:r>
      <w:r w:rsidR="00BC7F79">
        <w:t xml:space="preserve">Figure </w:t>
      </w:r>
      <w:r w:rsidR="008C0007">
        <w:t>S</w:t>
      </w:r>
      <w:r w:rsidR="00BC7F79">
        <w:t>7</w:t>
      </w:r>
      <w:bookmarkEnd w:id="0"/>
      <w:r w:rsidR="006B5512">
        <w:t xml:space="preserve">. </w:t>
      </w:r>
      <w:proofErr w:type="spellStart"/>
      <w:r w:rsidR="00D6659B">
        <w:t>Peak</w:t>
      </w:r>
      <w:proofErr w:type="spellEnd"/>
      <w:r w:rsidR="00D6659B">
        <w:t xml:space="preserve"> </w:t>
      </w:r>
      <w:proofErr w:type="spellStart"/>
      <w:r w:rsidR="00D6659B">
        <w:t>velocity</w:t>
      </w:r>
      <w:proofErr w:type="spellEnd"/>
      <w:r w:rsidR="00D6659B">
        <w:t xml:space="preserve"> (</w:t>
      </w:r>
      <w:proofErr w:type="spellStart"/>
      <w:r w:rsidR="00D6659B">
        <w:t>Vmax</w:t>
      </w:r>
      <w:proofErr w:type="spellEnd"/>
      <w:r w:rsidR="00D6659B">
        <w:t xml:space="preserve">) in the </w:t>
      </w:r>
      <w:proofErr w:type="spellStart"/>
      <w:r w:rsidR="00D6659B">
        <w:t>rotation</w:t>
      </w:r>
      <w:proofErr w:type="spellEnd"/>
      <w:r w:rsidR="00D6659B">
        <w:t xml:space="preserve"> </w:t>
      </w:r>
      <w:proofErr w:type="spellStart"/>
      <w:r w:rsidR="00D6659B">
        <w:t>adaptation</w:t>
      </w:r>
      <w:proofErr w:type="spellEnd"/>
      <w:r w:rsidR="00D6659B">
        <w:t xml:space="preserve"> task and in the gain </w:t>
      </w:r>
      <w:proofErr w:type="spellStart"/>
      <w:r w:rsidR="00D6659B">
        <w:t>adaptation</w:t>
      </w:r>
      <w:proofErr w:type="spellEnd"/>
      <w:r w:rsidR="00D6659B">
        <w:t xml:space="preserve"> task. Group </w:t>
      </w:r>
      <w:proofErr w:type="spellStart"/>
      <w:r w:rsidR="00D6659B">
        <w:t>means</w:t>
      </w:r>
      <w:proofErr w:type="spellEnd"/>
      <w:r w:rsidR="00D6659B">
        <w:t xml:space="preserve"> (and SE) of the maximum </w:t>
      </w:r>
      <w:proofErr w:type="spellStart"/>
      <w:r w:rsidR="00D6659B">
        <w:t>absolute</w:t>
      </w:r>
      <w:proofErr w:type="spellEnd"/>
      <w:r w:rsidR="00D6659B">
        <w:t xml:space="preserve"> </w:t>
      </w:r>
      <w:proofErr w:type="spellStart"/>
      <w:r w:rsidR="00D6659B">
        <w:t>velocity</w:t>
      </w:r>
      <w:proofErr w:type="spellEnd"/>
      <w:r w:rsidR="00D6659B">
        <w:t xml:space="preserve"> (the </w:t>
      </w:r>
      <w:proofErr w:type="spellStart"/>
      <w:r w:rsidR="00D6659B">
        <w:t>peak</w:t>
      </w:r>
      <w:proofErr w:type="spellEnd"/>
      <w:r w:rsidR="00D6659B">
        <w:t xml:space="preserve"> </w:t>
      </w:r>
      <w:proofErr w:type="spellStart"/>
      <w:r w:rsidR="00D6659B">
        <w:t>value</w:t>
      </w:r>
      <w:proofErr w:type="spellEnd"/>
      <w:r w:rsidR="00D6659B">
        <w:t xml:space="preserve">) of the </w:t>
      </w:r>
      <w:proofErr w:type="spellStart"/>
      <w:r w:rsidR="00D6659B">
        <w:t>initial</w:t>
      </w:r>
      <w:proofErr w:type="spellEnd"/>
      <w:r w:rsidR="00D6659B">
        <w:t xml:space="preserve"> </w:t>
      </w:r>
      <w:proofErr w:type="spellStart"/>
      <w:r w:rsidR="00D6659B">
        <w:t>ballistic</w:t>
      </w:r>
      <w:proofErr w:type="spellEnd"/>
      <w:r w:rsidR="00D6659B">
        <w:t xml:space="preserve"> </w:t>
      </w:r>
      <w:proofErr w:type="spellStart"/>
      <w:r w:rsidR="00D6659B">
        <w:t>movement</w:t>
      </w:r>
      <w:proofErr w:type="spellEnd"/>
      <w:r w:rsidR="00D6659B">
        <w:t xml:space="preserve"> on baseline (B1-B3), </w:t>
      </w:r>
      <w:proofErr w:type="spellStart"/>
      <w:r w:rsidR="00D6659B">
        <w:t>adaptation</w:t>
      </w:r>
      <w:proofErr w:type="spellEnd"/>
      <w:r w:rsidR="00D6659B">
        <w:t xml:space="preserve"> (A1-A4) and post-</w:t>
      </w:r>
      <w:proofErr w:type="spellStart"/>
      <w:r w:rsidR="00D6659B">
        <w:t>adaptation</w:t>
      </w:r>
      <w:proofErr w:type="spellEnd"/>
      <w:r w:rsidR="00D6659B">
        <w:t xml:space="preserve"> (P1-P2) trial </w:t>
      </w:r>
      <w:proofErr w:type="spellStart"/>
      <w:r w:rsidR="00D6659B">
        <w:t>blocks</w:t>
      </w:r>
      <w:proofErr w:type="spellEnd"/>
      <w:r w:rsidR="005C4429">
        <w:t xml:space="preserve">, </w:t>
      </w:r>
      <w:proofErr w:type="spellStart"/>
      <w:r w:rsidR="005C4429">
        <w:t>corrected</w:t>
      </w:r>
      <w:proofErr w:type="spellEnd"/>
      <w:r w:rsidR="005C4429">
        <w:t xml:space="preserve"> for </w:t>
      </w:r>
      <w:proofErr w:type="spellStart"/>
      <w:r w:rsidR="005C4429">
        <w:t>group</w:t>
      </w:r>
      <w:proofErr w:type="spellEnd"/>
      <w:r w:rsidR="005C4429">
        <w:t xml:space="preserve"> </w:t>
      </w:r>
      <w:proofErr w:type="spellStart"/>
      <w:r w:rsidR="005C4429">
        <w:t>differences</w:t>
      </w:r>
      <w:proofErr w:type="spellEnd"/>
      <w:r w:rsidR="005C4429">
        <w:t xml:space="preserve"> </w:t>
      </w:r>
      <w:proofErr w:type="spellStart"/>
      <w:r w:rsidR="005C4429">
        <w:t>at</w:t>
      </w:r>
      <w:proofErr w:type="spellEnd"/>
      <w:r w:rsidR="005C4429">
        <w:t xml:space="preserve"> baseline by </w:t>
      </w:r>
      <w:proofErr w:type="spellStart"/>
      <w:r w:rsidR="005C4429">
        <w:t>taking</w:t>
      </w:r>
      <w:proofErr w:type="spellEnd"/>
      <w:r w:rsidR="005C4429">
        <w:t xml:space="preserve"> the </w:t>
      </w:r>
      <w:proofErr w:type="spellStart"/>
      <w:r w:rsidR="005C4429">
        <w:t>difference</w:t>
      </w:r>
      <w:proofErr w:type="spellEnd"/>
      <w:r w:rsidR="005C4429">
        <w:t xml:space="preserve"> with the </w:t>
      </w:r>
      <w:proofErr w:type="spellStart"/>
      <w:r w:rsidR="005C4429">
        <w:t>value</w:t>
      </w:r>
      <w:proofErr w:type="spellEnd"/>
      <w:r w:rsidR="005C4429">
        <w:t xml:space="preserve"> </w:t>
      </w:r>
      <w:proofErr w:type="spellStart"/>
      <w:r w:rsidR="005C4429">
        <w:t>at</w:t>
      </w:r>
      <w:proofErr w:type="spellEnd"/>
      <w:r w:rsidR="005C4429">
        <w:t xml:space="preserve"> B3.</w:t>
      </w:r>
    </w:p>
    <w:p w14:paraId="59BC2E8E" w14:textId="481AB7A2" w:rsidR="00D6659B" w:rsidRDefault="004208F6" w:rsidP="00D6659B">
      <w:pPr>
        <w:pStyle w:val="Plattetekst"/>
        <w:spacing w:before="158"/>
      </w:pPr>
      <w:r>
        <w:t xml:space="preserve">At baseline </w:t>
      </w:r>
      <w:proofErr w:type="spellStart"/>
      <w:r w:rsidR="00D6659B">
        <w:t>Vmax</w:t>
      </w:r>
      <w:proofErr w:type="spellEnd"/>
      <w:r w:rsidR="00D6659B">
        <w:t xml:space="preserve"> </w:t>
      </w:r>
      <w:proofErr w:type="spellStart"/>
      <w:r w:rsidR="00D6659B">
        <w:t>differe</w:t>
      </w:r>
      <w:r>
        <w:t>d</w:t>
      </w:r>
      <w:proofErr w:type="spellEnd"/>
      <w:r w:rsidR="00D6659B">
        <w:t xml:space="preserve"> </w:t>
      </w:r>
      <w:proofErr w:type="spellStart"/>
      <w:r>
        <w:t>between</w:t>
      </w:r>
      <w:proofErr w:type="spellEnd"/>
      <w:r>
        <w:t xml:space="preserve"> </w:t>
      </w:r>
      <w:proofErr w:type="spellStart"/>
      <w:r>
        <w:t>groups</w:t>
      </w:r>
      <w:proofErr w:type="spellEnd"/>
      <w:r w:rsidR="00D6659B">
        <w:t xml:space="preserve"> (</w:t>
      </w:r>
      <w:proofErr w:type="spellStart"/>
      <w:r w:rsidR="00D6659B">
        <w:t>rotation</w:t>
      </w:r>
      <w:proofErr w:type="spellEnd"/>
      <w:r w:rsidR="00D6659B">
        <w:t xml:space="preserve"> </w:t>
      </w:r>
      <w:proofErr w:type="spellStart"/>
      <w:r w:rsidR="00D6659B">
        <w:t>adaptation</w:t>
      </w:r>
      <w:proofErr w:type="spellEnd"/>
      <w:r w:rsidR="00D6659B">
        <w:t xml:space="preserve"> task </w:t>
      </w:r>
      <w:proofErr w:type="spellStart"/>
      <w:r w:rsidR="00D6659B">
        <w:t>at</w:t>
      </w:r>
      <w:proofErr w:type="spellEnd"/>
      <w:r w:rsidR="00D6659B">
        <w:t xml:space="preserve"> B3</w:t>
      </w:r>
      <w:r w:rsidR="00F1462C">
        <w:t>:</w:t>
      </w:r>
      <w:r>
        <w:t xml:space="preserve"> p=.079</w:t>
      </w:r>
      <w:r w:rsidR="005C4429">
        <w:t>,</w:t>
      </w:r>
      <w:r>
        <w:t xml:space="preserve"> </w:t>
      </w:r>
      <w:proofErr w:type="spellStart"/>
      <w:r w:rsidR="00D6659B">
        <w:t>group</w:t>
      </w:r>
      <w:r w:rsidR="005C4429">
        <w:t>s</w:t>
      </w:r>
      <w:proofErr w:type="spellEnd"/>
      <w:r w:rsidR="00D6659B">
        <w:t xml:space="preserve"> S</w:t>
      </w:r>
      <w:r w:rsidR="005C4429">
        <w:t>:</w:t>
      </w:r>
      <w:r w:rsidR="00D6659B">
        <w:t xml:space="preserve"> 439 mm/s, E</w:t>
      </w:r>
      <w:r w:rsidR="005C4429">
        <w:t>:</w:t>
      </w:r>
      <w:r w:rsidR="00D6659B">
        <w:t xml:space="preserve"> 477 mm/s</w:t>
      </w:r>
      <w:r w:rsidR="005C4429">
        <w:t xml:space="preserve">, C: 527 mm/s; gain </w:t>
      </w:r>
      <w:proofErr w:type="spellStart"/>
      <w:r w:rsidR="005C4429">
        <w:t>adaptation</w:t>
      </w:r>
      <w:proofErr w:type="spellEnd"/>
      <w:r w:rsidR="005C4429">
        <w:t xml:space="preserve"> task </w:t>
      </w:r>
      <w:proofErr w:type="spellStart"/>
      <w:r w:rsidR="005C4429">
        <w:t>at</w:t>
      </w:r>
      <w:proofErr w:type="spellEnd"/>
      <w:r w:rsidR="005C4429">
        <w:t xml:space="preserve"> B3</w:t>
      </w:r>
      <w:r w:rsidR="00F1462C">
        <w:t>:</w:t>
      </w:r>
      <w:r>
        <w:t xml:space="preserve"> p=.004</w:t>
      </w:r>
      <w:r w:rsidR="005C4429">
        <w:t xml:space="preserve">, </w:t>
      </w:r>
      <w:proofErr w:type="spellStart"/>
      <w:r w:rsidR="005C4429">
        <w:t>groups</w:t>
      </w:r>
      <w:proofErr w:type="spellEnd"/>
      <w:r w:rsidR="005C4429">
        <w:t xml:space="preserve"> S: 425 mm/s, E: 498 mm/s, C: 562 mm/s). </w:t>
      </w:r>
      <w:proofErr w:type="spellStart"/>
      <w:r w:rsidR="005C4429">
        <w:t>Therefore</w:t>
      </w:r>
      <w:proofErr w:type="spellEnd"/>
      <w:r w:rsidR="005C4429">
        <w:t xml:space="preserve"> </w:t>
      </w:r>
      <w:proofErr w:type="spellStart"/>
      <w:r w:rsidR="00F1462C">
        <w:t>we</w:t>
      </w:r>
      <w:proofErr w:type="spellEnd"/>
      <w:r w:rsidR="00F1462C">
        <w:t xml:space="preserve"> </w:t>
      </w:r>
      <w:proofErr w:type="spellStart"/>
      <w:r w:rsidR="00F1462C">
        <w:t>have</w:t>
      </w:r>
      <w:proofErr w:type="spellEnd"/>
      <w:r w:rsidR="00F1462C">
        <w:t xml:space="preserve"> </w:t>
      </w:r>
      <w:proofErr w:type="spellStart"/>
      <w:r w:rsidR="00F1462C">
        <w:t>chosen</w:t>
      </w:r>
      <w:proofErr w:type="spellEnd"/>
      <w:r w:rsidR="00F1462C">
        <w:t xml:space="preserve"> to </w:t>
      </w:r>
      <w:r w:rsidR="005C4429">
        <w:t xml:space="preserve">display the </w:t>
      </w:r>
      <w:proofErr w:type="spellStart"/>
      <w:r w:rsidR="005C4429">
        <w:t>differences</w:t>
      </w:r>
      <w:proofErr w:type="spellEnd"/>
      <w:r w:rsidR="005C4429">
        <w:t xml:space="preserve"> with the B3 </w:t>
      </w:r>
      <w:proofErr w:type="spellStart"/>
      <w:r w:rsidR="005C4429">
        <w:t>values</w:t>
      </w:r>
      <w:proofErr w:type="spellEnd"/>
      <w:r w:rsidR="00F1462C">
        <w:t xml:space="preserve"> (</w:t>
      </w:r>
      <w:proofErr w:type="spellStart"/>
      <w:r w:rsidR="00F1462C">
        <w:t>Vmaxd</w:t>
      </w:r>
      <w:proofErr w:type="spellEnd"/>
      <w:r w:rsidR="00F1462C">
        <w:t>)</w:t>
      </w:r>
      <w:r w:rsidR="005C4429">
        <w:t>.</w:t>
      </w:r>
      <w:r>
        <w:t xml:space="preserve"> </w:t>
      </w:r>
      <w:proofErr w:type="spellStart"/>
      <w:r>
        <w:t>Averaged</w:t>
      </w:r>
      <w:proofErr w:type="spellEnd"/>
      <w:r>
        <w:t xml:space="preserve"> over </w:t>
      </w:r>
      <w:proofErr w:type="spellStart"/>
      <w:r>
        <w:t>groups</w:t>
      </w:r>
      <w:proofErr w:type="spellEnd"/>
      <w:r>
        <w:t xml:space="preserve"> the zero </w:t>
      </w:r>
      <w:proofErr w:type="spellStart"/>
      <w:r>
        <w:t>point</w:t>
      </w:r>
      <w:proofErr w:type="spellEnd"/>
      <w:r>
        <w:t xml:space="preserve"> in the </w:t>
      </w:r>
      <w:proofErr w:type="spellStart"/>
      <w:r>
        <w:t>graphs</w:t>
      </w:r>
      <w:proofErr w:type="spellEnd"/>
      <w:r>
        <w:t xml:space="preserve"> </w:t>
      </w:r>
      <w:proofErr w:type="spellStart"/>
      <w:r>
        <w:t>lies</w:t>
      </w:r>
      <w:proofErr w:type="spellEnd"/>
      <w:r>
        <w:t xml:space="preserve"> on 481 mm/s in the </w:t>
      </w:r>
      <w:proofErr w:type="spellStart"/>
      <w:r>
        <w:t>rotation</w:t>
      </w:r>
      <w:proofErr w:type="spellEnd"/>
      <w:r>
        <w:t xml:space="preserve"> </w:t>
      </w:r>
      <w:proofErr w:type="spellStart"/>
      <w:r>
        <w:t>adaptation</w:t>
      </w:r>
      <w:proofErr w:type="spellEnd"/>
      <w:r>
        <w:t xml:space="preserve"> task and on 495 mm/s in the gain </w:t>
      </w:r>
      <w:proofErr w:type="spellStart"/>
      <w:r>
        <w:t>adaptation</w:t>
      </w:r>
      <w:proofErr w:type="spellEnd"/>
      <w:r>
        <w:t xml:space="preserve"> task</w:t>
      </w:r>
      <w:r w:rsidR="00F1462C">
        <w:t xml:space="preserve">, </w:t>
      </w:r>
      <w:proofErr w:type="spellStart"/>
      <w:r w:rsidR="00F1462C">
        <w:t>which</w:t>
      </w:r>
      <w:proofErr w:type="spellEnd"/>
      <w:r w:rsidR="00F1462C">
        <w:t xml:space="preserve"> </w:t>
      </w:r>
      <w:proofErr w:type="spellStart"/>
      <w:r w:rsidR="00F1462C">
        <w:t>explains</w:t>
      </w:r>
      <w:proofErr w:type="spellEnd"/>
      <w:r w:rsidR="00F1462C">
        <w:t xml:space="preserve"> the </w:t>
      </w:r>
      <w:proofErr w:type="spellStart"/>
      <w:r w:rsidR="00F1462C">
        <w:t>low</w:t>
      </w:r>
      <w:proofErr w:type="spellEnd"/>
      <w:r w:rsidR="00F1462C">
        <w:t xml:space="preserve"> minimum </w:t>
      </w:r>
      <w:proofErr w:type="spellStart"/>
      <w:r w:rsidR="00F1462C">
        <w:t>value</w:t>
      </w:r>
      <w:proofErr w:type="spellEnd"/>
      <w:r w:rsidR="00F1462C">
        <w:t xml:space="preserve"> </w:t>
      </w:r>
      <w:proofErr w:type="spellStart"/>
      <w:r w:rsidR="00B84E58">
        <w:t>that</w:t>
      </w:r>
      <w:proofErr w:type="spellEnd"/>
      <w:r w:rsidR="00B84E58">
        <w:t xml:space="preserve"> </w:t>
      </w:r>
      <w:proofErr w:type="spellStart"/>
      <w:r w:rsidR="00B84E58">
        <w:t>was</w:t>
      </w:r>
      <w:proofErr w:type="spellEnd"/>
      <w:r w:rsidR="00B84E58">
        <w:t xml:space="preserve"> </w:t>
      </w:r>
      <w:proofErr w:type="spellStart"/>
      <w:r w:rsidR="00B84E58">
        <w:t>chosen</w:t>
      </w:r>
      <w:proofErr w:type="spellEnd"/>
      <w:r w:rsidR="00B84E58">
        <w:t xml:space="preserve"> </w:t>
      </w:r>
      <w:r w:rsidR="00F1462C">
        <w:t>on the Y-</w:t>
      </w:r>
      <w:proofErr w:type="spellStart"/>
      <w:r w:rsidR="00F1462C">
        <w:t>axes</w:t>
      </w:r>
      <w:proofErr w:type="spellEnd"/>
      <w:r>
        <w:t>.</w:t>
      </w:r>
    </w:p>
    <w:p w14:paraId="16093503" w14:textId="791774A3" w:rsidR="005C4429" w:rsidRDefault="004208F6" w:rsidP="00D6659B">
      <w:pPr>
        <w:pStyle w:val="Plattetekst"/>
        <w:spacing w:before="158"/>
      </w:pPr>
      <w:proofErr w:type="spellStart"/>
      <w:r>
        <w:t>During</w:t>
      </w:r>
      <w:proofErr w:type="spellEnd"/>
      <w:r w:rsidR="005C4429">
        <w:t xml:space="preserve"> </w:t>
      </w:r>
      <w:proofErr w:type="spellStart"/>
      <w:r w:rsidR="005C4429">
        <w:t>adaptation</w:t>
      </w:r>
      <w:proofErr w:type="spellEnd"/>
      <w:r w:rsidR="005C4429">
        <w:t xml:space="preserve"> (</w:t>
      </w:r>
      <w:proofErr w:type="spellStart"/>
      <w:r w:rsidR="005C4429">
        <w:t>blocks</w:t>
      </w:r>
      <w:proofErr w:type="spellEnd"/>
      <w:r w:rsidR="005C4429">
        <w:t xml:space="preserve"> A1 – </w:t>
      </w:r>
      <w:r w:rsidR="00F1462C">
        <w:t>A</w:t>
      </w:r>
      <w:r w:rsidR="005C4429">
        <w:t>4)</w:t>
      </w:r>
      <w:r>
        <w:t xml:space="preserve"> </w:t>
      </w:r>
      <w:proofErr w:type="spellStart"/>
      <w:r w:rsidR="00F1462C">
        <w:t>we</w:t>
      </w:r>
      <w:proofErr w:type="spellEnd"/>
      <w:r w:rsidR="00F1462C">
        <w:t xml:space="preserve"> </w:t>
      </w:r>
      <w:proofErr w:type="spellStart"/>
      <w:r w:rsidR="00F1462C">
        <w:t>see</w:t>
      </w:r>
      <w:proofErr w:type="spellEnd"/>
      <w:r w:rsidR="00F1462C">
        <w:t xml:space="preserve"> a </w:t>
      </w:r>
      <w:proofErr w:type="spellStart"/>
      <w:r w:rsidR="00F1462C">
        <w:t>slight</w:t>
      </w:r>
      <w:proofErr w:type="spellEnd"/>
      <w:r w:rsidR="00F1462C">
        <w:t xml:space="preserve"> </w:t>
      </w:r>
      <w:proofErr w:type="spellStart"/>
      <w:r w:rsidR="00F1462C">
        <w:t>decrease</w:t>
      </w:r>
      <w:proofErr w:type="spellEnd"/>
      <w:r w:rsidR="00F1462C">
        <w:t xml:space="preserve"> over trials</w:t>
      </w:r>
      <w:r w:rsidR="00CC78D1">
        <w:t xml:space="preserve"> in the </w:t>
      </w:r>
      <w:proofErr w:type="spellStart"/>
      <w:r w:rsidR="00CC78D1">
        <w:t>rotation</w:t>
      </w:r>
      <w:proofErr w:type="spellEnd"/>
      <w:r w:rsidR="00CC78D1">
        <w:t xml:space="preserve"> </w:t>
      </w:r>
      <w:proofErr w:type="spellStart"/>
      <w:r w:rsidR="00CC78D1">
        <w:t>adaptation</w:t>
      </w:r>
      <w:proofErr w:type="spellEnd"/>
      <w:r w:rsidR="00CC78D1">
        <w:t xml:space="preserve"> task</w:t>
      </w:r>
      <w:r w:rsidR="00B84E58">
        <w:t xml:space="preserve">, </w:t>
      </w:r>
      <w:proofErr w:type="spellStart"/>
      <w:r w:rsidR="00B84E58">
        <w:t>possibly</w:t>
      </w:r>
      <w:proofErr w:type="spellEnd"/>
      <w:r w:rsidR="00B84E58">
        <w:t xml:space="preserve"> due to</w:t>
      </w:r>
      <w:r w:rsidR="00CC78D1">
        <w:t xml:space="preserve"> </w:t>
      </w:r>
      <w:proofErr w:type="spellStart"/>
      <w:r w:rsidR="00B84E58">
        <w:t>fatigue</w:t>
      </w:r>
      <w:proofErr w:type="spellEnd"/>
      <w:r w:rsidR="00B84E58">
        <w:t xml:space="preserve"> or </w:t>
      </w:r>
      <w:proofErr w:type="spellStart"/>
      <w:r w:rsidR="00B84E58">
        <w:t>decreased</w:t>
      </w:r>
      <w:proofErr w:type="spellEnd"/>
      <w:r w:rsidR="00B84E58">
        <w:t xml:space="preserve"> </w:t>
      </w:r>
      <w:proofErr w:type="spellStart"/>
      <w:r w:rsidR="00B84E58">
        <w:t>motivation</w:t>
      </w:r>
      <w:proofErr w:type="spellEnd"/>
      <w:r w:rsidR="00B84E58">
        <w:t xml:space="preserve">, </w:t>
      </w:r>
      <w:r w:rsidR="00CC78D1">
        <w:t xml:space="preserve">and no </w:t>
      </w:r>
      <w:proofErr w:type="spellStart"/>
      <w:r w:rsidR="00CC78D1">
        <w:t>group</w:t>
      </w:r>
      <w:proofErr w:type="spellEnd"/>
      <w:r w:rsidR="00CC78D1">
        <w:t xml:space="preserve"> </w:t>
      </w:r>
      <w:proofErr w:type="spellStart"/>
      <w:r w:rsidR="00CC78D1">
        <w:t>differences</w:t>
      </w:r>
      <w:proofErr w:type="spellEnd"/>
      <w:r w:rsidR="00CC78D1">
        <w:t xml:space="preserve"> (p=.415). </w:t>
      </w:r>
      <w:proofErr w:type="spellStart"/>
      <w:r w:rsidR="00CC78D1">
        <w:t>However</w:t>
      </w:r>
      <w:proofErr w:type="spellEnd"/>
      <w:r w:rsidR="00CC78D1">
        <w:t xml:space="preserve">, in the gain </w:t>
      </w:r>
      <w:proofErr w:type="spellStart"/>
      <w:r w:rsidR="00CC78D1">
        <w:t>adaptation</w:t>
      </w:r>
      <w:proofErr w:type="spellEnd"/>
      <w:r w:rsidR="00CC78D1">
        <w:t xml:space="preserve"> task the </w:t>
      </w:r>
      <w:proofErr w:type="spellStart"/>
      <w:r w:rsidR="00CC78D1">
        <w:t>peak</w:t>
      </w:r>
      <w:proofErr w:type="spellEnd"/>
      <w:r w:rsidR="00CC78D1">
        <w:t xml:space="preserve"> </w:t>
      </w:r>
      <w:proofErr w:type="spellStart"/>
      <w:r w:rsidR="00CC78D1">
        <w:t>velocity</w:t>
      </w:r>
      <w:proofErr w:type="spellEnd"/>
      <w:r w:rsidR="00CC78D1">
        <w:t xml:space="preserve"> </w:t>
      </w:r>
      <w:proofErr w:type="spellStart"/>
      <w:r w:rsidR="00CC78D1">
        <w:t>increased</w:t>
      </w:r>
      <w:proofErr w:type="spellEnd"/>
      <w:r w:rsidR="00CC78D1">
        <w:t xml:space="preserve"> over </w:t>
      </w:r>
      <w:proofErr w:type="spellStart"/>
      <w:r w:rsidR="00CC78D1">
        <w:t>adaptation</w:t>
      </w:r>
      <w:proofErr w:type="spellEnd"/>
      <w:r w:rsidR="00CC78D1">
        <w:t xml:space="preserve"> </w:t>
      </w:r>
      <w:proofErr w:type="spellStart"/>
      <w:r w:rsidR="00CC78D1">
        <w:t>blocks</w:t>
      </w:r>
      <w:proofErr w:type="spellEnd"/>
      <w:r w:rsidR="00CC78D1">
        <w:t xml:space="preserve">, </w:t>
      </w:r>
      <w:proofErr w:type="spellStart"/>
      <w:r w:rsidR="00CC78D1">
        <w:t>which</w:t>
      </w:r>
      <w:proofErr w:type="spellEnd"/>
      <w:r w:rsidR="00CC78D1">
        <w:t xml:space="preserve"> </w:t>
      </w:r>
      <w:proofErr w:type="spellStart"/>
      <w:r w:rsidR="00CC78D1">
        <w:t>is</w:t>
      </w:r>
      <w:proofErr w:type="spellEnd"/>
      <w:r w:rsidR="00CC78D1">
        <w:t xml:space="preserve"> </w:t>
      </w:r>
      <w:proofErr w:type="spellStart"/>
      <w:r w:rsidR="00CC78D1">
        <w:t>understandable</w:t>
      </w:r>
      <w:proofErr w:type="spellEnd"/>
      <w:r w:rsidR="00CC78D1">
        <w:t xml:space="preserve"> from the </w:t>
      </w:r>
      <w:proofErr w:type="spellStart"/>
      <w:r w:rsidR="00CC78D1">
        <w:t>requirement</w:t>
      </w:r>
      <w:proofErr w:type="spellEnd"/>
      <w:r w:rsidR="00CC78D1">
        <w:t xml:space="preserve"> to </w:t>
      </w:r>
      <w:proofErr w:type="spellStart"/>
      <w:r w:rsidR="00CC78D1">
        <w:t>make</w:t>
      </w:r>
      <w:proofErr w:type="spellEnd"/>
      <w:r w:rsidR="00CC78D1">
        <w:t xml:space="preserve"> </w:t>
      </w:r>
      <w:proofErr w:type="spellStart"/>
      <w:r w:rsidR="00CC78D1">
        <w:t>larger</w:t>
      </w:r>
      <w:proofErr w:type="spellEnd"/>
      <w:r w:rsidR="00CC78D1">
        <w:t xml:space="preserve"> </w:t>
      </w:r>
      <w:proofErr w:type="spellStart"/>
      <w:r w:rsidR="00CC78D1">
        <w:t>movements</w:t>
      </w:r>
      <w:proofErr w:type="spellEnd"/>
      <w:r w:rsidR="00CC78D1">
        <w:t xml:space="preserve">, i.e. 143 mm </w:t>
      </w:r>
      <w:proofErr w:type="spellStart"/>
      <w:r w:rsidR="00CC78D1">
        <w:t>instead</w:t>
      </w:r>
      <w:proofErr w:type="spellEnd"/>
      <w:r w:rsidR="00CC78D1">
        <w:t xml:space="preserve"> of the </w:t>
      </w:r>
      <w:r w:rsidR="00B84E58">
        <w:t xml:space="preserve">100 mm </w:t>
      </w:r>
      <w:proofErr w:type="spellStart"/>
      <w:r w:rsidR="00B84E58">
        <w:t>at</w:t>
      </w:r>
      <w:proofErr w:type="spellEnd"/>
      <w:r w:rsidR="00B84E58">
        <w:t xml:space="preserve"> baseline. </w:t>
      </w:r>
      <w:proofErr w:type="spellStart"/>
      <w:r w:rsidR="00B84E58">
        <w:t>Now</w:t>
      </w:r>
      <w:proofErr w:type="spellEnd"/>
      <w:r w:rsidR="00B84E58">
        <w:t xml:space="preserve"> </w:t>
      </w:r>
      <w:proofErr w:type="spellStart"/>
      <w:r w:rsidR="00B84E58">
        <w:t>groups</w:t>
      </w:r>
      <w:proofErr w:type="spellEnd"/>
      <w:r w:rsidR="00B84E58">
        <w:t xml:space="preserve"> </w:t>
      </w:r>
      <w:proofErr w:type="spellStart"/>
      <w:r w:rsidR="00B84E58">
        <w:t>differed</w:t>
      </w:r>
      <w:proofErr w:type="spellEnd"/>
      <w:r w:rsidR="00B84E58">
        <w:t xml:space="preserve"> </w:t>
      </w:r>
      <w:proofErr w:type="spellStart"/>
      <w:r w:rsidR="00B84E58">
        <w:t>significantly</w:t>
      </w:r>
      <w:proofErr w:type="spellEnd"/>
      <w:r w:rsidR="00B84E58">
        <w:t xml:space="preserve"> (p=.018), with </w:t>
      </w:r>
      <w:proofErr w:type="spellStart"/>
      <w:r w:rsidR="00B84E58">
        <w:t>group</w:t>
      </w:r>
      <w:proofErr w:type="spellEnd"/>
      <w:r w:rsidR="00B84E58">
        <w:t xml:space="preserve"> S </w:t>
      </w:r>
      <w:proofErr w:type="spellStart"/>
      <w:r w:rsidR="00B84E58">
        <w:t>showing</w:t>
      </w:r>
      <w:proofErr w:type="spellEnd"/>
      <w:r w:rsidR="00B84E58">
        <w:t xml:space="preserve"> a </w:t>
      </w:r>
      <w:proofErr w:type="spellStart"/>
      <w:r w:rsidR="00B84E58">
        <w:t>lower</w:t>
      </w:r>
      <w:proofErr w:type="spellEnd"/>
      <w:r w:rsidR="00B84E58">
        <w:t xml:space="preserve"> </w:t>
      </w:r>
      <w:proofErr w:type="spellStart"/>
      <w:r w:rsidR="00B84E58">
        <w:t>Vmaxd</w:t>
      </w:r>
      <w:proofErr w:type="spellEnd"/>
      <w:r w:rsidR="00B84E58">
        <w:t xml:space="preserve"> </w:t>
      </w:r>
      <w:proofErr w:type="spellStart"/>
      <w:r w:rsidR="00B84E58">
        <w:t>than</w:t>
      </w:r>
      <w:proofErr w:type="spellEnd"/>
      <w:r w:rsidR="00B84E58">
        <w:t xml:space="preserve"> </w:t>
      </w:r>
      <w:proofErr w:type="spellStart"/>
      <w:r w:rsidR="00B84E58">
        <w:t>group</w:t>
      </w:r>
      <w:proofErr w:type="spellEnd"/>
      <w:r w:rsidR="00B84E58">
        <w:t xml:space="preserve"> C (p=.035) and </w:t>
      </w:r>
      <w:proofErr w:type="spellStart"/>
      <w:r w:rsidR="00111CCE">
        <w:t>group</w:t>
      </w:r>
      <w:proofErr w:type="spellEnd"/>
      <w:r w:rsidR="00111CCE">
        <w:t xml:space="preserve"> </w:t>
      </w:r>
      <w:r w:rsidR="00B84E58">
        <w:t>E (p=.007).</w:t>
      </w:r>
    </w:p>
    <w:p w14:paraId="66C0C657" w14:textId="33DB7E80" w:rsidR="00BC7F79" w:rsidRPr="00111CCE" w:rsidRDefault="00BC7F79" w:rsidP="00292B96">
      <w:pPr>
        <w:spacing w:after="0"/>
        <w:rPr>
          <w:rFonts w:ascii="Times New Roman" w:hAnsi="Times New Roman" w:cs="Times New Roman"/>
          <w:sz w:val="24"/>
          <w:szCs w:val="24"/>
          <w:lang w:val="it-IT"/>
        </w:rPr>
      </w:pPr>
    </w:p>
    <w:p w14:paraId="1E75D10A" w14:textId="1B6BF223" w:rsidR="00BC7F79" w:rsidRDefault="00BC7F79" w:rsidP="006B61A3">
      <w:pPr>
        <w:rPr>
          <w:rFonts w:ascii="Times New Roman" w:hAnsi="Times New Roman" w:cs="Times New Roman"/>
          <w:sz w:val="24"/>
          <w:szCs w:val="24"/>
        </w:rPr>
      </w:pPr>
      <w:r>
        <w:rPr>
          <w:rFonts w:ascii="Times New Roman" w:hAnsi="Times New Roman" w:cs="Times New Roman"/>
          <w:sz w:val="24"/>
          <w:szCs w:val="24"/>
        </w:rPr>
        <w:br w:type="page"/>
      </w:r>
    </w:p>
    <w:p w14:paraId="57C058C0" w14:textId="77777777" w:rsidR="00BC7F79" w:rsidRDefault="00BC7F79" w:rsidP="00292B96">
      <w:pPr>
        <w:spacing w:after="0"/>
        <w:rPr>
          <w:rFonts w:ascii="Times New Roman" w:hAnsi="Times New Roman" w:cs="Times New Roman"/>
          <w:sz w:val="24"/>
          <w:szCs w:val="24"/>
        </w:rPr>
      </w:pPr>
    </w:p>
    <w:p w14:paraId="0EE31523" w14:textId="2F67069F" w:rsidR="00BC7F79" w:rsidRDefault="00BC7F79" w:rsidP="00292B96">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1956549B" wp14:editId="217F6589">
            <wp:simplePos x="0" y="0"/>
            <wp:positionH relativeFrom="column">
              <wp:posOffset>1905</wp:posOffset>
            </wp:positionH>
            <wp:positionV relativeFrom="paragraph">
              <wp:posOffset>1905</wp:posOffset>
            </wp:positionV>
            <wp:extent cx="5760720" cy="4189730"/>
            <wp:effectExtent l="0" t="0" r="0" b="1270"/>
            <wp:wrapTight wrapText="bothSides">
              <wp:wrapPolygon edited="0">
                <wp:start x="0" y="0"/>
                <wp:lineTo x="0" y="21508"/>
                <wp:lineTo x="21500" y="21508"/>
                <wp:lineTo x="215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3">
                      <a:extLst>
                        <a:ext uri="{28A0092B-C50C-407E-A947-70E740481C1C}">
                          <a14:useLocalDpi xmlns:a14="http://schemas.microsoft.com/office/drawing/2010/main" val="0"/>
                        </a:ext>
                      </a:extLst>
                    </a:blip>
                    <a:stretch>
                      <a:fillRect/>
                    </a:stretch>
                  </pic:blipFill>
                  <pic:spPr>
                    <a:xfrm>
                      <a:off x="0" y="0"/>
                      <a:ext cx="5760720" cy="4189730"/>
                    </a:xfrm>
                    <a:prstGeom prst="rect">
                      <a:avLst/>
                    </a:prstGeom>
                  </pic:spPr>
                </pic:pic>
              </a:graphicData>
            </a:graphic>
          </wp:anchor>
        </w:drawing>
      </w:r>
    </w:p>
    <w:p w14:paraId="6B101B20" w14:textId="790E243D" w:rsidR="003F7859" w:rsidRDefault="00990662" w:rsidP="001B3627">
      <w:pPr>
        <w:pStyle w:val="Plattetekst"/>
        <w:spacing w:before="97" w:line="252" w:lineRule="auto"/>
        <w:ind w:right="225"/>
      </w:pPr>
      <w:proofErr w:type="spellStart"/>
      <w:r>
        <w:t>Supplement</w:t>
      </w:r>
      <w:r w:rsidR="006B61A3">
        <w:t>ary</w:t>
      </w:r>
      <w:proofErr w:type="spellEnd"/>
      <w:r>
        <w:t xml:space="preserve"> </w:t>
      </w:r>
      <w:r w:rsidR="00BC7F79">
        <w:t xml:space="preserve">Figure </w:t>
      </w:r>
      <w:r w:rsidR="008C0007">
        <w:t>S</w:t>
      </w:r>
      <w:r w:rsidR="00BC7F79">
        <w:t>8</w:t>
      </w:r>
      <w:r w:rsidR="003F7859">
        <w:t xml:space="preserve">. Extra </w:t>
      </w:r>
      <w:proofErr w:type="spellStart"/>
      <w:r w:rsidR="003F7859">
        <w:t>trajectory</w:t>
      </w:r>
      <w:proofErr w:type="spellEnd"/>
      <w:r w:rsidR="003F7859">
        <w:t xml:space="preserve"> </w:t>
      </w:r>
      <w:proofErr w:type="spellStart"/>
      <w:r w:rsidR="003F7859">
        <w:t>length</w:t>
      </w:r>
      <w:proofErr w:type="spellEnd"/>
      <w:r w:rsidR="003F7859">
        <w:t xml:space="preserve"> (ETL) in the </w:t>
      </w:r>
      <w:proofErr w:type="spellStart"/>
      <w:r w:rsidR="003F7859">
        <w:t>vertical</w:t>
      </w:r>
      <w:proofErr w:type="spellEnd"/>
      <w:r w:rsidR="003F7859">
        <w:t xml:space="preserve"> </w:t>
      </w:r>
      <w:proofErr w:type="spellStart"/>
      <w:r w:rsidR="003F7859">
        <w:t>reversal</w:t>
      </w:r>
      <w:proofErr w:type="spellEnd"/>
      <w:r w:rsidR="003F7859">
        <w:t xml:space="preserve"> task. </w:t>
      </w:r>
      <w:bookmarkStart w:id="1" w:name="_Hlk62648315"/>
      <w:r w:rsidR="003F7859">
        <w:t xml:space="preserve">Group </w:t>
      </w:r>
      <w:proofErr w:type="spellStart"/>
      <w:r w:rsidR="003F7859">
        <w:t>means</w:t>
      </w:r>
      <w:proofErr w:type="spellEnd"/>
      <w:r w:rsidR="003F7859">
        <w:t xml:space="preserve"> (and SE) of ETL on baseline (B1-B3), </w:t>
      </w:r>
      <w:proofErr w:type="spellStart"/>
      <w:r w:rsidR="003F7859">
        <w:t>adaptation</w:t>
      </w:r>
      <w:proofErr w:type="spellEnd"/>
      <w:r w:rsidR="003F7859">
        <w:t xml:space="preserve"> (A1-A8) and post-</w:t>
      </w:r>
      <w:proofErr w:type="spellStart"/>
      <w:r w:rsidR="003F7859">
        <w:t>adaptation</w:t>
      </w:r>
      <w:proofErr w:type="spellEnd"/>
      <w:r w:rsidR="003F7859">
        <w:t xml:space="preserve"> (P1-P5) trial </w:t>
      </w:r>
      <w:proofErr w:type="spellStart"/>
      <w:r w:rsidR="003F7859">
        <w:t>blocks</w:t>
      </w:r>
      <w:proofErr w:type="spellEnd"/>
      <w:r w:rsidR="003F7859">
        <w:t xml:space="preserve"> in the </w:t>
      </w:r>
      <w:proofErr w:type="spellStart"/>
      <w:r w:rsidR="003F7859">
        <w:t>three</w:t>
      </w:r>
      <w:proofErr w:type="spellEnd"/>
      <w:r w:rsidR="003F7859">
        <w:t xml:space="preserve"> sessions.</w:t>
      </w:r>
      <w:r w:rsidR="001C7187">
        <w:t xml:space="preserve"> The </w:t>
      </w:r>
      <w:r w:rsidR="001C7187">
        <w:rPr>
          <w:i/>
          <w:iCs/>
        </w:rPr>
        <w:t>extra</w:t>
      </w:r>
      <w:r w:rsidR="001C7187">
        <w:t xml:space="preserve"> </w:t>
      </w:r>
      <w:proofErr w:type="spellStart"/>
      <w:r w:rsidR="001C7187">
        <w:t>trajectory</w:t>
      </w:r>
      <w:proofErr w:type="spellEnd"/>
      <w:r w:rsidR="001C7187">
        <w:t xml:space="preserve"> </w:t>
      </w:r>
      <w:proofErr w:type="spellStart"/>
      <w:r w:rsidR="001C7187">
        <w:t>length</w:t>
      </w:r>
      <w:proofErr w:type="spellEnd"/>
      <w:r w:rsidR="001C7187">
        <w:t xml:space="preserve"> or </w:t>
      </w:r>
      <w:proofErr w:type="spellStart"/>
      <w:r w:rsidR="001C7187">
        <w:t>detour</w:t>
      </w:r>
      <w:proofErr w:type="spellEnd"/>
      <w:r w:rsidR="001C7187">
        <w:t xml:space="preserve"> </w:t>
      </w:r>
      <w:proofErr w:type="spellStart"/>
      <w:r w:rsidR="001C7187">
        <w:t>is</w:t>
      </w:r>
      <w:proofErr w:type="spellEnd"/>
      <w:r w:rsidR="001C7187">
        <w:t xml:space="preserve"> the </w:t>
      </w:r>
      <w:proofErr w:type="spellStart"/>
      <w:r w:rsidR="001C7187">
        <w:t>length</w:t>
      </w:r>
      <w:proofErr w:type="spellEnd"/>
      <w:r w:rsidR="001C7187">
        <w:t xml:space="preserve"> of the </w:t>
      </w:r>
      <w:proofErr w:type="spellStart"/>
      <w:r w:rsidR="001C7187">
        <w:t>pen</w:t>
      </w:r>
      <w:proofErr w:type="spellEnd"/>
      <w:r w:rsidR="001C7187">
        <w:t xml:space="preserve"> </w:t>
      </w:r>
      <w:proofErr w:type="spellStart"/>
      <w:r w:rsidR="001C7187">
        <w:t>trajectory</w:t>
      </w:r>
      <w:proofErr w:type="spellEnd"/>
      <w:r w:rsidR="001C7187">
        <w:t xml:space="preserve"> </w:t>
      </w:r>
      <w:proofErr w:type="spellStart"/>
      <w:r w:rsidR="001B3627">
        <w:t>less</w:t>
      </w:r>
      <w:proofErr w:type="spellEnd"/>
      <w:r w:rsidR="001B3627">
        <w:t xml:space="preserve"> </w:t>
      </w:r>
      <w:r w:rsidR="00A5170F">
        <w:t xml:space="preserve">the </w:t>
      </w:r>
      <w:proofErr w:type="spellStart"/>
      <w:r w:rsidR="00A5170F">
        <w:t>length</w:t>
      </w:r>
      <w:proofErr w:type="spellEnd"/>
      <w:r w:rsidR="00A5170F">
        <w:t xml:space="preserve"> </w:t>
      </w:r>
      <w:r w:rsidR="001C7187">
        <w:t xml:space="preserve">of the </w:t>
      </w:r>
      <w:proofErr w:type="spellStart"/>
      <w:r w:rsidR="00A5170F">
        <w:t>shortest</w:t>
      </w:r>
      <w:proofErr w:type="spellEnd"/>
      <w:r w:rsidR="00A5170F">
        <w:t xml:space="preserve"> </w:t>
      </w:r>
      <w:proofErr w:type="spellStart"/>
      <w:r w:rsidR="001C7187">
        <w:t>path</w:t>
      </w:r>
      <w:proofErr w:type="spellEnd"/>
      <w:r w:rsidR="001C7187">
        <w:t xml:space="preserve"> from start to target. </w:t>
      </w:r>
      <w:proofErr w:type="spellStart"/>
      <w:r w:rsidR="001C7187">
        <w:t>It</w:t>
      </w:r>
      <w:proofErr w:type="spellEnd"/>
      <w:r w:rsidR="001C7187">
        <w:t xml:space="preserve"> </w:t>
      </w:r>
      <w:proofErr w:type="spellStart"/>
      <w:r w:rsidR="001C7187">
        <w:t>was</w:t>
      </w:r>
      <w:proofErr w:type="spellEnd"/>
      <w:r w:rsidR="001C7187">
        <w:t xml:space="preserve"> </w:t>
      </w:r>
      <w:proofErr w:type="spellStart"/>
      <w:r w:rsidR="001C7187">
        <w:t>calculated</w:t>
      </w:r>
      <w:proofErr w:type="spellEnd"/>
      <w:r w:rsidR="001C7187">
        <w:t xml:space="preserve"> by </w:t>
      </w:r>
      <w:proofErr w:type="spellStart"/>
      <w:r w:rsidR="001C7187">
        <w:t>subtracting</w:t>
      </w:r>
      <w:proofErr w:type="spellEnd"/>
      <w:r w:rsidR="001C7187">
        <w:t xml:space="preserve"> </w:t>
      </w:r>
      <w:r>
        <w:t xml:space="preserve">the </w:t>
      </w:r>
      <w:proofErr w:type="spellStart"/>
      <w:r>
        <w:t>trajectory</w:t>
      </w:r>
      <w:proofErr w:type="spellEnd"/>
      <w:r>
        <w:t xml:space="preserve"> </w:t>
      </w:r>
      <w:proofErr w:type="spellStart"/>
      <w:r>
        <w:t>length</w:t>
      </w:r>
      <w:proofErr w:type="spellEnd"/>
      <w:r>
        <w:t xml:space="preserve"> </w:t>
      </w:r>
      <w:proofErr w:type="spellStart"/>
      <w:r>
        <w:t>at</w:t>
      </w:r>
      <w:proofErr w:type="spellEnd"/>
      <w:r>
        <w:t xml:space="preserve"> B3 from </w:t>
      </w:r>
      <w:proofErr w:type="spellStart"/>
      <w:r>
        <w:t>all</w:t>
      </w:r>
      <w:proofErr w:type="spellEnd"/>
      <w:r>
        <w:t xml:space="preserve"> </w:t>
      </w:r>
      <w:proofErr w:type="spellStart"/>
      <w:r>
        <w:t>trajectory</w:t>
      </w:r>
      <w:proofErr w:type="spellEnd"/>
      <w:r>
        <w:t xml:space="preserve"> </w:t>
      </w:r>
      <w:proofErr w:type="spellStart"/>
      <w:r>
        <w:t>lengths</w:t>
      </w:r>
      <w:proofErr w:type="spellEnd"/>
      <w:r>
        <w:t>.</w:t>
      </w:r>
    </w:p>
    <w:p w14:paraId="2A89F9BD" w14:textId="4B077C90" w:rsidR="00632E66" w:rsidRDefault="004F7C68" w:rsidP="001B3627">
      <w:pPr>
        <w:pStyle w:val="Plattetekst"/>
        <w:spacing w:before="97" w:line="252" w:lineRule="auto"/>
        <w:ind w:right="225"/>
      </w:pPr>
      <w:r>
        <w:t xml:space="preserve">Start and target </w:t>
      </w:r>
      <w:proofErr w:type="spellStart"/>
      <w:r>
        <w:t>circles</w:t>
      </w:r>
      <w:proofErr w:type="spellEnd"/>
      <w:r>
        <w:t xml:space="preserve"> (with a </w:t>
      </w:r>
      <w:proofErr w:type="spellStart"/>
      <w:r>
        <w:t>diameter</w:t>
      </w:r>
      <w:proofErr w:type="spellEnd"/>
      <w:r>
        <w:t xml:space="preserve"> of 10 mm) </w:t>
      </w:r>
      <w:proofErr w:type="spellStart"/>
      <w:r>
        <w:t>were</w:t>
      </w:r>
      <w:proofErr w:type="spellEnd"/>
      <w:r>
        <w:t xml:space="preserve"> </w:t>
      </w:r>
      <w:proofErr w:type="spellStart"/>
      <w:r>
        <w:t>close</w:t>
      </w:r>
      <w:proofErr w:type="spellEnd"/>
      <w:r>
        <w:t xml:space="preserve"> </w:t>
      </w:r>
      <w:proofErr w:type="spellStart"/>
      <w:r>
        <w:t>together</w:t>
      </w:r>
      <w:proofErr w:type="spellEnd"/>
      <w:r>
        <w:t xml:space="preserve"> with </w:t>
      </w:r>
      <w:proofErr w:type="spellStart"/>
      <w:r>
        <w:t>only</w:t>
      </w:r>
      <w:proofErr w:type="spellEnd"/>
      <w:r>
        <w:t xml:space="preserve"> 20 mm (or 28 mm for the </w:t>
      </w:r>
      <w:proofErr w:type="spellStart"/>
      <w:r>
        <w:t>diagonals</w:t>
      </w:r>
      <w:proofErr w:type="spellEnd"/>
      <w:r>
        <w:t xml:space="preserve">) </w:t>
      </w:r>
      <w:proofErr w:type="spellStart"/>
      <w:r>
        <w:t>between</w:t>
      </w:r>
      <w:proofErr w:type="spellEnd"/>
      <w:r>
        <w:t xml:space="preserve"> </w:t>
      </w:r>
      <w:proofErr w:type="spellStart"/>
      <w:r>
        <w:t>their</w:t>
      </w:r>
      <w:proofErr w:type="spellEnd"/>
      <w:r>
        <w:t xml:space="preserve"> centers. </w:t>
      </w:r>
      <w:proofErr w:type="spellStart"/>
      <w:r>
        <w:t>Therefore</w:t>
      </w:r>
      <w:proofErr w:type="spellEnd"/>
      <w:r>
        <w:t>, t</w:t>
      </w:r>
      <w:r w:rsidR="001B3627">
        <w:t xml:space="preserve">he </w:t>
      </w:r>
      <w:proofErr w:type="spellStart"/>
      <w:r w:rsidR="001B3627">
        <w:t>shortest</w:t>
      </w:r>
      <w:proofErr w:type="spellEnd"/>
      <w:r w:rsidR="001B3627">
        <w:t xml:space="preserve"> </w:t>
      </w:r>
      <w:proofErr w:type="spellStart"/>
      <w:r w:rsidR="001B3627">
        <w:t>distance</w:t>
      </w:r>
      <w:r>
        <w:t>s</w:t>
      </w:r>
      <w:proofErr w:type="spellEnd"/>
      <w:r w:rsidR="001B3627">
        <w:t xml:space="preserve"> from the </w:t>
      </w:r>
      <w:proofErr w:type="spellStart"/>
      <w:r w:rsidR="001B3627">
        <w:t>edge</w:t>
      </w:r>
      <w:proofErr w:type="spellEnd"/>
      <w:r w:rsidR="001B3627">
        <w:t xml:space="preserve"> of the </w:t>
      </w:r>
      <w:proofErr w:type="spellStart"/>
      <w:r w:rsidR="00ED61D3">
        <w:t>starting</w:t>
      </w:r>
      <w:proofErr w:type="spellEnd"/>
      <w:r w:rsidR="00ED61D3">
        <w:t xml:space="preserve"> disk to the </w:t>
      </w:r>
      <w:proofErr w:type="spellStart"/>
      <w:r w:rsidR="00ED61D3">
        <w:t>border</w:t>
      </w:r>
      <w:proofErr w:type="spellEnd"/>
      <w:r w:rsidR="00ED61D3">
        <w:t xml:space="preserve"> of the target </w:t>
      </w:r>
      <w:proofErr w:type="spellStart"/>
      <w:r w:rsidR="00ED61D3">
        <w:t>circle</w:t>
      </w:r>
      <w:proofErr w:type="spellEnd"/>
      <w:r w:rsidR="00ED61D3">
        <w:t xml:space="preserve"> </w:t>
      </w:r>
      <w:proofErr w:type="spellStart"/>
      <w:r>
        <w:t>were</w:t>
      </w:r>
      <w:proofErr w:type="spellEnd"/>
      <w:r>
        <w:t xml:space="preserve"> </w:t>
      </w:r>
      <w:r w:rsidR="00ED61D3">
        <w:t xml:space="preserve">10 mm and 18 mm for the </w:t>
      </w:r>
      <w:proofErr w:type="spellStart"/>
      <w:r w:rsidR="00ED61D3">
        <w:t>diagonal</w:t>
      </w:r>
      <w:proofErr w:type="spellEnd"/>
      <w:r w:rsidR="00ED61D3">
        <w:t xml:space="preserve"> </w:t>
      </w:r>
      <w:proofErr w:type="spellStart"/>
      <w:r w:rsidR="00ED61D3">
        <w:t>movements</w:t>
      </w:r>
      <w:proofErr w:type="spellEnd"/>
      <w:r w:rsidR="00ED61D3">
        <w:t xml:space="preserve">. The </w:t>
      </w:r>
      <w:proofErr w:type="spellStart"/>
      <w:r w:rsidR="00ED61D3">
        <w:t>group</w:t>
      </w:r>
      <w:proofErr w:type="spellEnd"/>
      <w:r w:rsidR="00ED61D3">
        <w:t xml:space="preserve"> </w:t>
      </w:r>
      <w:proofErr w:type="spellStart"/>
      <w:r w:rsidR="00ED61D3">
        <w:t>means</w:t>
      </w:r>
      <w:proofErr w:type="spellEnd"/>
      <w:r w:rsidR="00ED61D3">
        <w:t xml:space="preserve"> of the </w:t>
      </w:r>
      <w:proofErr w:type="spellStart"/>
      <w:r w:rsidR="00ED61D3">
        <w:t>trajectory</w:t>
      </w:r>
      <w:proofErr w:type="spellEnd"/>
      <w:r w:rsidR="00ED61D3">
        <w:t xml:space="preserve"> </w:t>
      </w:r>
      <w:proofErr w:type="spellStart"/>
      <w:r w:rsidR="00ED61D3">
        <w:t>length</w:t>
      </w:r>
      <w:proofErr w:type="spellEnd"/>
      <w:r w:rsidR="00ED61D3">
        <w:t xml:space="preserve"> over </w:t>
      </w:r>
      <w:proofErr w:type="spellStart"/>
      <w:r w:rsidR="00ED61D3">
        <w:t>all</w:t>
      </w:r>
      <w:proofErr w:type="spellEnd"/>
      <w:r w:rsidR="00ED61D3">
        <w:t xml:space="preserve"> trials </w:t>
      </w:r>
      <w:proofErr w:type="spellStart"/>
      <w:r w:rsidR="00ED61D3">
        <w:t>at</w:t>
      </w:r>
      <w:proofErr w:type="spellEnd"/>
      <w:r w:rsidR="00ED61D3">
        <w:t xml:space="preserve"> B3 </w:t>
      </w:r>
      <w:proofErr w:type="spellStart"/>
      <w:r w:rsidR="00ED61D3">
        <w:t>were</w:t>
      </w:r>
      <w:proofErr w:type="spellEnd"/>
      <w:r w:rsidR="00ED61D3">
        <w:t xml:space="preserve"> </w:t>
      </w:r>
      <w:proofErr w:type="spellStart"/>
      <w:r w:rsidR="00ED61D3">
        <w:t>not</w:t>
      </w:r>
      <w:proofErr w:type="spellEnd"/>
      <w:r w:rsidR="00ED61D3">
        <w:t xml:space="preserve"> </w:t>
      </w:r>
      <w:proofErr w:type="spellStart"/>
      <w:r w:rsidR="00ED61D3">
        <w:t>significantly</w:t>
      </w:r>
      <w:proofErr w:type="spellEnd"/>
      <w:r w:rsidR="00ED61D3">
        <w:t xml:space="preserve"> </w:t>
      </w:r>
      <w:proofErr w:type="spellStart"/>
      <w:r w:rsidR="00ED61D3">
        <w:t>different</w:t>
      </w:r>
      <w:proofErr w:type="spellEnd"/>
      <w:r w:rsidR="00ED61D3">
        <w:t xml:space="preserve"> (p=.169, S: 18.2 mm, E: 18.5, C: 19.4</w:t>
      </w:r>
      <w:r>
        <w:t>mm</w:t>
      </w:r>
      <w:r w:rsidR="00ED61D3">
        <w:t>)</w:t>
      </w:r>
      <w:r w:rsidR="00632E66">
        <w:t xml:space="preserve">. </w:t>
      </w:r>
      <w:proofErr w:type="spellStart"/>
      <w:r w:rsidR="00632E66">
        <w:t>Compared</w:t>
      </w:r>
      <w:proofErr w:type="spellEnd"/>
      <w:r w:rsidR="00632E66">
        <w:t xml:space="preserve"> to the baseline </w:t>
      </w:r>
      <w:proofErr w:type="spellStart"/>
      <w:r w:rsidR="00632E66">
        <w:t>values</w:t>
      </w:r>
      <w:proofErr w:type="spellEnd"/>
      <w:r w:rsidR="00632E66">
        <w:t xml:space="preserve"> of </w:t>
      </w:r>
      <w:r w:rsidR="009E7F59">
        <w:t xml:space="preserve">on </w:t>
      </w:r>
      <w:proofErr w:type="spellStart"/>
      <w:r w:rsidR="009E7F59">
        <w:t>average</w:t>
      </w:r>
      <w:proofErr w:type="spellEnd"/>
      <w:r w:rsidR="009E7F59">
        <w:t xml:space="preserve"> </w:t>
      </w:r>
      <w:r w:rsidR="00632E66">
        <w:t xml:space="preserve">18.9 mm an extra </w:t>
      </w:r>
      <w:proofErr w:type="spellStart"/>
      <w:r w:rsidR="00632E66">
        <w:t>trajectory</w:t>
      </w:r>
      <w:proofErr w:type="spellEnd"/>
      <w:r w:rsidR="00632E66">
        <w:t xml:space="preserve"> </w:t>
      </w:r>
      <w:proofErr w:type="spellStart"/>
      <w:r w:rsidR="00632E66">
        <w:t>length</w:t>
      </w:r>
      <w:proofErr w:type="spellEnd"/>
      <w:r w:rsidR="00632E66">
        <w:t xml:space="preserve"> of 35 mm </w:t>
      </w:r>
      <w:proofErr w:type="spellStart"/>
      <w:r w:rsidR="00632E66">
        <w:t>is</w:t>
      </w:r>
      <w:proofErr w:type="spellEnd"/>
      <w:r w:rsidR="00632E66">
        <w:t xml:space="preserve"> a </w:t>
      </w:r>
      <w:proofErr w:type="spellStart"/>
      <w:r w:rsidR="00632E66">
        <w:t>detour</w:t>
      </w:r>
      <w:proofErr w:type="spellEnd"/>
      <w:r w:rsidR="00632E66">
        <w:t xml:space="preserve"> of </w:t>
      </w:r>
      <w:proofErr w:type="spellStart"/>
      <w:r w:rsidR="00632E66">
        <w:t>nearly</w:t>
      </w:r>
      <w:proofErr w:type="spellEnd"/>
      <w:r w:rsidR="00632E66">
        <w:t xml:space="preserve"> 200%.</w:t>
      </w:r>
    </w:p>
    <w:p w14:paraId="21957B2D" w14:textId="5A1F5F78" w:rsidR="00E75FE7" w:rsidRDefault="00632E66" w:rsidP="001B3627">
      <w:pPr>
        <w:pStyle w:val="Plattetekst"/>
        <w:spacing w:before="97" w:line="252" w:lineRule="auto"/>
        <w:ind w:right="225"/>
      </w:pPr>
      <w:r>
        <w:t xml:space="preserve">In general </w:t>
      </w:r>
      <w:proofErr w:type="spellStart"/>
      <w:r>
        <w:t>this</w:t>
      </w:r>
      <w:proofErr w:type="spellEnd"/>
      <w:r>
        <w:t xml:space="preserve"> figure of ETL </w:t>
      </w:r>
      <w:proofErr w:type="spellStart"/>
      <w:r>
        <w:t>presents</w:t>
      </w:r>
      <w:proofErr w:type="spellEnd"/>
      <w:r>
        <w:t xml:space="preserve"> the </w:t>
      </w:r>
      <w:proofErr w:type="spellStart"/>
      <w:r>
        <w:t>same</w:t>
      </w:r>
      <w:proofErr w:type="spellEnd"/>
      <w:r>
        <w:t xml:space="preserve"> </w:t>
      </w:r>
      <w:proofErr w:type="spellStart"/>
      <w:r>
        <w:t>picture</w:t>
      </w:r>
      <w:proofErr w:type="spellEnd"/>
      <w:r>
        <w:t xml:space="preserve"> </w:t>
      </w:r>
      <w:proofErr w:type="spellStart"/>
      <w:r>
        <w:t>as</w:t>
      </w:r>
      <w:proofErr w:type="spellEnd"/>
      <w:r>
        <w:t xml:space="preserve"> </w:t>
      </w:r>
      <w:proofErr w:type="spellStart"/>
      <w:r>
        <w:t>that</w:t>
      </w:r>
      <w:proofErr w:type="spellEnd"/>
      <w:r>
        <w:t xml:space="preserve"> of </w:t>
      </w:r>
      <w:proofErr w:type="spellStart"/>
      <w:r w:rsidR="00E75FE7">
        <w:t>MTd</w:t>
      </w:r>
      <w:proofErr w:type="spellEnd"/>
      <w:r w:rsidR="00E75FE7">
        <w:t xml:space="preserve"> in </w:t>
      </w:r>
      <w:r>
        <w:t xml:space="preserve">Figure </w:t>
      </w:r>
      <w:r w:rsidR="000D25C8">
        <w:t>4</w:t>
      </w:r>
      <w:r>
        <w:t xml:space="preserve"> </w:t>
      </w:r>
      <w:r w:rsidR="00E75FE7">
        <w:t>of</w:t>
      </w:r>
      <w:r>
        <w:t xml:space="preserve"> the </w:t>
      </w:r>
      <w:proofErr w:type="spellStart"/>
      <w:r>
        <w:t>manuscript</w:t>
      </w:r>
      <w:proofErr w:type="spellEnd"/>
      <w:r>
        <w:t xml:space="preserve">. </w:t>
      </w:r>
      <w:proofErr w:type="spellStart"/>
      <w:r w:rsidR="00DB2755">
        <w:t>This</w:t>
      </w:r>
      <w:proofErr w:type="spellEnd"/>
      <w:r w:rsidR="00DB2755">
        <w:t xml:space="preserve"> </w:t>
      </w:r>
      <w:proofErr w:type="spellStart"/>
      <w:r w:rsidR="00DB2755">
        <w:t>strengthens</w:t>
      </w:r>
      <w:proofErr w:type="spellEnd"/>
      <w:r w:rsidR="00DB2755">
        <w:t xml:space="preserve"> the </w:t>
      </w:r>
      <w:proofErr w:type="spellStart"/>
      <w:r w:rsidR="00DB2755">
        <w:t>interpretation</w:t>
      </w:r>
      <w:proofErr w:type="spellEnd"/>
      <w:r w:rsidR="00DB2755">
        <w:t xml:space="preserve"> </w:t>
      </w:r>
      <w:proofErr w:type="spellStart"/>
      <w:r w:rsidR="00DB2755">
        <w:t>that</w:t>
      </w:r>
      <w:proofErr w:type="spellEnd"/>
      <w:r w:rsidR="00DB2755">
        <w:t xml:space="preserve"> t</w:t>
      </w:r>
      <w:r w:rsidR="00E75FE7">
        <w:t xml:space="preserve">he </w:t>
      </w:r>
      <w:proofErr w:type="spellStart"/>
      <w:r w:rsidR="00E75FE7">
        <w:t>considerable</w:t>
      </w:r>
      <w:proofErr w:type="spellEnd"/>
      <w:r w:rsidR="00E75FE7">
        <w:t xml:space="preserve"> </w:t>
      </w:r>
      <w:proofErr w:type="spellStart"/>
      <w:r w:rsidR="00E75FE7">
        <w:t>increase</w:t>
      </w:r>
      <w:proofErr w:type="spellEnd"/>
      <w:r w:rsidR="00E75FE7">
        <w:t xml:space="preserve"> in </w:t>
      </w:r>
      <w:proofErr w:type="spellStart"/>
      <w:r w:rsidR="00E75FE7">
        <w:t>movement</w:t>
      </w:r>
      <w:proofErr w:type="spellEnd"/>
      <w:r w:rsidR="00E75FE7">
        <w:t xml:space="preserve"> time </w:t>
      </w:r>
      <w:proofErr w:type="spellStart"/>
      <w:r w:rsidR="00E75FE7">
        <w:t>during</w:t>
      </w:r>
      <w:proofErr w:type="spellEnd"/>
      <w:r w:rsidR="00E75FE7">
        <w:t xml:space="preserve"> </w:t>
      </w:r>
      <w:proofErr w:type="spellStart"/>
      <w:r w:rsidR="00E75FE7">
        <w:t>adaptation</w:t>
      </w:r>
      <w:proofErr w:type="spellEnd"/>
      <w:r w:rsidR="00E75FE7">
        <w:t xml:space="preserve">, </w:t>
      </w:r>
      <w:proofErr w:type="spellStart"/>
      <w:r w:rsidR="00E75FE7">
        <w:t>shown</w:t>
      </w:r>
      <w:proofErr w:type="spellEnd"/>
      <w:r w:rsidR="00E75FE7">
        <w:t xml:space="preserve"> in </w:t>
      </w:r>
      <w:proofErr w:type="spellStart"/>
      <w:r w:rsidR="00E75FE7">
        <w:t>that</w:t>
      </w:r>
      <w:proofErr w:type="spellEnd"/>
      <w:r w:rsidR="00E75FE7">
        <w:t xml:space="preserve"> Figure </w:t>
      </w:r>
      <w:r w:rsidR="000D25C8">
        <w:t>4</w:t>
      </w:r>
      <w:r w:rsidR="00E75FE7">
        <w:t xml:space="preserve">, </w:t>
      </w:r>
      <w:proofErr w:type="spellStart"/>
      <w:r w:rsidR="00E75FE7">
        <w:t>is</w:t>
      </w:r>
      <w:proofErr w:type="spellEnd"/>
      <w:r w:rsidR="00DB2755">
        <w:t xml:space="preserve"> </w:t>
      </w:r>
      <w:proofErr w:type="spellStart"/>
      <w:r w:rsidR="00DB2755">
        <w:t>mainly</w:t>
      </w:r>
      <w:proofErr w:type="spellEnd"/>
      <w:r w:rsidR="00DB2755">
        <w:t xml:space="preserve"> </w:t>
      </w:r>
      <w:proofErr w:type="spellStart"/>
      <w:r w:rsidR="00DB2755">
        <w:t>caused</w:t>
      </w:r>
      <w:proofErr w:type="spellEnd"/>
      <w:r w:rsidR="00DB2755">
        <w:t xml:space="preserve"> by an </w:t>
      </w:r>
      <w:proofErr w:type="spellStart"/>
      <w:r w:rsidR="00DB2755">
        <w:t>initially</w:t>
      </w:r>
      <w:proofErr w:type="spellEnd"/>
      <w:r w:rsidR="00DB2755">
        <w:t xml:space="preserve"> </w:t>
      </w:r>
      <w:proofErr w:type="spellStart"/>
      <w:r w:rsidR="00DB2755">
        <w:t>inability</w:t>
      </w:r>
      <w:proofErr w:type="spellEnd"/>
      <w:r w:rsidR="00DB2755">
        <w:t xml:space="preserve"> to </w:t>
      </w:r>
      <w:proofErr w:type="spellStart"/>
      <w:r w:rsidR="00DB2755">
        <w:t>find</w:t>
      </w:r>
      <w:proofErr w:type="spellEnd"/>
      <w:r w:rsidR="00DB2755">
        <w:t xml:space="preserve"> the </w:t>
      </w:r>
      <w:proofErr w:type="spellStart"/>
      <w:r w:rsidR="00DB2755">
        <w:t>shortest</w:t>
      </w:r>
      <w:proofErr w:type="spellEnd"/>
      <w:r w:rsidR="00DB2755">
        <w:t xml:space="preserve"> </w:t>
      </w:r>
      <w:proofErr w:type="spellStart"/>
      <w:r w:rsidR="00DB2755">
        <w:t>route</w:t>
      </w:r>
      <w:proofErr w:type="spellEnd"/>
      <w:r w:rsidR="00DB2755">
        <w:t xml:space="preserve"> of the </w:t>
      </w:r>
      <w:proofErr w:type="spellStart"/>
      <w:r w:rsidR="00DB2755">
        <w:t>pen</w:t>
      </w:r>
      <w:proofErr w:type="spellEnd"/>
      <w:r w:rsidR="00DB2755">
        <w:t xml:space="preserve"> to the </w:t>
      </w:r>
      <w:proofErr w:type="spellStart"/>
      <w:r w:rsidR="00DB2755">
        <w:t>vertically</w:t>
      </w:r>
      <w:proofErr w:type="spellEnd"/>
      <w:r w:rsidR="00DB2755">
        <w:t xml:space="preserve"> </w:t>
      </w:r>
      <w:proofErr w:type="spellStart"/>
      <w:r w:rsidR="00DB2755">
        <w:t>reversed</w:t>
      </w:r>
      <w:proofErr w:type="spellEnd"/>
      <w:r w:rsidR="00DB2755">
        <w:t xml:space="preserve"> target.</w:t>
      </w:r>
    </w:p>
    <w:bookmarkEnd w:id="1"/>
    <w:p w14:paraId="6BA13C59" w14:textId="6D64A9F4" w:rsidR="00BC7F79" w:rsidRPr="00DB2755" w:rsidRDefault="00BC7F79" w:rsidP="006B61A3">
      <w:pPr>
        <w:rPr>
          <w:rFonts w:ascii="Times New Roman" w:hAnsi="Times New Roman" w:cs="Times New Roman"/>
          <w:sz w:val="24"/>
          <w:szCs w:val="24"/>
        </w:rPr>
      </w:pPr>
      <w:r>
        <w:rPr>
          <w:rFonts w:ascii="Times New Roman" w:hAnsi="Times New Roman" w:cs="Times New Roman"/>
          <w:sz w:val="24"/>
          <w:szCs w:val="24"/>
        </w:rPr>
        <w:br w:type="page"/>
      </w:r>
    </w:p>
    <w:p w14:paraId="02376CDB" w14:textId="2357BA11" w:rsidR="00BC7F79" w:rsidRDefault="00BC7F79" w:rsidP="00292B96">
      <w:pPr>
        <w:spacing w:after="0"/>
        <w:rPr>
          <w:rFonts w:ascii="Times New Roman" w:hAnsi="Times New Roman" w:cs="Times New Roman"/>
          <w:b/>
          <w:bCs/>
          <w:sz w:val="24"/>
          <w:szCs w:val="24"/>
        </w:rPr>
      </w:pPr>
    </w:p>
    <w:p w14:paraId="67BD771F" w14:textId="7047581E" w:rsidR="00BC7F79" w:rsidRDefault="00BC7F79" w:rsidP="00292B96">
      <w:pPr>
        <w:spacing w:after="0"/>
        <w:rPr>
          <w:rFonts w:ascii="Times New Roman" w:hAnsi="Times New Roman" w:cs="Times New Roman"/>
          <w:sz w:val="24"/>
          <w:szCs w:val="24"/>
        </w:rPr>
      </w:pPr>
      <w:r w:rsidRPr="00DB2755">
        <w:rPr>
          <w:rFonts w:ascii="Times New Roman" w:hAnsi="Times New Roman" w:cs="Times New Roman"/>
          <w:b/>
          <w:bCs/>
          <w:noProof/>
          <w:sz w:val="24"/>
          <w:szCs w:val="24"/>
        </w:rPr>
        <w:drawing>
          <wp:anchor distT="0" distB="0" distL="114300" distR="114300" simplePos="0" relativeHeight="251664384" behindDoc="1" locked="0" layoutInCell="1" allowOverlap="1" wp14:anchorId="443375E3" wp14:editId="7C0C72AD">
            <wp:simplePos x="0" y="0"/>
            <wp:positionH relativeFrom="margin">
              <wp:align>left</wp:align>
            </wp:positionH>
            <wp:positionV relativeFrom="paragraph">
              <wp:posOffset>15875</wp:posOffset>
            </wp:positionV>
            <wp:extent cx="3228094" cy="3264916"/>
            <wp:effectExtent l="0" t="0" r="0" b="0"/>
            <wp:wrapTight wrapText="bothSides">
              <wp:wrapPolygon edited="0">
                <wp:start x="0" y="0"/>
                <wp:lineTo x="0" y="21428"/>
                <wp:lineTo x="21417" y="21428"/>
                <wp:lineTo x="2141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4">
                      <a:extLst>
                        <a:ext uri="{28A0092B-C50C-407E-A947-70E740481C1C}">
                          <a14:useLocalDpi xmlns:a14="http://schemas.microsoft.com/office/drawing/2010/main" val="0"/>
                        </a:ext>
                      </a:extLst>
                    </a:blip>
                    <a:stretch>
                      <a:fillRect/>
                    </a:stretch>
                  </pic:blipFill>
                  <pic:spPr>
                    <a:xfrm>
                      <a:off x="0" y="0"/>
                      <a:ext cx="3228094" cy="3264916"/>
                    </a:xfrm>
                    <a:prstGeom prst="rect">
                      <a:avLst/>
                    </a:prstGeom>
                  </pic:spPr>
                </pic:pic>
              </a:graphicData>
            </a:graphic>
          </wp:anchor>
        </w:drawing>
      </w:r>
    </w:p>
    <w:p w14:paraId="280B5BCC" w14:textId="6A59E40D" w:rsidR="00BC7F79" w:rsidRDefault="00BC7F79" w:rsidP="00292B96">
      <w:pPr>
        <w:spacing w:after="0"/>
        <w:rPr>
          <w:rFonts w:ascii="Times New Roman" w:hAnsi="Times New Roman" w:cs="Times New Roman"/>
          <w:sz w:val="24"/>
          <w:szCs w:val="24"/>
        </w:rPr>
      </w:pPr>
    </w:p>
    <w:p w14:paraId="158EBA57" w14:textId="1F8F5980" w:rsidR="00BC7F79" w:rsidRDefault="00BC7F79" w:rsidP="00292B96">
      <w:pPr>
        <w:spacing w:after="0"/>
        <w:rPr>
          <w:rFonts w:ascii="Times New Roman" w:hAnsi="Times New Roman" w:cs="Times New Roman"/>
          <w:sz w:val="24"/>
          <w:szCs w:val="24"/>
        </w:rPr>
      </w:pPr>
    </w:p>
    <w:p w14:paraId="59693853" w14:textId="34A2A42A" w:rsidR="00BC7F79" w:rsidRDefault="00BC7F79" w:rsidP="00292B96">
      <w:pPr>
        <w:spacing w:after="0"/>
        <w:rPr>
          <w:rFonts w:ascii="Times New Roman" w:hAnsi="Times New Roman" w:cs="Times New Roman"/>
          <w:sz w:val="24"/>
          <w:szCs w:val="24"/>
        </w:rPr>
      </w:pPr>
    </w:p>
    <w:p w14:paraId="5E80BB31" w14:textId="0B9A4223" w:rsidR="00BC7F79" w:rsidRDefault="00BC7F79" w:rsidP="00292B96">
      <w:pPr>
        <w:spacing w:after="0"/>
        <w:rPr>
          <w:rFonts w:ascii="Times New Roman" w:hAnsi="Times New Roman" w:cs="Times New Roman"/>
          <w:sz w:val="24"/>
          <w:szCs w:val="24"/>
        </w:rPr>
      </w:pPr>
    </w:p>
    <w:p w14:paraId="37E7EB71" w14:textId="574026C4" w:rsidR="00BC7F79" w:rsidRDefault="00BC7F79" w:rsidP="00292B96">
      <w:pPr>
        <w:spacing w:after="0"/>
        <w:rPr>
          <w:rFonts w:ascii="Times New Roman" w:hAnsi="Times New Roman" w:cs="Times New Roman"/>
          <w:sz w:val="24"/>
          <w:szCs w:val="24"/>
        </w:rPr>
      </w:pPr>
    </w:p>
    <w:p w14:paraId="531C0970" w14:textId="75A2FE87" w:rsidR="00BC7F79" w:rsidRDefault="00BC7F79" w:rsidP="00292B96">
      <w:pPr>
        <w:spacing w:after="0"/>
        <w:rPr>
          <w:rFonts w:ascii="Times New Roman" w:hAnsi="Times New Roman" w:cs="Times New Roman"/>
          <w:sz w:val="24"/>
          <w:szCs w:val="24"/>
        </w:rPr>
      </w:pPr>
    </w:p>
    <w:p w14:paraId="090B7004" w14:textId="16D4FD62" w:rsidR="00BC7F79" w:rsidRDefault="00BC7F79" w:rsidP="00292B96">
      <w:pPr>
        <w:spacing w:after="0"/>
        <w:rPr>
          <w:rFonts w:ascii="Times New Roman" w:hAnsi="Times New Roman" w:cs="Times New Roman"/>
          <w:sz w:val="24"/>
          <w:szCs w:val="24"/>
        </w:rPr>
      </w:pPr>
    </w:p>
    <w:p w14:paraId="0409475C" w14:textId="73035515" w:rsidR="00BC7F79" w:rsidRDefault="00BC7F79" w:rsidP="00292B96">
      <w:pPr>
        <w:spacing w:after="0"/>
        <w:rPr>
          <w:rFonts w:ascii="Times New Roman" w:hAnsi="Times New Roman" w:cs="Times New Roman"/>
          <w:sz w:val="24"/>
          <w:szCs w:val="24"/>
        </w:rPr>
      </w:pPr>
    </w:p>
    <w:p w14:paraId="61E3FD77" w14:textId="027F9B5F" w:rsidR="00BC7F79" w:rsidRDefault="00BC7F79" w:rsidP="00292B96">
      <w:pPr>
        <w:spacing w:after="0"/>
        <w:rPr>
          <w:rFonts w:ascii="Times New Roman" w:hAnsi="Times New Roman" w:cs="Times New Roman"/>
          <w:sz w:val="24"/>
          <w:szCs w:val="24"/>
        </w:rPr>
      </w:pPr>
    </w:p>
    <w:p w14:paraId="74783685" w14:textId="42D07033" w:rsidR="00BC7F79" w:rsidRDefault="00BC7F79" w:rsidP="00292B96">
      <w:pPr>
        <w:spacing w:after="0"/>
        <w:rPr>
          <w:rFonts w:ascii="Times New Roman" w:hAnsi="Times New Roman" w:cs="Times New Roman"/>
          <w:sz w:val="24"/>
          <w:szCs w:val="24"/>
        </w:rPr>
      </w:pPr>
    </w:p>
    <w:p w14:paraId="516D23E0" w14:textId="63062FED" w:rsidR="00BC7F79" w:rsidRDefault="00BC7F79" w:rsidP="00292B96">
      <w:pPr>
        <w:spacing w:after="0"/>
        <w:rPr>
          <w:rFonts w:ascii="Times New Roman" w:hAnsi="Times New Roman" w:cs="Times New Roman"/>
          <w:sz w:val="24"/>
          <w:szCs w:val="24"/>
        </w:rPr>
      </w:pPr>
    </w:p>
    <w:p w14:paraId="7F6971FB" w14:textId="0B46B70D" w:rsidR="00BC7F79" w:rsidRDefault="00BC7F79" w:rsidP="00292B96">
      <w:pPr>
        <w:spacing w:after="0"/>
        <w:rPr>
          <w:rFonts w:ascii="Times New Roman" w:hAnsi="Times New Roman" w:cs="Times New Roman"/>
          <w:sz w:val="24"/>
          <w:szCs w:val="24"/>
        </w:rPr>
      </w:pPr>
    </w:p>
    <w:p w14:paraId="32E933C8" w14:textId="37745321" w:rsidR="00BC7F79" w:rsidRDefault="00BC7F79" w:rsidP="00292B96">
      <w:pPr>
        <w:spacing w:after="0"/>
        <w:rPr>
          <w:rFonts w:ascii="Times New Roman" w:hAnsi="Times New Roman" w:cs="Times New Roman"/>
          <w:sz w:val="24"/>
          <w:szCs w:val="24"/>
        </w:rPr>
      </w:pPr>
    </w:p>
    <w:p w14:paraId="04A5D9CE" w14:textId="69A16BE1" w:rsidR="00BC7F79" w:rsidRDefault="00BC7F79" w:rsidP="00292B96">
      <w:pPr>
        <w:spacing w:after="0"/>
        <w:rPr>
          <w:rFonts w:ascii="Times New Roman" w:hAnsi="Times New Roman" w:cs="Times New Roman"/>
          <w:sz w:val="24"/>
          <w:szCs w:val="24"/>
        </w:rPr>
      </w:pPr>
    </w:p>
    <w:p w14:paraId="70B491D8" w14:textId="5A4BF604" w:rsidR="00BC7F79" w:rsidRDefault="00BC7F79" w:rsidP="00292B96">
      <w:pPr>
        <w:spacing w:after="0"/>
        <w:rPr>
          <w:rFonts w:ascii="Times New Roman" w:hAnsi="Times New Roman" w:cs="Times New Roman"/>
          <w:sz w:val="24"/>
          <w:szCs w:val="24"/>
        </w:rPr>
      </w:pPr>
    </w:p>
    <w:p w14:paraId="2F29DCAF" w14:textId="7403E842" w:rsidR="00BC7F79" w:rsidRDefault="00BC7F79" w:rsidP="00292B96">
      <w:pPr>
        <w:spacing w:after="0"/>
        <w:rPr>
          <w:rFonts w:ascii="Times New Roman" w:hAnsi="Times New Roman" w:cs="Times New Roman"/>
          <w:sz w:val="24"/>
          <w:szCs w:val="24"/>
        </w:rPr>
      </w:pPr>
    </w:p>
    <w:p w14:paraId="54F21F24" w14:textId="77777777" w:rsidR="00BC7F79" w:rsidRDefault="00BC7F79" w:rsidP="00292B96">
      <w:pPr>
        <w:spacing w:after="0"/>
        <w:rPr>
          <w:rFonts w:ascii="Times New Roman" w:hAnsi="Times New Roman" w:cs="Times New Roman"/>
          <w:sz w:val="24"/>
          <w:szCs w:val="24"/>
        </w:rPr>
      </w:pPr>
    </w:p>
    <w:p w14:paraId="238272FF" w14:textId="2E9120D6" w:rsidR="00BC7F79" w:rsidRDefault="00990662" w:rsidP="00292B96">
      <w:pPr>
        <w:spacing w:after="0"/>
        <w:rPr>
          <w:rFonts w:ascii="Times New Roman" w:hAnsi="Times New Roman" w:cs="Times New Roman"/>
          <w:sz w:val="24"/>
          <w:szCs w:val="24"/>
        </w:rPr>
      </w:pPr>
      <w:r>
        <w:rPr>
          <w:rFonts w:ascii="Times New Roman" w:hAnsi="Times New Roman" w:cs="Times New Roman"/>
          <w:sz w:val="24"/>
          <w:szCs w:val="24"/>
        </w:rPr>
        <w:t>Supplement</w:t>
      </w:r>
      <w:r w:rsidR="006B61A3">
        <w:rPr>
          <w:rFonts w:ascii="Times New Roman" w:hAnsi="Times New Roman" w:cs="Times New Roman"/>
          <w:sz w:val="24"/>
          <w:szCs w:val="24"/>
        </w:rPr>
        <w:t>ary</w:t>
      </w:r>
      <w:r>
        <w:rPr>
          <w:rFonts w:ascii="Times New Roman" w:hAnsi="Times New Roman" w:cs="Times New Roman"/>
          <w:sz w:val="24"/>
          <w:szCs w:val="24"/>
        </w:rPr>
        <w:t xml:space="preserve"> </w:t>
      </w:r>
      <w:r w:rsidR="00BC7F79">
        <w:rPr>
          <w:rFonts w:ascii="Times New Roman" w:hAnsi="Times New Roman" w:cs="Times New Roman"/>
          <w:sz w:val="24"/>
          <w:szCs w:val="24"/>
        </w:rPr>
        <w:t xml:space="preserve">Figure </w:t>
      </w:r>
      <w:r w:rsidR="008C0007">
        <w:rPr>
          <w:rFonts w:ascii="Times New Roman" w:hAnsi="Times New Roman" w:cs="Times New Roman"/>
          <w:sz w:val="24"/>
          <w:szCs w:val="24"/>
        </w:rPr>
        <w:t>S</w:t>
      </w:r>
      <w:r w:rsidR="00BC7F79">
        <w:rPr>
          <w:rFonts w:ascii="Times New Roman" w:hAnsi="Times New Roman" w:cs="Times New Roman"/>
          <w:sz w:val="24"/>
          <w:szCs w:val="24"/>
        </w:rPr>
        <w:t>9</w:t>
      </w:r>
      <w:r w:rsidR="00DB2755">
        <w:rPr>
          <w:rFonts w:ascii="Times New Roman" w:hAnsi="Times New Roman" w:cs="Times New Roman"/>
          <w:sz w:val="24"/>
          <w:szCs w:val="24"/>
        </w:rPr>
        <w:t xml:space="preserve">. </w:t>
      </w:r>
      <w:r w:rsidR="00DB2755" w:rsidRPr="00DB2755">
        <w:rPr>
          <w:rFonts w:ascii="Times New Roman" w:hAnsi="Times New Roman" w:cs="Times New Roman"/>
          <w:sz w:val="24"/>
          <w:szCs w:val="24"/>
        </w:rPr>
        <w:t xml:space="preserve">Vertical reversal task: aftereffects. Group means (and SE) of </w:t>
      </w:r>
      <w:r w:rsidR="00936986">
        <w:rPr>
          <w:rFonts w:ascii="Times New Roman" w:hAnsi="Times New Roman" w:cs="Times New Roman"/>
          <w:sz w:val="24"/>
          <w:szCs w:val="24"/>
        </w:rPr>
        <w:t>extra trajectory length (</w:t>
      </w:r>
      <w:r w:rsidR="00DB2755">
        <w:rPr>
          <w:rFonts w:ascii="Times New Roman" w:hAnsi="Times New Roman" w:cs="Times New Roman"/>
          <w:sz w:val="24"/>
          <w:szCs w:val="24"/>
        </w:rPr>
        <w:t>ETL</w:t>
      </w:r>
      <w:r w:rsidR="00936986">
        <w:rPr>
          <w:rFonts w:ascii="Times New Roman" w:hAnsi="Times New Roman" w:cs="Times New Roman"/>
          <w:sz w:val="24"/>
          <w:szCs w:val="24"/>
        </w:rPr>
        <w:t>)</w:t>
      </w:r>
      <w:r w:rsidR="00DB2755" w:rsidRPr="00DB2755">
        <w:rPr>
          <w:rFonts w:ascii="Times New Roman" w:hAnsi="Times New Roman" w:cs="Times New Roman"/>
          <w:sz w:val="24"/>
          <w:szCs w:val="24"/>
        </w:rPr>
        <w:t xml:space="preserve"> on P1 in each session</w:t>
      </w:r>
      <w:r w:rsidR="00936986">
        <w:rPr>
          <w:rFonts w:ascii="Times New Roman" w:hAnsi="Times New Roman" w:cs="Times New Roman"/>
          <w:sz w:val="24"/>
          <w:szCs w:val="24"/>
        </w:rPr>
        <w:t>.</w:t>
      </w:r>
    </w:p>
    <w:p w14:paraId="621B5577" w14:textId="66B4E3F6" w:rsidR="00BC7F79" w:rsidRDefault="00990662" w:rsidP="00292B96">
      <w:pPr>
        <w:spacing w:after="0"/>
        <w:rPr>
          <w:rFonts w:ascii="Times New Roman" w:hAnsi="Times New Roman" w:cs="Times New Roman"/>
          <w:sz w:val="24"/>
          <w:szCs w:val="24"/>
        </w:rPr>
      </w:pPr>
      <w:r>
        <w:rPr>
          <w:rFonts w:ascii="Times New Roman" w:hAnsi="Times New Roman" w:cs="Times New Roman"/>
          <w:sz w:val="24"/>
          <w:szCs w:val="24"/>
        </w:rPr>
        <w:t xml:space="preserve">This figure </w:t>
      </w:r>
      <w:r w:rsidR="004F2976">
        <w:rPr>
          <w:rFonts w:ascii="Times New Roman" w:hAnsi="Times New Roman" w:cs="Times New Roman"/>
          <w:sz w:val="24"/>
          <w:szCs w:val="24"/>
        </w:rPr>
        <w:t xml:space="preserve">zooms in on </w:t>
      </w:r>
      <w:r>
        <w:rPr>
          <w:rFonts w:ascii="Times New Roman" w:hAnsi="Times New Roman" w:cs="Times New Roman"/>
          <w:sz w:val="24"/>
          <w:szCs w:val="24"/>
        </w:rPr>
        <w:t>the values on P1, that were already visible in Supplement</w:t>
      </w:r>
      <w:r w:rsidR="008C0007">
        <w:rPr>
          <w:rFonts w:ascii="Times New Roman" w:hAnsi="Times New Roman" w:cs="Times New Roman"/>
          <w:sz w:val="24"/>
          <w:szCs w:val="24"/>
        </w:rPr>
        <w:t>ary</w:t>
      </w:r>
      <w:r>
        <w:rPr>
          <w:rFonts w:ascii="Times New Roman" w:hAnsi="Times New Roman" w:cs="Times New Roman"/>
          <w:sz w:val="24"/>
          <w:szCs w:val="24"/>
        </w:rPr>
        <w:t xml:space="preserve"> Figure </w:t>
      </w:r>
      <w:r w:rsidR="008C0007">
        <w:rPr>
          <w:rFonts w:ascii="Times New Roman" w:hAnsi="Times New Roman" w:cs="Times New Roman"/>
          <w:sz w:val="24"/>
          <w:szCs w:val="24"/>
        </w:rPr>
        <w:t>S</w:t>
      </w:r>
      <w:r>
        <w:rPr>
          <w:rFonts w:ascii="Times New Roman" w:hAnsi="Times New Roman" w:cs="Times New Roman"/>
          <w:sz w:val="24"/>
          <w:szCs w:val="24"/>
        </w:rPr>
        <w:t>8</w:t>
      </w:r>
      <w:r w:rsidR="004F2976">
        <w:rPr>
          <w:rFonts w:ascii="Times New Roman" w:hAnsi="Times New Roman" w:cs="Times New Roman"/>
          <w:sz w:val="24"/>
          <w:szCs w:val="24"/>
        </w:rPr>
        <w:t xml:space="preserve">. It bears a striking resemblance to Figure 4 </w:t>
      </w:r>
      <w:r w:rsidR="00E04FB5">
        <w:rPr>
          <w:rFonts w:ascii="Times New Roman" w:hAnsi="Times New Roman" w:cs="Times New Roman"/>
          <w:sz w:val="24"/>
          <w:szCs w:val="24"/>
        </w:rPr>
        <w:t xml:space="preserve">on </w:t>
      </w:r>
      <w:proofErr w:type="spellStart"/>
      <w:r w:rsidR="00E04FB5">
        <w:rPr>
          <w:rFonts w:ascii="Times New Roman" w:hAnsi="Times New Roman" w:cs="Times New Roman"/>
          <w:sz w:val="24"/>
          <w:szCs w:val="24"/>
        </w:rPr>
        <w:t>MTd</w:t>
      </w:r>
      <w:proofErr w:type="spellEnd"/>
      <w:r w:rsidR="00E04FB5">
        <w:rPr>
          <w:rFonts w:ascii="Times New Roman" w:hAnsi="Times New Roman" w:cs="Times New Roman"/>
          <w:sz w:val="24"/>
          <w:szCs w:val="24"/>
        </w:rPr>
        <w:t xml:space="preserve"> </w:t>
      </w:r>
      <w:r w:rsidR="004F2976">
        <w:rPr>
          <w:rFonts w:ascii="Times New Roman" w:hAnsi="Times New Roman" w:cs="Times New Roman"/>
          <w:sz w:val="24"/>
          <w:szCs w:val="24"/>
        </w:rPr>
        <w:t>in the manuscript.</w:t>
      </w:r>
    </w:p>
    <w:p w14:paraId="6CBAECC7" w14:textId="5A1A819B" w:rsidR="004F2976" w:rsidRDefault="004F2976" w:rsidP="00292B96">
      <w:pPr>
        <w:spacing w:after="0"/>
        <w:rPr>
          <w:rFonts w:ascii="Times New Roman" w:hAnsi="Times New Roman" w:cs="Times New Roman"/>
          <w:sz w:val="24"/>
          <w:szCs w:val="24"/>
        </w:rPr>
      </w:pPr>
    </w:p>
    <w:p w14:paraId="3140C9FE" w14:textId="3B375D9A" w:rsidR="002F5264" w:rsidRDefault="004F2976" w:rsidP="002F5264">
      <w:pPr>
        <w:spacing w:after="0"/>
        <w:rPr>
          <w:rFonts w:ascii="Times New Roman" w:hAnsi="Times New Roman" w:cs="Times New Roman"/>
          <w:sz w:val="24"/>
          <w:szCs w:val="24"/>
        </w:rPr>
      </w:pPr>
      <w:r>
        <w:rPr>
          <w:rFonts w:ascii="Times New Roman" w:hAnsi="Times New Roman" w:cs="Times New Roman"/>
          <w:sz w:val="24"/>
          <w:szCs w:val="24"/>
        </w:rPr>
        <w:t xml:space="preserve">An ANOVA on these values reveals a significant effect of session (p=.005) and of group (p=.010). The session * group interaction was not significant (p=.097). T tests on session 3 values </w:t>
      </w:r>
      <w:r w:rsidR="002F5264">
        <w:rPr>
          <w:rFonts w:ascii="Times New Roman" w:hAnsi="Times New Roman" w:cs="Times New Roman"/>
          <w:sz w:val="24"/>
          <w:szCs w:val="24"/>
        </w:rPr>
        <w:t>show that groups C and E are almost equal (p=.792), but that group S differs significantly from group C (p=.018).</w:t>
      </w:r>
    </w:p>
    <w:p w14:paraId="7E420107" w14:textId="560EB7AF" w:rsidR="00BC7F79" w:rsidRDefault="00BC7F79" w:rsidP="00292B96">
      <w:pPr>
        <w:spacing w:after="0"/>
        <w:rPr>
          <w:rFonts w:ascii="Times New Roman" w:hAnsi="Times New Roman" w:cs="Times New Roman"/>
          <w:sz w:val="24"/>
          <w:szCs w:val="24"/>
        </w:rPr>
      </w:pPr>
    </w:p>
    <w:p w14:paraId="0DA98D25" w14:textId="01FB6C9C" w:rsidR="002F5264" w:rsidRDefault="002F5264" w:rsidP="00292B96">
      <w:pPr>
        <w:spacing w:after="0"/>
        <w:rPr>
          <w:rFonts w:ascii="Times New Roman" w:hAnsi="Times New Roman" w:cs="Times New Roman"/>
          <w:sz w:val="24"/>
          <w:szCs w:val="24"/>
        </w:rPr>
      </w:pPr>
      <w:r>
        <w:rPr>
          <w:rFonts w:ascii="Times New Roman" w:hAnsi="Times New Roman" w:cs="Times New Roman"/>
          <w:sz w:val="24"/>
          <w:szCs w:val="24"/>
        </w:rPr>
        <w:t xml:space="preserve">The comparison of this figure with Figure </w:t>
      </w:r>
      <w:r w:rsidR="000D25C8">
        <w:rPr>
          <w:rFonts w:ascii="Times New Roman" w:hAnsi="Times New Roman" w:cs="Times New Roman"/>
          <w:sz w:val="24"/>
          <w:szCs w:val="24"/>
        </w:rPr>
        <w:t>5</w:t>
      </w:r>
      <w:r>
        <w:rPr>
          <w:rFonts w:ascii="Times New Roman" w:hAnsi="Times New Roman" w:cs="Times New Roman"/>
          <w:sz w:val="24"/>
          <w:szCs w:val="24"/>
        </w:rPr>
        <w:t xml:space="preserve"> in the manuscript shows again that the movement time aftereffects in the vertical reversal task are mainly caused by errone</w:t>
      </w:r>
      <w:r w:rsidR="009F1513">
        <w:rPr>
          <w:rFonts w:ascii="Times New Roman" w:hAnsi="Times New Roman" w:cs="Times New Roman"/>
          <w:sz w:val="24"/>
          <w:szCs w:val="24"/>
        </w:rPr>
        <w:t>ous extra movement (trajectories).</w:t>
      </w:r>
    </w:p>
    <w:p w14:paraId="26DC25B2" w14:textId="669EE046" w:rsidR="00BC7F79" w:rsidRDefault="00BC7F79" w:rsidP="00292B96">
      <w:pPr>
        <w:spacing w:after="0"/>
        <w:rPr>
          <w:rFonts w:ascii="Times New Roman" w:hAnsi="Times New Roman" w:cs="Times New Roman"/>
          <w:sz w:val="24"/>
          <w:szCs w:val="24"/>
        </w:rPr>
      </w:pPr>
    </w:p>
    <w:p w14:paraId="780EC99F" w14:textId="77777777" w:rsidR="00BC7F79" w:rsidRDefault="00BC7F79" w:rsidP="00292B96">
      <w:pPr>
        <w:spacing w:after="0"/>
        <w:rPr>
          <w:rFonts w:ascii="Times New Roman" w:hAnsi="Times New Roman" w:cs="Times New Roman"/>
          <w:sz w:val="24"/>
          <w:szCs w:val="24"/>
        </w:rPr>
      </w:pPr>
    </w:p>
    <w:sectPr w:rsidR="00BC7F79" w:rsidSect="003A0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B9D4" w14:textId="77777777" w:rsidR="0042580C" w:rsidRDefault="0042580C" w:rsidP="003C06ED">
      <w:pPr>
        <w:spacing w:after="0" w:line="240" w:lineRule="auto"/>
      </w:pPr>
      <w:r>
        <w:separator/>
      </w:r>
    </w:p>
  </w:endnote>
  <w:endnote w:type="continuationSeparator" w:id="0">
    <w:p w14:paraId="1334E49E" w14:textId="77777777" w:rsidR="0042580C" w:rsidRDefault="0042580C" w:rsidP="003C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D126" w14:textId="77777777" w:rsidR="0042580C" w:rsidRDefault="0042580C" w:rsidP="003C06ED">
      <w:pPr>
        <w:spacing w:after="0" w:line="240" w:lineRule="auto"/>
      </w:pPr>
      <w:r>
        <w:separator/>
      </w:r>
    </w:p>
  </w:footnote>
  <w:footnote w:type="continuationSeparator" w:id="0">
    <w:p w14:paraId="578A8E3C" w14:textId="77777777" w:rsidR="0042580C" w:rsidRDefault="0042580C" w:rsidP="003C0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D2"/>
    <w:rsid w:val="000224B0"/>
    <w:rsid w:val="00093980"/>
    <w:rsid w:val="00096326"/>
    <w:rsid w:val="000A4506"/>
    <w:rsid w:val="000B4242"/>
    <w:rsid w:val="000D25C8"/>
    <w:rsid w:val="00111CCE"/>
    <w:rsid w:val="00131E69"/>
    <w:rsid w:val="001B3627"/>
    <w:rsid w:val="001C7187"/>
    <w:rsid w:val="00292B96"/>
    <w:rsid w:val="00296AFC"/>
    <w:rsid w:val="002F22D2"/>
    <w:rsid w:val="002F4A2B"/>
    <w:rsid w:val="002F5264"/>
    <w:rsid w:val="0031184C"/>
    <w:rsid w:val="0032137C"/>
    <w:rsid w:val="00322F08"/>
    <w:rsid w:val="00391144"/>
    <w:rsid w:val="00393C07"/>
    <w:rsid w:val="003A0D60"/>
    <w:rsid w:val="003C06ED"/>
    <w:rsid w:val="003F7859"/>
    <w:rsid w:val="004208F6"/>
    <w:rsid w:val="0042580C"/>
    <w:rsid w:val="00433DF1"/>
    <w:rsid w:val="004A40D8"/>
    <w:rsid w:val="004A5C44"/>
    <w:rsid w:val="004A6763"/>
    <w:rsid w:val="004F2976"/>
    <w:rsid w:val="004F7C68"/>
    <w:rsid w:val="00544F61"/>
    <w:rsid w:val="005C4429"/>
    <w:rsid w:val="005C6120"/>
    <w:rsid w:val="005D1A65"/>
    <w:rsid w:val="00632E66"/>
    <w:rsid w:val="0066355F"/>
    <w:rsid w:val="00682E81"/>
    <w:rsid w:val="006A07E1"/>
    <w:rsid w:val="006B5512"/>
    <w:rsid w:val="006B61A3"/>
    <w:rsid w:val="006D1C16"/>
    <w:rsid w:val="00711149"/>
    <w:rsid w:val="00720D9C"/>
    <w:rsid w:val="007430A4"/>
    <w:rsid w:val="0074783F"/>
    <w:rsid w:val="00781BA0"/>
    <w:rsid w:val="007B5944"/>
    <w:rsid w:val="00802283"/>
    <w:rsid w:val="00821DB0"/>
    <w:rsid w:val="008C0007"/>
    <w:rsid w:val="00936986"/>
    <w:rsid w:val="00990662"/>
    <w:rsid w:val="009D69FE"/>
    <w:rsid w:val="009E382D"/>
    <w:rsid w:val="009E4DA0"/>
    <w:rsid w:val="009E7F59"/>
    <w:rsid w:val="009F1513"/>
    <w:rsid w:val="009F302D"/>
    <w:rsid w:val="00A13199"/>
    <w:rsid w:val="00A15B5B"/>
    <w:rsid w:val="00A5170F"/>
    <w:rsid w:val="00AA382B"/>
    <w:rsid w:val="00AF1402"/>
    <w:rsid w:val="00AF7167"/>
    <w:rsid w:val="00B15419"/>
    <w:rsid w:val="00B735F9"/>
    <w:rsid w:val="00B84E58"/>
    <w:rsid w:val="00B90A09"/>
    <w:rsid w:val="00B92896"/>
    <w:rsid w:val="00BA681C"/>
    <w:rsid w:val="00BC7F79"/>
    <w:rsid w:val="00C23E9B"/>
    <w:rsid w:val="00C8197D"/>
    <w:rsid w:val="00C8666B"/>
    <w:rsid w:val="00CC78D1"/>
    <w:rsid w:val="00CE5783"/>
    <w:rsid w:val="00CF7CC0"/>
    <w:rsid w:val="00D13957"/>
    <w:rsid w:val="00D6659B"/>
    <w:rsid w:val="00DA0CE8"/>
    <w:rsid w:val="00DB2755"/>
    <w:rsid w:val="00E04FB5"/>
    <w:rsid w:val="00E22243"/>
    <w:rsid w:val="00E27364"/>
    <w:rsid w:val="00E72B96"/>
    <w:rsid w:val="00E75FE7"/>
    <w:rsid w:val="00E90E86"/>
    <w:rsid w:val="00EC526F"/>
    <w:rsid w:val="00ED61D3"/>
    <w:rsid w:val="00EE01BA"/>
    <w:rsid w:val="00F1462C"/>
    <w:rsid w:val="00F24AE0"/>
    <w:rsid w:val="00F34697"/>
    <w:rsid w:val="00F4577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8E8"/>
  <w15:chartTrackingRefBased/>
  <w15:docId w15:val="{2ED66D19-BF85-4EE9-A240-E4661B7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06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06ED"/>
  </w:style>
  <w:style w:type="paragraph" w:styleId="Voettekst">
    <w:name w:val="footer"/>
    <w:basedOn w:val="Standaard"/>
    <w:link w:val="VoettekstChar"/>
    <w:uiPriority w:val="99"/>
    <w:unhideWhenUsed/>
    <w:rsid w:val="003C06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06ED"/>
  </w:style>
  <w:style w:type="paragraph" w:styleId="Plattetekst">
    <w:name w:val="Body Text"/>
    <w:basedOn w:val="Standaard"/>
    <w:link w:val="PlattetekstChar"/>
    <w:uiPriority w:val="1"/>
    <w:qFormat/>
    <w:rsid w:val="00D6659B"/>
    <w:pPr>
      <w:widowControl w:val="0"/>
      <w:autoSpaceDE w:val="0"/>
      <w:autoSpaceDN w:val="0"/>
      <w:spacing w:before="157" w:after="0" w:line="240" w:lineRule="auto"/>
      <w:ind w:left="168"/>
    </w:pPr>
    <w:rPr>
      <w:rFonts w:ascii="Times New Roman" w:eastAsia="Times New Roman" w:hAnsi="Times New Roman" w:cs="Times New Roman"/>
      <w:sz w:val="24"/>
      <w:szCs w:val="24"/>
      <w:lang w:val="it-IT" w:eastAsia="it-IT" w:bidi="it-IT"/>
    </w:rPr>
  </w:style>
  <w:style w:type="character" w:customStyle="1" w:styleId="PlattetekstChar">
    <w:name w:val="Platte tekst Char"/>
    <w:basedOn w:val="Standaardalinea-lettertype"/>
    <w:link w:val="Plattetekst"/>
    <w:uiPriority w:val="1"/>
    <w:rsid w:val="00D6659B"/>
    <w:rPr>
      <w:rFonts w:ascii="Times New Roman" w:eastAsia="Times New Roman" w:hAnsi="Times New Roman" w:cs="Times New Roman"/>
      <w:sz w:val="24"/>
      <w:szCs w:val="24"/>
      <w:lang w:val="it-IT" w:eastAsia="it-IT" w:bidi="it-IT"/>
    </w:rPr>
  </w:style>
  <w:style w:type="paragraph" w:styleId="Revisie">
    <w:name w:val="Revision"/>
    <w:hidden/>
    <w:uiPriority w:val="99"/>
    <w:semiHidden/>
    <w:rsid w:val="00C23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Hulstijn</dc:creator>
  <cp:keywords/>
  <dc:description/>
  <cp:lastModifiedBy>Claudia Cornelis</cp:lastModifiedBy>
  <cp:revision>2</cp:revision>
  <dcterms:created xsi:type="dcterms:W3CDTF">2021-04-30T02:38:00Z</dcterms:created>
  <dcterms:modified xsi:type="dcterms:W3CDTF">2021-04-30T02:38:00Z</dcterms:modified>
</cp:coreProperties>
</file>