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94FF" w14:textId="77777777" w:rsidR="006C2BED" w:rsidRDefault="006C2BED" w:rsidP="006C7256">
      <w:pPr>
        <w:spacing w:after="0" w:line="276" w:lineRule="auto"/>
        <w:rPr>
          <w:rFonts w:cstheme="minorHAnsi"/>
          <w:lang w:val="en-US"/>
        </w:rPr>
      </w:pPr>
      <w:bookmarkStart w:id="0" w:name="_GoBack"/>
      <w:bookmarkEnd w:id="0"/>
    </w:p>
    <w:tbl>
      <w:tblPr>
        <w:tblStyle w:val="Almindeligtabel2"/>
        <w:tblpPr w:leftFromText="141" w:rightFromText="141" w:vertAnchor="text" w:horzAnchor="margin" w:tblpY="-55"/>
        <w:tblW w:w="10255" w:type="dxa"/>
        <w:tblLook w:val="04A0" w:firstRow="1" w:lastRow="0" w:firstColumn="1" w:lastColumn="0" w:noHBand="0" w:noVBand="1"/>
      </w:tblPr>
      <w:tblGrid>
        <w:gridCol w:w="2335"/>
        <w:gridCol w:w="2340"/>
        <w:gridCol w:w="2250"/>
        <w:gridCol w:w="3330"/>
      </w:tblGrid>
      <w:tr w:rsidR="00502217" w:rsidRPr="006C7256" w14:paraId="60E243CC" w14:textId="77777777" w:rsidTr="00706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</w:tcPr>
          <w:p w14:paraId="0E835F0E" w14:textId="31DD6B3F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Supplementary t</w:t>
            </w:r>
            <w:r w:rsidRPr="00C07424">
              <w:rPr>
                <w:rFonts w:cstheme="minorHAnsi"/>
                <w:b w:val="0"/>
                <w:bCs w:val="0"/>
                <w:lang w:val="en-US"/>
              </w:rPr>
              <w:t xml:space="preserve">able </w:t>
            </w:r>
            <w:r>
              <w:rPr>
                <w:rFonts w:cstheme="minorHAnsi"/>
                <w:b w:val="0"/>
                <w:bCs w:val="0"/>
                <w:lang w:val="en-US"/>
              </w:rPr>
              <w:t>3</w:t>
            </w:r>
            <w:r w:rsidRPr="00C07424">
              <w:rPr>
                <w:rFonts w:cstheme="minorHAnsi"/>
                <w:b w:val="0"/>
                <w:bCs w:val="0"/>
                <w:lang w:val="en-US"/>
              </w:rPr>
              <w:t xml:space="preserve">: </w:t>
            </w:r>
            <w:r>
              <w:rPr>
                <w:rFonts w:cstheme="minorHAnsi"/>
                <w:b w:val="0"/>
                <w:bCs w:val="0"/>
                <w:lang w:val="en-US"/>
              </w:rPr>
              <w:t>Effect modifications of AF on associations between brain MRI</w:t>
            </w:r>
            <w:r w:rsidRPr="00C07424">
              <w:rPr>
                <w:rFonts w:cstheme="minorHAnsi"/>
                <w:b w:val="0"/>
                <w:bCs w:val="0"/>
                <w:lang w:val="en-US"/>
              </w:rPr>
              <w:t xml:space="preserve"> and </w:t>
            </w:r>
            <w:r>
              <w:rPr>
                <w:rFonts w:cstheme="minorHAnsi"/>
                <w:b w:val="0"/>
                <w:bCs w:val="0"/>
                <w:lang w:val="en-US"/>
              </w:rPr>
              <w:t xml:space="preserve">atrial measurements </w:t>
            </w:r>
          </w:p>
        </w:tc>
      </w:tr>
      <w:tr w:rsidR="00502217" w:rsidRPr="00C07424" w14:paraId="65E0A97D" w14:textId="77777777" w:rsidTr="0070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34FCD49" w14:textId="77777777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  <w:lang w:val="en-US"/>
              </w:rPr>
            </w:pPr>
          </w:p>
        </w:tc>
        <w:tc>
          <w:tcPr>
            <w:tcW w:w="2340" w:type="dxa"/>
          </w:tcPr>
          <w:p w14:paraId="0783641B" w14:textId="04137DCA" w:rsidR="00502217" w:rsidRPr="00C07424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Fazekas score</w:t>
            </w:r>
          </w:p>
          <w:p w14:paraId="56A41994" w14:textId="77777777" w:rsidR="00502217" w:rsidRPr="00C07424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07424">
              <w:rPr>
                <w:rFonts w:cstheme="minorHAnsi"/>
                <w:lang w:val="en-US"/>
              </w:rPr>
              <w:t>OR (95% CI)</w:t>
            </w:r>
          </w:p>
        </w:tc>
        <w:tc>
          <w:tcPr>
            <w:tcW w:w="2250" w:type="dxa"/>
          </w:tcPr>
          <w:p w14:paraId="1724517A" w14:textId="77777777" w:rsidR="00502217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Lacunar infarcts</w:t>
            </w:r>
          </w:p>
          <w:p w14:paraId="7E765501" w14:textId="5A3DFD1E" w:rsidR="00502217" w:rsidRPr="00502217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02217">
              <w:rPr>
                <w:rFonts w:cstheme="minorHAnsi"/>
                <w:lang w:val="en-US"/>
              </w:rPr>
              <w:t>OR (95% CI)</w:t>
            </w:r>
          </w:p>
        </w:tc>
        <w:tc>
          <w:tcPr>
            <w:tcW w:w="3330" w:type="dxa"/>
          </w:tcPr>
          <w:p w14:paraId="7273F73C" w14:textId="6756662C" w:rsidR="00502217" w:rsidRPr="00C07424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2217" w:rsidRPr="00C07424" w14:paraId="461FF427" w14:textId="77777777" w:rsidTr="0070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6D30170" w14:textId="77777777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7424">
              <w:rPr>
                <w:rFonts w:cstheme="minorHAnsi"/>
                <w:b w:val="0"/>
                <w:bCs w:val="0"/>
              </w:rPr>
              <w:t>LA</w:t>
            </w:r>
            <w:r w:rsidRPr="00C07424">
              <w:rPr>
                <w:rFonts w:cstheme="minorHAnsi"/>
                <w:b w:val="0"/>
                <w:bCs w:val="0"/>
                <w:vertAlign w:val="subscript"/>
              </w:rPr>
              <w:t>max</w:t>
            </w:r>
            <w:r w:rsidRPr="00C07424">
              <w:rPr>
                <w:rFonts w:cstheme="minorHAnsi"/>
                <w:b w:val="0"/>
                <w:bCs w:val="0"/>
              </w:rPr>
              <w:t xml:space="preserve"> pr. 10 </w:t>
            </w:r>
            <w:proofErr w:type="spellStart"/>
            <w:r w:rsidRPr="00C07424">
              <w:rPr>
                <w:rFonts w:cstheme="minorHAnsi"/>
                <w:b w:val="0"/>
                <w:bCs w:val="0"/>
              </w:rPr>
              <w:t>mL</w:t>
            </w:r>
            <w:proofErr w:type="spellEnd"/>
            <w:r w:rsidRPr="00C07424">
              <w:rPr>
                <w:rFonts w:cstheme="minorHAnsi"/>
                <w:b w:val="0"/>
                <w:bCs w:val="0"/>
              </w:rPr>
              <w:t>/m2</w:t>
            </w:r>
          </w:p>
        </w:tc>
        <w:tc>
          <w:tcPr>
            <w:tcW w:w="2340" w:type="dxa"/>
          </w:tcPr>
          <w:p w14:paraId="17EB2E82" w14:textId="6B5CDE2D" w:rsidR="00502217" w:rsidRPr="00C07424" w:rsidRDefault="0050221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0.75 (0.22; 2.29)</w:t>
            </w:r>
          </w:p>
        </w:tc>
        <w:tc>
          <w:tcPr>
            <w:tcW w:w="2250" w:type="dxa"/>
          </w:tcPr>
          <w:p w14:paraId="3463FEC7" w14:textId="593CBC7D" w:rsidR="00502217" w:rsidRPr="00C07424" w:rsidRDefault="004753C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1.23 (0.59; 2.78)</w:t>
            </w:r>
          </w:p>
        </w:tc>
        <w:tc>
          <w:tcPr>
            <w:tcW w:w="3330" w:type="dxa"/>
          </w:tcPr>
          <w:p w14:paraId="7B31F20E" w14:textId="789A904E" w:rsidR="00502217" w:rsidRPr="00C07424" w:rsidRDefault="0050221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2217" w:rsidRPr="00C07424" w14:paraId="37A564C8" w14:textId="77777777" w:rsidTr="0070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2E659C1" w14:textId="77777777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7424">
              <w:rPr>
                <w:rFonts w:cstheme="minorHAnsi"/>
                <w:b w:val="0"/>
                <w:bCs w:val="0"/>
              </w:rPr>
              <w:t>LA</w:t>
            </w:r>
            <w:r w:rsidRPr="00C07424">
              <w:rPr>
                <w:rFonts w:cstheme="minorHAnsi"/>
                <w:b w:val="0"/>
                <w:bCs w:val="0"/>
                <w:vertAlign w:val="subscript"/>
              </w:rPr>
              <w:t>min</w:t>
            </w:r>
            <w:r w:rsidRPr="00C07424">
              <w:rPr>
                <w:rFonts w:cstheme="minorHAnsi"/>
                <w:b w:val="0"/>
                <w:bCs w:val="0"/>
              </w:rPr>
              <w:t xml:space="preserve"> pr. 10 </w:t>
            </w:r>
            <w:proofErr w:type="spellStart"/>
            <w:r w:rsidRPr="00C07424">
              <w:rPr>
                <w:rFonts w:cstheme="minorHAnsi"/>
                <w:b w:val="0"/>
                <w:bCs w:val="0"/>
              </w:rPr>
              <w:t>mL</w:t>
            </w:r>
            <w:proofErr w:type="spellEnd"/>
            <w:r w:rsidRPr="00C07424">
              <w:rPr>
                <w:rFonts w:cstheme="minorHAnsi"/>
                <w:b w:val="0"/>
                <w:bCs w:val="0"/>
              </w:rPr>
              <w:t>/m2</w:t>
            </w:r>
          </w:p>
        </w:tc>
        <w:tc>
          <w:tcPr>
            <w:tcW w:w="2340" w:type="dxa"/>
          </w:tcPr>
          <w:p w14:paraId="6A0E15EE" w14:textId="1B6AF3D1" w:rsidR="00502217" w:rsidRPr="00C07424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0.47 (0.93; 2.20)</w:t>
            </w:r>
          </w:p>
        </w:tc>
        <w:tc>
          <w:tcPr>
            <w:tcW w:w="2250" w:type="dxa"/>
          </w:tcPr>
          <w:p w14:paraId="396C3CFA" w14:textId="20F7D2C7" w:rsidR="00502217" w:rsidRPr="00C07424" w:rsidRDefault="004753C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1.65 (0.58; 5.48)</w:t>
            </w:r>
          </w:p>
        </w:tc>
        <w:tc>
          <w:tcPr>
            <w:tcW w:w="3330" w:type="dxa"/>
          </w:tcPr>
          <w:p w14:paraId="086C23C8" w14:textId="5C9EF6DF" w:rsidR="00502217" w:rsidRPr="00C07424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2217" w:rsidRPr="00C07424" w14:paraId="122B736D" w14:textId="77777777" w:rsidTr="0070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F181E2D" w14:textId="77777777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7424">
              <w:rPr>
                <w:rFonts w:cstheme="minorHAnsi"/>
                <w:b w:val="0"/>
                <w:bCs w:val="0"/>
              </w:rPr>
              <w:t xml:space="preserve">LATEF pr. 5% </w:t>
            </w:r>
          </w:p>
        </w:tc>
        <w:tc>
          <w:tcPr>
            <w:tcW w:w="2340" w:type="dxa"/>
          </w:tcPr>
          <w:p w14:paraId="3B4A962A" w14:textId="32198163" w:rsidR="00502217" w:rsidRPr="00C07424" w:rsidRDefault="0050221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2.41 (0.84; 8.68)</w:t>
            </w:r>
          </w:p>
        </w:tc>
        <w:tc>
          <w:tcPr>
            <w:tcW w:w="2250" w:type="dxa"/>
          </w:tcPr>
          <w:p w14:paraId="376F9FBA" w14:textId="1276A9F6" w:rsidR="00502217" w:rsidRPr="00C07424" w:rsidRDefault="004753C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0.69 (0.29; 1.43)</w:t>
            </w:r>
          </w:p>
        </w:tc>
        <w:tc>
          <w:tcPr>
            <w:tcW w:w="3330" w:type="dxa"/>
          </w:tcPr>
          <w:p w14:paraId="504F6D93" w14:textId="5971B0A3" w:rsidR="00502217" w:rsidRPr="00C07424" w:rsidRDefault="0050221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2217" w:rsidRPr="00C07424" w14:paraId="352BDFEB" w14:textId="77777777" w:rsidTr="0070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7F7D9F7" w14:textId="77777777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7424">
              <w:rPr>
                <w:rFonts w:cstheme="minorHAnsi"/>
                <w:b w:val="0"/>
                <w:bCs w:val="0"/>
              </w:rPr>
              <w:t>LAPEF pr. 5%</w:t>
            </w:r>
          </w:p>
        </w:tc>
        <w:tc>
          <w:tcPr>
            <w:tcW w:w="2340" w:type="dxa"/>
          </w:tcPr>
          <w:p w14:paraId="6A71A980" w14:textId="65831B5B" w:rsidR="00502217" w:rsidRPr="00C07424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3.45 (1.35; </w:t>
            </w:r>
            <w:proofErr w:type="gramStart"/>
            <w:r>
              <w:rPr>
                <w:rFonts w:cstheme="minorHAnsi"/>
              </w:rPr>
              <w:t>9.93)*</w:t>
            </w:r>
            <w:proofErr w:type="gramEnd"/>
          </w:p>
        </w:tc>
        <w:tc>
          <w:tcPr>
            <w:tcW w:w="2250" w:type="dxa"/>
          </w:tcPr>
          <w:p w14:paraId="25808C5C" w14:textId="147BB565" w:rsidR="00502217" w:rsidRPr="00C07424" w:rsidRDefault="004753C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1.10 (0.55; 2.28)</w:t>
            </w:r>
          </w:p>
        </w:tc>
        <w:tc>
          <w:tcPr>
            <w:tcW w:w="3330" w:type="dxa"/>
          </w:tcPr>
          <w:p w14:paraId="4F957EBC" w14:textId="79923F11" w:rsidR="00502217" w:rsidRPr="00C07424" w:rsidRDefault="00502217" w:rsidP="006C72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2217" w:rsidRPr="00C07424" w14:paraId="7B570E98" w14:textId="77777777" w:rsidTr="00706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F3A0A3E" w14:textId="77777777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C07424">
              <w:rPr>
                <w:rFonts w:cstheme="minorHAnsi"/>
                <w:b w:val="0"/>
                <w:bCs w:val="0"/>
              </w:rPr>
              <w:t>LAAEF pr. 5%</w:t>
            </w:r>
          </w:p>
        </w:tc>
        <w:tc>
          <w:tcPr>
            <w:tcW w:w="2340" w:type="dxa"/>
          </w:tcPr>
          <w:p w14:paraId="20A7DE7E" w14:textId="4F32C7FE" w:rsidR="00502217" w:rsidRPr="00C07424" w:rsidRDefault="004753C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1.60 (0.56; 4.96)</w:t>
            </w:r>
          </w:p>
        </w:tc>
        <w:tc>
          <w:tcPr>
            <w:tcW w:w="2250" w:type="dxa"/>
          </w:tcPr>
          <w:p w14:paraId="630F45E3" w14:textId="29029AA9" w:rsidR="00502217" w:rsidRPr="00C07424" w:rsidRDefault="004753C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0.57 (0.23; 1.21)</w:t>
            </w:r>
          </w:p>
        </w:tc>
        <w:tc>
          <w:tcPr>
            <w:tcW w:w="3330" w:type="dxa"/>
          </w:tcPr>
          <w:p w14:paraId="5BF9058E" w14:textId="7A8A77EB" w:rsidR="00502217" w:rsidRPr="00C07424" w:rsidRDefault="00502217" w:rsidP="006C72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2217" w:rsidRPr="006C7256" w14:paraId="22C33B36" w14:textId="77777777" w:rsidTr="00706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4"/>
          </w:tcPr>
          <w:p w14:paraId="55D7E0A4" w14:textId="221D5FCE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Caption: </w:t>
            </w:r>
            <w:r w:rsidRPr="00C07424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This table shows OR (95% CI) </w:t>
            </w:r>
            <w:r w:rsidR="004753C7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the effect modification link (LA variable*AF) in multivariable </w:t>
            </w:r>
            <w:r w:rsidRPr="00C07424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logistic regression models between </w:t>
            </w:r>
            <w:r w:rsidR="004753C7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Fazekas score (</w:t>
            </w:r>
            <w:r w:rsidR="004753C7"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0 vs. ≥1) </w:t>
            </w:r>
            <w:r w:rsidR="004753C7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or 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lacunar infar</w:t>
            </w:r>
            <w:r w:rsidR="00A950EB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c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 xml:space="preserve">ts (0 vs. ≥1) </w:t>
            </w:r>
            <w:r w:rsidRPr="00C07424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and indicated atrial findings in for all participants. </w:t>
            </w:r>
          </w:p>
          <w:p w14:paraId="55D1E47E" w14:textId="77777777" w:rsidR="00502217" w:rsidRPr="00C07424" w:rsidRDefault="00502217" w:rsidP="006C7256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* p&lt;0.05, **p&lt;0.01</w:t>
            </w:r>
          </w:p>
          <w:p w14:paraId="7037ABB5" w14:textId="77777777" w:rsidR="00502217" w:rsidRPr="00C07424" w:rsidRDefault="00502217" w:rsidP="006C7256">
            <w:pPr>
              <w:spacing w:after="160" w:line="276" w:lineRule="auto"/>
              <w:rPr>
                <w:rFonts w:cstheme="minorHAnsi"/>
                <w:b w:val="0"/>
                <w:bCs w:val="0"/>
                <w:lang w:val="en-US"/>
              </w:rPr>
            </w:pP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LA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vertAlign w:val="subscript"/>
                <w:lang w:val="en-US"/>
              </w:rPr>
              <w:t>max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, left atrial maximum volume; LA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vertAlign w:val="subscript"/>
                <w:lang w:val="en-US"/>
              </w:rPr>
              <w:t>min</w:t>
            </w:r>
            <w:r w:rsidRPr="00C07424"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  <w:t>, left atrial minimum volume; LATEF, left atrial total emptying fraction; LAPEF, left atrial passive emptying fraction; LAAEF, left atrial active emptying fraction</w:t>
            </w:r>
          </w:p>
        </w:tc>
      </w:tr>
    </w:tbl>
    <w:p w14:paraId="5005EDDF" w14:textId="1666E367" w:rsidR="00744C89" w:rsidRDefault="00744C89" w:rsidP="006C7256">
      <w:pPr>
        <w:spacing w:after="0" w:line="276" w:lineRule="auto"/>
        <w:rPr>
          <w:rFonts w:cstheme="minorHAnsi"/>
          <w:lang w:val="en-US"/>
        </w:rPr>
      </w:pPr>
    </w:p>
    <w:p w14:paraId="7E11E1DA" w14:textId="497B56B1" w:rsidR="00744C89" w:rsidRPr="00EB74AE" w:rsidRDefault="00744C89" w:rsidP="003E3CB7">
      <w:pPr>
        <w:spacing w:line="276" w:lineRule="auto"/>
        <w:rPr>
          <w:rFonts w:cstheme="minorHAnsi"/>
          <w:lang w:val="en-US"/>
        </w:rPr>
      </w:pPr>
    </w:p>
    <w:sectPr w:rsidR="00744C89" w:rsidRPr="00EB74AE" w:rsidSect="006C7256">
      <w:footerReference w:type="default" r:id="rId11"/>
      <w:pgSz w:w="11906" w:h="16838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393" w16cex:dateUtc="2021-02-03T06:47:00Z"/>
  <w16cex:commentExtensible w16cex:durableId="23D3D7E5" w16cex:dateUtc="2021-02-14T16:09:00Z"/>
  <w16cex:commentExtensible w16cex:durableId="23CBC692" w16cex:dateUtc="2021-02-08T13:17:00Z"/>
  <w16cex:commentExtensible w16cex:durableId="23CBBD02" w16cex:dateUtc="2021-02-08T12:37:00Z"/>
  <w16cex:commentExtensible w16cex:durableId="23D3DC5A" w16cex:dateUtc="2021-02-14T16:28:00Z"/>
  <w16cex:commentExtensible w16cex:durableId="23D3DDD2" w16cex:dateUtc="2021-02-14T16:35:00Z"/>
  <w16cex:commentExtensible w16cex:durableId="23D3DD9B" w16cex:dateUtc="2021-02-14T16:34:00Z"/>
  <w16cex:commentExtensible w16cex:durableId="23CBC990" w16cex:dateUtc="2021-02-08T13:30:00Z"/>
  <w16cex:commentExtensible w16cex:durableId="23D3E068" w16cex:dateUtc="2021-02-14T16:46:00Z"/>
  <w16cex:commentExtensible w16cex:durableId="23D436A7" w16cex:dateUtc="2021-02-14T22:54:00Z"/>
  <w16cex:commentExtensible w16cex:durableId="23C4D55A" w16cex:dateUtc="2021-02-03T06:55:00Z"/>
  <w16cex:commentExtensible w16cex:durableId="23CBCB94" w16cex:dateUtc="2021-02-08T13:39:00Z"/>
  <w16cex:commentExtensible w16cex:durableId="23C4D6BD" w16cex:dateUtc="2021-02-03T07:01:00Z"/>
  <w16cex:commentExtensible w16cex:durableId="23D43C2E" w16cex:dateUtc="2021-02-14T23:17:00Z"/>
  <w16cex:commentExtensible w16cex:durableId="23D43C59" w16cex:dateUtc="2021-02-14T23:18:00Z"/>
  <w16cex:commentExtensible w16cex:durableId="23D43D07" w16cex:dateUtc="2021-02-14T23:21:00Z"/>
  <w16cex:commentExtensible w16cex:durableId="23D43D47" w16cex:dateUtc="2021-02-14T2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B9F3" w14:textId="77777777" w:rsidR="00A8485E" w:rsidRDefault="00A8485E" w:rsidP="008C4F5A">
      <w:pPr>
        <w:spacing w:after="0" w:line="240" w:lineRule="auto"/>
      </w:pPr>
      <w:r>
        <w:separator/>
      </w:r>
    </w:p>
  </w:endnote>
  <w:endnote w:type="continuationSeparator" w:id="0">
    <w:p w14:paraId="68122A9D" w14:textId="77777777" w:rsidR="00A8485E" w:rsidRDefault="00A8485E" w:rsidP="008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547566"/>
      <w:docPartObj>
        <w:docPartGallery w:val="Page Numbers (Bottom of Page)"/>
        <w:docPartUnique/>
      </w:docPartObj>
    </w:sdtPr>
    <w:sdtEndPr/>
    <w:sdtContent>
      <w:p w14:paraId="098823E9" w14:textId="263C0711" w:rsidR="00A8485E" w:rsidRDefault="00A8485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7ECC4" w14:textId="77777777" w:rsidR="00A8485E" w:rsidRDefault="00A848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B967" w14:textId="77777777" w:rsidR="00A8485E" w:rsidRDefault="00A8485E" w:rsidP="008C4F5A">
      <w:pPr>
        <w:spacing w:after="0" w:line="240" w:lineRule="auto"/>
      </w:pPr>
      <w:r>
        <w:separator/>
      </w:r>
    </w:p>
  </w:footnote>
  <w:footnote w:type="continuationSeparator" w:id="0">
    <w:p w14:paraId="4635EB8E" w14:textId="77777777" w:rsidR="00A8485E" w:rsidRDefault="00A8485E" w:rsidP="008C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4CDD2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FE833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496FA2"/>
    <w:multiLevelType w:val="hybridMultilevel"/>
    <w:tmpl w:val="E94CCAB8"/>
    <w:lvl w:ilvl="0" w:tplc="35BA858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60671F9"/>
    <w:multiLevelType w:val="hybridMultilevel"/>
    <w:tmpl w:val="4AEE0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15E8"/>
    <w:multiLevelType w:val="hybridMultilevel"/>
    <w:tmpl w:val="F2BCCB74"/>
    <w:lvl w:ilvl="0" w:tplc="2AB60862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40774F4"/>
    <w:multiLevelType w:val="hybridMultilevel"/>
    <w:tmpl w:val="8AA67328"/>
    <w:lvl w:ilvl="0" w:tplc="7C0438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533"/>
    <w:multiLevelType w:val="hybridMultilevel"/>
    <w:tmpl w:val="4B14CCA6"/>
    <w:lvl w:ilvl="0" w:tplc="759A22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194"/>
    <w:multiLevelType w:val="hybridMultilevel"/>
    <w:tmpl w:val="9B2ECA9A"/>
    <w:lvl w:ilvl="0" w:tplc="E5B4DDD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37"/>
    <w:rsid w:val="00001EC7"/>
    <w:rsid w:val="00004B25"/>
    <w:rsid w:val="000056BF"/>
    <w:rsid w:val="00011031"/>
    <w:rsid w:val="00011E08"/>
    <w:rsid w:val="000202BB"/>
    <w:rsid w:val="00022744"/>
    <w:rsid w:val="00023CE7"/>
    <w:rsid w:val="0002460D"/>
    <w:rsid w:val="000251AF"/>
    <w:rsid w:val="00027FE9"/>
    <w:rsid w:val="0004209A"/>
    <w:rsid w:val="00046369"/>
    <w:rsid w:val="000519F5"/>
    <w:rsid w:val="0005238B"/>
    <w:rsid w:val="00061C84"/>
    <w:rsid w:val="000621F5"/>
    <w:rsid w:val="00075416"/>
    <w:rsid w:val="0008054C"/>
    <w:rsid w:val="00082777"/>
    <w:rsid w:val="00084789"/>
    <w:rsid w:val="00086E0B"/>
    <w:rsid w:val="000903AA"/>
    <w:rsid w:val="000A0177"/>
    <w:rsid w:val="000A17B7"/>
    <w:rsid w:val="000A514B"/>
    <w:rsid w:val="000B1B8F"/>
    <w:rsid w:val="000B370C"/>
    <w:rsid w:val="000B3BD6"/>
    <w:rsid w:val="000B455E"/>
    <w:rsid w:val="000B4D19"/>
    <w:rsid w:val="000B7449"/>
    <w:rsid w:val="000C292C"/>
    <w:rsid w:val="000C4A21"/>
    <w:rsid w:val="000D2576"/>
    <w:rsid w:val="000D2685"/>
    <w:rsid w:val="000D5AC7"/>
    <w:rsid w:val="000D5D03"/>
    <w:rsid w:val="000D63FA"/>
    <w:rsid w:val="000E1669"/>
    <w:rsid w:val="000E33C1"/>
    <w:rsid w:val="000F1550"/>
    <w:rsid w:val="000F7008"/>
    <w:rsid w:val="0011203A"/>
    <w:rsid w:val="00117876"/>
    <w:rsid w:val="00120577"/>
    <w:rsid w:val="001262C1"/>
    <w:rsid w:val="00137346"/>
    <w:rsid w:val="001400FA"/>
    <w:rsid w:val="00150D95"/>
    <w:rsid w:val="00161E9F"/>
    <w:rsid w:val="00166523"/>
    <w:rsid w:val="00170E05"/>
    <w:rsid w:val="0017131F"/>
    <w:rsid w:val="00172D49"/>
    <w:rsid w:val="0017730C"/>
    <w:rsid w:val="00183E3B"/>
    <w:rsid w:val="00186E93"/>
    <w:rsid w:val="00186FD8"/>
    <w:rsid w:val="00190239"/>
    <w:rsid w:val="001925F3"/>
    <w:rsid w:val="001929A3"/>
    <w:rsid w:val="00196F7B"/>
    <w:rsid w:val="001A0600"/>
    <w:rsid w:val="001A2205"/>
    <w:rsid w:val="001A3853"/>
    <w:rsid w:val="001A7ECC"/>
    <w:rsid w:val="001C112D"/>
    <w:rsid w:val="001C192F"/>
    <w:rsid w:val="001C220C"/>
    <w:rsid w:val="001D0245"/>
    <w:rsid w:val="001D7481"/>
    <w:rsid w:val="001E049F"/>
    <w:rsid w:val="001E37E1"/>
    <w:rsid w:val="001F01CF"/>
    <w:rsid w:val="001F323D"/>
    <w:rsid w:val="00200D84"/>
    <w:rsid w:val="00201488"/>
    <w:rsid w:val="0021301E"/>
    <w:rsid w:val="0021520C"/>
    <w:rsid w:val="002248EB"/>
    <w:rsid w:val="00224D55"/>
    <w:rsid w:val="00236F86"/>
    <w:rsid w:val="00247DEF"/>
    <w:rsid w:val="00251C43"/>
    <w:rsid w:val="00254DA2"/>
    <w:rsid w:val="00254F45"/>
    <w:rsid w:val="00255561"/>
    <w:rsid w:val="00255A5D"/>
    <w:rsid w:val="00257542"/>
    <w:rsid w:val="0026116F"/>
    <w:rsid w:val="0026190C"/>
    <w:rsid w:val="00271281"/>
    <w:rsid w:val="00272EF1"/>
    <w:rsid w:val="00274E8F"/>
    <w:rsid w:val="0027526B"/>
    <w:rsid w:val="00276C77"/>
    <w:rsid w:val="00283CA9"/>
    <w:rsid w:val="00285CB5"/>
    <w:rsid w:val="00286933"/>
    <w:rsid w:val="00294FF6"/>
    <w:rsid w:val="002A34E7"/>
    <w:rsid w:val="002A690D"/>
    <w:rsid w:val="002B0E21"/>
    <w:rsid w:val="002B467F"/>
    <w:rsid w:val="002B47C6"/>
    <w:rsid w:val="002B5438"/>
    <w:rsid w:val="002C4372"/>
    <w:rsid w:val="002C6226"/>
    <w:rsid w:val="002C68B5"/>
    <w:rsid w:val="002D36A0"/>
    <w:rsid w:val="002D6119"/>
    <w:rsid w:val="002D6582"/>
    <w:rsid w:val="002D6EA0"/>
    <w:rsid w:val="002E0DAC"/>
    <w:rsid w:val="002E2541"/>
    <w:rsid w:val="002E3AA4"/>
    <w:rsid w:val="002E4314"/>
    <w:rsid w:val="002E5C19"/>
    <w:rsid w:val="002F5FFB"/>
    <w:rsid w:val="003000A0"/>
    <w:rsid w:val="00304887"/>
    <w:rsid w:val="00307231"/>
    <w:rsid w:val="00314FE6"/>
    <w:rsid w:val="003249BE"/>
    <w:rsid w:val="0032628F"/>
    <w:rsid w:val="00326301"/>
    <w:rsid w:val="0032703F"/>
    <w:rsid w:val="0033251C"/>
    <w:rsid w:val="00342472"/>
    <w:rsid w:val="003440B3"/>
    <w:rsid w:val="00351E4D"/>
    <w:rsid w:val="0035443D"/>
    <w:rsid w:val="003559B4"/>
    <w:rsid w:val="00355C2D"/>
    <w:rsid w:val="00355D40"/>
    <w:rsid w:val="003604E9"/>
    <w:rsid w:val="00377BF0"/>
    <w:rsid w:val="0038372C"/>
    <w:rsid w:val="00384430"/>
    <w:rsid w:val="003849AC"/>
    <w:rsid w:val="003903E8"/>
    <w:rsid w:val="00392E0D"/>
    <w:rsid w:val="0039394C"/>
    <w:rsid w:val="003A275B"/>
    <w:rsid w:val="003A6714"/>
    <w:rsid w:val="003B262C"/>
    <w:rsid w:val="003C0950"/>
    <w:rsid w:val="003C3E01"/>
    <w:rsid w:val="003C62E3"/>
    <w:rsid w:val="003D02A4"/>
    <w:rsid w:val="003D44F1"/>
    <w:rsid w:val="003D4F2F"/>
    <w:rsid w:val="003D6379"/>
    <w:rsid w:val="003E1161"/>
    <w:rsid w:val="003E3CB7"/>
    <w:rsid w:val="003E5C0D"/>
    <w:rsid w:val="003F0C33"/>
    <w:rsid w:val="003F1CB4"/>
    <w:rsid w:val="003F4709"/>
    <w:rsid w:val="00403488"/>
    <w:rsid w:val="004071CD"/>
    <w:rsid w:val="004131B2"/>
    <w:rsid w:val="00414C35"/>
    <w:rsid w:val="00423726"/>
    <w:rsid w:val="004303AD"/>
    <w:rsid w:val="00430757"/>
    <w:rsid w:val="0043139F"/>
    <w:rsid w:val="004338FC"/>
    <w:rsid w:val="00435BB9"/>
    <w:rsid w:val="00436070"/>
    <w:rsid w:val="004374F3"/>
    <w:rsid w:val="00440ED0"/>
    <w:rsid w:val="00442556"/>
    <w:rsid w:val="00452429"/>
    <w:rsid w:val="004557F3"/>
    <w:rsid w:val="00456F11"/>
    <w:rsid w:val="004717E9"/>
    <w:rsid w:val="00473031"/>
    <w:rsid w:val="004753C7"/>
    <w:rsid w:val="004768CA"/>
    <w:rsid w:val="00477591"/>
    <w:rsid w:val="00484F8D"/>
    <w:rsid w:val="00487C94"/>
    <w:rsid w:val="00490067"/>
    <w:rsid w:val="00490D91"/>
    <w:rsid w:val="00490DB0"/>
    <w:rsid w:val="004A75FC"/>
    <w:rsid w:val="004B16F0"/>
    <w:rsid w:val="004C2857"/>
    <w:rsid w:val="004F0734"/>
    <w:rsid w:val="004F5F3E"/>
    <w:rsid w:val="00502217"/>
    <w:rsid w:val="005043B8"/>
    <w:rsid w:val="00511CF1"/>
    <w:rsid w:val="00513874"/>
    <w:rsid w:val="00520ACD"/>
    <w:rsid w:val="00521C71"/>
    <w:rsid w:val="005426F2"/>
    <w:rsid w:val="005610D6"/>
    <w:rsid w:val="0056273E"/>
    <w:rsid w:val="00565622"/>
    <w:rsid w:val="005670B7"/>
    <w:rsid w:val="005718A0"/>
    <w:rsid w:val="005757D0"/>
    <w:rsid w:val="00576EAC"/>
    <w:rsid w:val="00581B0E"/>
    <w:rsid w:val="00584BC0"/>
    <w:rsid w:val="00584F6B"/>
    <w:rsid w:val="005867EB"/>
    <w:rsid w:val="0059311D"/>
    <w:rsid w:val="00593C63"/>
    <w:rsid w:val="00596D32"/>
    <w:rsid w:val="005A1866"/>
    <w:rsid w:val="005A2258"/>
    <w:rsid w:val="005B60CB"/>
    <w:rsid w:val="005D0C8D"/>
    <w:rsid w:val="005D3BC0"/>
    <w:rsid w:val="005D5998"/>
    <w:rsid w:val="005D6F48"/>
    <w:rsid w:val="005F2046"/>
    <w:rsid w:val="006069DE"/>
    <w:rsid w:val="00610BA4"/>
    <w:rsid w:val="006159A6"/>
    <w:rsid w:val="006252A6"/>
    <w:rsid w:val="0063094C"/>
    <w:rsid w:val="006358A2"/>
    <w:rsid w:val="00643564"/>
    <w:rsid w:val="00647540"/>
    <w:rsid w:val="00650444"/>
    <w:rsid w:val="00651BCC"/>
    <w:rsid w:val="006544A7"/>
    <w:rsid w:val="0067724B"/>
    <w:rsid w:val="0068127F"/>
    <w:rsid w:val="00691081"/>
    <w:rsid w:val="00693B74"/>
    <w:rsid w:val="006955EF"/>
    <w:rsid w:val="006A4F7C"/>
    <w:rsid w:val="006A52EC"/>
    <w:rsid w:val="006B065E"/>
    <w:rsid w:val="006C2BED"/>
    <w:rsid w:val="006C7256"/>
    <w:rsid w:val="006C7808"/>
    <w:rsid w:val="006D3EBC"/>
    <w:rsid w:val="006D5CB4"/>
    <w:rsid w:val="006E2584"/>
    <w:rsid w:val="006E520C"/>
    <w:rsid w:val="006F20A8"/>
    <w:rsid w:val="006F2366"/>
    <w:rsid w:val="006F5273"/>
    <w:rsid w:val="00702845"/>
    <w:rsid w:val="0070622D"/>
    <w:rsid w:val="007077EE"/>
    <w:rsid w:val="0071103A"/>
    <w:rsid w:val="00724512"/>
    <w:rsid w:val="007250DD"/>
    <w:rsid w:val="0072756C"/>
    <w:rsid w:val="00730A60"/>
    <w:rsid w:val="0073119A"/>
    <w:rsid w:val="00743AD7"/>
    <w:rsid w:val="00744C89"/>
    <w:rsid w:val="0074754E"/>
    <w:rsid w:val="00750D87"/>
    <w:rsid w:val="00755AB0"/>
    <w:rsid w:val="00770E04"/>
    <w:rsid w:val="00776EB5"/>
    <w:rsid w:val="00777FF2"/>
    <w:rsid w:val="00781D8F"/>
    <w:rsid w:val="00782E3A"/>
    <w:rsid w:val="00783234"/>
    <w:rsid w:val="007835CD"/>
    <w:rsid w:val="00786FC8"/>
    <w:rsid w:val="007A258B"/>
    <w:rsid w:val="007A2D04"/>
    <w:rsid w:val="007A56D1"/>
    <w:rsid w:val="007B2F2C"/>
    <w:rsid w:val="007C545C"/>
    <w:rsid w:val="007C570F"/>
    <w:rsid w:val="007D4B92"/>
    <w:rsid w:val="007E42AB"/>
    <w:rsid w:val="007E7D5E"/>
    <w:rsid w:val="007F25A2"/>
    <w:rsid w:val="00800502"/>
    <w:rsid w:val="0081028C"/>
    <w:rsid w:val="00811443"/>
    <w:rsid w:val="00816AB6"/>
    <w:rsid w:val="00817C92"/>
    <w:rsid w:val="008215F5"/>
    <w:rsid w:val="00821D5B"/>
    <w:rsid w:val="00825274"/>
    <w:rsid w:val="00825F08"/>
    <w:rsid w:val="00826404"/>
    <w:rsid w:val="0083330D"/>
    <w:rsid w:val="00834FF5"/>
    <w:rsid w:val="00837174"/>
    <w:rsid w:val="00840CD5"/>
    <w:rsid w:val="00842963"/>
    <w:rsid w:val="0084666C"/>
    <w:rsid w:val="008638D2"/>
    <w:rsid w:val="00865517"/>
    <w:rsid w:val="008720A0"/>
    <w:rsid w:val="00880E5A"/>
    <w:rsid w:val="0088591F"/>
    <w:rsid w:val="00894F21"/>
    <w:rsid w:val="008A1843"/>
    <w:rsid w:val="008A2EF1"/>
    <w:rsid w:val="008B055B"/>
    <w:rsid w:val="008B2670"/>
    <w:rsid w:val="008B678D"/>
    <w:rsid w:val="008B67E5"/>
    <w:rsid w:val="008B7394"/>
    <w:rsid w:val="008B782A"/>
    <w:rsid w:val="008C06A4"/>
    <w:rsid w:val="008C0960"/>
    <w:rsid w:val="008C0B12"/>
    <w:rsid w:val="008C206C"/>
    <w:rsid w:val="008C3A67"/>
    <w:rsid w:val="008C4F5A"/>
    <w:rsid w:val="008D4B71"/>
    <w:rsid w:val="008D52F1"/>
    <w:rsid w:val="008D7767"/>
    <w:rsid w:val="008E0244"/>
    <w:rsid w:val="008E1F1D"/>
    <w:rsid w:val="008E5CEF"/>
    <w:rsid w:val="008E66FE"/>
    <w:rsid w:val="009007DE"/>
    <w:rsid w:val="009009EB"/>
    <w:rsid w:val="00901472"/>
    <w:rsid w:val="00901981"/>
    <w:rsid w:val="009045A5"/>
    <w:rsid w:val="00904AA8"/>
    <w:rsid w:val="00907AAF"/>
    <w:rsid w:val="00912B8D"/>
    <w:rsid w:val="00922AF4"/>
    <w:rsid w:val="00933B99"/>
    <w:rsid w:val="00946194"/>
    <w:rsid w:val="0094647C"/>
    <w:rsid w:val="009529CB"/>
    <w:rsid w:val="00956D5A"/>
    <w:rsid w:val="009612DB"/>
    <w:rsid w:val="009739A7"/>
    <w:rsid w:val="009747A7"/>
    <w:rsid w:val="009806DC"/>
    <w:rsid w:val="00983122"/>
    <w:rsid w:val="00986DBF"/>
    <w:rsid w:val="00997707"/>
    <w:rsid w:val="009A1E65"/>
    <w:rsid w:val="009A5309"/>
    <w:rsid w:val="009A581C"/>
    <w:rsid w:val="009B06E0"/>
    <w:rsid w:val="009C1D3D"/>
    <w:rsid w:val="009C554E"/>
    <w:rsid w:val="009C7F41"/>
    <w:rsid w:val="009D197D"/>
    <w:rsid w:val="009E3F58"/>
    <w:rsid w:val="009E5943"/>
    <w:rsid w:val="009E7A81"/>
    <w:rsid w:val="009F6044"/>
    <w:rsid w:val="009F732F"/>
    <w:rsid w:val="009F7427"/>
    <w:rsid w:val="00A07251"/>
    <w:rsid w:val="00A074CB"/>
    <w:rsid w:val="00A12C79"/>
    <w:rsid w:val="00A151D0"/>
    <w:rsid w:val="00A16CED"/>
    <w:rsid w:val="00A17E05"/>
    <w:rsid w:val="00A2067F"/>
    <w:rsid w:val="00A306E1"/>
    <w:rsid w:val="00A32129"/>
    <w:rsid w:val="00A41BFF"/>
    <w:rsid w:val="00A42FDA"/>
    <w:rsid w:val="00A5274E"/>
    <w:rsid w:val="00A52E44"/>
    <w:rsid w:val="00A57D84"/>
    <w:rsid w:val="00A61FCE"/>
    <w:rsid w:val="00A72D6C"/>
    <w:rsid w:val="00A765EB"/>
    <w:rsid w:val="00A8485E"/>
    <w:rsid w:val="00A8591D"/>
    <w:rsid w:val="00A85BD6"/>
    <w:rsid w:val="00A86B21"/>
    <w:rsid w:val="00A91C44"/>
    <w:rsid w:val="00A91EF3"/>
    <w:rsid w:val="00A950EB"/>
    <w:rsid w:val="00A954D2"/>
    <w:rsid w:val="00A97DB5"/>
    <w:rsid w:val="00AA2B9E"/>
    <w:rsid w:val="00AA2E3F"/>
    <w:rsid w:val="00AA7EEE"/>
    <w:rsid w:val="00AB07D4"/>
    <w:rsid w:val="00AD207D"/>
    <w:rsid w:val="00AD2641"/>
    <w:rsid w:val="00AD5284"/>
    <w:rsid w:val="00AD5E89"/>
    <w:rsid w:val="00AE2BF3"/>
    <w:rsid w:val="00AE4BF5"/>
    <w:rsid w:val="00AE741C"/>
    <w:rsid w:val="00AF4AC3"/>
    <w:rsid w:val="00AF5C57"/>
    <w:rsid w:val="00B000E4"/>
    <w:rsid w:val="00B00222"/>
    <w:rsid w:val="00B014A0"/>
    <w:rsid w:val="00B03ADD"/>
    <w:rsid w:val="00B04819"/>
    <w:rsid w:val="00B04977"/>
    <w:rsid w:val="00B07C6F"/>
    <w:rsid w:val="00B22BE5"/>
    <w:rsid w:val="00B2560E"/>
    <w:rsid w:val="00B27768"/>
    <w:rsid w:val="00B27806"/>
    <w:rsid w:val="00B27B45"/>
    <w:rsid w:val="00B436A9"/>
    <w:rsid w:val="00B4623C"/>
    <w:rsid w:val="00B4685C"/>
    <w:rsid w:val="00B51AEF"/>
    <w:rsid w:val="00B521A5"/>
    <w:rsid w:val="00B75AC2"/>
    <w:rsid w:val="00B8325B"/>
    <w:rsid w:val="00B93E7E"/>
    <w:rsid w:val="00B95368"/>
    <w:rsid w:val="00B958D9"/>
    <w:rsid w:val="00B95F30"/>
    <w:rsid w:val="00B96D76"/>
    <w:rsid w:val="00BA0DF7"/>
    <w:rsid w:val="00BB0A1E"/>
    <w:rsid w:val="00BB5F36"/>
    <w:rsid w:val="00BB7792"/>
    <w:rsid w:val="00BC3B4F"/>
    <w:rsid w:val="00BC7DEE"/>
    <w:rsid w:val="00BD7119"/>
    <w:rsid w:val="00BD794E"/>
    <w:rsid w:val="00BE026D"/>
    <w:rsid w:val="00BE547E"/>
    <w:rsid w:val="00BE65CC"/>
    <w:rsid w:val="00BE716B"/>
    <w:rsid w:val="00BF37B2"/>
    <w:rsid w:val="00BF77E2"/>
    <w:rsid w:val="00C00D07"/>
    <w:rsid w:val="00C039D7"/>
    <w:rsid w:val="00C03A04"/>
    <w:rsid w:val="00C07275"/>
    <w:rsid w:val="00C07424"/>
    <w:rsid w:val="00C11713"/>
    <w:rsid w:val="00C2372F"/>
    <w:rsid w:val="00C25BE6"/>
    <w:rsid w:val="00C31C88"/>
    <w:rsid w:val="00C3319E"/>
    <w:rsid w:val="00C3735B"/>
    <w:rsid w:val="00C42ECD"/>
    <w:rsid w:val="00C43700"/>
    <w:rsid w:val="00C46AC6"/>
    <w:rsid w:val="00C47A8C"/>
    <w:rsid w:val="00C51B94"/>
    <w:rsid w:val="00C535E9"/>
    <w:rsid w:val="00C622F6"/>
    <w:rsid w:val="00C62347"/>
    <w:rsid w:val="00C642B1"/>
    <w:rsid w:val="00C64EC8"/>
    <w:rsid w:val="00C66571"/>
    <w:rsid w:val="00C7314D"/>
    <w:rsid w:val="00C77F22"/>
    <w:rsid w:val="00C81FF6"/>
    <w:rsid w:val="00C83EF4"/>
    <w:rsid w:val="00C85B2A"/>
    <w:rsid w:val="00C966D8"/>
    <w:rsid w:val="00CA4531"/>
    <w:rsid w:val="00CA4B18"/>
    <w:rsid w:val="00CA54E9"/>
    <w:rsid w:val="00CB0463"/>
    <w:rsid w:val="00CB5CCA"/>
    <w:rsid w:val="00CB6357"/>
    <w:rsid w:val="00CC1CBA"/>
    <w:rsid w:val="00CC3D26"/>
    <w:rsid w:val="00CD0E53"/>
    <w:rsid w:val="00CD2A7E"/>
    <w:rsid w:val="00CE3479"/>
    <w:rsid w:val="00CF1001"/>
    <w:rsid w:val="00D041D8"/>
    <w:rsid w:val="00D05AE7"/>
    <w:rsid w:val="00D14EDC"/>
    <w:rsid w:val="00D16802"/>
    <w:rsid w:val="00D16960"/>
    <w:rsid w:val="00D2304A"/>
    <w:rsid w:val="00D32C22"/>
    <w:rsid w:val="00D32D7D"/>
    <w:rsid w:val="00D337C7"/>
    <w:rsid w:val="00D37283"/>
    <w:rsid w:val="00D37458"/>
    <w:rsid w:val="00D41F9C"/>
    <w:rsid w:val="00D43A40"/>
    <w:rsid w:val="00D43D74"/>
    <w:rsid w:val="00D46D4F"/>
    <w:rsid w:val="00D474BA"/>
    <w:rsid w:val="00D474DC"/>
    <w:rsid w:val="00D5439C"/>
    <w:rsid w:val="00D55670"/>
    <w:rsid w:val="00D559CB"/>
    <w:rsid w:val="00D60735"/>
    <w:rsid w:val="00D6428A"/>
    <w:rsid w:val="00D700DF"/>
    <w:rsid w:val="00D753D7"/>
    <w:rsid w:val="00D91861"/>
    <w:rsid w:val="00D944A5"/>
    <w:rsid w:val="00DA1426"/>
    <w:rsid w:val="00DA38DA"/>
    <w:rsid w:val="00DA46C9"/>
    <w:rsid w:val="00DA48DB"/>
    <w:rsid w:val="00DA6B69"/>
    <w:rsid w:val="00DB0D75"/>
    <w:rsid w:val="00DB3544"/>
    <w:rsid w:val="00DB715C"/>
    <w:rsid w:val="00DC0B41"/>
    <w:rsid w:val="00DC554C"/>
    <w:rsid w:val="00DC7F1C"/>
    <w:rsid w:val="00DD09D0"/>
    <w:rsid w:val="00DD421B"/>
    <w:rsid w:val="00DD52E5"/>
    <w:rsid w:val="00DD5339"/>
    <w:rsid w:val="00DE1805"/>
    <w:rsid w:val="00DE3B46"/>
    <w:rsid w:val="00DE4EB4"/>
    <w:rsid w:val="00DE6242"/>
    <w:rsid w:val="00DF1EB5"/>
    <w:rsid w:val="00DF5196"/>
    <w:rsid w:val="00E05733"/>
    <w:rsid w:val="00E06C0C"/>
    <w:rsid w:val="00E10C61"/>
    <w:rsid w:val="00E10F04"/>
    <w:rsid w:val="00E12E89"/>
    <w:rsid w:val="00E2109F"/>
    <w:rsid w:val="00E223AE"/>
    <w:rsid w:val="00E23E6C"/>
    <w:rsid w:val="00E260D8"/>
    <w:rsid w:val="00E3137E"/>
    <w:rsid w:val="00E31F74"/>
    <w:rsid w:val="00E3670C"/>
    <w:rsid w:val="00E43B2B"/>
    <w:rsid w:val="00E44DDD"/>
    <w:rsid w:val="00E533CC"/>
    <w:rsid w:val="00E53C68"/>
    <w:rsid w:val="00E55143"/>
    <w:rsid w:val="00E6094B"/>
    <w:rsid w:val="00E652B1"/>
    <w:rsid w:val="00E65D7D"/>
    <w:rsid w:val="00E716AD"/>
    <w:rsid w:val="00E720A4"/>
    <w:rsid w:val="00E73319"/>
    <w:rsid w:val="00E74780"/>
    <w:rsid w:val="00E8682B"/>
    <w:rsid w:val="00E92D02"/>
    <w:rsid w:val="00E92D45"/>
    <w:rsid w:val="00EA0F9D"/>
    <w:rsid w:val="00EB0275"/>
    <w:rsid w:val="00EB1F7E"/>
    <w:rsid w:val="00EB74AE"/>
    <w:rsid w:val="00EC3950"/>
    <w:rsid w:val="00EC3F78"/>
    <w:rsid w:val="00EC418B"/>
    <w:rsid w:val="00EC4301"/>
    <w:rsid w:val="00EC7B05"/>
    <w:rsid w:val="00ED1B97"/>
    <w:rsid w:val="00ED27B7"/>
    <w:rsid w:val="00ED32F0"/>
    <w:rsid w:val="00ED7E80"/>
    <w:rsid w:val="00EE6590"/>
    <w:rsid w:val="00EF5B88"/>
    <w:rsid w:val="00F004D2"/>
    <w:rsid w:val="00F07E50"/>
    <w:rsid w:val="00F11005"/>
    <w:rsid w:val="00F15497"/>
    <w:rsid w:val="00F22393"/>
    <w:rsid w:val="00F24D7A"/>
    <w:rsid w:val="00F2604E"/>
    <w:rsid w:val="00F32B21"/>
    <w:rsid w:val="00F33241"/>
    <w:rsid w:val="00F3612E"/>
    <w:rsid w:val="00F44637"/>
    <w:rsid w:val="00F60AD4"/>
    <w:rsid w:val="00F67D50"/>
    <w:rsid w:val="00F72A0E"/>
    <w:rsid w:val="00F8604E"/>
    <w:rsid w:val="00F962BF"/>
    <w:rsid w:val="00FA0123"/>
    <w:rsid w:val="00FB2B94"/>
    <w:rsid w:val="00FB2DA5"/>
    <w:rsid w:val="00FB64F9"/>
    <w:rsid w:val="00FC134E"/>
    <w:rsid w:val="00FC500C"/>
    <w:rsid w:val="00FC7832"/>
    <w:rsid w:val="00FD4AFF"/>
    <w:rsid w:val="00FE00F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474B77D"/>
  <w15:docId w15:val="{8FEDA396-D273-4D14-A7CA-D9C87054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4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6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3B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0B45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455E"/>
    <w:rPr>
      <w:rFonts w:eastAsiaTheme="minorEastAsia"/>
      <w:color w:val="5A5A5A" w:themeColor="text1" w:themeTint="A5"/>
      <w:spacing w:val="1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45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B45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B455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55E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14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6F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8C4F5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C4F5A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C4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C4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4F5A"/>
  </w:style>
  <w:style w:type="paragraph" w:styleId="Sidefod">
    <w:name w:val="footer"/>
    <w:basedOn w:val="Normal"/>
    <w:link w:val="SidefodTegn"/>
    <w:uiPriority w:val="99"/>
    <w:unhideWhenUsed/>
    <w:rsid w:val="008C4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4F5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11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116F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26116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6116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92E0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F4709"/>
    <w:pPr>
      <w:ind w:left="720"/>
      <w:contextualSpacing/>
    </w:pPr>
  </w:style>
  <w:style w:type="table" w:styleId="Almindeligtabel2">
    <w:name w:val="Plain Table 2"/>
    <w:basedOn w:val="Tabel-Normal"/>
    <w:uiPriority w:val="99"/>
    <w:rsid w:val="00A72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B7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B782A"/>
    <w:rPr>
      <w:i/>
      <w:iCs/>
    </w:rPr>
  </w:style>
  <w:style w:type="character" w:styleId="Strk">
    <w:name w:val="Strong"/>
    <w:basedOn w:val="Standardskrifttypeiafsnit"/>
    <w:uiPriority w:val="22"/>
    <w:qFormat/>
    <w:rsid w:val="008B782A"/>
    <w:rPr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B27B45"/>
  </w:style>
  <w:style w:type="paragraph" w:customStyle="1" w:styleId="Bulletpoints5">
    <w:name w:val="Bulletpoints Ü5"/>
    <w:basedOn w:val="Normal"/>
    <w:qFormat/>
    <w:rsid w:val="00B27B45"/>
    <w:pPr>
      <w:numPr>
        <w:numId w:val="9"/>
      </w:numPr>
      <w:spacing w:before="120" w:after="0" w:line="276" w:lineRule="auto"/>
    </w:pPr>
    <w:rPr>
      <w:rFonts w:ascii="Calibri" w:eastAsia="Calibri" w:hAnsi="Calibri" w:cs="Times New Roman"/>
      <w:lang w:val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43B2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3A8A83A73D0409AE50F2B3EA215E7" ma:contentTypeVersion="9" ma:contentTypeDescription="Create a new document." ma:contentTypeScope="" ma:versionID="9178185ef39df2d92adc7368a353b7b2">
  <xsd:schema xmlns:xsd="http://www.w3.org/2001/XMLSchema" xmlns:xs="http://www.w3.org/2001/XMLSchema" xmlns:p="http://schemas.microsoft.com/office/2006/metadata/properties" xmlns:ns3="41f3e55f-0bca-4ff0-b79b-3947cf6a72ac" targetNamespace="http://schemas.microsoft.com/office/2006/metadata/properties" ma:root="true" ma:fieldsID="9fe22f4251e10d3104e6ed2d236dec8f" ns3:_="">
    <xsd:import namespace="41f3e55f-0bca-4ff0-b79b-3947cf6a7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e55f-0bca-4ff0-b79b-3947cf6a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F74B-9F63-43A7-BE6C-97C03E3A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e55f-0bca-4ff0-b79b-3947cf6a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D1E85-DD83-49B7-80B3-568504F8D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3D6B-3F8A-479F-9987-0208E305AA34}">
  <ds:schemaRefs>
    <ds:schemaRef ds:uri="http://purl.org/dc/elements/1.1/"/>
    <ds:schemaRef ds:uri="http://schemas.microsoft.com/office/2006/metadata/properties"/>
    <ds:schemaRef ds:uri="http://purl.org/dc/terms/"/>
    <ds:schemaRef ds:uri="41f3e55f-0bca-4ff0-b79b-3947cf6a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85DA78-896A-45D1-81BC-23A1F9D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Zöga Diederichsen</dc:creator>
  <cp:keywords/>
  <dc:description/>
  <cp:lastModifiedBy>Litten Gundel Bertelsen</cp:lastModifiedBy>
  <cp:revision>3</cp:revision>
  <dcterms:created xsi:type="dcterms:W3CDTF">2021-09-13T12:42:00Z</dcterms:created>
  <dcterms:modified xsi:type="dcterms:W3CDTF">2021-09-13T12:43:00Z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e793da34-40ef-3291-a2ed-b8a683ef4e93</vt:lpwstr>
  </property>
  <property fmtid="{D5CDD505-2E9C-101B-9397-08002B2CF9AE}" pid="4" name="Mendeley Citation Style_1">
    <vt:lpwstr>http://www.zotero.org/styles/journal-of-magnetic-resonance-imaging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Harvard - Cite Them Right 9th edition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http://www.zotero.org/styles/international-journal-of-cardiology</vt:lpwstr>
  </property>
  <property fmtid="{D5CDD505-2E9C-101B-9397-08002B2CF9AE}" pid="14" name="Mendeley Recent Style Name 4_1">
    <vt:lpwstr>International Journal of Cardiology</vt:lpwstr>
  </property>
  <property fmtid="{D5CDD505-2E9C-101B-9397-08002B2CF9AE}" pid="15" name="Mendeley Recent Style Id 5_1">
    <vt:lpwstr>http://www.zotero.org/styles/jacc-cardiovascular-imaging</vt:lpwstr>
  </property>
  <property fmtid="{D5CDD505-2E9C-101B-9397-08002B2CF9AE}" pid="16" name="Mendeley Recent Style Name 5_1">
    <vt:lpwstr>JACC: Cardiovascular Imaging</vt:lpwstr>
  </property>
  <property fmtid="{D5CDD505-2E9C-101B-9397-08002B2CF9AE}" pid="17" name="Mendeley Recent Style Id 6_1">
    <vt:lpwstr>http://www.zotero.org/styles/journal-of-magnetic-resonance-imaging</vt:lpwstr>
  </property>
  <property fmtid="{D5CDD505-2E9C-101B-9397-08002B2CF9AE}" pid="18" name="Mendeley Recent Style Name 6_1">
    <vt:lpwstr>Journal Of Magnetic Resonance Imaging</vt:lpwstr>
  </property>
  <property fmtid="{D5CDD505-2E9C-101B-9397-08002B2CF9AE}" pid="19" name="Mendeley Recent Style Id 7_1">
    <vt:lpwstr>http://www.zotero.org/styles/magnetic-resonance-in-medicine</vt:lpwstr>
  </property>
  <property fmtid="{D5CDD505-2E9C-101B-9397-08002B2CF9AE}" pid="20" name="Mendeley Recent Style Name 7_1">
    <vt:lpwstr>Magnetic Resonance in Medicine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  <property fmtid="{D5CDD505-2E9C-101B-9397-08002B2CF9AE}" pid="25" name="ContentTypeId">
    <vt:lpwstr>0x01010068F3A8A83A73D0409AE50F2B3EA215E7</vt:lpwstr>
  </property>
</Properties>
</file>