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93A" w14:textId="77777777" w:rsidR="00452C65" w:rsidRPr="00372640" w:rsidRDefault="00452C65" w:rsidP="00452C65">
      <w:pPr>
        <w:pStyle w:val="Titre"/>
        <w:spacing w:line="360" w:lineRule="auto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en-US"/>
        </w:rPr>
      </w:pPr>
      <w:r w:rsidRPr="00372640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en-US"/>
        </w:rPr>
        <w:t>Direct determination rather than oscillometric estimation of systolic blood pressure in patients with severe chronic kidney disease</w:t>
      </w:r>
    </w:p>
    <w:p w14:paraId="5B980BB0" w14:textId="5EC7D474" w:rsidR="00452C65" w:rsidRPr="00372640" w:rsidRDefault="00452C65" w:rsidP="00452C65">
      <w:pPr>
        <w:pStyle w:val="Titre1"/>
        <w:rPr>
          <w:lang w:val="en-US"/>
        </w:rPr>
      </w:pPr>
      <w:r w:rsidRPr="00372640">
        <w:rPr>
          <w:lang w:val="en-US"/>
        </w:rPr>
        <w:t>Supplemental Material</w:t>
      </w:r>
    </w:p>
    <w:p w14:paraId="73054D9B" w14:textId="77777777" w:rsidR="00452C65" w:rsidRPr="00372640" w:rsidRDefault="00452C65" w:rsidP="00452C65">
      <w:pPr>
        <w:spacing w:after="0" w:line="360" w:lineRule="auto"/>
        <w:jc w:val="both"/>
        <w:rPr>
          <w:rFonts w:asciiTheme="majorHAnsi" w:hAnsiTheme="majorHAnsi" w:cstheme="majorHAnsi"/>
          <w:lang w:val="en-US"/>
        </w:rPr>
      </w:pPr>
    </w:p>
    <w:p w14:paraId="2D7F1804" w14:textId="77777777" w:rsidR="00452C65" w:rsidRPr="00372640" w:rsidRDefault="00452C65" w:rsidP="00452C65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372640">
        <w:rPr>
          <w:rFonts w:asciiTheme="majorHAnsi" w:hAnsiTheme="majorHAnsi" w:cstheme="majorHAnsi"/>
          <w:b/>
          <w:bCs/>
          <w:sz w:val="24"/>
          <w:szCs w:val="24"/>
          <w:lang w:val="en-US"/>
        </w:rPr>
        <w:t>Supplemental Table 1.</w:t>
      </w:r>
      <w:r w:rsidRPr="00372640">
        <w:rPr>
          <w:rFonts w:asciiTheme="majorHAnsi" w:hAnsiTheme="majorHAnsi" w:cstheme="majorHAnsi"/>
          <w:sz w:val="24"/>
          <w:szCs w:val="24"/>
          <w:lang w:val="en-US"/>
        </w:rPr>
        <w:t xml:space="preserve"> Age, body mass index and blood pressure values </w:t>
      </w:r>
      <w:r w:rsidRPr="00372640">
        <w:rPr>
          <w:rFonts w:asciiTheme="majorHAnsi" w:hAnsiTheme="majorHAnsi" w:cstheme="majorHAnsi"/>
          <w:i/>
          <w:sz w:val="24"/>
          <w:szCs w:val="24"/>
          <w:lang w:val="en-US"/>
        </w:rPr>
        <w:t>versus</w:t>
      </w:r>
      <w:r w:rsidRPr="00372640">
        <w:rPr>
          <w:rFonts w:asciiTheme="majorHAnsi" w:hAnsiTheme="majorHAnsi" w:cstheme="majorHAnsi"/>
          <w:sz w:val="24"/>
          <w:szCs w:val="24"/>
          <w:lang w:val="en-US"/>
        </w:rPr>
        <w:t xml:space="preserve"> diabetes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452C65" w:rsidRPr="00372640" w14:paraId="3DEFC28D" w14:textId="77777777" w:rsidTr="00194DF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C909B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5E86E7DB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No Diabetes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8799AE4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Type 1 Diabetes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C3810F7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Type 2 Diabetes</w:t>
            </w:r>
          </w:p>
        </w:tc>
      </w:tr>
      <w:tr w:rsidR="00452C65" w:rsidRPr="00372640" w14:paraId="796CE257" w14:textId="77777777" w:rsidTr="00194DF6">
        <w:tc>
          <w:tcPr>
            <w:tcW w:w="1413" w:type="dxa"/>
            <w:tcBorders>
              <w:top w:val="single" w:sz="4" w:space="0" w:color="auto"/>
            </w:tcBorders>
          </w:tcPr>
          <w:p w14:paraId="32076793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n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11D4FC3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3C89D21E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E4EA06B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</w:tr>
      <w:tr w:rsidR="00452C65" w:rsidRPr="00372640" w14:paraId="3D00D852" w14:textId="77777777" w:rsidTr="00194DF6">
        <w:tc>
          <w:tcPr>
            <w:tcW w:w="1413" w:type="dxa"/>
          </w:tcPr>
          <w:p w14:paraId="613409A8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Age</w:t>
            </w:r>
          </w:p>
        </w:tc>
        <w:tc>
          <w:tcPr>
            <w:tcW w:w="2549" w:type="dxa"/>
          </w:tcPr>
          <w:p w14:paraId="24635B28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73.0[63.5‒85.0)</w:t>
            </w:r>
          </w:p>
        </w:tc>
        <w:tc>
          <w:tcPr>
            <w:tcW w:w="2550" w:type="dxa"/>
          </w:tcPr>
          <w:p w14:paraId="12ACE14E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58.5 (48.0‒70.0)</w:t>
            </w:r>
          </w:p>
        </w:tc>
        <w:tc>
          <w:tcPr>
            <w:tcW w:w="2550" w:type="dxa"/>
          </w:tcPr>
          <w:p w14:paraId="0D4C23AA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58.5[53.0‒64.5)</w:t>
            </w:r>
          </w:p>
        </w:tc>
      </w:tr>
      <w:tr w:rsidR="00452C65" w:rsidRPr="00372640" w14:paraId="640FC26D" w14:textId="77777777" w:rsidTr="00194DF6">
        <w:tc>
          <w:tcPr>
            <w:tcW w:w="1413" w:type="dxa"/>
          </w:tcPr>
          <w:p w14:paraId="64779808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BMI</w:t>
            </w:r>
          </w:p>
        </w:tc>
        <w:tc>
          <w:tcPr>
            <w:tcW w:w="2549" w:type="dxa"/>
          </w:tcPr>
          <w:p w14:paraId="5B10475E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24.6[21.8‒28.4)</w:t>
            </w:r>
          </w:p>
        </w:tc>
        <w:tc>
          <w:tcPr>
            <w:tcW w:w="2550" w:type="dxa"/>
          </w:tcPr>
          <w:p w14:paraId="1A8EC08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24.4 (18.4‒34.2)</w:t>
            </w:r>
          </w:p>
        </w:tc>
        <w:tc>
          <w:tcPr>
            <w:tcW w:w="2550" w:type="dxa"/>
          </w:tcPr>
          <w:p w14:paraId="717D0402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24.4[21.0‒29.7)</w:t>
            </w:r>
          </w:p>
        </w:tc>
      </w:tr>
      <w:tr w:rsidR="00452C65" w:rsidRPr="00372640" w14:paraId="50026AD6" w14:textId="77777777" w:rsidTr="00194DF6">
        <w:tc>
          <w:tcPr>
            <w:tcW w:w="1413" w:type="dxa"/>
          </w:tcPr>
          <w:p w14:paraId="4BA2B99F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SBPk</w:t>
            </w:r>
          </w:p>
        </w:tc>
        <w:tc>
          <w:tcPr>
            <w:tcW w:w="2549" w:type="dxa"/>
          </w:tcPr>
          <w:p w14:paraId="3CB7E36D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139.0[122.0‒151.5)</w:t>
            </w:r>
          </w:p>
        </w:tc>
        <w:tc>
          <w:tcPr>
            <w:tcW w:w="2550" w:type="dxa"/>
          </w:tcPr>
          <w:p w14:paraId="759C9E31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166.5(131.0‒203.0)</w:t>
            </w:r>
          </w:p>
        </w:tc>
        <w:tc>
          <w:tcPr>
            <w:tcW w:w="2550" w:type="dxa"/>
          </w:tcPr>
          <w:p w14:paraId="146DB697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166.5[144.0‒189.5)</w:t>
            </w:r>
          </w:p>
        </w:tc>
      </w:tr>
      <w:tr w:rsidR="00452C65" w:rsidRPr="00372640" w14:paraId="3E6A170D" w14:textId="77777777" w:rsidTr="00194DF6">
        <w:tc>
          <w:tcPr>
            <w:tcW w:w="1413" w:type="dxa"/>
          </w:tcPr>
          <w:p w14:paraId="07C9857D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DBPk</w:t>
            </w:r>
          </w:p>
        </w:tc>
        <w:tc>
          <w:tcPr>
            <w:tcW w:w="2549" w:type="dxa"/>
          </w:tcPr>
          <w:p w14:paraId="5912B58B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70.5[62.5‒78.5)</w:t>
            </w:r>
          </w:p>
        </w:tc>
        <w:tc>
          <w:tcPr>
            <w:tcW w:w="2550" w:type="dxa"/>
          </w:tcPr>
          <w:p w14:paraId="3DCB8AFC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55.0(44.0‒83.0)</w:t>
            </w:r>
          </w:p>
        </w:tc>
        <w:tc>
          <w:tcPr>
            <w:tcW w:w="2550" w:type="dxa"/>
          </w:tcPr>
          <w:p w14:paraId="449FB831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55.0[45.0‒73.5)</w:t>
            </w:r>
          </w:p>
        </w:tc>
      </w:tr>
      <w:tr w:rsidR="00452C65" w:rsidRPr="00372640" w14:paraId="55941A16" w14:textId="77777777" w:rsidTr="00194DF6">
        <w:tc>
          <w:tcPr>
            <w:tcW w:w="1413" w:type="dxa"/>
          </w:tcPr>
          <w:p w14:paraId="0703331B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PPk</w:t>
            </w:r>
          </w:p>
        </w:tc>
        <w:tc>
          <w:tcPr>
            <w:tcW w:w="2549" w:type="dxa"/>
          </w:tcPr>
          <w:p w14:paraId="20CC3D12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65.5[52.0‒81.0)</w:t>
            </w:r>
          </w:p>
        </w:tc>
        <w:tc>
          <w:tcPr>
            <w:tcW w:w="2550" w:type="dxa"/>
          </w:tcPr>
          <w:p w14:paraId="564FA01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93.0[90.0‒125.0)</w:t>
            </w:r>
          </w:p>
        </w:tc>
        <w:tc>
          <w:tcPr>
            <w:tcW w:w="2550" w:type="dxa"/>
          </w:tcPr>
          <w:p w14:paraId="47BDC0A3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79.0[70.5‒100.0)</w:t>
            </w:r>
          </w:p>
        </w:tc>
      </w:tr>
      <w:tr w:rsidR="00452C65" w:rsidRPr="00372640" w14:paraId="7B8F2733" w14:textId="77777777" w:rsidTr="00194DF6">
        <w:tc>
          <w:tcPr>
            <w:tcW w:w="1413" w:type="dxa"/>
          </w:tcPr>
          <w:p w14:paraId="2DB994E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SBPs</w:t>
            </w:r>
          </w:p>
        </w:tc>
        <w:tc>
          <w:tcPr>
            <w:tcW w:w="2549" w:type="dxa"/>
          </w:tcPr>
          <w:p w14:paraId="43927D18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137.5[122.0‒150.0)</w:t>
            </w:r>
          </w:p>
        </w:tc>
        <w:tc>
          <w:tcPr>
            <w:tcW w:w="2550" w:type="dxa"/>
          </w:tcPr>
          <w:p w14:paraId="65D5E260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158.5(126.0‒198.0)</w:t>
            </w:r>
          </w:p>
        </w:tc>
        <w:tc>
          <w:tcPr>
            <w:tcW w:w="2550" w:type="dxa"/>
          </w:tcPr>
          <w:p w14:paraId="595A62DA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158.5[141.5‒179.0)</w:t>
            </w:r>
          </w:p>
        </w:tc>
      </w:tr>
      <w:tr w:rsidR="00452C65" w:rsidRPr="00372640" w14:paraId="139B196B" w14:textId="77777777" w:rsidTr="00194DF6">
        <w:tc>
          <w:tcPr>
            <w:tcW w:w="1413" w:type="dxa"/>
            <w:tcBorders>
              <w:bottom w:val="single" w:sz="4" w:space="0" w:color="auto"/>
            </w:tcBorders>
          </w:tcPr>
          <w:p w14:paraId="3DDFBFD8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SBPm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BCFA61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134.5[119.0‒147.0)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823E4BF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159.0(123.0‒181.0)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40B6129" w14:textId="77777777" w:rsidR="00452C65" w:rsidRPr="00372640" w:rsidRDefault="00452C65" w:rsidP="00194DF6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159.0[135.5‒175.5)</w:t>
            </w:r>
          </w:p>
        </w:tc>
      </w:tr>
    </w:tbl>
    <w:p w14:paraId="402AE833" w14:textId="77777777" w:rsidR="00452C65" w:rsidRPr="00372640" w:rsidRDefault="00452C65" w:rsidP="00452C65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372640">
        <w:rPr>
          <w:rFonts w:asciiTheme="majorHAnsi" w:hAnsiTheme="majorHAnsi" w:cstheme="majorHAnsi"/>
          <w:sz w:val="18"/>
          <w:szCs w:val="18"/>
          <w:lang w:val="en-US"/>
        </w:rPr>
        <w:t xml:space="preserve">Values are provided as median [lower‒upper quartile) or median(minimum‒maximum). BMI: body mass index; SBPk, DBPk, PPk: systolic, diastolic, and pulse pressure obtained with the auscultatory technique; SBPs: systolic blood pressure obtained by the </w:t>
      </w:r>
      <w:r w:rsidRPr="00372640">
        <w:rPr>
          <w:rFonts w:asciiTheme="majorHAnsi" w:hAnsiTheme="majorHAnsi" w:cstheme="majorHAnsi"/>
          <w:i/>
          <w:iCs/>
          <w:sz w:val="18"/>
          <w:szCs w:val="18"/>
          <w:lang w:val="en-US"/>
        </w:rPr>
        <w:t>SFATI</w:t>
      </w:r>
      <w:r w:rsidRPr="00372640">
        <w:rPr>
          <w:rFonts w:asciiTheme="majorHAnsi" w:hAnsiTheme="majorHAnsi" w:cstheme="majorHAnsi"/>
          <w:sz w:val="18"/>
          <w:szCs w:val="18"/>
          <w:lang w:val="en-US"/>
        </w:rPr>
        <w:t xml:space="preserve"> technique; SBPm: systolic blood pressure obtained by oscillometry.</w:t>
      </w:r>
    </w:p>
    <w:p w14:paraId="491ACD8F" w14:textId="77777777" w:rsidR="00452C65" w:rsidRPr="00372640" w:rsidRDefault="00452C65" w:rsidP="00452C65">
      <w:pPr>
        <w:spacing w:after="0" w:line="36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44CC968" w14:textId="77777777" w:rsidR="00452C65" w:rsidRPr="00372640" w:rsidRDefault="00452C65" w:rsidP="00452C6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72640">
        <w:rPr>
          <w:rFonts w:asciiTheme="majorHAnsi" w:hAnsiTheme="majorHAnsi" w:cstheme="majorHAnsi"/>
          <w:b/>
          <w:bCs/>
          <w:sz w:val="24"/>
          <w:szCs w:val="24"/>
          <w:lang w:val="en-US"/>
        </w:rPr>
        <w:t>Supplemental Table 2</w:t>
      </w:r>
      <w:r w:rsidRPr="0037264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372640">
        <w:rPr>
          <w:rFonts w:asciiTheme="majorHAnsi" w:hAnsiTheme="majorHAnsi" w:cstheme="majorHAnsi"/>
          <w:iCs/>
          <w:noProof/>
          <w:sz w:val="24"/>
          <w:szCs w:val="24"/>
          <w:lang w:val="en-US"/>
        </w:rPr>
        <w:t>Contingency table of systolic blood pressure classification below or above the 120 mm Hg threshold, by SFATI and by oscillometry compared with Korotkoff sounds.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552"/>
      </w:tblGrid>
      <w:tr w:rsidR="00452C65" w:rsidRPr="00372640" w14:paraId="0D0FB90D" w14:textId="77777777" w:rsidTr="00194DF6">
        <w:trPr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D7682F" w14:textId="77777777" w:rsidR="00452C65" w:rsidRPr="00372640" w:rsidRDefault="00452C65" w:rsidP="00194DF6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C49EE7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SBPk ≤ 120 mm Hg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10D6DD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SBPk &gt; 120 mm Hg</w:t>
            </w:r>
          </w:p>
        </w:tc>
      </w:tr>
      <w:tr w:rsidR="00452C65" w:rsidRPr="00372640" w14:paraId="7F3A4DBB" w14:textId="77777777" w:rsidTr="00194DF6">
        <w:trPr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14:paraId="2F3AD641" w14:textId="77777777" w:rsidR="00452C65" w:rsidRPr="00372640" w:rsidRDefault="00452C65" w:rsidP="00194DF6">
            <w:pPr>
              <w:spacing w:before="60" w:after="60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SFATI -  Kappa 0.96 (95%CI 0.89‒1)</w:t>
            </w:r>
          </w:p>
        </w:tc>
      </w:tr>
      <w:tr w:rsidR="00452C65" w:rsidRPr="00372640" w14:paraId="0368613C" w14:textId="77777777" w:rsidTr="00194DF6">
        <w:trPr>
          <w:jc w:val="center"/>
        </w:trPr>
        <w:tc>
          <w:tcPr>
            <w:tcW w:w="3685" w:type="dxa"/>
          </w:tcPr>
          <w:p w14:paraId="7AC50221" w14:textId="77777777" w:rsidR="00452C65" w:rsidRPr="00372640" w:rsidRDefault="00452C65" w:rsidP="00194DF6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SBPs ≤ 120 mm Hg</w:t>
            </w:r>
          </w:p>
        </w:tc>
        <w:tc>
          <w:tcPr>
            <w:tcW w:w="2410" w:type="dxa"/>
          </w:tcPr>
          <w:p w14:paraId="72EFAE49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2552" w:type="dxa"/>
          </w:tcPr>
          <w:p w14:paraId="6FFE21ED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1</w:t>
            </w:r>
          </w:p>
        </w:tc>
      </w:tr>
      <w:tr w:rsidR="00452C65" w:rsidRPr="00372640" w14:paraId="6B3017D5" w14:textId="77777777" w:rsidTr="00194DF6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5666F012" w14:textId="77777777" w:rsidR="00452C65" w:rsidRPr="00372640" w:rsidRDefault="00452C65" w:rsidP="00194DF6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SBPs &gt; 120 mm Hg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14C1FF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633D36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71</w:t>
            </w:r>
          </w:p>
        </w:tc>
      </w:tr>
      <w:tr w:rsidR="00452C65" w:rsidRPr="00372640" w14:paraId="04A7F359" w14:textId="77777777" w:rsidTr="00194DF6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2F0F30B4" w14:textId="77777777" w:rsidR="00452C65" w:rsidRPr="00372640" w:rsidRDefault="00452C65" w:rsidP="00194DF6">
            <w:pPr>
              <w:spacing w:before="60" w:after="6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CC39A3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SBPk ≤ 120 mm Hg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9CC10A8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SBPk &gt; 120 mm Hg</w:t>
            </w:r>
          </w:p>
        </w:tc>
      </w:tr>
      <w:tr w:rsidR="00452C65" w:rsidRPr="00372640" w14:paraId="4325136A" w14:textId="77777777" w:rsidTr="00194DF6">
        <w:trPr>
          <w:jc w:val="center"/>
        </w:trPr>
        <w:tc>
          <w:tcPr>
            <w:tcW w:w="8647" w:type="dxa"/>
            <w:gridSpan w:val="3"/>
          </w:tcPr>
          <w:p w14:paraId="3A2F498A" w14:textId="77777777" w:rsidR="00452C65" w:rsidRPr="00372640" w:rsidRDefault="00452C65" w:rsidP="00194DF6">
            <w:pPr>
              <w:spacing w:before="60" w:after="60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lang w:val="en-US"/>
              </w:rPr>
              <w:t>Oscillometry -  Kappa 0.74 (95%CI 0.56‒0.92)</w:t>
            </w:r>
          </w:p>
        </w:tc>
      </w:tr>
      <w:tr w:rsidR="00452C65" w:rsidRPr="00372640" w14:paraId="07747D1B" w14:textId="77777777" w:rsidTr="00194DF6">
        <w:trPr>
          <w:jc w:val="center"/>
        </w:trPr>
        <w:tc>
          <w:tcPr>
            <w:tcW w:w="3685" w:type="dxa"/>
          </w:tcPr>
          <w:p w14:paraId="0066B303" w14:textId="77777777" w:rsidR="00452C65" w:rsidRPr="00372640" w:rsidRDefault="00452C65" w:rsidP="00194DF6">
            <w:pPr>
              <w:spacing w:before="60" w:after="6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SBPm ≤ 120 mm Hg</w:t>
            </w:r>
          </w:p>
        </w:tc>
        <w:tc>
          <w:tcPr>
            <w:tcW w:w="2410" w:type="dxa"/>
          </w:tcPr>
          <w:p w14:paraId="7EEE23F9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2552" w:type="dxa"/>
          </w:tcPr>
          <w:p w14:paraId="10E6F5E8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4</w:t>
            </w:r>
          </w:p>
        </w:tc>
      </w:tr>
      <w:tr w:rsidR="00452C65" w:rsidRPr="00372640" w14:paraId="3CB1BE7C" w14:textId="77777777" w:rsidTr="00194DF6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1AF034A6" w14:textId="77777777" w:rsidR="00452C65" w:rsidRPr="00372640" w:rsidRDefault="00452C65" w:rsidP="00194DF6">
            <w:pPr>
              <w:spacing w:before="60" w:after="6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fr-FR"/>
              </w:rPr>
              <w:t>SBPm &gt; 120 mm Hg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2094DB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FB5326" w14:textId="77777777" w:rsidR="00452C65" w:rsidRPr="00372640" w:rsidRDefault="00452C65" w:rsidP="00194DF6">
            <w:pPr>
              <w:spacing w:before="60" w:after="6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69</w:t>
            </w:r>
          </w:p>
        </w:tc>
      </w:tr>
    </w:tbl>
    <w:p w14:paraId="09E5612F" w14:textId="15D54EE0" w:rsidR="00452C65" w:rsidRDefault="00452C65" w:rsidP="00452C6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372640">
        <w:rPr>
          <w:rFonts w:asciiTheme="majorHAnsi" w:hAnsiTheme="majorHAnsi" w:cstheme="majorHAnsi"/>
          <w:sz w:val="20"/>
          <w:szCs w:val="20"/>
          <w:lang w:val="en-US"/>
        </w:rPr>
        <w:t>Legend: SBPk: systolic blood pressure (mm Hg) measured by the auscultatory technique (Korotkoff sounds); SBPs: systolic blood pressure (mm Hg) measured by the SFATI technique; SBPm: systolic blood pressure measured (mm Hg) by oscillometry.</w:t>
      </w:r>
    </w:p>
    <w:p w14:paraId="333F9F46" w14:textId="4DE11372" w:rsidR="00FC6B32" w:rsidRDefault="00FC6B32" w:rsidP="00452C6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p w14:paraId="63E490A5" w14:textId="77777777" w:rsidR="00FC6B32" w:rsidRPr="00372640" w:rsidRDefault="00FC6B32" w:rsidP="00FC6B32">
      <w:pPr>
        <w:spacing w:before="120" w:after="60" w:line="360" w:lineRule="auto"/>
        <w:ind w:firstLine="709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lastRenderedPageBreak/>
        <w:t xml:space="preserve">Supplemental </w:t>
      </w:r>
      <w:r w:rsidRPr="00372640">
        <w:rPr>
          <w:rFonts w:asciiTheme="majorHAnsi" w:hAnsiTheme="majorHAnsi" w:cstheme="majorHAnsi"/>
          <w:b/>
          <w:bCs/>
          <w:lang w:val="en-US"/>
        </w:rPr>
        <w:t>Table 3.</w:t>
      </w:r>
      <w:r w:rsidRPr="00372640">
        <w:rPr>
          <w:rFonts w:asciiTheme="majorHAnsi" w:hAnsiTheme="majorHAnsi" w:cstheme="majorHAnsi"/>
          <w:lang w:val="en-US"/>
        </w:rPr>
        <w:t xml:space="preserve"> Stratified analysis of the linear regression between pulse pressure (PPk) and the quantitative systolic blood pressure measurement bias between measurement by Korotkoff sounds and the </w:t>
      </w:r>
      <w:r w:rsidRPr="00372640">
        <w:rPr>
          <w:rFonts w:asciiTheme="majorHAnsi" w:hAnsiTheme="majorHAnsi" w:cstheme="majorHAnsi"/>
          <w:i/>
          <w:iCs/>
          <w:lang w:val="en-US"/>
        </w:rPr>
        <w:t>SFATI</w:t>
      </w:r>
      <w:r w:rsidRPr="00372640">
        <w:rPr>
          <w:rFonts w:asciiTheme="majorHAnsi" w:hAnsiTheme="majorHAnsi" w:cstheme="majorHAnsi"/>
          <w:lang w:val="en-US"/>
        </w:rPr>
        <w:t xml:space="preserve"> technique (SBPs) or oscillometry (SBPm).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6"/>
        <w:gridCol w:w="2825"/>
      </w:tblGrid>
      <w:tr w:rsidR="00FC6B32" w:rsidRPr="00372640" w14:paraId="37B73FBD" w14:textId="77777777" w:rsidTr="00C718C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8E01C0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E60D99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372640">
              <w:rPr>
                <w:rFonts w:cstheme="minorHAnsi"/>
                <w:b/>
                <w:bCs/>
                <w:lang w:val="en-US"/>
              </w:rPr>
              <w:t>SBPk - SBPs bias</w:t>
            </w:r>
          </w:p>
          <w:p w14:paraId="10A4812C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Beta regression coefficient (SE)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11FC3F9E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372640">
              <w:rPr>
                <w:rFonts w:cstheme="minorHAnsi"/>
                <w:b/>
                <w:bCs/>
                <w:lang w:val="en-US"/>
              </w:rPr>
              <w:t>SBPk - SBPm bias</w:t>
            </w:r>
          </w:p>
          <w:p w14:paraId="15214095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Beta regression coefficient (SE)</w:t>
            </w:r>
          </w:p>
        </w:tc>
      </w:tr>
      <w:tr w:rsidR="00FC6B32" w:rsidRPr="00372640" w14:paraId="6BACCB7E" w14:textId="77777777" w:rsidTr="00C718C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C150490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Patients without Type 1 Diabetes (n=85)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D5CC60E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0.047 (0.022) *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0B26D457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0.171 (0.050) ***</w:t>
            </w:r>
          </w:p>
        </w:tc>
      </w:tr>
      <w:tr w:rsidR="00FC6B32" w:rsidRPr="00372640" w14:paraId="36C8BE06" w14:textId="77777777" w:rsidTr="00C718C9">
        <w:tc>
          <w:tcPr>
            <w:tcW w:w="3119" w:type="dxa"/>
            <w:tcBorders>
              <w:top w:val="single" w:sz="4" w:space="0" w:color="auto"/>
            </w:tcBorders>
          </w:tcPr>
          <w:p w14:paraId="5F07A253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Age            &lt;65 years      (n=22)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2EB263D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-0.043 (0.052)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5226D511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0.085 (0.094) </w:t>
            </w:r>
          </w:p>
        </w:tc>
      </w:tr>
      <w:tr w:rsidR="00FC6B32" w:rsidRPr="00372640" w14:paraId="496C70AF" w14:textId="77777777" w:rsidTr="00C718C9">
        <w:tc>
          <w:tcPr>
            <w:tcW w:w="3119" w:type="dxa"/>
          </w:tcPr>
          <w:p w14:paraId="4E2EC5A5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 xml:space="preserve">                   65-80 years  (n=35)</w:t>
            </w:r>
          </w:p>
        </w:tc>
        <w:tc>
          <w:tcPr>
            <w:tcW w:w="2976" w:type="dxa"/>
          </w:tcPr>
          <w:p w14:paraId="73612022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0.095 (0.038) *</w:t>
            </w:r>
          </w:p>
        </w:tc>
        <w:tc>
          <w:tcPr>
            <w:tcW w:w="2825" w:type="dxa"/>
          </w:tcPr>
          <w:p w14:paraId="701AA658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0.195 (0.074) *</w:t>
            </w:r>
          </w:p>
        </w:tc>
      </w:tr>
      <w:tr w:rsidR="00FC6B32" w:rsidRPr="00372640" w14:paraId="0E5FE668" w14:textId="77777777" w:rsidTr="00C718C9">
        <w:tc>
          <w:tcPr>
            <w:tcW w:w="3119" w:type="dxa"/>
            <w:tcBorders>
              <w:bottom w:val="single" w:sz="4" w:space="0" w:color="auto"/>
            </w:tcBorders>
          </w:tcPr>
          <w:p w14:paraId="602BC702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 xml:space="preserve">                   &gt;80 years      (n=28)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A7E84FA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0.002 (0.018)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32C017DA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0.238 (0.116) *</w:t>
            </w:r>
          </w:p>
        </w:tc>
      </w:tr>
      <w:tr w:rsidR="00FC6B32" w:rsidRPr="00372640" w14:paraId="00C5576A" w14:textId="77777777" w:rsidTr="00C718C9">
        <w:tc>
          <w:tcPr>
            <w:tcW w:w="3119" w:type="dxa"/>
            <w:tcBorders>
              <w:top w:val="single" w:sz="4" w:space="0" w:color="auto"/>
            </w:tcBorders>
          </w:tcPr>
          <w:p w14:paraId="1016DFF4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Sex             Female          (n=25)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89A41A5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0.026 (0.017)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30D54503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0.160 (0.106)</w:t>
            </w:r>
          </w:p>
        </w:tc>
      </w:tr>
      <w:tr w:rsidR="00FC6B32" w:rsidRPr="00372640" w14:paraId="7010CB15" w14:textId="77777777" w:rsidTr="00C718C9">
        <w:tc>
          <w:tcPr>
            <w:tcW w:w="3119" w:type="dxa"/>
            <w:tcBorders>
              <w:bottom w:val="single" w:sz="4" w:space="0" w:color="auto"/>
            </w:tcBorders>
          </w:tcPr>
          <w:p w14:paraId="2DB73063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 xml:space="preserve">                   Male              (n=60)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C80641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0.056 (0.030)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7FA4CB1B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0.176 (0.056) **</w:t>
            </w:r>
          </w:p>
        </w:tc>
      </w:tr>
      <w:tr w:rsidR="00FC6B32" w:rsidRPr="00372640" w14:paraId="7E7F8267" w14:textId="77777777" w:rsidTr="00C718C9">
        <w:tc>
          <w:tcPr>
            <w:tcW w:w="3119" w:type="dxa"/>
            <w:tcBorders>
              <w:top w:val="single" w:sz="4" w:space="0" w:color="auto"/>
            </w:tcBorders>
          </w:tcPr>
          <w:p w14:paraId="4F4BE3A2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Type 2 Diabetes              (n=33)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689332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0.102 (0.044) *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1FE3BABC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0.212 (0.101) *</w:t>
            </w:r>
          </w:p>
        </w:tc>
      </w:tr>
      <w:tr w:rsidR="00FC6B32" w:rsidRPr="00372640" w14:paraId="18647F23" w14:textId="77777777" w:rsidTr="00C718C9">
        <w:tc>
          <w:tcPr>
            <w:tcW w:w="3119" w:type="dxa"/>
            <w:tcBorders>
              <w:bottom w:val="single" w:sz="4" w:space="0" w:color="auto"/>
            </w:tcBorders>
          </w:tcPr>
          <w:p w14:paraId="7CBAADE3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No Diabetes                     (n=52)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0ADE310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0.035 (0.023)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49ECB18E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0.212 (0.056) ***</w:t>
            </w:r>
          </w:p>
        </w:tc>
      </w:tr>
      <w:tr w:rsidR="00FC6B32" w:rsidRPr="00372640" w14:paraId="74FBEBF8" w14:textId="77777777" w:rsidTr="00C718C9">
        <w:tc>
          <w:tcPr>
            <w:tcW w:w="3119" w:type="dxa"/>
            <w:tcBorders>
              <w:top w:val="single" w:sz="4" w:space="0" w:color="auto"/>
            </w:tcBorders>
          </w:tcPr>
          <w:p w14:paraId="626E206E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>CKD             Stage 4          (n=30)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5DEF713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0.077 (0.037) *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45B968F2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0.197 (0.083) *</w:t>
            </w:r>
          </w:p>
        </w:tc>
      </w:tr>
      <w:tr w:rsidR="00FC6B32" w:rsidRPr="00372640" w14:paraId="407AA5A7" w14:textId="77777777" w:rsidTr="00C718C9">
        <w:tc>
          <w:tcPr>
            <w:tcW w:w="3119" w:type="dxa"/>
          </w:tcPr>
          <w:p w14:paraId="7F98840C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 xml:space="preserve">                    Stage 5          (n=27)</w:t>
            </w:r>
          </w:p>
        </w:tc>
        <w:tc>
          <w:tcPr>
            <w:tcW w:w="2976" w:type="dxa"/>
          </w:tcPr>
          <w:p w14:paraId="190EC369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0.070 (0.034)</w:t>
            </w:r>
          </w:p>
        </w:tc>
        <w:tc>
          <w:tcPr>
            <w:tcW w:w="2825" w:type="dxa"/>
          </w:tcPr>
          <w:p w14:paraId="666B6125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0.160 (0.085)</w:t>
            </w:r>
          </w:p>
        </w:tc>
      </w:tr>
      <w:tr w:rsidR="00FC6B32" w:rsidRPr="00372640" w14:paraId="73039F15" w14:textId="77777777" w:rsidTr="00C718C9">
        <w:tc>
          <w:tcPr>
            <w:tcW w:w="3119" w:type="dxa"/>
            <w:tcBorders>
              <w:bottom w:val="single" w:sz="4" w:space="0" w:color="auto"/>
            </w:tcBorders>
          </w:tcPr>
          <w:p w14:paraId="3C31D002" w14:textId="77777777" w:rsidR="00FC6B32" w:rsidRPr="00372640" w:rsidRDefault="00FC6B32" w:rsidP="00C718C9">
            <w:pPr>
              <w:spacing w:before="60" w:after="60"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2640">
              <w:rPr>
                <w:rFonts w:asciiTheme="majorHAnsi" w:hAnsiTheme="majorHAnsi" w:cstheme="majorHAnsi"/>
                <w:lang w:val="en-US"/>
              </w:rPr>
              <w:t xml:space="preserve">                    Dialyzed        (n=28)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E05BC7C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-0.031 (0.042)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D1CC022" w14:textId="77777777" w:rsidR="00FC6B32" w:rsidRPr="00372640" w:rsidRDefault="00FC6B32" w:rsidP="00C718C9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7264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0.200 (0.106)</w:t>
            </w:r>
          </w:p>
        </w:tc>
      </w:tr>
    </w:tbl>
    <w:p w14:paraId="6CFAD473" w14:textId="77777777" w:rsidR="00FC6B32" w:rsidRPr="00825B63" w:rsidRDefault="00FC6B32" w:rsidP="00FC6B32">
      <w:pPr>
        <w:spacing w:before="240" w:line="360" w:lineRule="auto"/>
        <w:jc w:val="both"/>
        <w:rPr>
          <w:rFonts w:asciiTheme="majorHAnsi" w:hAnsiTheme="majorHAnsi" w:cstheme="majorHAnsi"/>
          <w:lang w:val="en-US"/>
        </w:rPr>
      </w:pPr>
      <w:r w:rsidRPr="00825B63">
        <w:rPr>
          <w:rFonts w:asciiTheme="majorHAnsi" w:hAnsiTheme="majorHAnsi" w:cstheme="majorHAnsi"/>
          <w:b/>
          <w:lang w:val="en-US"/>
        </w:rPr>
        <w:t>Legend</w:t>
      </w:r>
      <w:r w:rsidRPr="00825B63">
        <w:rPr>
          <w:rFonts w:asciiTheme="majorHAnsi" w:hAnsiTheme="majorHAnsi" w:cstheme="majorHAnsi"/>
          <w:lang w:val="en-US"/>
        </w:rPr>
        <w:t xml:space="preserve">: SBPk: systolic blood pressure (mm Hg) measured by the auscultatory technique (Korotkoff sounds); SBPs: systolic blood pressure (mm Hg) measured by the </w:t>
      </w:r>
      <w:r w:rsidRPr="00825B63">
        <w:rPr>
          <w:rFonts w:asciiTheme="majorHAnsi" w:hAnsiTheme="majorHAnsi" w:cstheme="majorHAnsi"/>
          <w:i/>
          <w:iCs/>
          <w:lang w:val="en-US"/>
        </w:rPr>
        <w:t>SFATI</w:t>
      </w:r>
      <w:r w:rsidRPr="00825B63">
        <w:rPr>
          <w:rFonts w:asciiTheme="majorHAnsi" w:hAnsiTheme="majorHAnsi" w:cstheme="majorHAnsi"/>
          <w:lang w:val="en-US"/>
        </w:rPr>
        <w:t xml:space="preserve"> technique; SBPm: systolic blood pressure measured (mm Hg) by oscillometry. Significant association between pulse pressure measured with auscultation (PPk) and the measurement bias: * P&lt;0.05; ** P&lt;0.01; *** P&lt;0.001; **** P&lt;0.0001</w:t>
      </w:r>
    </w:p>
    <w:p w14:paraId="6DB5284D" w14:textId="77777777" w:rsidR="00FC6B32" w:rsidRPr="00372640" w:rsidRDefault="00FC6B32" w:rsidP="00FC6B3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4EB3D44E" w14:textId="77777777" w:rsidR="00FC6B32" w:rsidRDefault="00FC6B32" w:rsidP="00452C6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3CF87B96" w14:textId="77777777" w:rsidR="00FC6B32" w:rsidRPr="00372640" w:rsidRDefault="00FC6B32" w:rsidP="00452C6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3FCDFC26" w14:textId="77777777" w:rsidR="00452C65" w:rsidRPr="00372640" w:rsidRDefault="00452C65" w:rsidP="00452C65">
      <w:pPr>
        <w:rPr>
          <w:lang w:val="en-US"/>
        </w:rPr>
      </w:pPr>
      <w:r w:rsidRPr="00372640">
        <w:rPr>
          <w:lang w:val="en-US"/>
        </w:rPr>
        <w:br w:type="page"/>
      </w:r>
    </w:p>
    <w:p w14:paraId="5C4F20DC" w14:textId="77777777" w:rsidR="00452C65" w:rsidRPr="00372640" w:rsidRDefault="00452C65" w:rsidP="00452C65">
      <w:pPr>
        <w:spacing w:before="240"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372640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>Supplemental Figure 1</w:t>
      </w:r>
      <w:r w:rsidRPr="00372640">
        <w:rPr>
          <w:rFonts w:asciiTheme="majorHAnsi" w:hAnsiTheme="majorHAnsi" w:cstheme="majorHAnsi"/>
          <w:sz w:val="24"/>
          <w:szCs w:val="24"/>
          <w:lang w:val="en-US"/>
        </w:rPr>
        <w:t xml:space="preserve"> – Bland &amp; Altman plot of differences versus mean of systolic blood pressure measured by </w:t>
      </w:r>
      <w:r w:rsidRPr="00372640">
        <w:rPr>
          <w:rFonts w:asciiTheme="majorHAnsi" w:hAnsiTheme="majorHAnsi" w:cstheme="majorHAnsi"/>
          <w:i/>
          <w:iCs/>
          <w:sz w:val="24"/>
          <w:szCs w:val="24"/>
          <w:lang w:val="en-US"/>
        </w:rPr>
        <w:t>SFATI</w:t>
      </w:r>
      <w:r w:rsidRPr="00372640">
        <w:rPr>
          <w:rFonts w:asciiTheme="majorHAnsi" w:hAnsiTheme="majorHAnsi" w:cstheme="majorHAnsi"/>
          <w:sz w:val="24"/>
          <w:szCs w:val="24"/>
          <w:lang w:val="en-US"/>
        </w:rPr>
        <w:t xml:space="preserve"> (SBPs) or by oscillometry (SBPm) and the Korotkoff sounds (SBPk).</w:t>
      </w:r>
    </w:p>
    <w:p w14:paraId="62AC76B4" w14:textId="77777777" w:rsidR="00452C65" w:rsidRPr="00372640" w:rsidRDefault="00452C65" w:rsidP="00452C65">
      <w:pPr>
        <w:spacing w:before="240"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14:paraId="0D52CEFB" w14:textId="77777777" w:rsidR="00452C65" w:rsidRPr="00372640" w:rsidRDefault="00452C65" w:rsidP="00452C65">
      <w:pPr>
        <w:spacing w:after="120" w:line="480" w:lineRule="auto"/>
        <w:jc w:val="center"/>
        <w:rPr>
          <w:noProof/>
          <w:lang w:val="en-US" w:eastAsia="fr-FR"/>
        </w:rPr>
      </w:pPr>
      <w:r w:rsidRPr="00372640">
        <w:rPr>
          <w:noProof/>
          <w:lang w:val="en-US" w:eastAsia="fr-FR"/>
        </w:rPr>
        <w:drawing>
          <wp:inline distT="0" distB="0" distL="0" distR="0" wp14:anchorId="3CDB22C3" wp14:editId="3DD179CB">
            <wp:extent cx="5406193" cy="3993492"/>
            <wp:effectExtent l="0" t="0" r="444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228" cy="3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0421" w14:textId="77777777" w:rsidR="002A23D9" w:rsidRDefault="002A23D9"/>
    <w:sectPr w:rsidR="002A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65"/>
    <w:rsid w:val="00040959"/>
    <w:rsid w:val="002A23D9"/>
    <w:rsid w:val="00452C65"/>
    <w:rsid w:val="00610955"/>
    <w:rsid w:val="00CE59D0"/>
    <w:rsid w:val="00E008D4"/>
    <w:rsid w:val="00EB7AF2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8629"/>
  <w15:chartTrackingRefBased/>
  <w15:docId w15:val="{732DF4BB-1D16-4091-B18D-3FABE2B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2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5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52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52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2C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Dauzat</dc:creator>
  <cp:keywords/>
  <dc:description/>
  <cp:lastModifiedBy>OLIVIER MORANNE</cp:lastModifiedBy>
  <cp:revision>3</cp:revision>
  <dcterms:created xsi:type="dcterms:W3CDTF">2021-07-19T19:13:00Z</dcterms:created>
  <dcterms:modified xsi:type="dcterms:W3CDTF">2021-10-24T15:08:00Z</dcterms:modified>
</cp:coreProperties>
</file>