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0" w:rsidRPr="00A84A9F" w:rsidRDefault="00354E28" w:rsidP="00FD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4A9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C1EC4" w:rsidRPr="00A84A9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84A9F">
        <w:rPr>
          <w:rFonts w:ascii="Times New Roman" w:hAnsi="Times New Roman" w:cs="Times New Roman"/>
          <w:b/>
          <w:sz w:val="24"/>
          <w:szCs w:val="24"/>
        </w:rPr>
        <w:t>3 Clinical information of individual in vitro validation</w:t>
      </w:r>
    </w:p>
    <w:tbl>
      <w:tblPr>
        <w:tblStyle w:val="a5"/>
        <w:tblW w:w="0" w:type="auto"/>
        <w:jc w:val="center"/>
        <w:tblInd w:w="-6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72"/>
        <w:gridCol w:w="550"/>
        <w:gridCol w:w="805"/>
        <w:gridCol w:w="1294"/>
        <w:gridCol w:w="916"/>
        <w:gridCol w:w="972"/>
        <w:gridCol w:w="939"/>
        <w:gridCol w:w="939"/>
        <w:gridCol w:w="1472"/>
        <w:gridCol w:w="1050"/>
        <w:gridCol w:w="1072"/>
        <w:gridCol w:w="1605"/>
        <w:gridCol w:w="1072"/>
        <w:gridCol w:w="928"/>
      </w:tblGrid>
      <w:tr w:rsidR="008C170D" w:rsidRPr="00FD7668" w:rsidTr="008C170D">
        <w:trPr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bookmarkEnd w:id="0"/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Aneurysm size (mm)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Aneurysm rupture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Number of aneurysms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Location of aneurysm occurrence (Willis circle anterior/posterior circulation)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Hunt-Hess score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Glasgow Coma Scale score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 w:val="restart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Normal control group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 w:val="restart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IA group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4.0*3.2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nterior communicating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3.1*2.8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nterior communicating </w:t>
            </w:r>
            <w:r w:rsidR="00142BFF"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FD7668">
              <w:rPr>
                <w:sz w:val="20"/>
                <w:szCs w:val="20"/>
              </w:rPr>
              <w:t xml:space="preserve"> 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basilar artery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3.2*2.9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internal carotid artery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2.0*1.5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nterior communicating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3.0*2.3/1.5*1.8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 vertebral artery V4</w:t>
            </w:r>
            <w:r w:rsidR="00142BFF"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FD7668">
              <w:rPr>
                <w:sz w:val="20"/>
                <w:szCs w:val="20"/>
              </w:rPr>
              <w:t xml:space="preserve"> 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middle cerebral artery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4.2*3.8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 internal carotid artery posterior traffic segment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2.5*1.5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 brain anterior A1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C170D" w:rsidRPr="00FD7668" w:rsidTr="008C170D">
        <w:trPr>
          <w:jc w:val="center"/>
        </w:trPr>
        <w:tc>
          <w:tcPr>
            <w:tcW w:w="1117" w:type="dxa"/>
            <w:vMerge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3*4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eastAsia="微软雅黑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</w:tcBorders>
            <w:vAlign w:val="center"/>
          </w:tcPr>
          <w:p w:rsidR="00142BFF" w:rsidRPr="00FD7668" w:rsidRDefault="00FD7668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nterior communicating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:rsidR="00142BFF" w:rsidRPr="00FD7668" w:rsidRDefault="00142BFF" w:rsidP="00FD766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D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354E28" w:rsidRPr="00354E28" w:rsidRDefault="00354E28" w:rsidP="00FD7668">
      <w:pPr>
        <w:rPr>
          <w:rFonts w:ascii="Times New Roman" w:hAnsi="Times New Roman" w:cs="Times New Roman"/>
          <w:sz w:val="24"/>
          <w:szCs w:val="24"/>
        </w:rPr>
      </w:pPr>
    </w:p>
    <w:sectPr w:rsidR="00354E28" w:rsidRPr="00354E28" w:rsidSect="00142BF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6E" w:rsidRDefault="00CD116E" w:rsidP="00354E28">
      <w:r>
        <w:separator/>
      </w:r>
    </w:p>
  </w:endnote>
  <w:endnote w:type="continuationSeparator" w:id="0">
    <w:p w:rsidR="00CD116E" w:rsidRDefault="00CD116E" w:rsidP="0035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6E" w:rsidRDefault="00CD116E" w:rsidP="00354E28">
      <w:r>
        <w:separator/>
      </w:r>
    </w:p>
  </w:footnote>
  <w:footnote w:type="continuationSeparator" w:id="0">
    <w:p w:rsidR="00CD116E" w:rsidRDefault="00CD116E" w:rsidP="0035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0"/>
    <w:rsid w:val="00142BFF"/>
    <w:rsid w:val="002E0474"/>
    <w:rsid w:val="00354E28"/>
    <w:rsid w:val="00383640"/>
    <w:rsid w:val="00426437"/>
    <w:rsid w:val="00627180"/>
    <w:rsid w:val="008C170D"/>
    <w:rsid w:val="00A84A9F"/>
    <w:rsid w:val="00CC1EC4"/>
    <w:rsid w:val="00CD116E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28"/>
    <w:rPr>
      <w:sz w:val="18"/>
      <w:szCs w:val="18"/>
    </w:rPr>
  </w:style>
  <w:style w:type="table" w:styleId="a5">
    <w:name w:val="Table Grid"/>
    <w:basedOn w:val="a1"/>
    <w:uiPriority w:val="59"/>
    <w:rsid w:val="0035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28"/>
    <w:rPr>
      <w:sz w:val="18"/>
      <w:szCs w:val="18"/>
    </w:rPr>
  </w:style>
  <w:style w:type="table" w:styleId="a5">
    <w:name w:val="Table Grid"/>
    <w:basedOn w:val="a1"/>
    <w:uiPriority w:val="59"/>
    <w:rsid w:val="0035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5</cp:revision>
  <dcterms:created xsi:type="dcterms:W3CDTF">2021-05-31T06:41:00Z</dcterms:created>
  <dcterms:modified xsi:type="dcterms:W3CDTF">2021-08-13T06:09:00Z</dcterms:modified>
</cp:coreProperties>
</file>