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39" w:rsidRPr="0032197E" w:rsidRDefault="00A73739" w:rsidP="00A73739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32197E">
        <w:rPr>
          <w:rFonts w:eastAsia="Times New Roman" w:cstheme="minorHAnsi"/>
          <w:b/>
          <w:bCs/>
          <w:color w:val="000000"/>
          <w:sz w:val="20"/>
          <w:szCs w:val="20"/>
        </w:rPr>
        <w:t>Table S</w:t>
      </w:r>
      <w:r w:rsidR="009209E1">
        <w:rPr>
          <w:rFonts w:eastAsia="Times New Roman" w:cstheme="minorHAnsi"/>
          <w:b/>
          <w:bCs/>
          <w:color w:val="000000"/>
          <w:sz w:val="20"/>
          <w:szCs w:val="20"/>
        </w:rPr>
        <w:t>3</w:t>
      </w:r>
      <w:bookmarkStart w:id="0" w:name="_GoBack"/>
      <w:bookmarkEnd w:id="0"/>
      <w:r w:rsidRPr="0032197E">
        <w:rPr>
          <w:rFonts w:eastAsia="Times New Roman" w:cstheme="minorHAnsi"/>
          <w:color w:val="000000"/>
          <w:sz w:val="20"/>
          <w:szCs w:val="20"/>
        </w:rPr>
        <w:t>. Exonic variants (ExonVar) per sample according to their type</w:t>
      </w:r>
    </w:p>
    <w:p w:rsidR="00A73739" w:rsidRPr="0032197E" w:rsidRDefault="00A73739" w:rsidP="00A73739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:rsidR="00A73739" w:rsidRPr="0032197E" w:rsidRDefault="00A73739" w:rsidP="00A73739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:rsidR="00A73739" w:rsidRPr="0032197E" w:rsidRDefault="00A73739" w:rsidP="00A73739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:rsidR="00A73739" w:rsidRPr="0032197E" w:rsidRDefault="00A73739" w:rsidP="00A73739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tbl>
      <w:tblPr>
        <w:tblpPr w:leftFromText="141" w:rightFromText="141" w:bottomFromText="160" w:vertAnchor="page" w:horzAnchor="margin" w:tblpY="2131"/>
        <w:tblW w:w="10867" w:type="dxa"/>
        <w:tblLook w:val="04A0" w:firstRow="1" w:lastRow="0" w:firstColumn="1" w:lastColumn="0" w:noHBand="0" w:noVBand="1"/>
      </w:tblPr>
      <w:tblGrid>
        <w:gridCol w:w="2027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A73739" w:rsidRPr="0032197E" w:rsidTr="00DF7AD9">
        <w:trPr>
          <w:trHeight w:val="35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Type of variations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P10</w:t>
            </w:r>
          </w:p>
        </w:tc>
      </w:tr>
      <w:tr w:rsidR="00A73739" w:rsidRPr="0032197E" w:rsidTr="00DF7AD9">
        <w:trPr>
          <w:trHeight w:val="327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frameshift detetion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145</w:t>
            </w:r>
          </w:p>
        </w:tc>
      </w:tr>
      <w:tr w:rsidR="00A73739" w:rsidRPr="0032197E" w:rsidTr="00DF7AD9">
        <w:trPr>
          <w:trHeight w:val="327"/>
        </w:trPr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frameshift insertion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109</w:t>
            </w:r>
          </w:p>
        </w:tc>
      </w:tr>
      <w:tr w:rsidR="00A73739" w:rsidRPr="0032197E" w:rsidTr="00DF7AD9">
        <w:trPr>
          <w:trHeight w:val="327"/>
        </w:trPr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nonframeshift deletion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217</w:t>
            </w:r>
          </w:p>
        </w:tc>
      </w:tr>
      <w:tr w:rsidR="00A73739" w:rsidRPr="0032197E" w:rsidTr="00DF7AD9">
        <w:trPr>
          <w:trHeight w:val="327"/>
        </w:trPr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nonframeshift insertion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172</w:t>
            </w:r>
          </w:p>
        </w:tc>
      </w:tr>
      <w:tr w:rsidR="00A73739" w:rsidRPr="0032197E" w:rsidTr="00DF7AD9">
        <w:trPr>
          <w:trHeight w:val="327"/>
        </w:trPr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nonsynonymous SNV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10862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10569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10962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10884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10529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11048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11109</w:t>
            </w:r>
          </w:p>
        </w:tc>
      </w:tr>
      <w:tr w:rsidR="00A73739" w:rsidRPr="0032197E" w:rsidTr="00DF7AD9">
        <w:trPr>
          <w:trHeight w:val="355"/>
        </w:trPr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stopgain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96</w:t>
            </w:r>
          </w:p>
        </w:tc>
      </w:tr>
      <w:tr w:rsidR="00A73739" w:rsidRPr="0032197E" w:rsidTr="00DF7AD9">
        <w:trPr>
          <w:trHeight w:val="355"/>
        </w:trPr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stoploss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A73739" w:rsidRPr="0032197E" w:rsidTr="00DF7AD9">
        <w:trPr>
          <w:trHeight w:val="327"/>
        </w:trPr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synonymous SNV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11798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11545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11388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11806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12107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11845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11339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11959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11719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11739</w:t>
            </w:r>
          </w:p>
        </w:tc>
      </w:tr>
      <w:tr w:rsidR="00A73739" w:rsidRPr="0032197E" w:rsidTr="00DF7AD9">
        <w:trPr>
          <w:trHeight w:val="355"/>
        </w:trPr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140712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126509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133647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327284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274742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250779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248097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370928</w:t>
            </w:r>
          </w:p>
        </w:tc>
        <w:tc>
          <w:tcPr>
            <w:tcW w:w="884" w:type="dxa"/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342488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272771</w:t>
            </w:r>
          </w:p>
        </w:tc>
      </w:tr>
      <w:tr w:rsidR="00A73739" w:rsidRPr="0032197E" w:rsidTr="00DF7AD9">
        <w:trPr>
          <w:trHeight w:val="355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739" w:rsidRPr="0032197E" w:rsidRDefault="00A73739" w:rsidP="00DF7AD9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197E">
              <w:rPr>
                <w:rFonts w:eastAsia="Times New Roman" w:cstheme="minorHAnsi"/>
                <w:color w:val="000000"/>
                <w:sz w:val="20"/>
                <w:szCs w:val="20"/>
              </w:rPr>
              <w:t>235</w:t>
            </w:r>
          </w:p>
        </w:tc>
      </w:tr>
    </w:tbl>
    <w:p w:rsidR="00A73739" w:rsidRPr="0032197E" w:rsidRDefault="00A73739" w:rsidP="00A73739">
      <w:pPr>
        <w:spacing w:after="0" w:line="360" w:lineRule="auto"/>
        <w:rPr>
          <w:rFonts w:eastAsia="Calibri" w:cstheme="minorHAnsi"/>
          <w:sz w:val="24"/>
          <w:szCs w:val="24"/>
        </w:rPr>
        <w:sectPr w:rsidR="00A73739" w:rsidRPr="0032197E" w:rsidSect="0086134C">
          <w:pgSz w:w="15840" w:h="12240" w:orient="landscape"/>
          <w:pgMar w:top="1440" w:right="1440" w:bottom="1440" w:left="1440" w:header="709" w:footer="709" w:gutter="0"/>
          <w:lnNumType w:countBy="1" w:restart="continuous"/>
          <w:cols w:space="720"/>
        </w:sectPr>
      </w:pPr>
    </w:p>
    <w:p w:rsidR="006A0E7B" w:rsidRDefault="006A0E7B"/>
    <w:sectPr w:rsidR="006A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39"/>
    <w:rsid w:val="006A0E7B"/>
    <w:rsid w:val="009209E1"/>
    <w:rsid w:val="00A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B060"/>
  <w15:chartTrackingRefBased/>
  <w15:docId w15:val="{1827AC2F-A51B-4A3F-AC29-1D49DC22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739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A7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Angelo Marzano </cp:lastModifiedBy>
  <cp:revision>3</cp:revision>
  <dcterms:created xsi:type="dcterms:W3CDTF">2021-06-08T14:41:00Z</dcterms:created>
  <dcterms:modified xsi:type="dcterms:W3CDTF">2021-08-31T11:00:00Z</dcterms:modified>
</cp:coreProperties>
</file>