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BF" w:rsidRPr="000E2BFD" w:rsidRDefault="006D4998" w:rsidP="00C96BBF">
      <w:pPr>
        <w:pStyle w:val="MDPI22heading2"/>
        <w:spacing w:before="0" w:after="0" w:line="240" w:lineRule="auto"/>
        <w:jc w:val="center"/>
        <w:rPr>
          <w:rFonts w:asciiTheme="majorHAnsi" w:hAnsiTheme="majorHAnsi"/>
          <w:b/>
          <w:i w:val="0"/>
          <w:noProof w:val="0"/>
          <w:color w:val="auto"/>
          <w:sz w:val="28"/>
          <w:szCs w:val="24"/>
        </w:rPr>
      </w:pPr>
      <w:r w:rsidRPr="000E2BFD">
        <w:rPr>
          <w:rFonts w:asciiTheme="majorHAnsi" w:hAnsiTheme="majorHAnsi"/>
          <w:b/>
          <w:i w:val="0"/>
          <w:noProof w:val="0"/>
          <w:color w:val="auto"/>
          <w:sz w:val="28"/>
          <w:szCs w:val="24"/>
        </w:rPr>
        <w:t xml:space="preserve">Supplementary </w:t>
      </w:r>
      <w:r w:rsidR="002700A6" w:rsidRPr="000E2BFD">
        <w:rPr>
          <w:rFonts w:asciiTheme="majorHAnsi" w:hAnsiTheme="majorHAnsi"/>
          <w:b/>
          <w:i w:val="0"/>
          <w:noProof w:val="0"/>
          <w:color w:val="auto"/>
          <w:sz w:val="28"/>
          <w:szCs w:val="24"/>
        </w:rPr>
        <w:t>Material</w:t>
      </w:r>
      <w:r w:rsidR="00C96BBF" w:rsidRPr="000E2BFD">
        <w:rPr>
          <w:rFonts w:asciiTheme="majorHAnsi" w:hAnsiTheme="majorHAnsi"/>
          <w:b/>
          <w:i w:val="0"/>
          <w:noProof w:val="0"/>
          <w:color w:val="auto"/>
          <w:sz w:val="28"/>
          <w:szCs w:val="24"/>
        </w:rPr>
        <w:t xml:space="preserve"> for: </w:t>
      </w:r>
      <w:r w:rsidR="00C96BBF" w:rsidRPr="000E2BFD">
        <w:rPr>
          <w:rFonts w:asciiTheme="majorHAnsi" w:hAnsiTheme="majorHAnsi"/>
          <w:b/>
          <w:i w:val="0"/>
          <w:snapToGrid/>
          <w:sz w:val="28"/>
          <w:szCs w:val="24"/>
        </w:rPr>
        <w:t>Disrupted circadian control of hormonal rhythms and anticipatory thirst by dim light at night</w:t>
      </w:r>
    </w:p>
    <w:p w:rsidR="00C96BBF" w:rsidRPr="00164731" w:rsidRDefault="00C96BBF" w:rsidP="00C96BBF">
      <w:pPr>
        <w:keepNext/>
        <w:spacing w:after="120"/>
        <w:ind w:left="576" w:hanging="576"/>
        <w:outlineLvl w:val="1"/>
        <w:rPr>
          <w:rFonts w:eastAsia="Times New Roman" w:cs="Times New Roman"/>
          <w:b/>
          <w:bCs/>
          <w:i/>
          <w:iCs/>
          <w:sz w:val="28"/>
          <w:lang w:val="en-US" w:eastAsia="de-CH"/>
        </w:rPr>
      </w:pPr>
    </w:p>
    <w:p w:rsidR="00164731" w:rsidRPr="000E2BFD" w:rsidRDefault="00164731" w:rsidP="00164731">
      <w:pPr>
        <w:pStyle w:val="MDPI13authornames"/>
        <w:spacing w:line="360" w:lineRule="auto"/>
        <w:jc w:val="center"/>
        <w:rPr>
          <w:rFonts w:asciiTheme="minorHAnsi" w:eastAsia="Calibri" w:hAnsiTheme="minorHAnsi" w:cstheme="minorHAnsi"/>
          <w:b w:val="0"/>
          <w:color w:val="auto"/>
          <w:sz w:val="24"/>
          <w:szCs w:val="24"/>
          <w:lang w:eastAsia="de-CH" w:bidi="ar-SA"/>
        </w:rPr>
      </w:pPr>
      <w:r w:rsidRPr="000E2BFD">
        <w:rPr>
          <w:rFonts w:asciiTheme="minorHAnsi" w:eastAsia="Calibri" w:hAnsiTheme="minorHAnsi" w:cstheme="minorHAnsi"/>
          <w:b w:val="0"/>
          <w:color w:val="auto"/>
          <w:sz w:val="24"/>
          <w:szCs w:val="24"/>
          <w:lang w:eastAsia="de-CH" w:bidi="ar-SA"/>
        </w:rPr>
        <w:t xml:space="preserve">Monika </w:t>
      </w:r>
      <w:proofErr w:type="spellStart"/>
      <w:r w:rsidRPr="000E2BFD">
        <w:rPr>
          <w:rFonts w:asciiTheme="minorHAnsi" w:eastAsia="Calibri" w:hAnsiTheme="minorHAnsi" w:cstheme="minorHAnsi"/>
          <w:b w:val="0"/>
          <w:color w:val="auto"/>
          <w:sz w:val="24"/>
          <w:szCs w:val="24"/>
          <w:lang w:eastAsia="de-CH" w:bidi="ar-SA"/>
        </w:rPr>
        <w:t>Okuliarova</w:t>
      </w:r>
      <w:proofErr w:type="spellEnd"/>
      <w:r w:rsidRPr="000E2BFD">
        <w:rPr>
          <w:rFonts w:asciiTheme="minorHAnsi" w:eastAsia="Calibri" w:hAnsiTheme="minorHAnsi" w:cstheme="minorHAnsi"/>
          <w:b w:val="0"/>
          <w:color w:val="auto"/>
          <w:sz w:val="24"/>
          <w:szCs w:val="24"/>
          <w:lang w:eastAsia="de-CH" w:bidi="ar-SA"/>
        </w:rPr>
        <w:t xml:space="preserve">, </w:t>
      </w:r>
      <w:proofErr w:type="spellStart"/>
      <w:r w:rsidRPr="000E2BFD">
        <w:rPr>
          <w:rFonts w:asciiTheme="minorHAnsi" w:eastAsia="Calibri" w:hAnsiTheme="minorHAnsi" w:cstheme="minorHAnsi"/>
          <w:b w:val="0"/>
          <w:color w:val="auto"/>
          <w:sz w:val="24"/>
          <w:szCs w:val="24"/>
          <w:lang w:eastAsia="de-CH" w:bidi="ar-SA"/>
        </w:rPr>
        <w:t>Zuzana</w:t>
      </w:r>
      <w:proofErr w:type="spellEnd"/>
      <w:r w:rsidRPr="000E2BFD">
        <w:rPr>
          <w:rFonts w:asciiTheme="minorHAnsi" w:eastAsia="Calibri" w:hAnsiTheme="minorHAnsi" w:cstheme="minorHAnsi"/>
          <w:b w:val="0"/>
          <w:color w:val="auto"/>
          <w:sz w:val="24"/>
          <w:szCs w:val="24"/>
          <w:lang w:eastAsia="de-CH" w:bidi="ar-SA"/>
        </w:rPr>
        <w:t xml:space="preserve"> </w:t>
      </w:r>
      <w:proofErr w:type="spellStart"/>
      <w:r w:rsidRPr="000E2BFD">
        <w:rPr>
          <w:rFonts w:asciiTheme="minorHAnsi" w:eastAsia="Calibri" w:hAnsiTheme="minorHAnsi" w:cstheme="minorHAnsi"/>
          <w:b w:val="0"/>
          <w:color w:val="auto"/>
          <w:sz w:val="24"/>
          <w:szCs w:val="24"/>
          <w:lang w:eastAsia="de-CH" w:bidi="ar-SA"/>
        </w:rPr>
        <w:t>Dzirbikova</w:t>
      </w:r>
      <w:proofErr w:type="spellEnd"/>
      <w:r w:rsidRPr="000E2BFD">
        <w:rPr>
          <w:rFonts w:asciiTheme="minorHAnsi" w:eastAsia="Calibri" w:hAnsiTheme="minorHAnsi" w:cstheme="minorHAnsi"/>
          <w:b w:val="0"/>
          <w:color w:val="auto"/>
          <w:sz w:val="24"/>
          <w:szCs w:val="24"/>
          <w:lang w:eastAsia="de-CH" w:bidi="ar-SA"/>
        </w:rPr>
        <w:t xml:space="preserve">, </w:t>
      </w:r>
      <w:proofErr w:type="spellStart"/>
      <w:r w:rsidRPr="000E2BFD">
        <w:rPr>
          <w:rFonts w:asciiTheme="minorHAnsi" w:eastAsia="Calibri" w:hAnsiTheme="minorHAnsi" w:cstheme="minorHAnsi"/>
          <w:b w:val="0"/>
          <w:color w:val="auto"/>
          <w:sz w:val="24"/>
          <w:szCs w:val="24"/>
          <w:lang w:eastAsia="de-CH" w:bidi="ar-SA"/>
        </w:rPr>
        <w:t>Valentina</w:t>
      </w:r>
      <w:proofErr w:type="spellEnd"/>
      <w:r w:rsidRPr="000E2BFD">
        <w:rPr>
          <w:rFonts w:asciiTheme="minorHAnsi" w:eastAsia="Calibri" w:hAnsiTheme="minorHAnsi" w:cstheme="minorHAnsi"/>
          <w:b w:val="0"/>
          <w:color w:val="auto"/>
          <w:sz w:val="24"/>
          <w:szCs w:val="24"/>
          <w:lang w:eastAsia="de-CH" w:bidi="ar-SA"/>
        </w:rPr>
        <w:t xml:space="preserve"> Sophia </w:t>
      </w:r>
      <w:proofErr w:type="spellStart"/>
      <w:r w:rsidRPr="000E2BFD">
        <w:rPr>
          <w:rFonts w:asciiTheme="minorHAnsi" w:eastAsia="Calibri" w:hAnsiTheme="minorHAnsi" w:cstheme="minorHAnsi"/>
          <w:b w:val="0"/>
          <w:color w:val="auto"/>
          <w:sz w:val="24"/>
          <w:szCs w:val="24"/>
          <w:lang w:eastAsia="de-CH" w:bidi="ar-SA"/>
        </w:rPr>
        <w:t>Rumanova</w:t>
      </w:r>
      <w:proofErr w:type="spellEnd"/>
      <w:r w:rsidRPr="000E2BFD">
        <w:rPr>
          <w:rFonts w:asciiTheme="minorHAnsi" w:eastAsia="Calibri" w:hAnsiTheme="minorHAnsi" w:cstheme="minorHAnsi"/>
          <w:b w:val="0"/>
          <w:color w:val="auto"/>
          <w:sz w:val="24"/>
          <w:szCs w:val="24"/>
          <w:lang w:eastAsia="de-CH" w:bidi="ar-SA"/>
        </w:rPr>
        <w:t xml:space="preserve">, </w:t>
      </w:r>
      <w:proofErr w:type="spellStart"/>
      <w:r w:rsidRPr="000E2BFD">
        <w:rPr>
          <w:rFonts w:asciiTheme="minorHAnsi" w:eastAsia="Calibri" w:hAnsiTheme="minorHAnsi" w:cstheme="minorHAnsi"/>
          <w:b w:val="0"/>
          <w:color w:val="auto"/>
          <w:sz w:val="24"/>
          <w:szCs w:val="24"/>
          <w:lang w:eastAsia="de-CH" w:bidi="ar-SA"/>
        </w:rPr>
        <w:t>Ewout</w:t>
      </w:r>
      <w:proofErr w:type="spellEnd"/>
      <w:r w:rsidRPr="000E2BFD">
        <w:rPr>
          <w:rFonts w:asciiTheme="minorHAnsi" w:eastAsia="Calibri" w:hAnsiTheme="minorHAnsi" w:cstheme="minorHAnsi"/>
          <w:b w:val="0"/>
          <w:color w:val="auto"/>
          <w:sz w:val="24"/>
          <w:szCs w:val="24"/>
          <w:lang w:eastAsia="de-CH" w:bidi="ar-SA"/>
        </w:rPr>
        <w:t xml:space="preserve"> </w:t>
      </w:r>
      <w:proofErr w:type="spellStart"/>
      <w:r w:rsidRPr="000E2BFD">
        <w:rPr>
          <w:rFonts w:asciiTheme="minorHAnsi" w:eastAsia="Calibri" w:hAnsiTheme="minorHAnsi" w:cstheme="minorHAnsi"/>
          <w:b w:val="0"/>
          <w:color w:val="auto"/>
          <w:sz w:val="24"/>
          <w:szCs w:val="24"/>
          <w:lang w:eastAsia="de-CH" w:bidi="ar-SA"/>
        </w:rPr>
        <w:t>Foppen</w:t>
      </w:r>
      <w:proofErr w:type="spellEnd"/>
      <w:r w:rsidRPr="000E2BFD">
        <w:rPr>
          <w:rFonts w:asciiTheme="minorHAnsi" w:eastAsia="Calibri" w:hAnsiTheme="minorHAnsi" w:cstheme="minorHAnsi"/>
          <w:b w:val="0"/>
          <w:color w:val="auto"/>
          <w:sz w:val="24"/>
          <w:szCs w:val="24"/>
          <w:lang w:eastAsia="de-CH" w:bidi="ar-SA"/>
        </w:rPr>
        <w:t xml:space="preserve">, </w:t>
      </w:r>
      <w:proofErr w:type="spellStart"/>
      <w:r w:rsidRPr="000E2BFD">
        <w:rPr>
          <w:rFonts w:asciiTheme="minorHAnsi" w:eastAsia="Calibri" w:hAnsiTheme="minorHAnsi" w:cstheme="minorHAnsi"/>
          <w:b w:val="0"/>
          <w:color w:val="auto"/>
          <w:sz w:val="24"/>
          <w:szCs w:val="24"/>
          <w:lang w:eastAsia="de-CH" w:bidi="ar-SA"/>
        </w:rPr>
        <w:t>Andries</w:t>
      </w:r>
      <w:proofErr w:type="spellEnd"/>
      <w:r w:rsidRPr="000E2BFD">
        <w:rPr>
          <w:rFonts w:asciiTheme="minorHAnsi" w:eastAsia="Calibri" w:hAnsiTheme="minorHAnsi" w:cstheme="minorHAnsi"/>
          <w:b w:val="0"/>
          <w:color w:val="auto"/>
          <w:sz w:val="24"/>
          <w:szCs w:val="24"/>
          <w:lang w:eastAsia="de-CH" w:bidi="ar-SA"/>
        </w:rPr>
        <w:t xml:space="preserve"> </w:t>
      </w:r>
      <w:proofErr w:type="spellStart"/>
      <w:r w:rsidRPr="000E2BFD">
        <w:rPr>
          <w:rFonts w:asciiTheme="minorHAnsi" w:eastAsia="Calibri" w:hAnsiTheme="minorHAnsi" w:cstheme="minorHAnsi"/>
          <w:b w:val="0"/>
          <w:color w:val="auto"/>
          <w:sz w:val="24"/>
          <w:szCs w:val="24"/>
          <w:lang w:eastAsia="de-CH" w:bidi="ar-SA"/>
        </w:rPr>
        <w:t>Kalsbeek</w:t>
      </w:r>
      <w:proofErr w:type="spellEnd"/>
      <w:r w:rsidRPr="000E2BFD">
        <w:rPr>
          <w:rFonts w:asciiTheme="minorHAnsi" w:eastAsia="Calibri" w:hAnsiTheme="minorHAnsi" w:cstheme="minorHAnsi"/>
          <w:b w:val="0"/>
          <w:color w:val="auto"/>
          <w:sz w:val="24"/>
          <w:szCs w:val="24"/>
          <w:lang w:eastAsia="de-CH" w:bidi="ar-SA"/>
        </w:rPr>
        <w:t xml:space="preserve">, Michal </w:t>
      </w:r>
      <w:proofErr w:type="spellStart"/>
      <w:r w:rsidRPr="000E2BFD">
        <w:rPr>
          <w:rFonts w:asciiTheme="minorHAnsi" w:eastAsia="Calibri" w:hAnsiTheme="minorHAnsi" w:cstheme="minorHAnsi"/>
          <w:b w:val="0"/>
          <w:color w:val="auto"/>
          <w:sz w:val="24"/>
          <w:szCs w:val="24"/>
          <w:lang w:eastAsia="de-CH" w:bidi="ar-SA"/>
        </w:rPr>
        <w:t>Zeman</w:t>
      </w:r>
      <w:proofErr w:type="spellEnd"/>
    </w:p>
    <w:p w:rsidR="00C96BBF" w:rsidRPr="00164731" w:rsidRDefault="00C96BBF" w:rsidP="00C96BBF">
      <w:pPr>
        <w:pStyle w:val="MDPI13authornames"/>
        <w:spacing w:line="360" w:lineRule="auto"/>
        <w:jc w:val="center"/>
        <w:rPr>
          <w:rFonts w:ascii="Times New Roman" w:eastAsia="Calibri" w:hAnsi="Times New Roman"/>
          <w:b w:val="0"/>
          <w:color w:val="auto"/>
          <w:sz w:val="24"/>
          <w:szCs w:val="24"/>
          <w:lang w:eastAsia="de-CH" w:bidi="ar-SA"/>
        </w:rPr>
      </w:pPr>
    </w:p>
    <w:p w:rsidR="006D4998" w:rsidRPr="00164731" w:rsidRDefault="006D4998" w:rsidP="006D4998">
      <w:pPr>
        <w:rPr>
          <w:rFonts w:cs="Times New Roman"/>
          <w:b/>
          <w:lang w:val="en-US"/>
        </w:rPr>
      </w:pPr>
    </w:p>
    <w:p w:rsidR="00C96BBF" w:rsidRPr="00164731" w:rsidRDefault="00C96BBF" w:rsidP="006D4998">
      <w:pPr>
        <w:rPr>
          <w:rFonts w:cs="Times New Roman"/>
          <w:b/>
          <w:lang w:val="en-US"/>
        </w:rPr>
      </w:pPr>
    </w:p>
    <w:p w:rsidR="00C96BBF" w:rsidRDefault="00C96BBF" w:rsidP="006D4998">
      <w:pPr>
        <w:rPr>
          <w:rFonts w:cs="Times New Roman"/>
          <w:b/>
          <w:lang w:val="en-US"/>
        </w:rPr>
      </w:pPr>
    </w:p>
    <w:p w:rsidR="00D62E30" w:rsidRDefault="00D62E30">
      <w:pP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br w:type="page"/>
      </w:r>
    </w:p>
    <w:p w:rsidR="006D4998" w:rsidRPr="00CD3ADE" w:rsidRDefault="002700A6" w:rsidP="00C65102">
      <w:pPr>
        <w:spacing w:after="120"/>
        <w:rPr>
          <w:rFonts w:asciiTheme="minorHAnsi" w:hAnsiTheme="minorHAnsi" w:cstheme="minorHAnsi"/>
          <w:sz w:val="22"/>
          <w:lang w:val="en-US"/>
        </w:rPr>
      </w:pPr>
      <w:r w:rsidRPr="00CD3ADE">
        <w:rPr>
          <w:rFonts w:asciiTheme="minorHAnsi" w:hAnsiTheme="minorHAnsi" w:cstheme="minorHAnsi"/>
          <w:b/>
          <w:sz w:val="22"/>
          <w:lang w:val="en-US"/>
        </w:rPr>
        <w:lastRenderedPageBreak/>
        <w:t xml:space="preserve">Supplementary </w:t>
      </w:r>
      <w:r w:rsidR="006D4998" w:rsidRPr="00CD3ADE">
        <w:rPr>
          <w:rFonts w:asciiTheme="minorHAnsi" w:hAnsiTheme="minorHAnsi" w:cstheme="minorHAnsi"/>
          <w:b/>
          <w:sz w:val="22"/>
          <w:lang w:val="en-US"/>
        </w:rPr>
        <w:t>Table</w:t>
      </w:r>
      <w:r w:rsidR="00C65102" w:rsidRPr="00CD3ADE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6D4998" w:rsidRPr="00CD3ADE">
        <w:rPr>
          <w:rFonts w:asciiTheme="minorHAnsi" w:hAnsiTheme="minorHAnsi" w:cstheme="minorHAnsi"/>
          <w:b/>
          <w:sz w:val="22"/>
          <w:lang w:val="en-US"/>
        </w:rPr>
        <w:t>1</w:t>
      </w:r>
      <w:r w:rsidRPr="00CD3ADE">
        <w:rPr>
          <w:rFonts w:asciiTheme="minorHAnsi" w:hAnsiTheme="minorHAnsi" w:cstheme="minorHAnsi"/>
          <w:b/>
          <w:sz w:val="22"/>
          <w:lang w:val="en-US"/>
        </w:rPr>
        <w:t>:</w:t>
      </w:r>
      <w:r w:rsidR="006D4998" w:rsidRPr="00CD3ADE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="006D4998" w:rsidRPr="00CD3ADE">
        <w:rPr>
          <w:rFonts w:asciiTheme="minorHAnsi" w:hAnsiTheme="minorHAnsi" w:cstheme="minorHAnsi"/>
          <w:sz w:val="22"/>
          <w:lang w:val="en-US"/>
        </w:rPr>
        <w:t>Cosinor</w:t>
      </w:r>
      <w:proofErr w:type="spellEnd"/>
      <w:r w:rsidR="006D4998" w:rsidRPr="00CD3ADE">
        <w:rPr>
          <w:rFonts w:asciiTheme="minorHAnsi" w:hAnsiTheme="minorHAnsi" w:cstheme="minorHAnsi"/>
          <w:sz w:val="22"/>
          <w:lang w:val="en-US"/>
        </w:rPr>
        <w:t xml:space="preserve"> analysis of daily rhythms in the clock and clock-controlled genes in the hypothalamic nuclei. </w:t>
      </w:r>
    </w:p>
    <w:tbl>
      <w:tblPr>
        <w:tblStyle w:val="Mriekatabuky"/>
        <w:tblW w:w="907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1417"/>
        <w:gridCol w:w="1417"/>
        <w:gridCol w:w="1417"/>
        <w:gridCol w:w="567"/>
        <w:gridCol w:w="1361"/>
        <w:gridCol w:w="850"/>
      </w:tblGrid>
      <w:tr w:rsidR="006D4998" w:rsidRPr="00CD3ADE" w:rsidTr="00092E3B">
        <w:trPr>
          <w:jc w:val="center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D4998" w:rsidRPr="00CD3ADE" w:rsidRDefault="006D4998" w:rsidP="006D4998">
            <w:pPr>
              <w:jc w:val="both"/>
              <w:rPr>
                <w:rFonts w:cstheme="minorHAnsi"/>
                <w:b/>
                <w:sz w:val="18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D4998" w:rsidRPr="00CD3ADE" w:rsidRDefault="006D4998" w:rsidP="006D4998">
            <w:pPr>
              <w:rPr>
                <w:rFonts w:cstheme="minorHAnsi"/>
                <w:b/>
                <w:sz w:val="18"/>
                <w:szCs w:val="16"/>
                <w:lang w:val="en-US"/>
              </w:rPr>
            </w:pPr>
            <w:proofErr w:type="spellStart"/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Mesor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D4998" w:rsidRPr="00CD3ADE" w:rsidRDefault="006D4998" w:rsidP="006D4998">
            <w:pPr>
              <w:rPr>
                <w:rFonts w:cstheme="minorHAnsi"/>
                <w:b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Amplitude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D4998" w:rsidRPr="00CD3ADE" w:rsidRDefault="006D4998" w:rsidP="006D4998">
            <w:pPr>
              <w:rPr>
                <w:rFonts w:cstheme="minorHAnsi"/>
                <w:b/>
                <w:sz w:val="18"/>
                <w:szCs w:val="16"/>
                <w:lang w:val="en-US"/>
              </w:rPr>
            </w:pPr>
            <w:proofErr w:type="spellStart"/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Acrophase</w:t>
            </w:r>
            <w:proofErr w:type="spellEnd"/>
          </w:p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proofErr w:type="spellStart"/>
            <w:r w:rsidRPr="00CD3ADE">
              <w:rPr>
                <w:rFonts w:cstheme="minorHAnsi"/>
                <w:sz w:val="18"/>
                <w:szCs w:val="16"/>
                <w:lang w:val="en-US"/>
              </w:rPr>
              <w:t>hh:mm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D4998" w:rsidRPr="00CD3ADE" w:rsidRDefault="006D4998" w:rsidP="006D4998">
            <w:pPr>
              <w:jc w:val="center"/>
              <w:rPr>
                <w:rFonts w:cstheme="minorHAnsi"/>
                <w:b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R</w:t>
            </w:r>
            <w:r w:rsidRPr="00CD3ADE">
              <w:rPr>
                <w:rFonts w:cstheme="minorHAnsi"/>
                <w:b/>
                <w:sz w:val="18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D4998" w:rsidRPr="00CD3ADE" w:rsidRDefault="006D4998" w:rsidP="006D4998">
            <w:pPr>
              <w:jc w:val="center"/>
              <w:rPr>
                <w:rFonts w:cstheme="minorHAnsi"/>
                <w:b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-test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D4998" w:rsidRPr="00CD3ADE" w:rsidRDefault="006D4998" w:rsidP="006D4998">
            <w:pPr>
              <w:jc w:val="center"/>
              <w:rPr>
                <w:rFonts w:cstheme="minorHAnsi"/>
                <w:b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i/>
                <w:sz w:val="18"/>
                <w:szCs w:val="16"/>
                <w:lang w:val="en-US"/>
              </w:rPr>
              <w:t>p</w:t>
            </w: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-value</w:t>
            </w: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rPr>
                <w:rFonts w:cstheme="minorHAnsi"/>
                <w:b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i/>
                <w:sz w:val="18"/>
                <w:szCs w:val="16"/>
                <w:lang w:val="en-US"/>
              </w:rPr>
              <w:t>Per1</w:t>
            </w: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 xml:space="preserve"> in SCN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CTRL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0.519 ± 0.062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0.469 ± 0.085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5:46 ± 0:44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>(2,23)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 xml:space="preserve"> = 58.83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b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0.000</w:t>
            </w: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ALAN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0.449 ± 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0.136 ± 0.061***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6:28 ± 1:36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>(2,21)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 xml:space="preserve"> = 9.50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b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0.001</w:t>
            </w: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rPr>
                <w:rFonts w:cstheme="minorHAnsi"/>
                <w:b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i/>
                <w:sz w:val="18"/>
                <w:szCs w:val="16"/>
                <w:lang w:val="en-US"/>
              </w:rPr>
              <w:t>Per2</w:t>
            </w: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 xml:space="preserve"> in SCN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CTRL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0.457 ± 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0.444 ± 0.067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10:19 ± 0:33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>(2,24)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 xml:space="preserve"> = 84.22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b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0.000</w:t>
            </w: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ALAN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>(2,23)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 xml:space="preserve"> = 2.21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0.132</w:t>
            </w: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i/>
                <w:sz w:val="18"/>
                <w:szCs w:val="16"/>
                <w:lang w:val="en-US"/>
              </w:rPr>
              <w:t>Nr1d1</w:t>
            </w: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 xml:space="preserve"> in SCN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CTRL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0.528 ± 0.064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0.361 ± 0.088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4:20 ± 0:59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>(2,21)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 xml:space="preserve"> = 32.59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b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0.000</w:t>
            </w: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ALAN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0.524 ± 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0.122 ± 0.066***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2:02 ± 2:01</w:t>
            </w:r>
            <w:r w:rsidRPr="00CD3ADE">
              <w:rPr>
                <w:rFonts w:cstheme="minorHAnsi"/>
                <w:sz w:val="18"/>
                <w:szCs w:val="16"/>
                <w:vertAlign w:val="superscript"/>
                <w:lang w:val="en-US"/>
              </w:rPr>
              <w:t>#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>(2,22)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 xml:space="preserve"> = 6.60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b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0.006</w:t>
            </w: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proofErr w:type="spellStart"/>
            <w:r w:rsidRPr="00CD3ADE">
              <w:rPr>
                <w:rFonts w:cstheme="minorHAnsi"/>
                <w:b/>
                <w:i/>
                <w:sz w:val="18"/>
                <w:szCs w:val="16"/>
                <w:lang w:val="en-US"/>
              </w:rPr>
              <w:t>Avp</w:t>
            </w:r>
            <w:proofErr w:type="spellEnd"/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 xml:space="preserve"> in SCN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b/>
                <w:sz w:val="18"/>
                <w:szCs w:val="16"/>
                <w:lang w:val="en-US"/>
              </w:rPr>
            </w:pP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CTRL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0.494 ± 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0.359 ± 0.069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10:31 ± 0:42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>(2,20)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 xml:space="preserve"> = 51.84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b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0.000</w:t>
            </w: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ALAN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0.376 ± 0.043*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0.104 ± 0.063***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8:56 ± 2:13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>(2,21)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 xml:space="preserve"> = 5.23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b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0.014</w:t>
            </w: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proofErr w:type="spellStart"/>
            <w:r w:rsidRPr="00CD3ADE">
              <w:rPr>
                <w:rFonts w:cstheme="minorHAnsi"/>
                <w:b/>
                <w:i/>
                <w:sz w:val="18"/>
                <w:szCs w:val="16"/>
                <w:lang w:val="en-US"/>
              </w:rPr>
              <w:t>Avp</w:t>
            </w:r>
            <w:proofErr w:type="spellEnd"/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 xml:space="preserve"> in SON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CTRL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0.388 ± 0.105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0.192 ± 0.148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6:47 ± 2:55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>(2,21)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 xml:space="preserve"> = 3.23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b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0.060</w:t>
            </w: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ALAN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0.353 ± 0.073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0.142 ± 0.105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8:18 ± 2:43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>(2,22)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 xml:space="preserve"> = 3.50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b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0.048</w:t>
            </w: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proofErr w:type="spellStart"/>
            <w:r w:rsidRPr="00CD3ADE">
              <w:rPr>
                <w:rFonts w:cstheme="minorHAnsi"/>
                <w:b/>
                <w:i/>
                <w:sz w:val="18"/>
                <w:szCs w:val="16"/>
                <w:lang w:val="en-US"/>
              </w:rPr>
              <w:t>Avp</w:t>
            </w:r>
            <w:proofErr w:type="spellEnd"/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 xml:space="preserve"> in PVN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CTRL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>(2,22)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 xml:space="preserve"> = 2.13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0.143</w:t>
            </w: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ALAN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>(2,21)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 xml:space="preserve"> = 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0.620</w:t>
            </w: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i/>
                <w:sz w:val="18"/>
                <w:szCs w:val="16"/>
                <w:lang w:val="en-US"/>
              </w:rPr>
              <w:t>Per1</w:t>
            </w: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 xml:space="preserve"> in PVN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CTRL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0.334 ± 0.052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0.293 ± 0.075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14:03 ± 0:57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>(2,25)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 xml:space="preserve"> = 29.46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b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0.000</w:t>
            </w: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ALAN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0.261 ± 0.039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0.166 ± 0.054**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13:43 ± 1:17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>(2,22)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 xml:space="preserve"> = 17.97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b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0.000</w:t>
            </w: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rPr>
                <w:rFonts w:cstheme="minorHAnsi"/>
                <w:b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i/>
                <w:sz w:val="18"/>
                <w:szCs w:val="16"/>
                <w:lang w:val="en-US"/>
              </w:rPr>
              <w:t>Per1</w:t>
            </w: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 xml:space="preserve"> in </w:t>
            </w:r>
            <w:proofErr w:type="spellStart"/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cDMH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b/>
                <w:sz w:val="18"/>
                <w:szCs w:val="16"/>
                <w:lang w:val="en-US"/>
              </w:rPr>
            </w:pP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CTRL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0.448 ± 0.070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0.270 ± 0.094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17:51 ± 1:28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>(2,22)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 xml:space="preserve"> = 15.78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b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0.000</w:t>
            </w: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ALAN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0.371 ± 0.081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0.230 ± 0.113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14:33 ± 1:56**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>(2,20)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 xml:space="preserve"> = 7.89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b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0.003</w:t>
            </w:r>
          </w:p>
        </w:tc>
      </w:tr>
    </w:tbl>
    <w:p w:rsidR="006D4998" w:rsidRPr="00CD3ADE" w:rsidRDefault="002700A6" w:rsidP="006D4998">
      <w:pPr>
        <w:jc w:val="both"/>
        <w:rPr>
          <w:rFonts w:asciiTheme="minorHAnsi" w:hAnsiTheme="minorHAnsi" w:cstheme="minorHAnsi"/>
          <w:sz w:val="20"/>
          <w:lang w:val="en-US"/>
        </w:rPr>
      </w:pPr>
      <w:r w:rsidRPr="00CD3ADE">
        <w:rPr>
          <w:rFonts w:asciiTheme="minorHAnsi" w:hAnsiTheme="minorHAnsi" w:cstheme="minorHAnsi"/>
          <w:sz w:val="20"/>
          <w:lang w:val="en-US"/>
        </w:rPr>
        <w:t xml:space="preserve">CTRL, rats exposed to the control light/dark regime; ALAN, rats exposed to low-intensity light (~2 lx) at night for 2 weeks; </w:t>
      </w:r>
      <w:proofErr w:type="spellStart"/>
      <w:r w:rsidRPr="00CD3ADE">
        <w:rPr>
          <w:rFonts w:asciiTheme="minorHAnsi" w:hAnsiTheme="minorHAnsi" w:cstheme="minorHAnsi"/>
          <w:sz w:val="20"/>
          <w:lang w:val="en-US"/>
        </w:rPr>
        <w:t>Avp</w:t>
      </w:r>
      <w:proofErr w:type="spellEnd"/>
      <w:r w:rsidRPr="00CD3ADE">
        <w:rPr>
          <w:rFonts w:asciiTheme="minorHAnsi" w:hAnsiTheme="minorHAnsi" w:cstheme="minorHAnsi"/>
          <w:sz w:val="20"/>
          <w:lang w:val="en-US"/>
        </w:rPr>
        <w:t xml:space="preserve">, arginine vasopressin; </w:t>
      </w:r>
      <w:proofErr w:type="spellStart"/>
      <w:r w:rsidRPr="00CD3ADE">
        <w:rPr>
          <w:rFonts w:asciiTheme="minorHAnsi" w:hAnsiTheme="minorHAnsi" w:cstheme="minorHAnsi"/>
          <w:sz w:val="20"/>
          <w:lang w:val="en-US"/>
        </w:rPr>
        <w:t>cDMH</w:t>
      </w:r>
      <w:proofErr w:type="spellEnd"/>
      <w:r w:rsidRPr="00CD3ADE">
        <w:rPr>
          <w:rFonts w:asciiTheme="minorHAnsi" w:hAnsiTheme="minorHAnsi" w:cstheme="minorHAnsi"/>
          <w:sz w:val="20"/>
          <w:lang w:val="en-US"/>
        </w:rPr>
        <w:t xml:space="preserve">, the compact </w:t>
      </w:r>
      <w:proofErr w:type="spellStart"/>
      <w:r w:rsidRPr="00CD3ADE">
        <w:rPr>
          <w:rFonts w:asciiTheme="minorHAnsi" w:hAnsiTheme="minorHAnsi" w:cstheme="minorHAnsi"/>
          <w:sz w:val="20"/>
          <w:lang w:val="en-US"/>
        </w:rPr>
        <w:t>dorsomedial</w:t>
      </w:r>
      <w:proofErr w:type="spellEnd"/>
      <w:r w:rsidRPr="00CD3ADE">
        <w:rPr>
          <w:rFonts w:asciiTheme="minorHAnsi" w:hAnsiTheme="minorHAnsi" w:cstheme="minorHAnsi"/>
          <w:sz w:val="20"/>
          <w:lang w:val="en-US"/>
        </w:rPr>
        <w:t xml:space="preserve"> hypothalamic nucleus; PVN, the </w:t>
      </w:r>
      <w:proofErr w:type="spellStart"/>
      <w:r w:rsidRPr="00CD3ADE">
        <w:rPr>
          <w:rFonts w:asciiTheme="minorHAnsi" w:hAnsiTheme="minorHAnsi" w:cstheme="minorHAnsi"/>
          <w:sz w:val="20"/>
          <w:lang w:val="en-US"/>
        </w:rPr>
        <w:t>paraventricular</w:t>
      </w:r>
      <w:proofErr w:type="spellEnd"/>
      <w:r w:rsidRPr="00CD3ADE">
        <w:rPr>
          <w:rFonts w:asciiTheme="minorHAnsi" w:hAnsiTheme="minorHAnsi" w:cstheme="minorHAnsi"/>
          <w:sz w:val="20"/>
          <w:lang w:val="en-US"/>
        </w:rPr>
        <w:t xml:space="preserve"> nucleus; SCN, the </w:t>
      </w:r>
      <w:proofErr w:type="spellStart"/>
      <w:r w:rsidRPr="00CD3ADE">
        <w:rPr>
          <w:rFonts w:asciiTheme="minorHAnsi" w:hAnsiTheme="minorHAnsi" w:cstheme="minorHAnsi"/>
          <w:sz w:val="20"/>
          <w:lang w:val="en-US"/>
        </w:rPr>
        <w:t>suprachiasmatic</w:t>
      </w:r>
      <w:proofErr w:type="spellEnd"/>
      <w:r w:rsidRPr="00CD3ADE">
        <w:rPr>
          <w:rFonts w:asciiTheme="minorHAnsi" w:hAnsiTheme="minorHAnsi" w:cstheme="minorHAnsi"/>
          <w:sz w:val="20"/>
          <w:lang w:val="en-US"/>
        </w:rPr>
        <w:t xml:space="preserve"> nucleus; SON, the </w:t>
      </w:r>
      <w:proofErr w:type="spellStart"/>
      <w:r w:rsidRPr="00CD3ADE">
        <w:rPr>
          <w:rFonts w:asciiTheme="minorHAnsi" w:hAnsiTheme="minorHAnsi" w:cstheme="minorHAnsi"/>
          <w:sz w:val="20"/>
          <w:lang w:val="en-US"/>
        </w:rPr>
        <w:t>supraoptic</w:t>
      </w:r>
      <w:proofErr w:type="spellEnd"/>
      <w:r w:rsidRPr="00CD3ADE">
        <w:rPr>
          <w:rFonts w:asciiTheme="minorHAnsi" w:hAnsiTheme="minorHAnsi" w:cstheme="minorHAnsi"/>
          <w:sz w:val="20"/>
          <w:lang w:val="en-US"/>
        </w:rPr>
        <w:t xml:space="preserve"> nucleus. </w:t>
      </w:r>
      <w:r w:rsidR="006D4998" w:rsidRPr="00CD3ADE">
        <w:rPr>
          <w:rFonts w:asciiTheme="minorHAnsi" w:hAnsiTheme="minorHAnsi" w:cstheme="minorHAnsi"/>
          <w:sz w:val="20"/>
          <w:lang w:val="en-US"/>
        </w:rPr>
        <w:t xml:space="preserve">Estimates of </w:t>
      </w:r>
      <w:proofErr w:type="spellStart"/>
      <w:r w:rsidR="006D4998" w:rsidRPr="00CD3ADE">
        <w:rPr>
          <w:rFonts w:asciiTheme="minorHAnsi" w:hAnsiTheme="minorHAnsi" w:cstheme="minorHAnsi"/>
          <w:sz w:val="20"/>
          <w:lang w:val="en-US"/>
        </w:rPr>
        <w:t>mesor</w:t>
      </w:r>
      <w:proofErr w:type="spellEnd"/>
      <w:r w:rsidR="006D4998" w:rsidRPr="00CD3ADE">
        <w:rPr>
          <w:rFonts w:asciiTheme="minorHAnsi" w:hAnsiTheme="minorHAnsi" w:cstheme="minorHAnsi"/>
          <w:sz w:val="20"/>
          <w:lang w:val="en-US"/>
        </w:rPr>
        <w:t xml:space="preserve"> (the time series mean), amplitude (one half the peak-to-trough difference) and </w:t>
      </w:r>
      <w:proofErr w:type="spellStart"/>
      <w:r w:rsidR="006D4998" w:rsidRPr="00CD3ADE">
        <w:rPr>
          <w:rFonts w:asciiTheme="minorHAnsi" w:hAnsiTheme="minorHAnsi" w:cstheme="minorHAnsi"/>
          <w:sz w:val="20"/>
          <w:lang w:val="en-US"/>
        </w:rPr>
        <w:t>acrophase</w:t>
      </w:r>
      <w:proofErr w:type="spellEnd"/>
      <w:r w:rsidR="006D4998" w:rsidRPr="00CD3ADE">
        <w:rPr>
          <w:rFonts w:asciiTheme="minorHAnsi" w:hAnsiTheme="minorHAnsi" w:cstheme="minorHAnsi"/>
          <w:sz w:val="20"/>
          <w:lang w:val="en-US"/>
        </w:rPr>
        <w:t xml:space="preserve"> (the peak time of the fitted curve) ± 95% confidence limits. R2, F and p-values describe significance of 24-h rhythms. Differences in amplitude and </w:t>
      </w:r>
      <w:proofErr w:type="spellStart"/>
      <w:r w:rsidR="006D4998" w:rsidRPr="00CD3ADE">
        <w:rPr>
          <w:rFonts w:asciiTheme="minorHAnsi" w:hAnsiTheme="minorHAnsi" w:cstheme="minorHAnsi"/>
          <w:sz w:val="20"/>
          <w:lang w:val="en-US"/>
        </w:rPr>
        <w:t>acrophase</w:t>
      </w:r>
      <w:proofErr w:type="spellEnd"/>
      <w:r w:rsidR="006D4998" w:rsidRPr="00CD3ADE">
        <w:rPr>
          <w:rFonts w:asciiTheme="minorHAnsi" w:hAnsiTheme="minorHAnsi" w:cstheme="minorHAnsi"/>
          <w:sz w:val="20"/>
          <w:lang w:val="en-US"/>
        </w:rPr>
        <w:t xml:space="preserve"> between the CTRL and ALAN groups were evaluated with Wald tests, ***</w:t>
      </w:r>
      <w:r w:rsidR="00C65102" w:rsidRPr="00CD3ADE">
        <w:rPr>
          <w:rFonts w:asciiTheme="minorHAnsi" w:hAnsiTheme="minorHAnsi" w:cstheme="minorHAnsi"/>
          <w:i/>
          <w:sz w:val="20"/>
          <w:lang w:val="en-US"/>
        </w:rPr>
        <w:t>p</w:t>
      </w:r>
      <w:r w:rsidR="006D4998" w:rsidRPr="00CD3ADE">
        <w:rPr>
          <w:rFonts w:asciiTheme="minorHAnsi" w:hAnsiTheme="minorHAnsi" w:cstheme="minorHAnsi"/>
          <w:sz w:val="20"/>
          <w:lang w:val="en-US"/>
        </w:rPr>
        <w:t xml:space="preserve"> &lt; 0.001, **</w:t>
      </w:r>
      <w:r w:rsidR="00C65102" w:rsidRPr="00CD3ADE">
        <w:rPr>
          <w:rFonts w:asciiTheme="minorHAnsi" w:hAnsiTheme="minorHAnsi" w:cstheme="minorHAnsi"/>
          <w:i/>
          <w:sz w:val="20"/>
          <w:lang w:val="en-US"/>
        </w:rPr>
        <w:t>p</w:t>
      </w:r>
      <w:r w:rsidR="006D4998" w:rsidRPr="00CD3ADE">
        <w:rPr>
          <w:rFonts w:asciiTheme="minorHAnsi" w:hAnsiTheme="minorHAnsi" w:cstheme="minorHAnsi"/>
          <w:sz w:val="20"/>
          <w:lang w:val="en-US"/>
        </w:rPr>
        <w:t xml:space="preserve"> &lt; 0.01, *</w:t>
      </w:r>
      <w:r w:rsidR="00C65102" w:rsidRPr="00CD3ADE">
        <w:rPr>
          <w:rFonts w:asciiTheme="minorHAnsi" w:hAnsiTheme="minorHAnsi" w:cstheme="minorHAnsi"/>
          <w:i/>
          <w:sz w:val="20"/>
          <w:lang w:val="en-US"/>
        </w:rPr>
        <w:t>p</w:t>
      </w:r>
      <w:r w:rsidR="006D4998" w:rsidRPr="00CD3ADE">
        <w:rPr>
          <w:rFonts w:asciiTheme="minorHAnsi" w:hAnsiTheme="minorHAnsi" w:cstheme="minorHAnsi"/>
          <w:sz w:val="20"/>
          <w:lang w:val="en-US"/>
        </w:rPr>
        <w:t xml:space="preserve"> &lt; 0.05 and </w:t>
      </w:r>
      <w:r w:rsidR="006D4998" w:rsidRPr="00CD3ADE">
        <w:rPr>
          <w:rFonts w:asciiTheme="minorHAnsi" w:hAnsiTheme="minorHAnsi" w:cstheme="minorHAnsi"/>
          <w:sz w:val="20"/>
          <w:vertAlign w:val="superscript"/>
          <w:lang w:val="en-US"/>
        </w:rPr>
        <w:t>#</w:t>
      </w:r>
      <w:r w:rsidR="00C65102" w:rsidRPr="00CD3ADE">
        <w:rPr>
          <w:rFonts w:asciiTheme="minorHAnsi" w:hAnsiTheme="minorHAnsi" w:cstheme="minorHAnsi"/>
          <w:i/>
          <w:sz w:val="20"/>
          <w:lang w:val="en-US"/>
        </w:rPr>
        <w:t>p</w:t>
      </w:r>
      <w:r w:rsidR="006D4998" w:rsidRPr="00CD3ADE">
        <w:rPr>
          <w:rFonts w:asciiTheme="minorHAnsi" w:hAnsiTheme="minorHAnsi" w:cstheme="minorHAnsi"/>
          <w:sz w:val="20"/>
          <w:lang w:val="en-US"/>
        </w:rPr>
        <w:t xml:space="preserve"> &lt; 0.1.</w:t>
      </w:r>
      <w:r w:rsidR="006D4998" w:rsidRPr="00CD3ADE">
        <w:rPr>
          <w:rFonts w:asciiTheme="minorHAnsi" w:hAnsiTheme="minorHAnsi" w:cstheme="minorHAnsi"/>
          <w:lang w:val="en-US"/>
        </w:rPr>
        <w:t xml:space="preserve"> </w:t>
      </w:r>
    </w:p>
    <w:p w:rsidR="006D4998" w:rsidRPr="003B17D0" w:rsidRDefault="006D4998" w:rsidP="006D4998">
      <w:pPr>
        <w:jc w:val="both"/>
        <w:rPr>
          <w:rFonts w:cs="Times New Roman"/>
          <w:lang w:val="en-US"/>
        </w:rPr>
      </w:pPr>
    </w:p>
    <w:p w:rsidR="006D4998" w:rsidRDefault="006D4998" w:rsidP="006D4998">
      <w:pPr>
        <w:rPr>
          <w:rFonts w:cs="Times New Roman"/>
          <w:lang w:val="en-US"/>
        </w:rPr>
      </w:pPr>
      <w:r>
        <w:rPr>
          <w:rFonts w:cs="Times New Roman"/>
          <w:lang w:val="en-US"/>
        </w:rPr>
        <w:br w:type="page"/>
      </w:r>
    </w:p>
    <w:p w:rsidR="006D4998" w:rsidRPr="00CD3ADE" w:rsidRDefault="002700A6" w:rsidP="002700A6">
      <w:pPr>
        <w:spacing w:after="120"/>
        <w:jc w:val="both"/>
        <w:rPr>
          <w:rFonts w:asciiTheme="minorHAnsi" w:hAnsiTheme="minorHAnsi" w:cstheme="minorHAnsi"/>
          <w:sz w:val="22"/>
          <w:lang w:val="en-US"/>
        </w:rPr>
      </w:pPr>
      <w:r w:rsidRPr="00CD3ADE">
        <w:rPr>
          <w:rFonts w:asciiTheme="minorHAnsi" w:hAnsiTheme="minorHAnsi" w:cstheme="minorHAnsi"/>
          <w:b/>
          <w:sz w:val="22"/>
          <w:lang w:val="en-US"/>
        </w:rPr>
        <w:lastRenderedPageBreak/>
        <w:t xml:space="preserve">Supplementary </w:t>
      </w:r>
      <w:r w:rsidR="006D4998" w:rsidRPr="00CD3ADE">
        <w:rPr>
          <w:rFonts w:asciiTheme="minorHAnsi" w:hAnsiTheme="minorHAnsi" w:cstheme="minorHAnsi"/>
          <w:b/>
          <w:sz w:val="22"/>
          <w:lang w:val="en-US"/>
        </w:rPr>
        <w:t>Table 2</w:t>
      </w:r>
      <w:r w:rsidRPr="00CD3ADE">
        <w:rPr>
          <w:rFonts w:asciiTheme="minorHAnsi" w:hAnsiTheme="minorHAnsi" w:cstheme="minorHAnsi"/>
          <w:b/>
          <w:sz w:val="22"/>
          <w:lang w:val="en-US"/>
        </w:rPr>
        <w:t>:</w:t>
      </w:r>
      <w:r w:rsidR="006D4998" w:rsidRPr="00CD3ADE">
        <w:rPr>
          <w:rFonts w:asciiTheme="minorHAnsi" w:hAnsiTheme="minorHAnsi" w:cstheme="minorHAnsi"/>
          <w:b/>
          <w:sz w:val="22"/>
          <w:lang w:val="en-US"/>
        </w:rPr>
        <w:t xml:space="preserve"> </w:t>
      </w:r>
      <w:proofErr w:type="spellStart"/>
      <w:r w:rsidR="006D4998" w:rsidRPr="00CD3ADE">
        <w:rPr>
          <w:rFonts w:asciiTheme="minorHAnsi" w:hAnsiTheme="minorHAnsi" w:cstheme="minorHAnsi"/>
          <w:sz w:val="22"/>
          <w:lang w:val="en-US"/>
        </w:rPr>
        <w:t>Cosinor</w:t>
      </w:r>
      <w:proofErr w:type="spellEnd"/>
      <w:r w:rsidR="006D4998" w:rsidRPr="00CD3ADE">
        <w:rPr>
          <w:rFonts w:asciiTheme="minorHAnsi" w:hAnsiTheme="minorHAnsi" w:cstheme="minorHAnsi"/>
          <w:sz w:val="22"/>
          <w:lang w:val="en-US"/>
        </w:rPr>
        <w:t xml:space="preserve"> analysis of daily hormone rhythms. </w:t>
      </w:r>
    </w:p>
    <w:tbl>
      <w:tblPr>
        <w:tblStyle w:val="Mriekatabuky"/>
        <w:tblW w:w="907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4"/>
        <w:gridCol w:w="1304"/>
        <w:gridCol w:w="1304"/>
        <w:gridCol w:w="1304"/>
        <w:gridCol w:w="567"/>
        <w:gridCol w:w="1304"/>
        <w:gridCol w:w="794"/>
      </w:tblGrid>
      <w:tr w:rsidR="006D4998" w:rsidRPr="00CD3ADE" w:rsidTr="00092E3B">
        <w:trPr>
          <w:jc w:val="center"/>
        </w:trPr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b/>
                <w:sz w:val="18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D4998" w:rsidRPr="00CD3ADE" w:rsidRDefault="006D4998" w:rsidP="006D4998">
            <w:pPr>
              <w:rPr>
                <w:rFonts w:cstheme="minorHAnsi"/>
                <w:b/>
                <w:sz w:val="18"/>
                <w:szCs w:val="16"/>
                <w:lang w:val="en-US"/>
              </w:rPr>
            </w:pPr>
            <w:proofErr w:type="spellStart"/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Mesor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D4998" w:rsidRPr="00CD3ADE" w:rsidRDefault="006D4998" w:rsidP="006D4998">
            <w:pPr>
              <w:rPr>
                <w:rFonts w:cstheme="minorHAnsi"/>
                <w:b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Amplitude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D4998" w:rsidRPr="00CD3ADE" w:rsidRDefault="006D4998" w:rsidP="006D4998">
            <w:pPr>
              <w:rPr>
                <w:rFonts w:cstheme="minorHAnsi"/>
                <w:b/>
                <w:sz w:val="18"/>
                <w:szCs w:val="16"/>
                <w:lang w:val="en-US"/>
              </w:rPr>
            </w:pPr>
            <w:proofErr w:type="spellStart"/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Acrophase</w:t>
            </w:r>
            <w:proofErr w:type="spellEnd"/>
          </w:p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proofErr w:type="spellStart"/>
            <w:r w:rsidRPr="00CD3ADE">
              <w:rPr>
                <w:rFonts w:cstheme="minorHAnsi"/>
                <w:sz w:val="18"/>
                <w:szCs w:val="16"/>
                <w:lang w:val="en-US"/>
              </w:rPr>
              <w:t>hh:mm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D4998" w:rsidRPr="00CD3ADE" w:rsidRDefault="006D4998" w:rsidP="006D4998">
            <w:pPr>
              <w:jc w:val="center"/>
              <w:rPr>
                <w:rFonts w:cstheme="minorHAnsi"/>
                <w:b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R</w:t>
            </w:r>
            <w:r w:rsidRPr="00CD3ADE">
              <w:rPr>
                <w:rFonts w:cstheme="minorHAnsi"/>
                <w:b/>
                <w:sz w:val="18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D4998" w:rsidRPr="00CD3ADE" w:rsidRDefault="006D4998" w:rsidP="006D4998">
            <w:pPr>
              <w:jc w:val="center"/>
              <w:rPr>
                <w:rFonts w:cstheme="minorHAnsi"/>
                <w:b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-test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D4998" w:rsidRPr="00CD3ADE" w:rsidRDefault="006D4998" w:rsidP="006D4998">
            <w:pPr>
              <w:jc w:val="center"/>
              <w:rPr>
                <w:rFonts w:cstheme="minorHAnsi"/>
                <w:b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i/>
                <w:sz w:val="18"/>
                <w:szCs w:val="16"/>
                <w:lang w:val="en-US"/>
              </w:rPr>
              <w:t>P</w:t>
            </w: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-value</w:t>
            </w: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rPr>
                <w:rFonts w:cstheme="minorHAnsi"/>
                <w:b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Pineal melatonin (</w:t>
            </w:r>
            <w:proofErr w:type="spellStart"/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ng</w:t>
            </w:r>
            <w:proofErr w:type="spellEnd"/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/gland)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ind w:left="176"/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ind w:left="176"/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ind w:left="176"/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CTRL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1.27 ± 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1.72 ± 0.37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20:27 ± 0:49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 xml:space="preserve">(2,33) 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>= 40.93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b/>
                <w:bCs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bCs/>
                <w:sz w:val="18"/>
                <w:szCs w:val="16"/>
                <w:lang w:val="en-US"/>
              </w:rPr>
              <w:t>0.000</w:t>
            </w: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ALAN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0.64 ± 0.16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0.45 ± 0.23***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19:08 ± 1:57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 xml:space="preserve">(2,33) 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>= 7.74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b/>
                <w:bCs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bCs/>
                <w:sz w:val="18"/>
                <w:szCs w:val="16"/>
                <w:lang w:val="en-US"/>
              </w:rPr>
              <w:t>0.002</w:t>
            </w: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rPr>
                <w:rFonts w:cstheme="minorHAnsi"/>
                <w:b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Plasma melatonin (</w:t>
            </w:r>
            <w:proofErr w:type="spellStart"/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pg</w:t>
            </w:r>
            <w:proofErr w:type="spellEnd"/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/mL)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CTRL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66.98 ± 16.54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68.91 ± 23.40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21:15 ± 1:17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 xml:space="preserve">(2,33) 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>= 16.66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b/>
                <w:bCs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bCs/>
                <w:sz w:val="18"/>
                <w:szCs w:val="16"/>
                <w:lang w:val="en-US"/>
              </w:rPr>
              <w:t>0.000</w:t>
            </w: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ALAN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 xml:space="preserve">(2,32) 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>= 1.37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bCs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Cs/>
                <w:sz w:val="18"/>
                <w:szCs w:val="16"/>
                <w:lang w:val="en-US"/>
              </w:rPr>
              <w:t>0.267</w:t>
            </w:r>
          </w:p>
        </w:tc>
      </w:tr>
      <w:tr w:rsidR="00922494" w:rsidRPr="00CD3ADE" w:rsidTr="00092E3B">
        <w:trPr>
          <w:trHeight w:val="227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Plasma corticosterone (</w:t>
            </w:r>
            <w:proofErr w:type="spellStart"/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ng</w:t>
            </w:r>
            <w:proofErr w:type="spellEnd"/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/mL)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</w:tr>
      <w:tr w:rsidR="00922494" w:rsidRPr="00CD3ADE" w:rsidTr="00092E3B">
        <w:trPr>
          <w:trHeight w:val="227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CTRL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149.63 ± 24.97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145.33 ± 35.31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13:46 ± 0:55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 xml:space="preserve">(2,33) 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>= 32.53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jc w:val="center"/>
              <w:rPr>
                <w:rFonts w:cstheme="minorHAnsi"/>
                <w:b/>
                <w:bCs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bCs/>
                <w:sz w:val="18"/>
                <w:szCs w:val="16"/>
                <w:lang w:val="en-US"/>
              </w:rPr>
              <w:t>0.000</w:t>
            </w:r>
          </w:p>
        </w:tc>
      </w:tr>
      <w:tr w:rsidR="00922494" w:rsidRPr="00CD3ADE" w:rsidTr="00092E3B">
        <w:trPr>
          <w:trHeight w:val="227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ALAN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108.71 ± 22.2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79.85 ± 31.40**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11:44 ± 1:30*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 xml:space="preserve">(2,33) 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>= 12.42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jc w:val="center"/>
              <w:rPr>
                <w:rFonts w:cstheme="minorHAnsi"/>
                <w:b/>
                <w:bCs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bCs/>
                <w:sz w:val="18"/>
                <w:szCs w:val="16"/>
                <w:lang w:val="en-US"/>
              </w:rPr>
              <w:t>0.000</w:t>
            </w:r>
          </w:p>
        </w:tc>
      </w:tr>
      <w:tr w:rsidR="00922494" w:rsidRPr="00CD3ADE" w:rsidTr="00092E3B">
        <w:trPr>
          <w:trHeight w:val="227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rPr>
                <w:rFonts w:cstheme="minorHAnsi"/>
                <w:b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Plasma testosterone (</w:t>
            </w:r>
            <w:proofErr w:type="spellStart"/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ng</w:t>
            </w:r>
            <w:proofErr w:type="spellEnd"/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/mL)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rPr>
                <w:rFonts w:cstheme="minorHAnsi"/>
                <w:b/>
                <w:sz w:val="18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rPr>
                <w:rFonts w:cstheme="minorHAnsi"/>
                <w:b/>
                <w:sz w:val="18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rPr>
                <w:rFonts w:cstheme="minorHAnsi"/>
                <w:b/>
                <w:sz w:val="18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</w:tr>
      <w:tr w:rsidR="00922494" w:rsidRPr="00CD3ADE" w:rsidTr="00092E3B">
        <w:trPr>
          <w:trHeight w:val="227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CTRL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2.51 ± 0.52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0.97 ± 0.73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17:13 ± 2:55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jc w:val="center"/>
              <w:rPr>
                <w:rFonts w:cstheme="minorHAnsi"/>
                <w:sz w:val="18"/>
                <w:szCs w:val="16"/>
                <w:vertAlign w:val="subscript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 xml:space="preserve">(2,32 ) 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>= 3.42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jc w:val="center"/>
              <w:rPr>
                <w:rFonts w:cstheme="minorHAnsi"/>
                <w:b/>
                <w:bCs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bCs/>
                <w:sz w:val="18"/>
                <w:szCs w:val="16"/>
                <w:lang w:val="en-US"/>
              </w:rPr>
              <w:t>0.045</w:t>
            </w:r>
          </w:p>
        </w:tc>
      </w:tr>
      <w:tr w:rsidR="00922494" w:rsidRPr="00CD3ADE" w:rsidTr="00092E3B">
        <w:trPr>
          <w:trHeight w:val="227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ALAN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 xml:space="preserve">(2,32) 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>= 2.11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494" w:rsidRPr="00CD3ADE" w:rsidRDefault="00922494" w:rsidP="00776EDF">
            <w:pPr>
              <w:jc w:val="center"/>
              <w:rPr>
                <w:rFonts w:cstheme="minorHAnsi"/>
                <w:bCs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Cs/>
                <w:sz w:val="18"/>
                <w:szCs w:val="16"/>
                <w:lang w:val="en-US"/>
              </w:rPr>
              <w:t>0.138</w:t>
            </w: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Plasma AVP (</w:t>
            </w:r>
            <w:proofErr w:type="spellStart"/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pg</w:t>
            </w:r>
            <w:proofErr w:type="spellEnd"/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/mL)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CTRL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11.38 ± 4.73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8.75 ± 6.71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20:10 ± 2:57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 xml:space="preserve">(2,24 ) 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>= 3.32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b/>
                <w:bCs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bCs/>
                <w:sz w:val="18"/>
                <w:szCs w:val="16"/>
                <w:lang w:val="en-US"/>
              </w:rPr>
              <w:t>0.053</w:t>
            </w: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ALAN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 xml:space="preserve">(2,26) 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>= 1.19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bCs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Cs/>
                <w:sz w:val="18"/>
                <w:szCs w:val="16"/>
                <w:lang w:val="en-US"/>
              </w:rPr>
              <w:t>0.320</w:t>
            </w: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b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Plasma TSH (</w:t>
            </w:r>
            <w:proofErr w:type="spellStart"/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ng</w:t>
            </w:r>
            <w:proofErr w:type="spellEnd"/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/mL)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CTRL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2.00 ± 0.34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0.73 ± 0.49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7:10 ± 2:27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 xml:space="preserve">(2,31) 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>= 4.20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b/>
                <w:bCs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bCs/>
                <w:sz w:val="18"/>
                <w:szCs w:val="16"/>
                <w:lang w:val="en-US"/>
              </w:rPr>
              <w:t>0.024</w:t>
            </w: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ALAN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2.10 ± 0.40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0.73 ± 0.56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7:08 ± 2:55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 xml:space="preserve">(2,33) 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>= 3.26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b/>
                <w:bCs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bCs/>
                <w:sz w:val="18"/>
                <w:szCs w:val="16"/>
                <w:lang w:val="en-US"/>
              </w:rPr>
              <w:t>0.051</w:t>
            </w: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Plasma T</w:t>
            </w:r>
            <w:r w:rsidRPr="00CD3ADE">
              <w:rPr>
                <w:rFonts w:cstheme="minorHAnsi"/>
                <w:b/>
                <w:sz w:val="18"/>
                <w:szCs w:val="16"/>
                <w:vertAlign w:val="subscript"/>
                <w:lang w:val="en-US"/>
              </w:rPr>
              <w:t>3</w:t>
            </w: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 xml:space="preserve"> (</w:t>
            </w:r>
            <w:proofErr w:type="spellStart"/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ng</w:t>
            </w:r>
            <w:proofErr w:type="spellEnd"/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/mL)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CTRL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 xml:space="preserve">(2,33) 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>= 0.38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bCs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Cs/>
                <w:sz w:val="18"/>
                <w:szCs w:val="16"/>
                <w:lang w:val="en-US"/>
              </w:rPr>
              <w:t>0.685</w:t>
            </w: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ALAN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1.77 ± 0.07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0.13 ± 0.10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4:16 ± 2:57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 xml:space="preserve">(2,33) 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>= 3.21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b/>
                <w:bCs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bCs/>
                <w:sz w:val="18"/>
                <w:szCs w:val="16"/>
                <w:lang w:val="en-US"/>
              </w:rPr>
              <w:t>0.053</w:t>
            </w: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Plasma T</w:t>
            </w:r>
            <w:r w:rsidRPr="00CD3ADE">
              <w:rPr>
                <w:rFonts w:cstheme="minorHAnsi"/>
                <w:b/>
                <w:sz w:val="18"/>
                <w:szCs w:val="16"/>
                <w:vertAlign w:val="subscript"/>
                <w:lang w:val="en-US"/>
              </w:rPr>
              <w:t>4</w:t>
            </w: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 xml:space="preserve"> (</w:t>
            </w:r>
            <w:proofErr w:type="spellStart"/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ng</w:t>
            </w:r>
            <w:proofErr w:type="spellEnd"/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/mL)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CTRL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 xml:space="preserve">(2,33) 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>= 1.31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bCs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Cs/>
                <w:sz w:val="18"/>
                <w:szCs w:val="16"/>
                <w:lang w:val="en-US"/>
              </w:rPr>
              <w:t>0.283</w:t>
            </w: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ALAN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 xml:space="preserve">(2,33) 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>= 0.50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bCs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Cs/>
                <w:sz w:val="18"/>
                <w:szCs w:val="16"/>
                <w:lang w:val="en-US"/>
              </w:rPr>
              <w:t>0.611</w:t>
            </w:r>
          </w:p>
        </w:tc>
      </w:tr>
      <w:tr w:rsidR="006D4998" w:rsidRPr="00CD3ADE" w:rsidTr="00092E3B">
        <w:trPr>
          <w:trHeight w:val="227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Plasma T</w:t>
            </w:r>
            <w:r w:rsidRPr="00CD3ADE">
              <w:rPr>
                <w:rFonts w:cstheme="minorHAnsi"/>
                <w:b/>
                <w:sz w:val="18"/>
                <w:szCs w:val="16"/>
                <w:vertAlign w:val="subscript"/>
                <w:lang w:val="en-US"/>
              </w:rPr>
              <w:t>3</w:t>
            </w: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>/T</w:t>
            </w:r>
            <w:r w:rsidRPr="00CD3ADE">
              <w:rPr>
                <w:rFonts w:cstheme="minorHAnsi"/>
                <w:b/>
                <w:sz w:val="18"/>
                <w:szCs w:val="16"/>
                <w:vertAlign w:val="subscript"/>
                <w:lang w:val="en-US"/>
              </w:rPr>
              <w:t>4</w:t>
            </w:r>
            <w:r w:rsidRPr="00CD3ADE">
              <w:rPr>
                <w:rFonts w:cstheme="minorHAnsi"/>
                <w:b/>
                <w:sz w:val="18"/>
                <w:szCs w:val="16"/>
                <w:lang w:val="en-US"/>
              </w:rPr>
              <w:t xml:space="preserve"> ratio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</w:tr>
      <w:tr w:rsidR="006D4998" w:rsidRPr="00CD3ADE" w:rsidTr="00922494">
        <w:trPr>
          <w:trHeight w:val="227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CTRL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 xml:space="preserve">(2,33) 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>= 0.61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bCs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Cs/>
                <w:sz w:val="18"/>
                <w:szCs w:val="16"/>
                <w:lang w:val="en-US"/>
              </w:rPr>
              <w:t>0.550</w:t>
            </w:r>
          </w:p>
        </w:tc>
      </w:tr>
      <w:tr w:rsidR="006D4998" w:rsidRPr="00CD3ADE" w:rsidTr="00922494">
        <w:trPr>
          <w:trHeight w:val="227"/>
          <w:jc w:val="center"/>
        </w:trPr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998" w:rsidRPr="00CD3ADE" w:rsidRDefault="006D4998" w:rsidP="006D4998">
            <w:pPr>
              <w:ind w:left="176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ALAN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998" w:rsidRPr="00CD3ADE" w:rsidRDefault="006D4998" w:rsidP="006D4998">
            <w:pPr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sz w:val="18"/>
                <w:szCs w:val="16"/>
                <w:lang w:val="en-US"/>
              </w:rPr>
              <w:t>0.04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i/>
                <w:sz w:val="18"/>
                <w:szCs w:val="16"/>
                <w:lang w:val="en-US"/>
              </w:rPr>
              <w:t>F</w:t>
            </w:r>
            <w:r w:rsidRPr="00CD3ADE">
              <w:rPr>
                <w:rFonts w:cstheme="minorHAnsi"/>
                <w:sz w:val="18"/>
                <w:szCs w:val="16"/>
                <w:vertAlign w:val="subscript"/>
                <w:lang w:val="en-US"/>
              </w:rPr>
              <w:t xml:space="preserve">(2,33) </w:t>
            </w:r>
            <w:r w:rsidRPr="00CD3ADE">
              <w:rPr>
                <w:rFonts w:cstheme="minorHAnsi"/>
                <w:sz w:val="18"/>
                <w:szCs w:val="16"/>
                <w:lang w:val="en-US"/>
              </w:rPr>
              <w:t>= 0.70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998" w:rsidRPr="00CD3ADE" w:rsidRDefault="006D4998" w:rsidP="006D4998">
            <w:pPr>
              <w:jc w:val="center"/>
              <w:rPr>
                <w:rFonts w:cstheme="minorHAnsi"/>
                <w:bCs/>
                <w:sz w:val="18"/>
                <w:szCs w:val="16"/>
                <w:lang w:val="en-US"/>
              </w:rPr>
            </w:pPr>
            <w:r w:rsidRPr="00CD3ADE">
              <w:rPr>
                <w:rFonts w:cstheme="minorHAnsi"/>
                <w:bCs/>
                <w:sz w:val="18"/>
                <w:szCs w:val="16"/>
                <w:lang w:val="en-US"/>
              </w:rPr>
              <w:t>0.505</w:t>
            </w:r>
          </w:p>
        </w:tc>
      </w:tr>
    </w:tbl>
    <w:p w:rsidR="002700A6" w:rsidRPr="00CD3ADE" w:rsidRDefault="00A1299D" w:rsidP="002700A6">
      <w:pPr>
        <w:jc w:val="both"/>
        <w:rPr>
          <w:rStyle w:val="ANMmaintextChar"/>
          <w:rFonts w:asciiTheme="minorHAnsi" w:hAnsiTheme="minorHAnsi" w:cstheme="minorHAnsi"/>
          <w:sz w:val="20"/>
          <w:lang w:val="en-US"/>
        </w:rPr>
      </w:pPr>
      <w:r w:rsidRPr="00CD3ADE">
        <w:rPr>
          <w:rFonts w:asciiTheme="minorHAnsi" w:hAnsiTheme="minorHAnsi" w:cstheme="minorHAnsi"/>
          <w:sz w:val="20"/>
          <w:lang w:val="en-US"/>
        </w:rPr>
        <w:t xml:space="preserve">CTRL, rats exposed to the control light/dark regime; ALAN, rats exposed </w:t>
      </w:r>
      <w:r w:rsidR="002700A6" w:rsidRPr="00CD3ADE">
        <w:rPr>
          <w:rFonts w:asciiTheme="minorHAnsi" w:hAnsiTheme="minorHAnsi" w:cstheme="minorHAnsi"/>
          <w:sz w:val="20"/>
          <w:lang w:val="en-US"/>
        </w:rPr>
        <w:t xml:space="preserve">to </w:t>
      </w:r>
      <w:r w:rsidRPr="00CD3ADE">
        <w:rPr>
          <w:rFonts w:asciiTheme="minorHAnsi" w:hAnsiTheme="minorHAnsi" w:cstheme="minorHAnsi"/>
          <w:sz w:val="20"/>
          <w:lang w:val="en-US"/>
        </w:rPr>
        <w:t>low-intensity light (~2</w:t>
      </w:r>
      <w:r w:rsidR="002700A6" w:rsidRPr="00CD3ADE">
        <w:rPr>
          <w:rFonts w:asciiTheme="minorHAnsi" w:hAnsiTheme="minorHAnsi" w:cstheme="minorHAnsi"/>
          <w:sz w:val="20"/>
          <w:lang w:val="en-US"/>
        </w:rPr>
        <w:t xml:space="preserve"> </w:t>
      </w:r>
      <w:r w:rsidRPr="00CD3ADE">
        <w:rPr>
          <w:rFonts w:asciiTheme="minorHAnsi" w:hAnsiTheme="minorHAnsi" w:cstheme="minorHAnsi"/>
          <w:sz w:val="20"/>
          <w:lang w:val="en-US"/>
        </w:rPr>
        <w:t xml:space="preserve">lx) at night for 2 weeks; </w:t>
      </w:r>
      <w:r w:rsidR="006D4998" w:rsidRPr="00CD3ADE">
        <w:rPr>
          <w:rFonts w:asciiTheme="minorHAnsi" w:hAnsiTheme="minorHAnsi" w:cstheme="minorHAnsi"/>
          <w:sz w:val="20"/>
          <w:lang w:val="en-US"/>
        </w:rPr>
        <w:t xml:space="preserve">AVP, arginine vasopressin; TSH, </w:t>
      </w:r>
      <w:r w:rsidR="006D4998" w:rsidRPr="00CD3ADE">
        <w:rPr>
          <w:rStyle w:val="ANMmaintextChar"/>
          <w:rFonts w:asciiTheme="minorHAnsi" w:hAnsiTheme="minorHAnsi" w:cstheme="minorHAnsi"/>
          <w:sz w:val="20"/>
          <w:lang w:val="en-US"/>
        </w:rPr>
        <w:t xml:space="preserve">thyroid-stimulating hormone; </w:t>
      </w:r>
      <w:r w:rsidR="006D4998" w:rsidRPr="00CD3ADE">
        <w:rPr>
          <w:rFonts w:asciiTheme="minorHAnsi" w:hAnsiTheme="minorHAnsi" w:cstheme="minorHAnsi"/>
          <w:sz w:val="20"/>
          <w:lang w:val="en-US"/>
        </w:rPr>
        <w:t>T</w:t>
      </w:r>
      <w:r w:rsidR="006D4998" w:rsidRPr="00CD3ADE">
        <w:rPr>
          <w:rFonts w:asciiTheme="minorHAnsi" w:hAnsiTheme="minorHAnsi" w:cstheme="minorHAnsi"/>
          <w:sz w:val="20"/>
          <w:vertAlign w:val="subscript"/>
          <w:lang w:val="en-US"/>
        </w:rPr>
        <w:t>3</w:t>
      </w:r>
      <w:r w:rsidR="006D4998" w:rsidRPr="00CD3ADE">
        <w:rPr>
          <w:rFonts w:asciiTheme="minorHAnsi" w:hAnsiTheme="minorHAnsi" w:cstheme="minorHAnsi"/>
          <w:sz w:val="20"/>
          <w:lang w:val="en-US"/>
        </w:rPr>
        <w:t xml:space="preserve">, </w:t>
      </w:r>
      <w:proofErr w:type="spellStart"/>
      <w:r w:rsidR="006D4998" w:rsidRPr="00CD3ADE">
        <w:rPr>
          <w:rFonts w:asciiTheme="minorHAnsi" w:hAnsiTheme="minorHAnsi" w:cstheme="minorHAnsi"/>
          <w:sz w:val="20"/>
          <w:lang w:val="en-US"/>
        </w:rPr>
        <w:t>triiodothyronine</w:t>
      </w:r>
      <w:proofErr w:type="spellEnd"/>
      <w:r w:rsidR="006D4998" w:rsidRPr="00CD3ADE">
        <w:rPr>
          <w:rFonts w:asciiTheme="minorHAnsi" w:hAnsiTheme="minorHAnsi" w:cstheme="minorHAnsi"/>
          <w:sz w:val="20"/>
          <w:lang w:val="en-US"/>
        </w:rPr>
        <w:t>; T</w:t>
      </w:r>
      <w:r w:rsidR="006D4998" w:rsidRPr="00CD3ADE">
        <w:rPr>
          <w:rFonts w:asciiTheme="minorHAnsi" w:hAnsiTheme="minorHAnsi" w:cstheme="minorHAnsi"/>
          <w:sz w:val="20"/>
          <w:vertAlign w:val="subscript"/>
          <w:lang w:val="en-US"/>
        </w:rPr>
        <w:t>4</w:t>
      </w:r>
      <w:r w:rsidR="006D4998" w:rsidRPr="00CD3ADE">
        <w:rPr>
          <w:rStyle w:val="ANMmaintextChar"/>
          <w:rFonts w:asciiTheme="minorHAnsi" w:hAnsiTheme="minorHAnsi" w:cstheme="minorHAnsi"/>
          <w:sz w:val="20"/>
          <w:lang w:val="en-US"/>
        </w:rPr>
        <w:t xml:space="preserve">, </w:t>
      </w:r>
      <w:proofErr w:type="spellStart"/>
      <w:r w:rsidR="006D4998" w:rsidRPr="00CD3ADE">
        <w:rPr>
          <w:rFonts w:asciiTheme="minorHAnsi" w:hAnsiTheme="minorHAnsi" w:cstheme="minorHAnsi"/>
          <w:sz w:val="20"/>
          <w:lang w:val="en-US"/>
        </w:rPr>
        <w:t>thyroxine</w:t>
      </w:r>
      <w:proofErr w:type="spellEnd"/>
      <w:r w:rsidR="006D4998" w:rsidRPr="00CD3ADE">
        <w:rPr>
          <w:rFonts w:asciiTheme="minorHAnsi" w:hAnsiTheme="minorHAnsi" w:cstheme="minorHAnsi"/>
          <w:sz w:val="20"/>
          <w:lang w:val="en-US"/>
        </w:rPr>
        <w:t>.</w:t>
      </w:r>
      <w:r w:rsidR="002700A6" w:rsidRPr="00CD3ADE">
        <w:rPr>
          <w:rFonts w:asciiTheme="minorHAnsi" w:hAnsiTheme="minorHAnsi" w:cstheme="minorHAnsi"/>
          <w:sz w:val="20"/>
          <w:lang w:val="en-US"/>
        </w:rPr>
        <w:t xml:space="preserve"> Estimates of </w:t>
      </w:r>
      <w:proofErr w:type="spellStart"/>
      <w:r w:rsidR="002700A6" w:rsidRPr="00CD3ADE">
        <w:rPr>
          <w:rFonts w:asciiTheme="minorHAnsi" w:hAnsiTheme="minorHAnsi" w:cstheme="minorHAnsi"/>
          <w:sz w:val="20"/>
          <w:lang w:val="en-US"/>
        </w:rPr>
        <w:t>mesor</w:t>
      </w:r>
      <w:proofErr w:type="spellEnd"/>
      <w:r w:rsidR="002700A6" w:rsidRPr="00CD3ADE">
        <w:rPr>
          <w:rFonts w:asciiTheme="minorHAnsi" w:hAnsiTheme="minorHAnsi" w:cstheme="minorHAnsi"/>
          <w:sz w:val="20"/>
          <w:lang w:val="en-US"/>
        </w:rPr>
        <w:t xml:space="preserve"> (the time series mean), amplitude (one half the peak-to-trough difference) and </w:t>
      </w:r>
      <w:proofErr w:type="spellStart"/>
      <w:r w:rsidR="002700A6" w:rsidRPr="00CD3ADE">
        <w:rPr>
          <w:rFonts w:asciiTheme="minorHAnsi" w:hAnsiTheme="minorHAnsi" w:cstheme="minorHAnsi"/>
          <w:sz w:val="20"/>
          <w:lang w:val="en-US"/>
        </w:rPr>
        <w:t>acrophase</w:t>
      </w:r>
      <w:proofErr w:type="spellEnd"/>
      <w:r w:rsidR="002700A6" w:rsidRPr="00CD3ADE">
        <w:rPr>
          <w:rFonts w:asciiTheme="minorHAnsi" w:hAnsiTheme="minorHAnsi" w:cstheme="minorHAnsi"/>
          <w:sz w:val="20"/>
          <w:lang w:val="en-US"/>
        </w:rPr>
        <w:t xml:space="preserve"> (the peak time of the fitted curve) ± 95% confidence limits. R</w:t>
      </w:r>
      <w:r w:rsidR="002700A6" w:rsidRPr="00CD3ADE">
        <w:rPr>
          <w:rFonts w:asciiTheme="minorHAnsi" w:hAnsiTheme="minorHAnsi" w:cstheme="minorHAnsi"/>
          <w:sz w:val="20"/>
          <w:vertAlign w:val="superscript"/>
          <w:lang w:val="en-US"/>
        </w:rPr>
        <w:t>2</w:t>
      </w:r>
      <w:r w:rsidR="002700A6" w:rsidRPr="00CD3ADE">
        <w:rPr>
          <w:rFonts w:asciiTheme="minorHAnsi" w:hAnsiTheme="minorHAnsi" w:cstheme="minorHAnsi"/>
          <w:sz w:val="20"/>
          <w:lang w:val="en-US"/>
        </w:rPr>
        <w:t xml:space="preserve">, </w:t>
      </w:r>
      <w:r w:rsidR="002700A6" w:rsidRPr="00CD3ADE">
        <w:rPr>
          <w:rFonts w:asciiTheme="minorHAnsi" w:hAnsiTheme="minorHAnsi" w:cstheme="minorHAnsi"/>
          <w:i/>
          <w:sz w:val="20"/>
          <w:lang w:val="en-US"/>
        </w:rPr>
        <w:t>F</w:t>
      </w:r>
      <w:r w:rsidR="002700A6" w:rsidRPr="00CD3ADE">
        <w:rPr>
          <w:rFonts w:asciiTheme="minorHAnsi" w:hAnsiTheme="minorHAnsi" w:cstheme="minorHAnsi"/>
          <w:sz w:val="20"/>
          <w:lang w:val="en-US"/>
        </w:rPr>
        <w:t xml:space="preserve"> and </w:t>
      </w:r>
      <w:r w:rsidR="002700A6" w:rsidRPr="00CD3ADE">
        <w:rPr>
          <w:rFonts w:asciiTheme="minorHAnsi" w:hAnsiTheme="minorHAnsi" w:cstheme="minorHAnsi"/>
          <w:i/>
          <w:sz w:val="20"/>
          <w:lang w:val="en-US"/>
        </w:rPr>
        <w:t>p</w:t>
      </w:r>
      <w:r w:rsidR="002700A6" w:rsidRPr="00CD3ADE">
        <w:rPr>
          <w:rFonts w:asciiTheme="minorHAnsi" w:hAnsiTheme="minorHAnsi" w:cstheme="minorHAnsi"/>
          <w:sz w:val="20"/>
          <w:lang w:val="en-US"/>
        </w:rPr>
        <w:t xml:space="preserve">-values describe significance of 24-h rhythms. Differences in amplitude and </w:t>
      </w:r>
      <w:proofErr w:type="spellStart"/>
      <w:r w:rsidR="002700A6" w:rsidRPr="00CD3ADE">
        <w:rPr>
          <w:rFonts w:asciiTheme="minorHAnsi" w:hAnsiTheme="minorHAnsi" w:cstheme="minorHAnsi"/>
          <w:sz w:val="20"/>
          <w:lang w:val="en-US"/>
        </w:rPr>
        <w:t>acrophase</w:t>
      </w:r>
      <w:proofErr w:type="spellEnd"/>
      <w:r w:rsidR="002700A6" w:rsidRPr="00CD3ADE">
        <w:rPr>
          <w:rFonts w:asciiTheme="minorHAnsi" w:hAnsiTheme="minorHAnsi" w:cstheme="minorHAnsi"/>
          <w:sz w:val="20"/>
          <w:lang w:val="en-US"/>
        </w:rPr>
        <w:t xml:space="preserve"> between </w:t>
      </w:r>
      <w:r w:rsidR="002700A6" w:rsidRPr="00CD3ADE">
        <w:rPr>
          <w:rFonts w:asciiTheme="minorHAnsi" w:hAnsiTheme="minorHAnsi" w:cstheme="minorHAnsi"/>
          <w:bCs/>
          <w:sz w:val="20"/>
          <w:lang w:val="en-US"/>
        </w:rPr>
        <w:t>the CTRL and ALAN groups were evaluated with Wald tests, ***</w:t>
      </w:r>
      <w:r w:rsidR="002700A6" w:rsidRPr="00CD3ADE">
        <w:rPr>
          <w:rFonts w:asciiTheme="minorHAnsi" w:hAnsiTheme="minorHAnsi" w:cstheme="minorHAnsi"/>
          <w:bCs/>
          <w:i/>
          <w:sz w:val="20"/>
          <w:lang w:val="en-US"/>
        </w:rPr>
        <w:t xml:space="preserve">p </w:t>
      </w:r>
      <w:r w:rsidR="002700A6" w:rsidRPr="00CD3ADE">
        <w:rPr>
          <w:rFonts w:asciiTheme="minorHAnsi" w:hAnsiTheme="minorHAnsi" w:cstheme="minorHAnsi"/>
          <w:bCs/>
          <w:sz w:val="20"/>
          <w:lang w:val="en-US"/>
        </w:rPr>
        <w:t>&lt; 0.001, **</w:t>
      </w:r>
      <w:r w:rsidR="002700A6" w:rsidRPr="00CD3ADE">
        <w:rPr>
          <w:rFonts w:asciiTheme="minorHAnsi" w:hAnsiTheme="minorHAnsi" w:cstheme="minorHAnsi"/>
          <w:bCs/>
          <w:i/>
          <w:sz w:val="20"/>
          <w:lang w:val="en-US"/>
        </w:rPr>
        <w:t xml:space="preserve">p </w:t>
      </w:r>
      <w:r w:rsidR="002700A6" w:rsidRPr="00CD3ADE">
        <w:rPr>
          <w:rFonts w:asciiTheme="minorHAnsi" w:hAnsiTheme="minorHAnsi" w:cstheme="minorHAnsi"/>
          <w:bCs/>
          <w:sz w:val="20"/>
          <w:lang w:val="en-US"/>
        </w:rPr>
        <w:t>&lt; 0.01 and *</w:t>
      </w:r>
      <w:r w:rsidR="002700A6" w:rsidRPr="00CD3ADE">
        <w:rPr>
          <w:rFonts w:asciiTheme="minorHAnsi" w:hAnsiTheme="minorHAnsi" w:cstheme="minorHAnsi"/>
          <w:bCs/>
          <w:i/>
          <w:sz w:val="20"/>
          <w:lang w:val="en-US"/>
        </w:rPr>
        <w:t xml:space="preserve">p </w:t>
      </w:r>
      <w:r w:rsidR="002700A6" w:rsidRPr="00CD3ADE">
        <w:rPr>
          <w:rFonts w:asciiTheme="minorHAnsi" w:hAnsiTheme="minorHAnsi" w:cstheme="minorHAnsi"/>
          <w:bCs/>
          <w:sz w:val="20"/>
          <w:lang w:val="en-US"/>
        </w:rPr>
        <w:t xml:space="preserve">&lt; 0.05. </w:t>
      </w:r>
    </w:p>
    <w:p w:rsidR="006D4998" w:rsidRPr="00FE2A05" w:rsidRDefault="006D4998" w:rsidP="006D4998">
      <w:pPr>
        <w:jc w:val="both"/>
        <w:rPr>
          <w:rFonts w:cs="Times New Roman"/>
          <w:sz w:val="20"/>
          <w:lang w:val="en-US"/>
        </w:rPr>
      </w:pPr>
    </w:p>
    <w:p w:rsidR="00D62E30" w:rsidRDefault="00D62E30">
      <w:r>
        <w:br w:type="page"/>
      </w:r>
    </w:p>
    <w:p w:rsidR="00D62E30" w:rsidRPr="00CD3ADE" w:rsidRDefault="00421A2D" w:rsidP="00D62E30">
      <w:pPr>
        <w:spacing w:after="120"/>
        <w:jc w:val="both"/>
        <w:rPr>
          <w:rFonts w:asciiTheme="minorHAnsi" w:hAnsiTheme="minorHAnsi" w:cstheme="minorHAnsi"/>
          <w:sz w:val="22"/>
          <w:lang w:val="en-US"/>
        </w:rPr>
      </w:pPr>
      <w:r w:rsidRPr="00CD3ADE">
        <w:rPr>
          <w:rFonts w:asciiTheme="minorHAnsi" w:hAnsiTheme="minorHAnsi" w:cstheme="minorHAnsi"/>
          <w:b/>
          <w:sz w:val="22"/>
          <w:lang w:val="en-US"/>
        </w:rPr>
        <w:lastRenderedPageBreak/>
        <w:t xml:space="preserve">Supplementary Table </w:t>
      </w:r>
      <w:r w:rsidR="00D62E30" w:rsidRPr="00CD3ADE">
        <w:rPr>
          <w:rFonts w:asciiTheme="minorHAnsi" w:hAnsiTheme="minorHAnsi" w:cstheme="minorHAnsi"/>
          <w:b/>
          <w:sz w:val="22"/>
          <w:lang w:val="en-US"/>
        </w:rPr>
        <w:t>3</w:t>
      </w:r>
      <w:r w:rsidRPr="00CD3ADE">
        <w:rPr>
          <w:rFonts w:asciiTheme="minorHAnsi" w:hAnsiTheme="minorHAnsi" w:cstheme="minorHAnsi"/>
          <w:b/>
          <w:sz w:val="22"/>
          <w:lang w:val="en-US"/>
        </w:rPr>
        <w:t>:</w:t>
      </w:r>
      <w:r w:rsidR="00D62E30" w:rsidRPr="00CD3ADE">
        <w:rPr>
          <w:rFonts w:asciiTheme="minorHAnsi" w:hAnsiTheme="minorHAnsi" w:cstheme="minorHAnsi"/>
          <w:b/>
          <w:sz w:val="22"/>
          <w:lang w:val="en-US"/>
        </w:rPr>
        <w:t xml:space="preserve"> </w:t>
      </w:r>
      <w:proofErr w:type="spellStart"/>
      <w:r w:rsidR="00D62E30" w:rsidRPr="00CD3ADE">
        <w:rPr>
          <w:rFonts w:asciiTheme="minorHAnsi" w:hAnsiTheme="minorHAnsi" w:cstheme="minorHAnsi"/>
          <w:sz w:val="22"/>
          <w:lang w:val="en-US"/>
        </w:rPr>
        <w:t>Cosinor</w:t>
      </w:r>
      <w:proofErr w:type="spellEnd"/>
      <w:r w:rsidR="00D62E30" w:rsidRPr="00CD3ADE">
        <w:rPr>
          <w:rFonts w:asciiTheme="minorHAnsi" w:hAnsiTheme="minorHAnsi" w:cstheme="minorHAnsi"/>
          <w:sz w:val="22"/>
          <w:lang w:val="en-US"/>
        </w:rPr>
        <w:t xml:space="preserve"> analysis of </w:t>
      </w:r>
      <w:r w:rsidR="00D62E30" w:rsidRPr="00CD3ADE">
        <w:rPr>
          <w:rFonts w:asciiTheme="minorHAnsi" w:hAnsiTheme="minorHAnsi" w:cstheme="minorHAnsi"/>
          <w:i/>
          <w:sz w:val="22"/>
          <w:lang w:val="en-US"/>
        </w:rPr>
        <w:t>Per2</w:t>
      </w:r>
      <w:r w:rsidR="00D62E30" w:rsidRPr="00CD3ADE">
        <w:rPr>
          <w:rFonts w:asciiTheme="minorHAnsi" w:hAnsiTheme="minorHAnsi" w:cstheme="minorHAnsi"/>
          <w:sz w:val="22"/>
          <w:lang w:val="en-US"/>
        </w:rPr>
        <w:t xml:space="preserve"> mRNA peripheral rhythms. </w:t>
      </w:r>
    </w:p>
    <w:tbl>
      <w:tblPr>
        <w:tblStyle w:val="Mriekatabuky"/>
        <w:tblW w:w="907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1247"/>
        <w:gridCol w:w="1247"/>
        <w:gridCol w:w="1247"/>
        <w:gridCol w:w="567"/>
        <w:gridCol w:w="1361"/>
        <w:gridCol w:w="850"/>
      </w:tblGrid>
      <w:tr w:rsidR="00D62E30" w:rsidRPr="005C05C1" w:rsidTr="00A5702B">
        <w:trPr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62E30" w:rsidRPr="005C05C1" w:rsidRDefault="00D62E30" w:rsidP="00776EDF">
            <w:pPr>
              <w:jc w:val="center"/>
              <w:rPr>
                <w:rFonts w:cstheme="minorHAnsi"/>
                <w:b/>
                <w:sz w:val="18"/>
                <w:szCs w:val="16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2E30" w:rsidRPr="005C05C1" w:rsidRDefault="00D62E30" w:rsidP="00776EDF">
            <w:pPr>
              <w:rPr>
                <w:rFonts w:cstheme="minorHAnsi"/>
                <w:b/>
                <w:sz w:val="18"/>
                <w:szCs w:val="16"/>
                <w:lang w:val="en-GB"/>
              </w:rPr>
            </w:pPr>
            <w:proofErr w:type="spellStart"/>
            <w:r w:rsidRPr="005C05C1">
              <w:rPr>
                <w:rFonts w:cstheme="minorHAnsi"/>
                <w:b/>
                <w:sz w:val="18"/>
                <w:szCs w:val="16"/>
                <w:lang w:val="en-GB"/>
              </w:rPr>
              <w:t>Mesor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2E30" w:rsidRPr="005C05C1" w:rsidRDefault="00D62E30" w:rsidP="00776EDF">
            <w:pPr>
              <w:rPr>
                <w:rFonts w:cstheme="minorHAnsi"/>
                <w:b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b/>
                <w:sz w:val="18"/>
                <w:szCs w:val="16"/>
                <w:lang w:val="en-GB"/>
              </w:rPr>
              <w:t>Amplitude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2E30" w:rsidRPr="005C05C1" w:rsidRDefault="00D62E30" w:rsidP="00776EDF">
            <w:pPr>
              <w:rPr>
                <w:rFonts w:cstheme="minorHAnsi"/>
                <w:b/>
                <w:sz w:val="18"/>
                <w:szCs w:val="16"/>
                <w:lang w:val="en-GB"/>
              </w:rPr>
            </w:pPr>
            <w:proofErr w:type="spellStart"/>
            <w:r w:rsidRPr="005C05C1">
              <w:rPr>
                <w:rFonts w:cstheme="minorHAnsi"/>
                <w:b/>
                <w:sz w:val="18"/>
                <w:szCs w:val="16"/>
                <w:lang w:val="en-GB"/>
              </w:rPr>
              <w:t>Acrophase</w:t>
            </w:r>
            <w:proofErr w:type="spellEnd"/>
          </w:p>
          <w:p w:rsidR="00D62E30" w:rsidRPr="005C05C1" w:rsidRDefault="00D62E30" w:rsidP="00776EDF">
            <w:pPr>
              <w:rPr>
                <w:rFonts w:cstheme="minorHAnsi"/>
                <w:sz w:val="18"/>
                <w:szCs w:val="16"/>
                <w:lang w:val="en-GB"/>
              </w:rPr>
            </w:pPr>
            <w:proofErr w:type="spellStart"/>
            <w:r w:rsidRPr="005C05C1">
              <w:rPr>
                <w:rFonts w:cstheme="minorHAnsi"/>
                <w:sz w:val="18"/>
                <w:szCs w:val="16"/>
                <w:lang w:val="en-GB"/>
              </w:rPr>
              <w:t>hh:mm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2E30" w:rsidRPr="005C05C1" w:rsidRDefault="00D62E30" w:rsidP="00776EDF">
            <w:pPr>
              <w:jc w:val="center"/>
              <w:rPr>
                <w:rFonts w:cstheme="minorHAnsi"/>
                <w:b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b/>
                <w:sz w:val="18"/>
                <w:szCs w:val="16"/>
                <w:lang w:val="en-GB"/>
              </w:rPr>
              <w:t>R</w:t>
            </w:r>
            <w:r w:rsidRPr="005C05C1">
              <w:rPr>
                <w:rFonts w:cstheme="minorHAnsi"/>
                <w:b/>
                <w:sz w:val="18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2E30" w:rsidRPr="005C05C1" w:rsidRDefault="00D62E30" w:rsidP="00776EDF">
            <w:pPr>
              <w:jc w:val="center"/>
              <w:rPr>
                <w:rFonts w:cstheme="minorHAnsi"/>
                <w:b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b/>
                <w:i/>
                <w:sz w:val="18"/>
                <w:szCs w:val="16"/>
                <w:lang w:val="en-GB"/>
              </w:rPr>
              <w:t>F</w:t>
            </w:r>
            <w:r w:rsidRPr="005C05C1">
              <w:rPr>
                <w:rFonts w:cstheme="minorHAnsi"/>
                <w:b/>
                <w:sz w:val="18"/>
                <w:szCs w:val="16"/>
                <w:lang w:val="en-GB"/>
              </w:rPr>
              <w:t>-test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2E30" w:rsidRPr="005C05C1" w:rsidRDefault="00D62E30" w:rsidP="00776EDF">
            <w:pPr>
              <w:jc w:val="center"/>
              <w:rPr>
                <w:rFonts w:cstheme="minorHAnsi"/>
                <w:b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b/>
                <w:i/>
                <w:sz w:val="18"/>
                <w:szCs w:val="16"/>
                <w:lang w:val="en-GB"/>
              </w:rPr>
              <w:t>P</w:t>
            </w:r>
            <w:r w:rsidRPr="005C05C1">
              <w:rPr>
                <w:rFonts w:cstheme="minorHAnsi"/>
                <w:b/>
                <w:sz w:val="18"/>
                <w:szCs w:val="16"/>
                <w:lang w:val="en-GB"/>
              </w:rPr>
              <w:t>-value</w:t>
            </w:r>
          </w:p>
        </w:tc>
      </w:tr>
      <w:tr w:rsidR="00D62E30" w:rsidRPr="005C05C1" w:rsidTr="00776EDF">
        <w:trPr>
          <w:trHeight w:val="227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2E30" w:rsidRPr="005C05C1" w:rsidRDefault="00D62E30" w:rsidP="00776EDF">
            <w:pPr>
              <w:rPr>
                <w:rFonts w:cstheme="minorHAnsi"/>
                <w:b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b/>
                <w:i/>
                <w:sz w:val="18"/>
                <w:szCs w:val="16"/>
                <w:lang w:val="en-GB"/>
              </w:rPr>
              <w:t>Per2</w:t>
            </w:r>
            <w:r w:rsidRPr="005C05C1">
              <w:rPr>
                <w:rFonts w:cstheme="minorHAnsi"/>
                <w:b/>
                <w:sz w:val="18"/>
                <w:szCs w:val="16"/>
                <w:lang w:val="en-GB"/>
              </w:rPr>
              <w:t xml:space="preserve"> in the liver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ind w:left="176"/>
              <w:rPr>
                <w:rFonts w:cstheme="minorHAnsi"/>
                <w:sz w:val="18"/>
                <w:szCs w:val="16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ind w:left="176"/>
              <w:rPr>
                <w:rFonts w:cstheme="minorHAnsi"/>
                <w:sz w:val="18"/>
                <w:szCs w:val="16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ind w:left="176"/>
              <w:rPr>
                <w:rFonts w:cstheme="minorHAnsi"/>
                <w:sz w:val="18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ind w:left="176"/>
              <w:jc w:val="center"/>
              <w:rPr>
                <w:rFonts w:cstheme="minorHAnsi"/>
                <w:sz w:val="18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ind w:left="176"/>
              <w:jc w:val="center"/>
              <w:rPr>
                <w:rFonts w:cstheme="minorHAnsi"/>
                <w:sz w:val="18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ind w:left="176"/>
              <w:jc w:val="center"/>
              <w:rPr>
                <w:rFonts w:cstheme="minorHAnsi"/>
                <w:sz w:val="18"/>
                <w:szCs w:val="16"/>
                <w:lang w:val="en-GB"/>
              </w:rPr>
            </w:pPr>
          </w:p>
        </w:tc>
      </w:tr>
      <w:tr w:rsidR="00D62E30" w:rsidRPr="005C05C1" w:rsidTr="00776EDF">
        <w:trPr>
          <w:trHeight w:val="22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E30" w:rsidRPr="005C05C1" w:rsidRDefault="00D62E30" w:rsidP="00776EDF">
            <w:pPr>
              <w:ind w:left="176"/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sz w:val="18"/>
                <w:szCs w:val="16"/>
                <w:lang w:val="en-GB"/>
              </w:rPr>
              <w:t>CTRL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sz w:val="18"/>
                <w:szCs w:val="16"/>
                <w:lang w:val="en-GB"/>
              </w:rPr>
              <w:t>0.443 ± 0.031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sz w:val="18"/>
                <w:szCs w:val="16"/>
                <w:lang w:val="en-GB"/>
              </w:rPr>
              <w:t>0.421 ± 0.044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sz w:val="18"/>
                <w:szCs w:val="16"/>
                <w:lang w:val="en-GB"/>
              </w:rPr>
              <w:t>16:44 ± 0:23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jc w:val="center"/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sz w:val="18"/>
                <w:szCs w:val="16"/>
                <w:lang w:val="en-GB"/>
              </w:rPr>
              <w:t>0.92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jc w:val="center"/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i/>
                <w:sz w:val="18"/>
                <w:szCs w:val="16"/>
                <w:lang w:val="en-GB"/>
              </w:rPr>
              <w:t>F</w:t>
            </w:r>
            <w:r w:rsidRPr="005C05C1">
              <w:rPr>
                <w:rFonts w:cstheme="minorHAnsi"/>
                <w:sz w:val="18"/>
                <w:szCs w:val="16"/>
                <w:vertAlign w:val="subscript"/>
                <w:lang w:val="en-GB"/>
              </w:rPr>
              <w:t xml:space="preserve">(2,33) </w:t>
            </w:r>
            <w:r w:rsidRPr="005C05C1">
              <w:rPr>
                <w:rFonts w:cstheme="minorHAnsi"/>
                <w:sz w:val="18"/>
                <w:szCs w:val="16"/>
                <w:lang w:val="en-GB"/>
              </w:rPr>
              <w:t>= 179.29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jc w:val="center"/>
              <w:rPr>
                <w:rFonts w:cstheme="minorHAnsi"/>
                <w:b/>
                <w:bCs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b/>
                <w:sz w:val="18"/>
                <w:szCs w:val="16"/>
                <w:lang w:val="en-GB"/>
              </w:rPr>
              <w:t>0.000</w:t>
            </w:r>
          </w:p>
        </w:tc>
      </w:tr>
      <w:tr w:rsidR="00D62E30" w:rsidRPr="005C05C1" w:rsidTr="00776EDF">
        <w:trPr>
          <w:trHeight w:val="22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E30" w:rsidRPr="005C05C1" w:rsidRDefault="00D62E30" w:rsidP="00776EDF">
            <w:pPr>
              <w:ind w:left="176"/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sz w:val="18"/>
                <w:szCs w:val="16"/>
                <w:lang w:val="en-GB"/>
              </w:rPr>
              <w:t>ALAN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sz w:val="18"/>
                <w:szCs w:val="16"/>
                <w:lang w:val="en-GB"/>
              </w:rPr>
              <w:t>0.467 ± 0.037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sz w:val="18"/>
                <w:szCs w:val="16"/>
                <w:lang w:val="en-GB"/>
              </w:rPr>
              <w:t>0.384 ± 0.053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sz w:val="18"/>
                <w:szCs w:val="16"/>
                <w:lang w:val="en-GB"/>
              </w:rPr>
              <w:t>15:58 ± 0:31*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jc w:val="center"/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sz w:val="18"/>
                <w:szCs w:val="16"/>
                <w:lang w:val="en-GB"/>
              </w:rPr>
              <w:t>0.86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jc w:val="center"/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i/>
                <w:sz w:val="18"/>
                <w:szCs w:val="16"/>
                <w:lang w:val="en-GB"/>
              </w:rPr>
              <w:t>F</w:t>
            </w:r>
            <w:r w:rsidRPr="005C05C1">
              <w:rPr>
                <w:rFonts w:cstheme="minorHAnsi"/>
                <w:sz w:val="18"/>
                <w:szCs w:val="16"/>
                <w:vertAlign w:val="subscript"/>
                <w:lang w:val="en-GB"/>
              </w:rPr>
              <w:t xml:space="preserve">(2,33) </w:t>
            </w:r>
            <w:r w:rsidRPr="005C05C1">
              <w:rPr>
                <w:rFonts w:cstheme="minorHAnsi"/>
                <w:sz w:val="18"/>
                <w:szCs w:val="16"/>
                <w:lang w:val="en-GB"/>
              </w:rPr>
              <w:t>= 101.50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jc w:val="center"/>
              <w:rPr>
                <w:rFonts w:cstheme="minorHAnsi"/>
                <w:b/>
                <w:bCs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b/>
                <w:sz w:val="18"/>
                <w:szCs w:val="16"/>
                <w:lang w:val="en-GB"/>
              </w:rPr>
              <w:t>0.000</w:t>
            </w:r>
          </w:p>
        </w:tc>
      </w:tr>
      <w:tr w:rsidR="00D62E30" w:rsidRPr="005C05C1" w:rsidTr="00776EDF">
        <w:trPr>
          <w:trHeight w:val="22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E30" w:rsidRPr="005C05C1" w:rsidRDefault="00D62E30" w:rsidP="00776EDF">
            <w:pPr>
              <w:rPr>
                <w:rFonts w:cstheme="minorHAnsi"/>
                <w:b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b/>
                <w:i/>
                <w:sz w:val="18"/>
                <w:szCs w:val="16"/>
                <w:lang w:val="en-GB"/>
              </w:rPr>
              <w:t>Per2</w:t>
            </w:r>
            <w:r w:rsidRPr="005C05C1">
              <w:rPr>
                <w:rFonts w:cstheme="minorHAnsi"/>
                <w:b/>
                <w:sz w:val="18"/>
                <w:szCs w:val="16"/>
                <w:lang w:val="en-GB"/>
              </w:rPr>
              <w:t xml:space="preserve"> in the adipose tissue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rPr>
                <w:rFonts w:cstheme="minorHAnsi"/>
                <w:sz w:val="18"/>
                <w:szCs w:val="16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rPr>
                <w:rFonts w:cstheme="minorHAnsi"/>
                <w:sz w:val="18"/>
                <w:szCs w:val="16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rPr>
                <w:rFonts w:cstheme="minorHAnsi"/>
                <w:sz w:val="18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jc w:val="center"/>
              <w:rPr>
                <w:rFonts w:cstheme="minorHAnsi"/>
                <w:sz w:val="18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jc w:val="center"/>
              <w:rPr>
                <w:rFonts w:cstheme="minorHAnsi"/>
                <w:sz w:val="18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jc w:val="center"/>
              <w:rPr>
                <w:rFonts w:cstheme="minorHAnsi"/>
                <w:b/>
                <w:sz w:val="18"/>
                <w:szCs w:val="16"/>
                <w:lang w:val="en-GB"/>
              </w:rPr>
            </w:pPr>
          </w:p>
        </w:tc>
      </w:tr>
      <w:tr w:rsidR="00D62E30" w:rsidRPr="005C05C1" w:rsidTr="00776EDF">
        <w:trPr>
          <w:trHeight w:val="22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E30" w:rsidRPr="005C05C1" w:rsidRDefault="00D62E30" w:rsidP="00776EDF">
            <w:pPr>
              <w:ind w:left="176"/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sz w:val="18"/>
                <w:szCs w:val="16"/>
                <w:lang w:val="en-GB"/>
              </w:rPr>
              <w:t>CTRL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sz w:val="18"/>
                <w:szCs w:val="16"/>
                <w:lang w:val="en-GB"/>
              </w:rPr>
              <w:t>0.303 ± 0.054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sz w:val="18"/>
                <w:szCs w:val="16"/>
                <w:lang w:val="en-GB"/>
              </w:rPr>
              <w:t>0.310 ± 0.077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sz w:val="18"/>
                <w:szCs w:val="16"/>
                <w:lang w:val="en-GB"/>
              </w:rPr>
              <w:t>15:30 ± 0:56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jc w:val="center"/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sz w:val="18"/>
                <w:szCs w:val="16"/>
                <w:lang w:val="en-GB"/>
              </w:rPr>
              <w:t>0.66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jc w:val="center"/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i/>
                <w:sz w:val="18"/>
                <w:szCs w:val="16"/>
                <w:lang w:val="en-GB"/>
              </w:rPr>
              <w:t>F</w:t>
            </w:r>
            <w:r w:rsidRPr="005C05C1">
              <w:rPr>
                <w:rFonts w:cstheme="minorHAnsi"/>
                <w:sz w:val="18"/>
                <w:szCs w:val="16"/>
                <w:vertAlign w:val="subscript"/>
                <w:lang w:val="en-GB"/>
              </w:rPr>
              <w:t>(2,32)</w:t>
            </w:r>
            <w:r w:rsidRPr="005C05C1">
              <w:rPr>
                <w:rFonts w:cstheme="minorHAnsi"/>
                <w:sz w:val="18"/>
                <w:szCs w:val="16"/>
                <w:lang w:val="en-GB"/>
              </w:rPr>
              <w:t xml:space="preserve"> = 31.46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jc w:val="center"/>
              <w:rPr>
                <w:rFonts w:cstheme="minorHAnsi"/>
                <w:b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b/>
                <w:sz w:val="18"/>
                <w:szCs w:val="16"/>
                <w:lang w:val="en-GB"/>
              </w:rPr>
              <w:t>0.000</w:t>
            </w:r>
          </w:p>
        </w:tc>
      </w:tr>
      <w:tr w:rsidR="00D62E30" w:rsidRPr="005C05C1" w:rsidTr="00776EDF">
        <w:trPr>
          <w:trHeight w:val="22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E30" w:rsidRPr="005C05C1" w:rsidRDefault="00D62E30" w:rsidP="00776EDF">
            <w:pPr>
              <w:ind w:left="176"/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sz w:val="18"/>
                <w:szCs w:val="16"/>
                <w:lang w:val="en-GB"/>
              </w:rPr>
              <w:t>ALAN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sz w:val="18"/>
                <w:szCs w:val="16"/>
                <w:lang w:val="en-GB"/>
              </w:rPr>
              <w:t>0.279 ± 0.042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sz w:val="18"/>
                <w:szCs w:val="16"/>
                <w:lang w:val="en-GB"/>
              </w:rPr>
              <w:t>0.174 ± 0.059**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sz w:val="18"/>
                <w:szCs w:val="16"/>
                <w:lang w:val="en-GB"/>
              </w:rPr>
              <w:t>14:48 ± 1:17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jc w:val="center"/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sz w:val="18"/>
                <w:szCs w:val="16"/>
                <w:lang w:val="en-GB"/>
              </w:rPr>
              <w:t>0.50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jc w:val="center"/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i/>
                <w:sz w:val="18"/>
                <w:szCs w:val="16"/>
                <w:lang w:val="en-GB"/>
              </w:rPr>
              <w:t>F</w:t>
            </w:r>
            <w:r w:rsidRPr="005C05C1">
              <w:rPr>
                <w:rFonts w:cstheme="minorHAnsi"/>
                <w:sz w:val="18"/>
                <w:szCs w:val="16"/>
                <w:vertAlign w:val="subscript"/>
                <w:lang w:val="en-GB"/>
              </w:rPr>
              <w:t>(2,33)</w:t>
            </w:r>
            <w:r w:rsidRPr="005C05C1">
              <w:rPr>
                <w:rFonts w:cstheme="minorHAnsi"/>
                <w:sz w:val="18"/>
                <w:szCs w:val="16"/>
                <w:lang w:val="en-GB"/>
              </w:rPr>
              <w:t xml:space="preserve"> = 16.80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jc w:val="center"/>
              <w:rPr>
                <w:rFonts w:cstheme="minorHAnsi"/>
                <w:b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b/>
                <w:sz w:val="18"/>
                <w:szCs w:val="16"/>
                <w:lang w:val="en-GB"/>
              </w:rPr>
              <w:t>0.000</w:t>
            </w:r>
          </w:p>
        </w:tc>
      </w:tr>
      <w:tr w:rsidR="00D62E30" w:rsidRPr="005C05C1" w:rsidTr="00776EDF">
        <w:trPr>
          <w:trHeight w:val="22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E30" w:rsidRPr="005C05C1" w:rsidRDefault="00D62E30" w:rsidP="00776EDF">
            <w:pPr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b/>
                <w:i/>
                <w:sz w:val="18"/>
                <w:szCs w:val="16"/>
                <w:lang w:val="en-GB"/>
              </w:rPr>
              <w:t>Per2</w:t>
            </w:r>
            <w:r w:rsidRPr="005C05C1">
              <w:rPr>
                <w:rFonts w:cstheme="minorHAnsi"/>
                <w:b/>
                <w:sz w:val="18"/>
                <w:szCs w:val="16"/>
                <w:lang w:val="en-GB"/>
              </w:rPr>
              <w:t xml:space="preserve"> in the spleen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rPr>
                <w:rFonts w:cstheme="minorHAnsi"/>
                <w:sz w:val="18"/>
                <w:szCs w:val="16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rPr>
                <w:rFonts w:cstheme="minorHAnsi"/>
                <w:sz w:val="18"/>
                <w:szCs w:val="16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rPr>
                <w:rFonts w:cstheme="minorHAnsi"/>
                <w:sz w:val="18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jc w:val="center"/>
              <w:rPr>
                <w:rFonts w:cstheme="minorHAnsi"/>
                <w:sz w:val="18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jc w:val="center"/>
              <w:rPr>
                <w:rFonts w:cstheme="minorHAnsi"/>
                <w:sz w:val="18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jc w:val="center"/>
              <w:rPr>
                <w:rFonts w:cstheme="minorHAnsi"/>
                <w:b/>
                <w:sz w:val="18"/>
                <w:szCs w:val="16"/>
                <w:lang w:val="en-GB"/>
              </w:rPr>
            </w:pPr>
          </w:p>
        </w:tc>
      </w:tr>
      <w:tr w:rsidR="00D62E30" w:rsidRPr="005C05C1" w:rsidTr="00776EDF">
        <w:trPr>
          <w:trHeight w:val="22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ind w:left="176"/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sz w:val="18"/>
                <w:szCs w:val="16"/>
                <w:lang w:val="en-GB"/>
              </w:rPr>
              <w:t>CTRL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sz w:val="18"/>
                <w:szCs w:val="16"/>
                <w:lang w:val="en-GB"/>
              </w:rPr>
              <w:t>0.352 ± 0.030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sz w:val="18"/>
                <w:szCs w:val="16"/>
                <w:lang w:val="en-GB"/>
              </w:rPr>
              <w:t>0.376 ± 0.042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sz w:val="18"/>
                <w:szCs w:val="16"/>
                <w:lang w:val="en-GB"/>
              </w:rPr>
              <w:t>13:53 ± 0:25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jc w:val="center"/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sz w:val="18"/>
                <w:szCs w:val="16"/>
                <w:lang w:val="en-GB"/>
              </w:rPr>
              <w:t>0.90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jc w:val="center"/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i/>
                <w:sz w:val="18"/>
                <w:szCs w:val="16"/>
                <w:lang w:val="en-GB"/>
              </w:rPr>
              <w:t>F</w:t>
            </w:r>
            <w:r w:rsidRPr="005C05C1">
              <w:rPr>
                <w:rFonts w:cstheme="minorHAnsi"/>
                <w:sz w:val="18"/>
                <w:szCs w:val="16"/>
                <w:vertAlign w:val="subscript"/>
                <w:lang w:val="en-GB"/>
              </w:rPr>
              <w:t>(2,33)</w:t>
            </w:r>
            <w:r w:rsidRPr="005C05C1">
              <w:rPr>
                <w:rFonts w:cstheme="minorHAnsi"/>
                <w:sz w:val="18"/>
                <w:szCs w:val="16"/>
                <w:lang w:val="en-GB"/>
              </w:rPr>
              <w:t xml:space="preserve"> = 152.61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E30" w:rsidRPr="005C05C1" w:rsidRDefault="00D62E30" w:rsidP="00776EDF">
            <w:pPr>
              <w:jc w:val="center"/>
              <w:rPr>
                <w:rFonts w:cstheme="minorHAnsi"/>
                <w:b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b/>
                <w:sz w:val="18"/>
                <w:szCs w:val="16"/>
                <w:lang w:val="en-GB"/>
              </w:rPr>
              <w:t>0.000</w:t>
            </w:r>
          </w:p>
        </w:tc>
      </w:tr>
      <w:tr w:rsidR="00D62E30" w:rsidRPr="005C05C1" w:rsidTr="00776EDF">
        <w:trPr>
          <w:trHeight w:val="227"/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E30" w:rsidRPr="005C05C1" w:rsidRDefault="00D62E30" w:rsidP="00776EDF">
            <w:pPr>
              <w:ind w:left="176"/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sz w:val="18"/>
                <w:szCs w:val="16"/>
                <w:lang w:val="en-GB"/>
              </w:rPr>
              <w:t>ALAN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E30" w:rsidRPr="005C05C1" w:rsidRDefault="00D62E30" w:rsidP="00776EDF">
            <w:pPr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sz w:val="18"/>
                <w:szCs w:val="16"/>
                <w:lang w:val="en-GB"/>
              </w:rPr>
              <w:t>0.333 ± 0.036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E30" w:rsidRPr="005C05C1" w:rsidRDefault="00D62E30" w:rsidP="00776EDF">
            <w:pPr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sz w:val="18"/>
                <w:szCs w:val="16"/>
                <w:lang w:val="en-GB"/>
              </w:rPr>
              <w:t>0.269 ± 0.051**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E30" w:rsidRPr="005C05C1" w:rsidRDefault="00D62E30" w:rsidP="00776EDF">
            <w:pPr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sz w:val="18"/>
                <w:szCs w:val="16"/>
                <w:lang w:val="en-GB"/>
              </w:rPr>
              <w:t>13:23 ± 0:43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E30" w:rsidRPr="005C05C1" w:rsidRDefault="00D62E30" w:rsidP="00776EDF">
            <w:pPr>
              <w:jc w:val="center"/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sz w:val="18"/>
                <w:szCs w:val="16"/>
                <w:lang w:val="en-GB"/>
              </w:rPr>
              <w:t>0.76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E30" w:rsidRPr="005C05C1" w:rsidRDefault="00D62E30" w:rsidP="00776EDF">
            <w:pPr>
              <w:jc w:val="center"/>
              <w:rPr>
                <w:rFonts w:cstheme="minorHAnsi"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i/>
                <w:sz w:val="18"/>
                <w:szCs w:val="16"/>
                <w:lang w:val="en-GB"/>
              </w:rPr>
              <w:t>F</w:t>
            </w:r>
            <w:r w:rsidRPr="005C05C1">
              <w:rPr>
                <w:rFonts w:cstheme="minorHAnsi"/>
                <w:sz w:val="18"/>
                <w:szCs w:val="16"/>
                <w:vertAlign w:val="subscript"/>
                <w:lang w:val="en-GB"/>
              </w:rPr>
              <w:t>(2,33)</w:t>
            </w:r>
            <w:r w:rsidRPr="005C05C1">
              <w:rPr>
                <w:rFonts w:cstheme="minorHAnsi"/>
                <w:sz w:val="18"/>
                <w:szCs w:val="16"/>
                <w:lang w:val="en-GB"/>
              </w:rPr>
              <w:t xml:space="preserve"> = 53.10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E30" w:rsidRPr="005C05C1" w:rsidRDefault="00D62E30" w:rsidP="00776EDF">
            <w:pPr>
              <w:jc w:val="center"/>
              <w:rPr>
                <w:rFonts w:cstheme="minorHAnsi"/>
                <w:b/>
                <w:sz w:val="18"/>
                <w:szCs w:val="16"/>
                <w:lang w:val="en-GB"/>
              </w:rPr>
            </w:pPr>
            <w:r w:rsidRPr="005C05C1">
              <w:rPr>
                <w:rFonts w:cstheme="minorHAnsi"/>
                <w:b/>
                <w:sz w:val="18"/>
                <w:szCs w:val="16"/>
                <w:lang w:val="en-GB"/>
              </w:rPr>
              <w:t>0.000</w:t>
            </w:r>
          </w:p>
        </w:tc>
      </w:tr>
    </w:tbl>
    <w:p w:rsidR="00D62E30" w:rsidRPr="00CD3ADE" w:rsidRDefault="00421A2D" w:rsidP="00CD3ADE">
      <w:pPr>
        <w:jc w:val="both"/>
        <w:rPr>
          <w:rFonts w:asciiTheme="minorHAnsi" w:hAnsiTheme="minorHAnsi" w:cstheme="minorHAnsi"/>
          <w:sz w:val="20"/>
          <w:lang w:val="en-GB"/>
        </w:rPr>
      </w:pPr>
      <w:r w:rsidRPr="00CD3ADE">
        <w:rPr>
          <w:rFonts w:asciiTheme="minorHAnsi" w:hAnsiTheme="minorHAnsi" w:cstheme="minorHAnsi"/>
          <w:sz w:val="20"/>
          <w:lang w:val="en-US"/>
        </w:rPr>
        <w:t xml:space="preserve">CTRL, rats exposed to the control light/dark regime; ALAN, rats exposed to low-intensity light (~2 lx) at night for 2 weeks. </w:t>
      </w:r>
      <w:r w:rsidR="00D62E30" w:rsidRPr="00CD3ADE">
        <w:rPr>
          <w:rFonts w:asciiTheme="minorHAnsi" w:hAnsiTheme="minorHAnsi" w:cstheme="minorHAnsi"/>
          <w:sz w:val="20"/>
          <w:lang w:val="en-GB"/>
        </w:rPr>
        <w:t xml:space="preserve">Estimates of </w:t>
      </w:r>
      <w:proofErr w:type="spellStart"/>
      <w:r w:rsidR="00D62E30" w:rsidRPr="00CD3ADE">
        <w:rPr>
          <w:rFonts w:asciiTheme="minorHAnsi" w:hAnsiTheme="minorHAnsi" w:cstheme="minorHAnsi"/>
          <w:sz w:val="20"/>
          <w:lang w:val="en-GB"/>
        </w:rPr>
        <w:t>mesor</w:t>
      </w:r>
      <w:proofErr w:type="spellEnd"/>
      <w:r w:rsidR="00D62E30" w:rsidRPr="00CD3ADE">
        <w:rPr>
          <w:rFonts w:asciiTheme="minorHAnsi" w:hAnsiTheme="minorHAnsi" w:cstheme="minorHAnsi"/>
          <w:sz w:val="20"/>
          <w:lang w:val="en-GB"/>
        </w:rPr>
        <w:t xml:space="preserve"> (the time series mean), amplitude (one half the peak-to-trough difference) and </w:t>
      </w:r>
      <w:proofErr w:type="spellStart"/>
      <w:r w:rsidR="00D62E30" w:rsidRPr="00CD3ADE">
        <w:rPr>
          <w:rFonts w:asciiTheme="minorHAnsi" w:hAnsiTheme="minorHAnsi" w:cstheme="minorHAnsi"/>
          <w:sz w:val="20"/>
          <w:lang w:val="en-GB"/>
        </w:rPr>
        <w:t>acrophase</w:t>
      </w:r>
      <w:proofErr w:type="spellEnd"/>
      <w:r w:rsidR="00D62E30" w:rsidRPr="00CD3ADE">
        <w:rPr>
          <w:rFonts w:asciiTheme="minorHAnsi" w:hAnsiTheme="minorHAnsi" w:cstheme="minorHAnsi"/>
          <w:sz w:val="20"/>
          <w:lang w:val="en-GB"/>
        </w:rPr>
        <w:t xml:space="preserve"> (the peak time of the fitted curve) ± 95% confidence limits. R</w:t>
      </w:r>
      <w:r w:rsidR="00D62E30" w:rsidRPr="00CD3ADE">
        <w:rPr>
          <w:rFonts w:asciiTheme="minorHAnsi" w:hAnsiTheme="minorHAnsi" w:cstheme="minorHAnsi"/>
          <w:sz w:val="20"/>
          <w:vertAlign w:val="superscript"/>
          <w:lang w:val="en-GB"/>
        </w:rPr>
        <w:t>2</w:t>
      </w:r>
      <w:r w:rsidR="00D62E30" w:rsidRPr="00CD3ADE">
        <w:rPr>
          <w:rFonts w:asciiTheme="minorHAnsi" w:hAnsiTheme="minorHAnsi" w:cstheme="minorHAnsi"/>
          <w:sz w:val="20"/>
          <w:lang w:val="en-GB"/>
        </w:rPr>
        <w:t xml:space="preserve">, </w:t>
      </w:r>
      <w:r w:rsidR="00D62E30" w:rsidRPr="00CD3ADE">
        <w:rPr>
          <w:rFonts w:asciiTheme="minorHAnsi" w:hAnsiTheme="minorHAnsi" w:cstheme="minorHAnsi"/>
          <w:i/>
          <w:sz w:val="20"/>
          <w:lang w:val="en-GB"/>
        </w:rPr>
        <w:t>F</w:t>
      </w:r>
      <w:r w:rsidR="00D62E30" w:rsidRPr="00CD3ADE">
        <w:rPr>
          <w:rFonts w:asciiTheme="minorHAnsi" w:hAnsiTheme="minorHAnsi" w:cstheme="minorHAnsi"/>
          <w:sz w:val="20"/>
          <w:lang w:val="en-GB"/>
        </w:rPr>
        <w:t xml:space="preserve"> and </w:t>
      </w:r>
      <w:r w:rsidR="00D62E30" w:rsidRPr="00CD3ADE">
        <w:rPr>
          <w:rFonts w:asciiTheme="minorHAnsi" w:hAnsiTheme="minorHAnsi" w:cstheme="minorHAnsi"/>
          <w:i/>
          <w:sz w:val="20"/>
          <w:lang w:val="en-GB"/>
        </w:rPr>
        <w:t>p</w:t>
      </w:r>
      <w:r w:rsidR="00D62E30" w:rsidRPr="00CD3ADE">
        <w:rPr>
          <w:rFonts w:asciiTheme="minorHAnsi" w:hAnsiTheme="minorHAnsi" w:cstheme="minorHAnsi"/>
          <w:sz w:val="20"/>
          <w:lang w:val="en-GB"/>
        </w:rPr>
        <w:t xml:space="preserve">-values describe significance of 24-h rhythms. Differences in amplitude and </w:t>
      </w:r>
      <w:proofErr w:type="spellStart"/>
      <w:r w:rsidR="00D62E30" w:rsidRPr="00CD3ADE">
        <w:rPr>
          <w:rFonts w:asciiTheme="minorHAnsi" w:hAnsiTheme="minorHAnsi" w:cstheme="minorHAnsi"/>
          <w:sz w:val="20"/>
          <w:lang w:val="en-GB"/>
        </w:rPr>
        <w:t>acrophase</w:t>
      </w:r>
      <w:proofErr w:type="spellEnd"/>
      <w:r w:rsidR="00D62E30" w:rsidRPr="00CD3ADE">
        <w:rPr>
          <w:rFonts w:asciiTheme="minorHAnsi" w:hAnsiTheme="minorHAnsi" w:cstheme="minorHAnsi"/>
          <w:sz w:val="20"/>
          <w:lang w:val="en-GB"/>
        </w:rPr>
        <w:t xml:space="preserve"> between </w:t>
      </w:r>
      <w:r w:rsidR="00D62E30" w:rsidRPr="00CD3ADE">
        <w:rPr>
          <w:rFonts w:asciiTheme="minorHAnsi" w:hAnsiTheme="minorHAnsi" w:cstheme="minorHAnsi"/>
          <w:bCs/>
          <w:sz w:val="20"/>
          <w:lang w:val="en-GB"/>
        </w:rPr>
        <w:t>the CTRL and ALAN groups were evaluated with Wald tests, **</w:t>
      </w:r>
      <w:r w:rsidRPr="00CD3ADE">
        <w:rPr>
          <w:rFonts w:asciiTheme="minorHAnsi" w:hAnsiTheme="minorHAnsi" w:cstheme="minorHAnsi"/>
          <w:bCs/>
          <w:i/>
          <w:sz w:val="20"/>
          <w:lang w:val="en-GB"/>
        </w:rPr>
        <w:t>p</w:t>
      </w:r>
      <w:r w:rsidR="00D62E30" w:rsidRPr="00CD3ADE">
        <w:rPr>
          <w:rFonts w:asciiTheme="minorHAnsi" w:hAnsiTheme="minorHAnsi" w:cstheme="minorHAnsi"/>
          <w:bCs/>
          <w:i/>
          <w:sz w:val="20"/>
          <w:lang w:val="en-GB"/>
        </w:rPr>
        <w:t xml:space="preserve"> </w:t>
      </w:r>
      <w:r w:rsidR="00D62E30" w:rsidRPr="00CD3ADE">
        <w:rPr>
          <w:rFonts w:asciiTheme="minorHAnsi" w:hAnsiTheme="minorHAnsi" w:cstheme="minorHAnsi"/>
          <w:bCs/>
          <w:sz w:val="20"/>
          <w:lang w:val="en-GB"/>
        </w:rPr>
        <w:t>&lt; 0.01 and *</w:t>
      </w:r>
      <w:r w:rsidRPr="00CD3ADE">
        <w:rPr>
          <w:rFonts w:asciiTheme="minorHAnsi" w:hAnsiTheme="minorHAnsi" w:cstheme="minorHAnsi"/>
          <w:bCs/>
          <w:i/>
          <w:sz w:val="20"/>
          <w:lang w:val="en-GB"/>
        </w:rPr>
        <w:t>p</w:t>
      </w:r>
      <w:r w:rsidR="00D62E30" w:rsidRPr="00CD3ADE">
        <w:rPr>
          <w:rFonts w:asciiTheme="minorHAnsi" w:hAnsiTheme="minorHAnsi" w:cstheme="minorHAnsi"/>
          <w:bCs/>
          <w:i/>
          <w:sz w:val="20"/>
          <w:lang w:val="en-GB"/>
        </w:rPr>
        <w:t xml:space="preserve"> </w:t>
      </w:r>
      <w:r w:rsidR="00D62E30" w:rsidRPr="00CD3ADE">
        <w:rPr>
          <w:rFonts w:asciiTheme="minorHAnsi" w:hAnsiTheme="minorHAnsi" w:cstheme="minorHAnsi"/>
          <w:bCs/>
          <w:sz w:val="20"/>
          <w:lang w:val="en-GB"/>
        </w:rPr>
        <w:t>&lt; 0.05.</w:t>
      </w:r>
      <w:r w:rsidR="00D62E30" w:rsidRPr="00CD3ADE">
        <w:rPr>
          <w:rFonts w:asciiTheme="minorHAnsi" w:hAnsiTheme="minorHAnsi" w:cstheme="minorHAnsi"/>
          <w:sz w:val="20"/>
          <w:lang w:val="en-GB"/>
        </w:rPr>
        <w:fldChar w:fldCharType="begin"/>
      </w:r>
      <w:r w:rsidR="00D62E30" w:rsidRPr="00CD3ADE">
        <w:rPr>
          <w:rFonts w:asciiTheme="minorHAnsi" w:hAnsiTheme="minorHAnsi" w:cstheme="minorHAnsi"/>
          <w:sz w:val="20"/>
          <w:lang w:val="en-GB"/>
        </w:rPr>
        <w:instrText xml:space="preserve"> ADDIN </w:instrText>
      </w:r>
      <w:r w:rsidR="00D62E30" w:rsidRPr="00CD3ADE">
        <w:rPr>
          <w:rFonts w:asciiTheme="minorHAnsi" w:hAnsiTheme="minorHAnsi" w:cstheme="minorHAnsi"/>
          <w:sz w:val="20"/>
          <w:lang w:val="en-GB"/>
        </w:rPr>
        <w:fldChar w:fldCharType="end"/>
      </w:r>
      <w:r w:rsidR="00D62E30" w:rsidRPr="00CD3ADE">
        <w:rPr>
          <w:rFonts w:asciiTheme="minorHAnsi" w:hAnsiTheme="minorHAnsi" w:cstheme="minorHAnsi"/>
          <w:sz w:val="20"/>
          <w:lang w:val="en-GB"/>
        </w:rPr>
        <w:fldChar w:fldCharType="begin"/>
      </w:r>
      <w:r w:rsidR="00D62E30" w:rsidRPr="00CD3ADE">
        <w:rPr>
          <w:rFonts w:asciiTheme="minorHAnsi" w:hAnsiTheme="minorHAnsi" w:cstheme="minorHAnsi"/>
          <w:sz w:val="20"/>
          <w:lang w:val="en-GB"/>
        </w:rPr>
        <w:instrText xml:space="preserve"> ADDIN </w:instrText>
      </w:r>
      <w:r w:rsidR="00D62E30" w:rsidRPr="00CD3ADE">
        <w:rPr>
          <w:rFonts w:asciiTheme="minorHAnsi" w:hAnsiTheme="minorHAnsi" w:cstheme="minorHAnsi"/>
          <w:sz w:val="20"/>
          <w:lang w:val="en-GB"/>
        </w:rPr>
        <w:fldChar w:fldCharType="end"/>
      </w:r>
    </w:p>
    <w:p w:rsidR="00D62E30" w:rsidRDefault="00D62E30" w:rsidP="00D62E30"/>
    <w:p w:rsidR="00165CA4" w:rsidRDefault="005C05C1" w:rsidP="006D4998">
      <w:bookmarkStart w:id="0" w:name="_GoBack"/>
      <w:bookmarkEnd w:id="0"/>
    </w:p>
    <w:sectPr w:rsidR="00165CA4" w:rsidSect="00092E3B">
      <w:footerReference w:type="default" r:id="rId7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6C" w:rsidRDefault="00373883">
      <w:r>
        <w:separator/>
      </w:r>
    </w:p>
  </w:endnote>
  <w:endnote w:type="continuationSeparator" w:id="0">
    <w:p w:rsidR="0092636C" w:rsidRDefault="0037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261045"/>
      <w:docPartObj>
        <w:docPartGallery w:val="Page Numbers (Bottom of Page)"/>
        <w:docPartUnique/>
      </w:docPartObj>
    </w:sdtPr>
    <w:sdtEndPr/>
    <w:sdtContent>
      <w:p w:rsidR="00BC5AAB" w:rsidRDefault="006D499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5C1">
          <w:rPr>
            <w:noProof/>
          </w:rPr>
          <w:t>3</w:t>
        </w:r>
        <w:r>
          <w:fldChar w:fldCharType="end"/>
        </w:r>
      </w:p>
    </w:sdtContent>
  </w:sdt>
  <w:p w:rsidR="00BC5AAB" w:rsidRDefault="005C05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6C" w:rsidRDefault="00373883">
      <w:r>
        <w:separator/>
      </w:r>
    </w:p>
  </w:footnote>
  <w:footnote w:type="continuationSeparator" w:id="0">
    <w:p w:rsidR="0092636C" w:rsidRDefault="0037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98"/>
    <w:rsid w:val="00092E3B"/>
    <w:rsid w:val="000A4DCF"/>
    <w:rsid w:val="000E2BFD"/>
    <w:rsid w:val="00164731"/>
    <w:rsid w:val="00185E86"/>
    <w:rsid w:val="00204809"/>
    <w:rsid w:val="002700A6"/>
    <w:rsid w:val="00272271"/>
    <w:rsid w:val="0032035B"/>
    <w:rsid w:val="00373883"/>
    <w:rsid w:val="004160CA"/>
    <w:rsid w:val="00421A2D"/>
    <w:rsid w:val="005C05C1"/>
    <w:rsid w:val="006B6702"/>
    <w:rsid w:val="006D4998"/>
    <w:rsid w:val="007548EA"/>
    <w:rsid w:val="007A6543"/>
    <w:rsid w:val="00922494"/>
    <w:rsid w:val="0092636C"/>
    <w:rsid w:val="00A1299D"/>
    <w:rsid w:val="00A5702B"/>
    <w:rsid w:val="00B33138"/>
    <w:rsid w:val="00C65102"/>
    <w:rsid w:val="00C96BBF"/>
    <w:rsid w:val="00CD3ADE"/>
    <w:rsid w:val="00D62E30"/>
    <w:rsid w:val="00EC4911"/>
    <w:rsid w:val="00F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49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33138"/>
    <w:rPr>
      <w:color w:val="0000FF" w:themeColor="hyperlink"/>
      <w:u w:val="single"/>
    </w:rPr>
  </w:style>
  <w:style w:type="paragraph" w:customStyle="1" w:styleId="MDPI22heading2">
    <w:name w:val="MDPI_2.2_heading2"/>
    <w:basedOn w:val="Normlny"/>
    <w:qFormat/>
    <w:rsid w:val="006D4998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szCs w:val="22"/>
      <w:lang w:val="en-US" w:eastAsia="de-DE" w:bidi="en-US"/>
    </w:rPr>
  </w:style>
  <w:style w:type="paragraph" w:customStyle="1" w:styleId="ANMmaintext">
    <w:name w:val="'ANM main text'"/>
    <w:link w:val="ANMmaintextChar"/>
    <w:qFormat/>
    <w:rsid w:val="006D4998"/>
    <w:pPr>
      <w:spacing w:after="160" w:line="480" w:lineRule="auto"/>
    </w:pPr>
    <w:rPr>
      <w:rFonts w:ascii="Arial" w:hAnsi="Arial" w:cs="Arial"/>
    </w:rPr>
  </w:style>
  <w:style w:type="character" w:customStyle="1" w:styleId="ANMmaintextChar">
    <w:name w:val="'ANM main text' Char"/>
    <w:basedOn w:val="Predvolenpsmoodseku"/>
    <w:link w:val="ANMmaintext"/>
    <w:rsid w:val="006D4998"/>
    <w:rPr>
      <w:rFonts w:ascii="Arial" w:hAnsi="Arial" w:cs="Arial"/>
    </w:rPr>
  </w:style>
  <w:style w:type="table" w:styleId="Mriekatabuky">
    <w:name w:val="Table Grid"/>
    <w:basedOn w:val="Normlnatabuka"/>
    <w:uiPriority w:val="59"/>
    <w:rsid w:val="006D4998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6D49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4998"/>
  </w:style>
  <w:style w:type="character" w:styleId="sloriadka">
    <w:name w:val="line number"/>
    <w:basedOn w:val="Predvolenpsmoodseku"/>
    <w:uiPriority w:val="99"/>
    <w:semiHidden/>
    <w:unhideWhenUsed/>
    <w:rsid w:val="006D4998"/>
  </w:style>
  <w:style w:type="character" w:styleId="Textzstupnhosymbolu">
    <w:name w:val="Placeholder Text"/>
    <w:basedOn w:val="Predvolenpsmoodseku"/>
    <w:uiPriority w:val="99"/>
    <w:semiHidden/>
    <w:rsid w:val="00A1299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29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299D"/>
    <w:rPr>
      <w:rFonts w:ascii="Tahoma" w:hAnsi="Tahoma" w:cs="Tahoma"/>
      <w:sz w:val="16"/>
      <w:szCs w:val="16"/>
    </w:rPr>
  </w:style>
  <w:style w:type="paragraph" w:customStyle="1" w:styleId="MDPI13authornames">
    <w:name w:val="MDPI_1.3_authornames"/>
    <w:basedOn w:val="Normlny"/>
    <w:next w:val="Normlny"/>
    <w:qFormat/>
    <w:rsid w:val="00C96BBF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49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33138"/>
    <w:rPr>
      <w:color w:val="0000FF" w:themeColor="hyperlink"/>
      <w:u w:val="single"/>
    </w:rPr>
  </w:style>
  <w:style w:type="paragraph" w:customStyle="1" w:styleId="MDPI22heading2">
    <w:name w:val="MDPI_2.2_heading2"/>
    <w:basedOn w:val="Normlny"/>
    <w:qFormat/>
    <w:rsid w:val="006D4998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szCs w:val="22"/>
      <w:lang w:val="en-US" w:eastAsia="de-DE" w:bidi="en-US"/>
    </w:rPr>
  </w:style>
  <w:style w:type="paragraph" w:customStyle="1" w:styleId="ANMmaintext">
    <w:name w:val="'ANM main text'"/>
    <w:link w:val="ANMmaintextChar"/>
    <w:qFormat/>
    <w:rsid w:val="006D4998"/>
    <w:pPr>
      <w:spacing w:after="160" w:line="480" w:lineRule="auto"/>
    </w:pPr>
    <w:rPr>
      <w:rFonts w:ascii="Arial" w:hAnsi="Arial" w:cs="Arial"/>
    </w:rPr>
  </w:style>
  <w:style w:type="character" w:customStyle="1" w:styleId="ANMmaintextChar">
    <w:name w:val="'ANM main text' Char"/>
    <w:basedOn w:val="Predvolenpsmoodseku"/>
    <w:link w:val="ANMmaintext"/>
    <w:rsid w:val="006D4998"/>
    <w:rPr>
      <w:rFonts w:ascii="Arial" w:hAnsi="Arial" w:cs="Arial"/>
    </w:rPr>
  </w:style>
  <w:style w:type="table" w:styleId="Mriekatabuky">
    <w:name w:val="Table Grid"/>
    <w:basedOn w:val="Normlnatabuka"/>
    <w:uiPriority w:val="59"/>
    <w:rsid w:val="006D4998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6D49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4998"/>
  </w:style>
  <w:style w:type="character" w:styleId="sloriadka">
    <w:name w:val="line number"/>
    <w:basedOn w:val="Predvolenpsmoodseku"/>
    <w:uiPriority w:val="99"/>
    <w:semiHidden/>
    <w:unhideWhenUsed/>
    <w:rsid w:val="006D4998"/>
  </w:style>
  <w:style w:type="character" w:styleId="Textzstupnhosymbolu">
    <w:name w:val="Placeholder Text"/>
    <w:basedOn w:val="Predvolenpsmoodseku"/>
    <w:uiPriority w:val="99"/>
    <w:semiHidden/>
    <w:rsid w:val="00A1299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29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299D"/>
    <w:rPr>
      <w:rFonts w:ascii="Tahoma" w:hAnsi="Tahoma" w:cs="Tahoma"/>
      <w:sz w:val="16"/>
      <w:szCs w:val="16"/>
    </w:rPr>
  </w:style>
  <w:style w:type="paragraph" w:customStyle="1" w:styleId="MDPI13authornames">
    <w:name w:val="MDPI_1.3_authornames"/>
    <w:basedOn w:val="Normlny"/>
    <w:next w:val="Normlny"/>
    <w:qFormat/>
    <w:rsid w:val="00C96BBF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11</cp:revision>
  <dcterms:created xsi:type="dcterms:W3CDTF">2021-10-18T21:35:00Z</dcterms:created>
  <dcterms:modified xsi:type="dcterms:W3CDTF">2022-01-23T14:42:00Z</dcterms:modified>
</cp:coreProperties>
</file>