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62AC" w14:textId="77777777" w:rsidR="008E10AE" w:rsidRDefault="008E10AE" w:rsidP="008E10A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38457F47" w14:textId="77777777" w:rsidR="008E10AE" w:rsidRDefault="008E10AE" w:rsidP="008E10A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2E07F318" w14:textId="77777777" w:rsidR="008E10AE" w:rsidRDefault="008E10AE" w:rsidP="008E10A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CDA9F8F" w14:textId="5D30A3C7" w:rsidR="008E10AE" w:rsidRDefault="008E10AE" w:rsidP="008E10AE">
      <w:pPr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 w:rsidRPr="00086191">
        <w:rPr>
          <w:rFonts w:cstheme="minorHAnsi"/>
          <w:b/>
          <w:bCs/>
          <w:sz w:val="32"/>
          <w:szCs w:val="32"/>
        </w:rPr>
        <w:t>Video-capsule endoscopy after bariatric surgery</w:t>
      </w:r>
      <w:r>
        <w:rPr>
          <w:rFonts w:cstheme="minorHAnsi"/>
          <w:b/>
          <w:bCs/>
          <w:sz w:val="32"/>
          <w:szCs w:val="32"/>
          <w:lang w:val="en-US"/>
        </w:rPr>
        <w:t>:</w:t>
      </w:r>
      <w:r w:rsidRPr="00086191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is</w:t>
      </w:r>
      <w:r>
        <w:rPr>
          <w:rFonts w:cstheme="minorHAnsi"/>
          <w:b/>
          <w:bCs/>
          <w:sz w:val="32"/>
          <w:szCs w:val="32"/>
          <w:lang w:val="en-US"/>
        </w:rPr>
        <w:t xml:space="preserve"> it</w:t>
      </w:r>
      <w:r>
        <w:rPr>
          <w:rFonts w:cstheme="minorHAnsi"/>
          <w:b/>
          <w:bCs/>
          <w:sz w:val="32"/>
          <w:szCs w:val="32"/>
        </w:rPr>
        <w:t xml:space="preserve"> safe</w:t>
      </w:r>
      <w:r>
        <w:rPr>
          <w:rFonts w:cstheme="minorHAnsi"/>
          <w:b/>
          <w:bCs/>
          <w:sz w:val="32"/>
          <w:szCs w:val="32"/>
          <w:lang w:val="en-US"/>
        </w:rPr>
        <w:t>?</w:t>
      </w:r>
      <w:r w:rsidRPr="00086191">
        <w:rPr>
          <w:rFonts w:cstheme="minorHAnsi"/>
          <w:b/>
          <w:bCs/>
          <w:sz w:val="32"/>
          <w:szCs w:val="32"/>
        </w:rPr>
        <w:t xml:space="preserve"> a tertiary referral center experience</w:t>
      </w:r>
    </w:p>
    <w:p w14:paraId="3A27EDA4" w14:textId="77777777" w:rsidR="008E10AE" w:rsidRPr="005B4A6B" w:rsidRDefault="008E10AE" w:rsidP="008E10AE">
      <w:pPr>
        <w:spacing w:line="360" w:lineRule="auto"/>
        <w:jc w:val="center"/>
        <w:rPr>
          <w:rFonts w:cstheme="minorHAnsi"/>
          <w:sz w:val="24"/>
          <w:szCs w:val="24"/>
        </w:rPr>
      </w:pPr>
      <w:r w:rsidRPr="005B4A6B">
        <w:rPr>
          <w:rFonts w:cstheme="minorHAnsi"/>
          <w:sz w:val="24"/>
          <w:szCs w:val="24"/>
        </w:rPr>
        <w:t xml:space="preserve">Noam Peleg, </w:t>
      </w:r>
      <w:r>
        <w:rPr>
          <w:rFonts w:cstheme="minorHAnsi"/>
          <w:sz w:val="24"/>
          <w:szCs w:val="24"/>
        </w:rPr>
        <w:t xml:space="preserve">Henit Yanai, </w:t>
      </w:r>
      <w:r>
        <w:rPr>
          <w:rFonts w:cstheme="minorHAnsi"/>
          <w:sz w:val="24"/>
          <w:szCs w:val="24"/>
          <w:lang w:val="en-US"/>
        </w:rPr>
        <w:t xml:space="preserve">Rachel Gingold-Belfer, </w:t>
      </w:r>
      <w:r w:rsidRPr="005B4A6B">
        <w:rPr>
          <w:rFonts w:cstheme="minorHAnsi"/>
          <w:sz w:val="24"/>
          <w:szCs w:val="24"/>
        </w:rPr>
        <w:t>Iris Dotan, Irit Avni-Biron</w:t>
      </w:r>
    </w:p>
    <w:p w14:paraId="28D48B5D" w14:textId="77777777" w:rsidR="008E10AE" w:rsidRPr="00B07FD7" w:rsidRDefault="008E10AE" w:rsidP="008E10AE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B07FD7">
        <w:rPr>
          <w:b/>
          <w:bCs/>
          <w:sz w:val="28"/>
          <w:szCs w:val="28"/>
          <w:u w:val="single"/>
          <w:lang w:val="en-US"/>
        </w:rPr>
        <w:t>Supplementary material</w:t>
      </w:r>
    </w:p>
    <w:p w14:paraId="091A56EE" w14:textId="77777777" w:rsidR="008E10AE" w:rsidRDefault="008E10AE" w:rsidP="005453FD">
      <w:pPr>
        <w:rPr>
          <w:sz w:val="24"/>
          <w:szCs w:val="24"/>
          <w:u w:val="single"/>
        </w:rPr>
      </w:pPr>
    </w:p>
    <w:p w14:paraId="6982C5F4" w14:textId="77777777" w:rsidR="008E10AE" w:rsidRDefault="008E10AE" w:rsidP="005453FD">
      <w:pPr>
        <w:rPr>
          <w:sz w:val="24"/>
          <w:szCs w:val="24"/>
          <w:u w:val="single"/>
        </w:rPr>
      </w:pPr>
    </w:p>
    <w:p w14:paraId="3D635825" w14:textId="77777777" w:rsidR="008E10AE" w:rsidRPr="008E10AE" w:rsidRDefault="008E10AE" w:rsidP="005453FD">
      <w:pPr>
        <w:rPr>
          <w:sz w:val="24"/>
          <w:szCs w:val="24"/>
          <w:lang w:val="en-US"/>
        </w:rPr>
      </w:pPr>
      <w:r w:rsidRPr="008E10AE">
        <w:rPr>
          <w:sz w:val="24"/>
          <w:szCs w:val="24"/>
          <w:lang w:val="en-US"/>
        </w:rPr>
        <w:t xml:space="preserve">Table S1 – page 2 </w:t>
      </w:r>
    </w:p>
    <w:p w14:paraId="1C4FA49A" w14:textId="4292B2A3" w:rsidR="00EE1F05" w:rsidRPr="005453FD" w:rsidRDefault="008E10AE" w:rsidP="005453FD">
      <w:pPr>
        <w:rPr>
          <w:sz w:val="24"/>
          <w:szCs w:val="24"/>
          <w:u w:val="single"/>
        </w:rPr>
      </w:pPr>
      <w:r w:rsidRPr="008E10AE">
        <w:rPr>
          <w:sz w:val="24"/>
          <w:szCs w:val="24"/>
          <w:lang w:val="en-US"/>
        </w:rPr>
        <w:t>Table S2 – page 3</w:t>
      </w:r>
      <w:r>
        <w:rPr>
          <w:sz w:val="24"/>
          <w:szCs w:val="24"/>
          <w:u w:val="single"/>
          <w:lang w:val="en-US"/>
        </w:rPr>
        <w:t xml:space="preserve"> </w:t>
      </w:r>
      <w:r w:rsidR="00EE1F05">
        <w:rPr>
          <w:sz w:val="24"/>
          <w:szCs w:val="24"/>
          <w:u w:val="single"/>
        </w:rPr>
        <w:br w:type="page"/>
      </w:r>
    </w:p>
    <w:p w14:paraId="1DFE6F09" w14:textId="77777777" w:rsidR="008E10AE" w:rsidRDefault="008E10AE" w:rsidP="008E10AE">
      <w:pPr>
        <w:rPr>
          <w:b/>
          <w:bCs/>
          <w:sz w:val="24"/>
          <w:szCs w:val="24"/>
        </w:rPr>
      </w:pPr>
    </w:p>
    <w:p w14:paraId="44F67387" w14:textId="77777777" w:rsidR="008E10AE" w:rsidRPr="00CA3E3D" w:rsidRDefault="008E10AE" w:rsidP="008E10AE">
      <w:pPr>
        <w:rPr>
          <w:b/>
          <w:bCs/>
          <w:sz w:val="24"/>
          <w:szCs w:val="24"/>
        </w:rPr>
      </w:pPr>
      <w:r w:rsidRPr="00CA3E3D">
        <w:rPr>
          <w:b/>
          <w:bCs/>
          <w:sz w:val="24"/>
          <w:szCs w:val="24"/>
        </w:rPr>
        <w:t xml:space="preserve">Table </w:t>
      </w:r>
      <w:r>
        <w:rPr>
          <w:b/>
          <w:bCs/>
          <w:sz w:val="24"/>
          <w:szCs w:val="24"/>
          <w:lang w:val="en-US"/>
        </w:rPr>
        <w:t>S1</w:t>
      </w:r>
      <w:r w:rsidRPr="00CA3E3D">
        <w:rPr>
          <w:b/>
          <w:bCs/>
          <w:sz w:val="24"/>
          <w:szCs w:val="24"/>
        </w:rPr>
        <w:t xml:space="preserve"> </w:t>
      </w:r>
      <w:r w:rsidRPr="00CA3E3D">
        <w:rPr>
          <w:sz w:val="24"/>
          <w:szCs w:val="24"/>
        </w:rPr>
        <w:t xml:space="preserve">– Laboratory analysis </w:t>
      </w:r>
      <w:r>
        <w:rPr>
          <w:sz w:val="24"/>
          <w:szCs w:val="24"/>
        </w:rPr>
        <w:t xml:space="preserve">of the study cohort, allocated according to the examination’s indication, </w:t>
      </w:r>
      <w:r w:rsidRPr="00CA3E3D">
        <w:rPr>
          <w:sz w:val="24"/>
          <w:szCs w:val="24"/>
        </w:rPr>
        <w:t>before VCE</w:t>
      </w:r>
      <w:r>
        <w:rPr>
          <w:sz w:val="24"/>
          <w:szCs w:val="24"/>
        </w:rPr>
        <w:t xml:space="preserve">  </w:t>
      </w:r>
    </w:p>
    <w:tbl>
      <w:tblPr>
        <w:tblStyle w:val="2"/>
        <w:tblW w:w="8511" w:type="dxa"/>
        <w:tblLook w:val="04A0" w:firstRow="1" w:lastRow="0" w:firstColumn="1" w:lastColumn="0" w:noHBand="0" w:noVBand="1"/>
      </w:tblPr>
      <w:tblGrid>
        <w:gridCol w:w="2410"/>
        <w:gridCol w:w="2405"/>
        <w:gridCol w:w="2415"/>
        <w:gridCol w:w="1281"/>
      </w:tblGrid>
      <w:tr w:rsidR="008E10AE" w:rsidRPr="00282A5E" w14:paraId="6009DC34" w14:textId="77777777" w:rsidTr="00655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DBAD1EB" w14:textId="77777777" w:rsidR="008E10AE" w:rsidRPr="00282A5E" w:rsidRDefault="008E10AE" w:rsidP="00655154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5" w:type="dxa"/>
          </w:tcPr>
          <w:p w14:paraId="4313EFF9" w14:textId="77777777" w:rsidR="008E10AE" w:rsidRPr="00282A5E" w:rsidRDefault="008E10AE" w:rsidP="00655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Suspected Crohn’s disease or chronic diarrhea</w:t>
            </w:r>
            <w:r w:rsidRPr="00282A5E">
              <w:rPr>
                <w:sz w:val="24"/>
                <w:szCs w:val="24"/>
              </w:rPr>
              <w:t xml:space="preserve"> (N=</w:t>
            </w:r>
            <w:r>
              <w:rPr>
                <w:sz w:val="24"/>
                <w:szCs w:val="24"/>
              </w:rPr>
              <w:t>15</w:t>
            </w:r>
            <w:r w:rsidRPr="00282A5E">
              <w:rPr>
                <w:sz w:val="24"/>
                <w:szCs w:val="24"/>
              </w:rPr>
              <w:t>)</w:t>
            </w:r>
          </w:p>
        </w:tc>
        <w:tc>
          <w:tcPr>
            <w:tcW w:w="2415" w:type="dxa"/>
          </w:tcPr>
          <w:p w14:paraId="6EEA07DC" w14:textId="77777777" w:rsidR="008E10AE" w:rsidRPr="00282A5E" w:rsidRDefault="008E10AE" w:rsidP="00655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Iron deficiency anemia or obscure GI bleeding </w:t>
            </w:r>
            <w:r w:rsidRPr="00282A5E">
              <w:rPr>
                <w:sz w:val="24"/>
                <w:szCs w:val="24"/>
              </w:rPr>
              <w:t xml:space="preserve"> (N=</w:t>
            </w:r>
            <w:r>
              <w:rPr>
                <w:sz w:val="24"/>
                <w:szCs w:val="24"/>
              </w:rPr>
              <w:t>16</w:t>
            </w:r>
            <w:r w:rsidRPr="00282A5E">
              <w:rPr>
                <w:sz w:val="24"/>
                <w:szCs w:val="24"/>
              </w:rPr>
              <w:t>)</w:t>
            </w:r>
          </w:p>
        </w:tc>
        <w:tc>
          <w:tcPr>
            <w:tcW w:w="1281" w:type="dxa"/>
          </w:tcPr>
          <w:p w14:paraId="233C6C0C" w14:textId="77777777" w:rsidR="008E10AE" w:rsidRPr="00282A5E" w:rsidRDefault="008E10AE" w:rsidP="00655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282A5E">
              <w:rPr>
                <w:sz w:val="24"/>
                <w:szCs w:val="24"/>
              </w:rPr>
              <w:t>P value</w:t>
            </w:r>
          </w:p>
        </w:tc>
      </w:tr>
      <w:tr w:rsidR="008E10AE" w:rsidRPr="00282A5E" w14:paraId="089B5399" w14:textId="77777777" w:rsidTr="00655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5519A8B" w14:textId="77777777" w:rsidR="008E10AE" w:rsidRPr="00282A5E" w:rsidRDefault="008E10AE" w:rsidP="00655154">
            <w:pPr>
              <w:rPr>
                <w:b w:val="0"/>
                <w:bCs w:val="0"/>
                <w:sz w:val="24"/>
                <w:szCs w:val="24"/>
              </w:rPr>
            </w:pPr>
            <w:r w:rsidRPr="00282A5E">
              <w:rPr>
                <w:sz w:val="24"/>
                <w:szCs w:val="24"/>
              </w:rPr>
              <w:t xml:space="preserve">Hemoglobin </w:t>
            </w:r>
            <w:r>
              <w:rPr>
                <w:sz w:val="24"/>
                <w:szCs w:val="24"/>
              </w:rPr>
              <w:t>(g/dL)</w:t>
            </w:r>
          </w:p>
        </w:tc>
        <w:tc>
          <w:tcPr>
            <w:tcW w:w="2405" w:type="dxa"/>
          </w:tcPr>
          <w:p w14:paraId="56A2B6AA" w14:textId="77777777" w:rsidR="008E10AE" w:rsidRPr="00282A5E" w:rsidRDefault="008E10AE" w:rsidP="00655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 (11.0-13.3)</w:t>
            </w:r>
          </w:p>
        </w:tc>
        <w:tc>
          <w:tcPr>
            <w:tcW w:w="2415" w:type="dxa"/>
          </w:tcPr>
          <w:p w14:paraId="3B466E73" w14:textId="77777777" w:rsidR="008E10AE" w:rsidRPr="00282A5E" w:rsidRDefault="008E10AE" w:rsidP="00655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 (9.8-12.6)</w:t>
            </w:r>
          </w:p>
        </w:tc>
        <w:tc>
          <w:tcPr>
            <w:tcW w:w="1281" w:type="dxa"/>
          </w:tcPr>
          <w:p w14:paraId="180811B0" w14:textId="77777777" w:rsidR="008E10AE" w:rsidRPr="00282A5E" w:rsidRDefault="008E10AE" w:rsidP="00655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</w:tr>
      <w:tr w:rsidR="008E10AE" w:rsidRPr="00282A5E" w14:paraId="70B3572F" w14:textId="77777777" w:rsidTr="00655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9E2D312" w14:textId="77777777" w:rsidR="008E10AE" w:rsidRPr="00282A5E" w:rsidRDefault="008E10AE" w:rsidP="00655154">
            <w:pPr>
              <w:rPr>
                <w:b w:val="0"/>
                <w:bCs w:val="0"/>
                <w:sz w:val="24"/>
                <w:szCs w:val="24"/>
              </w:rPr>
            </w:pPr>
            <w:r w:rsidRPr="00282A5E">
              <w:rPr>
                <w:sz w:val="24"/>
                <w:szCs w:val="24"/>
              </w:rPr>
              <w:t>MCV</w:t>
            </w:r>
          </w:p>
        </w:tc>
        <w:tc>
          <w:tcPr>
            <w:tcW w:w="2405" w:type="dxa"/>
          </w:tcPr>
          <w:p w14:paraId="1DC8461D" w14:textId="77777777" w:rsidR="008E10AE" w:rsidRPr="00282A5E" w:rsidRDefault="008E10AE" w:rsidP="00655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85.5 (75.0-92.0)</w:t>
            </w:r>
          </w:p>
        </w:tc>
        <w:tc>
          <w:tcPr>
            <w:tcW w:w="2415" w:type="dxa"/>
          </w:tcPr>
          <w:p w14:paraId="27368195" w14:textId="77777777" w:rsidR="008E10AE" w:rsidRPr="00282A5E" w:rsidRDefault="008E10AE" w:rsidP="00655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83.9 (76.1-92.2)</w:t>
            </w:r>
          </w:p>
        </w:tc>
        <w:tc>
          <w:tcPr>
            <w:tcW w:w="1281" w:type="dxa"/>
          </w:tcPr>
          <w:p w14:paraId="7115E9B2" w14:textId="77777777" w:rsidR="008E10AE" w:rsidRPr="00282A5E" w:rsidRDefault="008E10AE" w:rsidP="00655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0.95</w:t>
            </w:r>
          </w:p>
        </w:tc>
      </w:tr>
      <w:tr w:rsidR="008E10AE" w:rsidRPr="00282A5E" w14:paraId="0B4C54D4" w14:textId="77777777" w:rsidTr="00655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B249A4A" w14:textId="77777777" w:rsidR="008E10AE" w:rsidRPr="00282A5E" w:rsidRDefault="008E10AE" w:rsidP="00655154">
            <w:pPr>
              <w:rPr>
                <w:b w:val="0"/>
                <w:bCs w:val="0"/>
                <w:sz w:val="24"/>
                <w:szCs w:val="24"/>
              </w:rPr>
            </w:pPr>
            <w:r w:rsidRPr="00282A5E">
              <w:rPr>
                <w:sz w:val="24"/>
                <w:szCs w:val="24"/>
              </w:rPr>
              <w:t>MCH</w:t>
            </w:r>
          </w:p>
        </w:tc>
        <w:tc>
          <w:tcPr>
            <w:tcW w:w="2405" w:type="dxa"/>
          </w:tcPr>
          <w:p w14:paraId="363FD83C" w14:textId="77777777" w:rsidR="008E10AE" w:rsidRPr="00282A5E" w:rsidRDefault="008E10AE" w:rsidP="00655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 (23.6-29.0)</w:t>
            </w:r>
          </w:p>
        </w:tc>
        <w:tc>
          <w:tcPr>
            <w:tcW w:w="2415" w:type="dxa"/>
          </w:tcPr>
          <w:p w14:paraId="4A5736FC" w14:textId="77777777" w:rsidR="008E10AE" w:rsidRPr="00282A5E" w:rsidRDefault="008E10AE" w:rsidP="00655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26.7 (23.5-29.5)</w:t>
            </w:r>
          </w:p>
        </w:tc>
        <w:tc>
          <w:tcPr>
            <w:tcW w:w="1281" w:type="dxa"/>
          </w:tcPr>
          <w:p w14:paraId="0EE53C70" w14:textId="77777777" w:rsidR="008E10AE" w:rsidRPr="00282A5E" w:rsidRDefault="008E10AE" w:rsidP="00655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</w:t>
            </w:r>
          </w:p>
        </w:tc>
      </w:tr>
      <w:tr w:rsidR="008E10AE" w:rsidRPr="00282A5E" w14:paraId="5A0AA6F2" w14:textId="77777777" w:rsidTr="00655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A5F0F14" w14:textId="77777777" w:rsidR="008E10AE" w:rsidRPr="00282A5E" w:rsidRDefault="008E10AE" w:rsidP="00655154">
            <w:pPr>
              <w:rPr>
                <w:b w:val="0"/>
                <w:bCs w:val="0"/>
                <w:sz w:val="24"/>
                <w:szCs w:val="24"/>
              </w:rPr>
            </w:pPr>
            <w:r w:rsidRPr="00282A5E">
              <w:rPr>
                <w:sz w:val="24"/>
                <w:szCs w:val="24"/>
              </w:rPr>
              <w:t>PLT</w:t>
            </w:r>
            <w:r>
              <w:rPr>
                <w:sz w:val="24"/>
                <w:szCs w:val="24"/>
              </w:rPr>
              <w:t xml:space="preserve"> (K/micL)</w:t>
            </w:r>
          </w:p>
        </w:tc>
        <w:tc>
          <w:tcPr>
            <w:tcW w:w="2405" w:type="dxa"/>
          </w:tcPr>
          <w:p w14:paraId="7BD21F5E" w14:textId="77777777" w:rsidR="008E10AE" w:rsidRPr="00282A5E" w:rsidRDefault="008E10AE" w:rsidP="00655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253.0 (178.0-312.0)</w:t>
            </w:r>
          </w:p>
        </w:tc>
        <w:tc>
          <w:tcPr>
            <w:tcW w:w="2415" w:type="dxa"/>
          </w:tcPr>
          <w:p w14:paraId="470A66B0" w14:textId="77777777" w:rsidR="008E10AE" w:rsidRPr="00282A5E" w:rsidRDefault="008E10AE" w:rsidP="00655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211.0 (170.0-277.0)</w:t>
            </w:r>
          </w:p>
        </w:tc>
        <w:tc>
          <w:tcPr>
            <w:tcW w:w="1281" w:type="dxa"/>
          </w:tcPr>
          <w:p w14:paraId="75124C6B" w14:textId="77777777" w:rsidR="008E10AE" w:rsidRPr="00282A5E" w:rsidRDefault="008E10AE" w:rsidP="00655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0.44</w:t>
            </w:r>
          </w:p>
        </w:tc>
      </w:tr>
      <w:tr w:rsidR="008E10AE" w:rsidRPr="00282A5E" w14:paraId="22574442" w14:textId="77777777" w:rsidTr="00655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5B37857" w14:textId="77777777" w:rsidR="008E10AE" w:rsidRPr="00282A5E" w:rsidRDefault="008E10AE" w:rsidP="00655154">
            <w:pPr>
              <w:rPr>
                <w:b w:val="0"/>
                <w:bCs w:val="0"/>
                <w:sz w:val="24"/>
                <w:szCs w:val="24"/>
              </w:rPr>
            </w:pPr>
            <w:r w:rsidRPr="00282A5E">
              <w:rPr>
                <w:sz w:val="24"/>
                <w:szCs w:val="24"/>
              </w:rPr>
              <w:t xml:space="preserve">Iron </w:t>
            </w:r>
            <w:r>
              <w:rPr>
                <w:sz w:val="24"/>
                <w:szCs w:val="24"/>
              </w:rPr>
              <w:t>(micg/dL)</w:t>
            </w:r>
          </w:p>
        </w:tc>
        <w:tc>
          <w:tcPr>
            <w:tcW w:w="2405" w:type="dxa"/>
          </w:tcPr>
          <w:p w14:paraId="311C870F" w14:textId="77777777" w:rsidR="008E10AE" w:rsidRPr="00282A5E" w:rsidRDefault="008E10AE" w:rsidP="00655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57.0 (37.0-72.0)</w:t>
            </w:r>
          </w:p>
        </w:tc>
        <w:tc>
          <w:tcPr>
            <w:tcW w:w="2415" w:type="dxa"/>
          </w:tcPr>
          <w:p w14:paraId="2E76220B" w14:textId="77777777" w:rsidR="008E10AE" w:rsidRPr="00282A5E" w:rsidRDefault="008E10AE" w:rsidP="00655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 (27.0-62.0)</w:t>
            </w:r>
          </w:p>
        </w:tc>
        <w:tc>
          <w:tcPr>
            <w:tcW w:w="1281" w:type="dxa"/>
          </w:tcPr>
          <w:p w14:paraId="0504C070" w14:textId="77777777" w:rsidR="008E10AE" w:rsidRPr="00282A5E" w:rsidRDefault="008E10AE" w:rsidP="00655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</w:t>
            </w:r>
          </w:p>
        </w:tc>
      </w:tr>
      <w:tr w:rsidR="008E10AE" w:rsidRPr="00282A5E" w14:paraId="51FDB9C8" w14:textId="77777777" w:rsidTr="00655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8E25AF7" w14:textId="77777777" w:rsidR="008E10AE" w:rsidRPr="00282A5E" w:rsidRDefault="008E10AE" w:rsidP="00655154">
            <w:pPr>
              <w:rPr>
                <w:b w:val="0"/>
                <w:bCs w:val="0"/>
                <w:sz w:val="24"/>
                <w:szCs w:val="24"/>
              </w:rPr>
            </w:pPr>
            <w:r w:rsidRPr="00282A5E">
              <w:rPr>
                <w:sz w:val="24"/>
                <w:szCs w:val="24"/>
              </w:rPr>
              <w:t xml:space="preserve">Transferrin </w:t>
            </w:r>
            <w:r>
              <w:rPr>
                <w:sz w:val="24"/>
                <w:szCs w:val="24"/>
              </w:rPr>
              <w:t>(mg/dL)</w:t>
            </w:r>
          </w:p>
        </w:tc>
        <w:tc>
          <w:tcPr>
            <w:tcW w:w="2405" w:type="dxa"/>
          </w:tcPr>
          <w:p w14:paraId="6EC8780A" w14:textId="77777777" w:rsidR="008E10AE" w:rsidRPr="00282A5E" w:rsidRDefault="008E10AE" w:rsidP="00655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272.0 (238.2- 331.0)</w:t>
            </w:r>
          </w:p>
        </w:tc>
        <w:tc>
          <w:tcPr>
            <w:tcW w:w="2415" w:type="dxa"/>
          </w:tcPr>
          <w:p w14:paraId="1BB20E52" w14:textId="77777777" w:rsidR="008E10AE" w:rsidRPr="00282A5E" w:rsidRDefault="008E10AE" w:rsidP="00655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311.0 (242.0-350.0)</w:t>
            </w:r>
          </w:p>
        </w:tc>
        <w:tc>
          <w:tcPr>
            <w:tcW w:w="1281" w:type="dxa"/>
          </w:tcPr>
          <w:p w14:paraId="18DC2ED7" w14:textId="77777777" w:rsidR="008E10AE" w:rsidRPr="00282A5E" w:rsidRDefault="008E10AE" w:rsidP="00655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</w:t>
            </w:r>
          </w:p>
        </w:tc>
      </w:tr>
      <w:tr w:rsidR="008E10AE" w:rsidRPr="00282A5E" w14:paraId="092062BB" w14:textId="77777777" w:rsidTr="00655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DCD1908" w14:textId="77777777" w:rsidR="008E10AE" w:rsidRPr="00282A5E" w:rsidRDefault="008E10AE" w:rsidP="00655154">
            <w:pPr>
              <w:rPr>
                <w:b w:val="0"/>
                <w:bCs w:val="0"/>
                <w:sz w:val="24"/>
                <w:szCs w:val="24"/>
              </w:rPr>
            </w:pPr>
            <w:r w:rsidRPr="00282A5E">
              <w:rPr>
                <w:sz w:val="24"/>
                <w:szCs w:val="24"/>
              </w:rPr>
              <w:t xml:space="preserve">Ferritin </w:t>
            </w:r>
            <w:r>
              <w:rPr>
                <w:sz w:val="24"/>
                <w:szCs w:val="24"/>
              </w:rPr>
              <w:t>(ng/ml)</w:t>
            </w:r>
          </w:p>
        </w:tc>
        <w:tc>
          <w:tcPr>
            <w:tcW w:w="2405" w:type="dxa"/>
          </w:tcPr>
          <w:p w14:paraId="1046068D" w14:textId="77777777" w:rsidR="008E10AE" w:rsidRPr="00282A5E" w:rsidRDefault="008E10AE" w:rsidP="00655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 (12.6-99.0)</w:t>
            </w:r>
          </w:p>
        </w:tc>
        <w:tc>
          <w:tcPr>
            <w:tcW w:w="2415" w:type="dxa"/>
          </w:tcPr>
          <w:p w14:paraId="6975FD00" w14:textId="77777777" w:rsidR="008E10AE" w:rsidRPr="00282A5E" w:rsidRDefault="008E10AE" w:rsidP="00655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 (7.8-39.5)</w:t>
            </w:r>
          </w:p>
        </w:tc>
        <w:tc>
          <w:tcPr>
            <w:tcW w:w="1281" w:type="dxa"/>
          </w:tcPr>
          <w:p w14:paraId="6E77E887" w14:textId="77777777" w:rsidR="008E10AE" w:rsidRPr="00282A5E" w:rsidRDefault="008E10AE" w:rsidP="00655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</w:tr>
      <w:tr w:rsidR="008E10AE" w:rsidRPr="00282A5E" w14:paraId="2DED244E" w14:textId="77777777" w:rsidTr="00655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A7851C3" w14:textId="77777777" w:rsidR="008E10AE" w:rsidRPr="00282A5E" w:rsidRDefault="008E10AE" w:rsidP="00655154">
            <w:pPr>
              <w:rPr>
                <w:b w:val="0"/>
                <w:bCs w:val="0"/>
                <w:sz w:val="24"/>
                <w:szCs w:val="24"/>
              </w:rPr>
            </w:pPr>
            <w:r w:rsidRPr="00282A5E">
              <w:rPr>
                <w:sz w:val="24"/>
                <w:szCs w:val="24"/>
              </w:rPr>
              <w:t xml:space="preserve">Albumin </w:t>
            </w:r>
            <w:r>
              <w:rPr>
                <w:sz w:val="24"/>
                <w:szCs w:val="24"/>
              </w:rPr>
              <w:t>(g/dL)</w:t>
            </w:r>
          </w:p>
        </w:tc>
        <w:tc>
          <w:tcPr>
            <w:tcW w:w="2405" w:type="dxa"/>
          </w:tcPr>
          <w:p w14:paraId="34E577AA" w14:textId="77777777" w:rsidR="008E10AE" w:rsidRPr="00282A5E" w:rsidRDefault="008E10AE" w:rsidP="00655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(3.9-4.4)</w:t>
            </w:r>
          </w:p>
        </w:tc>
        <w:tc>
          <w:tcPr>
            <w:tcW w:w="2415" w:type="dxa"/>
          </w:tcPr>
          <w:p w14:paraId="622C75B8" w14:textId="77777777" w:rsidR="008E10AE" w:rsidRPr="00282A5E" w:rsidRDefault="008E10AE" w:rsidP="00655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 (3.9-4.1)</w:t>
            </w:r>
          </w:p>
        </w:tc>
        <w:tc>
          <w:tcPr>
            <w:tcW w:w="1281" w:type="dxa"/>
          </w:tcPr>
          <w:p w14:paraId="5EAD0030" w14:textId="77777777" w:rsidR="008E10AE" w:rsidRPr="00282A5E" w:rsidRDefault="008E10AE" w:rsidP="00655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</w:tr>
      <w:tr w:rsidR="008E10AE" w:rsidRPr="00282A5E" w14:paraId="0B0B3E61" w14:textId="77777777" w:rsidTr="00655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D968944" w14:textId="77777777" w:rsidR="008E10AE" w:rsidRPr="00282A5E" w:rsidRDefault="008E10AE" w:rsidP="00655154">
            <w:pPr>
              <w:rPr>
                <w:b w:val="0"/>
                <w:bCs w:val="0"/>
                <w:sz w:val="24"/>
                <w:szCs w:val="24"/>
              </w:rPr>
            </w:pPr>
            <w:r w:rsidRPr="00282A5E">
              <w:rPr>
                <w:sz w:val="24"/>
                <w:szCs w:val="24"/>
              </w:rPr>
              <w:t xml:space="preserve">Vitamin B12 </w:t>
            </w:r>
            <w:r>
              <w:rPr>
                <w:sz w:val="24"/>
                <w:szCs w:val="24"/>
              </w:rPr>
              <w:t>(pmol/L)</w:t>
            </w:r>
          </w:p>
        </w:tc>
        <w:tc>
          <w:tcPr>
            <w:tcW w:w="2405" w:type="dxa"/>
          </w:tcPr>
          <w:p w14:paraId="131CFA1B" w14:textId="77777777" w:rsidR="008E10AE" w:rsidRPr="00282A5E" w:rsidRDefault="008E10AE" w:rsidP="00655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279.0 (221.0-325.0)</w:t>
            </w:r>
          </w:p>
        </w:tc>
        <w:tc>
          <w:tcPr>
            <w:tcW w:w="2415" w:type="dxa"/>
          </w:tcPr>
          <w:p w14:paraId="59B38FC9" w14:textId="77777777" w:rsidR="008E10AE" w:rsidRPr="00282A5E" w:rsidRDefault="008E10AE" w:rsidP="00655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350.1 (298.5-420.0)</w:t>
            </w:r>
          </w:p>
        </w:tc>
        <w:tc>
          <w:tcPr>
            <w:tcW w:w="1281" w:type="dxa"/>
          </w:tcPr>
          <w:p w14:paraId="589FF1C7" w14:textId="77777777" w:rsidR="008E10AE" w:rsidRPr="00282A5E" w:rsidRDefault="008E10AE" w:rsidP="00655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</w:tr>
      <w:tr w:rsidR="008E10AE" w:rsidRPr="00282A5E" w14:paraId="17C71CEF" w14:textId="77777777" w:rsidTr="00655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964D5F8" w14:textId="77777777" w:rsidR="008E10AE" w:rsidRPr="00282A5E" w:rsidRDefault="008E10AE" w:rsidP="00655154">
            <w:pPr>
              <w:rPr>
                <w:b w:val="0"/>
                <w:bCs w:val="0"/>
                <w:sz w:val="24"/>
                <w:szCs w:val="24"/>
              </w:rPr>
            </w:pPr>
            <w:r w:rsidRPr="00282A5E">
              <w:rPr>
                <w:sz w:val="24"/>
                <w:szCs w:val="24"/>
              </w:rPr>
              <w:t>Folic acid</w:t>
            </w:r>
            <w:r>
              <w:rPr>
                <w:sz w:val="24"/>
                <w:szCs w:val="24"/>
              </w:rPr>
              <w:t xml:space="preserve"> (nmol/L)</w:t>
            </w:r>
            <w:r w:rsidRPr="00282A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</w:tcPr>
          <w:p w14:paraId="3C7176EB" w14:textId="77777777" w:rsidR="008E10AE" w:rsidRPr="00282A5E" w:rsidRDefault="008E10AE" w:rsidP="00655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 (11.5-22.5)</w:t>
            </w:r>
          </w:p>
        </w:tc>
        <w:tc>
          <w:tcPr>
            <w:tcW w:w="2415" w:type="dxa"/>
          </w:tcPr>
          <w:p w14:paraId="67EBD775" w14:textId="77777777" w:rsidR="008E10AE" w:rsidRPr="00282A5E" w:rsidRDefault="008E10AE" w:rsidP="00655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26.8 (10.6-37.5)</w:t>
            </w:r>
          </w:p>
        </w:tc>
        <w:tc>
          <w:tcPr>
            <w:tcW w:w="1281" w:type="dxa"/>
          </w:tcPr>
          <w:p w14:paraId="5DB58549" w14:textId="77777777" w:rsidR="008E10AE" w:rsidRPr="00282A5E" w:rsidRDefault="008E10AE" w:rsidP="00655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0.19</w:t>
            </w:r>
          </w:p>
        </w:tc>
      </w:tr>
      <w:tr w:rsidR="008E10AE" w:rsidRPr="00282A5E" w14:paraId="7DB35635" w14:textId="77777777" w:rsidTr="00655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CADC761" w14:textId="77777777" w:rsidR="008E10AE" w:rsidRPr="00282A5E" w:rsidRDefault="008E10AE" w:rsidP="00655154">
            <w:pPr>
              <w:rPr>
                <w:b w:val="0"/>
                <w:bCs w:val="0"/>
                <w:sz w:val="24"/>
                <w:szCs w:val="24"/>
              </w:rPr>
            </w:pPr>
            <w:r w:rsidRPr="00282A5E">
              <w:rPr>
                <w:sz w:val="24"/>
                <w:szCs w:val="24"/>
              </w:rPr>
              <w:t>Vitamin D</w:t>
            </w:r>
            <w:r>
              <w:rPr>
                <w:sz w:val="24"/>
                <w:szCs w:val="24"/>
              </w:rPr>
              <w:t xml:space="preserve"> (nmol/L)</w:t>
            </w:r>
          </w:p>
        </w:tc>
        <w:tc>
          <w:tcPr>
            <w:tcW w:w="2405" w:type="dxa"/>
          </w:tcPr>
          <w:p w14:paraId="41C6A3D0" w14:textId="77777777" w:rsidR="008E10AE" w:rsidRPr="00282A5E" w:rsidRDefault="008E10AE" w:rsidP="00655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55.1 (30.6-73.0)</w:t>
            </w:r>
          </w:p>
        </w:tc>
        <w:tc>
          <w:tcPr>
            <w:tcW w:w="2415" w:type="dxa"/>
          </w:tcPr>
          <w:p w14:paraId="7C8738A7" w14:textId="77777777" w:rsidR="008E10AE" w:rsidRPr="00282A5E" w:rsidRDefault="008E10AE" w:rsidP="00655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72.9 (52.2-86.3)</w:t>
            </w:r>
          </w:p>
        </w:tc>
        <w:tc>
          <w:tcPr>
            <w:tcW w:w="1281" w:type="dxa"/>
          </w:tcPr>
          <w:p w14:paraId="6A95538E" w14:textId="77777777" w:rsidR="008E10AE" w:rsidRPr="00282A5E" w:rsidRDefault="008E10AE" w:rsidP="00655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</w:t>
            </w:r>
          </w:p>
        </w:tc>
      </w:tr>
      <w:tr w:rsidR="008E10AE" w:rsidRPr="00282A5E" w14:paraId="5CB4C51B" w14:textId="77777777" w:rsidTr="00655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3FF3779" w14:textId="77777777" w:rsidR="008E10AE" w:rsidRPr="00282A5E" w:rsidRDefault="008E10AE" w:rsidP="00655154">
            <w:pPr>
              <w:rPr>
                <w:b w:val="0"/>
                <w:bCs w:val="0"/>
                <w:sz w:val="24"/>
                <w:szCs w:val="24"/>
              </w:rPr>
            </w:pPr>
            <w:r w:rsidRPr="00282A5E">
              <w:rPr>
                <w:sz w:val="24"/>
                <w:szCs w:val="24"/>
              </w:rPr>
              <w:t>Vitamin B1</w:t>
            </w:r>
            <w:r>
              <w:rPr>
                <w:sz w:val="24"/>
                <w:szCs w:val="24"/>
              </w:rPr>
              <w:t xml:space="preserve"> (ng/ml)</w:t>
            </w:r>
          </w:p>
        </w:tc>
        <w:tc>
          <w:tcPr>
            <w:tcW w:w="2405" w:type="dxa"/>
          </w:tcPr>
          <w:p w14:paraId="50FFFF7D" w14:textId="77777777" w:rsidR="008E10AE" w:rsidRPr="00282A5E" w:rsidRDefault="008E10AE" w:rsidP="00655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39.2 (34.0-68.5)</w:t>
            </w:r>
          </w:p>
        </w:tc>
        <w:tc>
          <w:tcPr>
            <w:tcW w:w="2415" w:type="dxa"/>
          </w:tcPr>
          <w:p w14:paraId="07F932C8" w14:textId="77777777" w:rsidR="008E10AE" w:rsidRPr="00282A5E" w:rsidRDefault="008E10AE" w:rsidP="00655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57.0 (55.5-75.5)</w:t>
            </w:r>
          </w:p>
        </w:tc>
        <w:tc>
          <w:tcPr>
            <w:tcW w:w="1281" w:type="dxa"/>
          </w:tcPr>
          <w:p w14:paraId="7E1DEA5C" w14:textId="77777777" w:rsidR="008E10AE" w:rsidRPr="00282A5E" w:rsidRDefault="008E10AE" w:rsidP="00655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0.34</w:t>
            </w:r>
          </w:p>
        </w:tc>
      </w:tr>
      <w:tr w:rsidR="008E10AE" w:rsidRPr="00282A5E" w14:paraId="62453B44" w14:textId="77777777" w:rsidTr="00655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DFA760D" w14:textId="77777777" w:rsidR="008E10AE" w:rsidRPr="00282A5E" w:rsidRDefault="008E10AE" w:rsidP="00655154">
            <w:pPr>
              <w:rPr>
                <w:b w:val="0"/>
                <w:bCs w:val="0"/>
                <w:sz w:val="24"/>
                <w:szCs w:val="24"/>
              </w:rPr>
            </w:pPr>
            <w:r w:rsidRPr="00282A5E">
              <w:rPr>
                <w:sz w:val="24"/>
                <w:szCs w:val="24"/>
              </w:rPr>
              <w:t>Vitamin B6</w:t>
            </w:r>
            <w:r>
              <w:rPr>
                <w:sz w:val="24"/>
                <w:szCs w:val="24"/>
              </w:rPr>
              <w:t xml:space="preserve"> (micg/L)</w:t>
            </w:r>
          </w:p>
        </w:tc>
        <w:tc>
          <w:tcPr>
            <w:tcW w:w="2405" w:type="dxa"/>
          </w:tcPr>
          <w:p w14:paraId="2C8F9103" w14:textId="77777777" w:rsidR="008E10AE" w:rsidRPr="00282A5E" w:rsidRDefault="008E10AE" w:rsidP="00655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 (8.5-23.5)</w:t>
            </w:r>
          </w:p>
        </w:tc>
        <w:tc>
          <w:tcPr>
            <w:tcW w:w="2415" w:type="dxa"/>
          </w:tcPr>
          <w:p w14:paraId="1ABAF416" w14:textId="77777777" w:rsidR="008E10AE" w:rsidRPr="00282A5E" w:rsidRDefault="008E10AE" w:rsidP="00655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 (13.5-30.5)</w:t>
            </w:r>
          </w:p>
        </w:tc>
        <w:tc>
          <w:tcPr>
            <w:tcW w:w="1281" w:type="dxa"/>
          </w:tcPr>
          <w:p w14:paraId="1132BB39" w14:textId="77777777" w:rsidR="008E10AE" w:rsidRPr="00282A5E" w:rsidRDefault="008E10AE" w:rsidP="00655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0.17</w:t>
            </w:r>
          </w:p>
        </w:tc>
      </w:tr>
      <w:tr w:rsidR="008E10AE" w:rsidRPr="00282A5E" w14:paraId="74A06FED" w14:textId="77777777" w:rsidTr="00655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4FF9D70" w14:textId="77777777" w:rsidR="008E10AE" w:rsidRPr="00282A5E" w:rsidRDefault="008E10AE" w:rsidP="00655154">
            <w:pPr>
              <w:rPr>
                <w:b w:val="0"/>
                <w:bCs w:val="0"/>
                <w:sz w:val="24"/>
                <w:szCs w:val="24"/>
              </w:rPr>
            </w:pPr>
            <w:r w:rsidRPr="00282A5E">
              <w:rPr>
                <w:sz w:val="24"/>
                <w:szCs w:val="24"/>
              </w:rPr>
              <w:t xml:space="preserve">Zinc </w:t>
            </w:r>
            <w:r>
              <w:rPr>
                <w:sz w:val="24"/>
                <w:szCs w:val="24"/>
              </w:rPr>
              <w:t>(micg/dL)</w:t>
            </w:r>
          </w:p>
        </w:tc>
        <w:tc>
          <w:tcPr>
            <w:tcW w:w="2405" w:type="dxa"/>
          </w:tcPr>
          <w:p w14:paraId="2D477D39" w14:textId="77777777" w:rsidR="008E10AE" w:rsidRPr="00282A5E" w:rsidRDefault="008E10AE" w:rsidP="00655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77.5 (69.5-84.0)</w:t>
            </w:r>
          </w:p>
        </w:tc>
        <w:tc>
          <w:tcPr>
            <w:tcW w:w="2415" w:type="dxa"/>
          </w:tcPr>
          <w:p w14:paraId="2A9BBBA4" w14:textId="77777777" w:rsidR="008E10AE" w:rsidRPr="00282A5E" w:rsidRDefault="008E10AE" w:rsidP="00655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82.0 (80.0-91.0)</w:t>
            </w:r>
          </w:p>
        </w:tc>
        <w:tc>
          <w:tcPr>
            <w:tcW w:w="1281" w:type="dxa"/>
          </w:tcPr>
          <w:p w14:paraId="337A4471" w14:textId="77777777" w:rsidR="008E10AE" w:rsidRPr="00282A5E" w:rsidRDefault="008E10AE" w:rsidP="00655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0.18</w:t>
            </w:r>
          </w:p>
        </w:tc>
      </w:tr>
      <w:tr w:rsidR="008E10AE" w:rsidRPr="00282A5E" w14:paraId="0ED028F0" w14:textId="77777777" w:rsidTr="00655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9F2BEE0" w14:textId="77777777" w:rsidR="008E10AE" w:rsidRPr="00282A5E" w:rsidRDefault="008E10AE" w:rsidP="00655154">
            <w:pPr>
              <w:rPr>
                <w:b w:val="0"/>
                <w:bCs w:val="0"/>
                <w:sz w:val="24"/>
                <w:szCs w:val="24"/>
              </w:rPr>
            </w:pPr>
            <w:r w:rsidRPr="00282A5E">
              <w:rPr>
                <w:sz w:val="24"/>
                <w:szCs w:val="24"/>
              </w:rPr>
              <w:t>Fecal calprotectin</w:t>
            </w:r>
            <w:r>
              <w:rPr>
                <w:sz w:val="24"/>
                <w:szCs w:val="24"/>
              </w:rPr>
              <w:t xml:space="preserve"> (micg/mg)</w:t>
            </w:r>
            <w:r w:rsidRPr="00282A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</w:tcPr>
          <w:p w14:paraId="009160E2" w14:textId="77777777" w:rsidR="008E10AE" w:rsidRPr="00282A5E" w:rsidRDefault="008E10AE" w:rsidP="00655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172.0 (92.0-259.0)</w:t>
            </w:r>
          </w:p>
        </w:tc>
        <w:tc>
          <w:tcPr>
            <w:tcW w:w="2415" w:type="dxa"/>
          </w:tcPr>
          <w:p w14:paraId="643E78D8" w14:textId="77777777" w:rsidR="008E10AE" w:rsidRPr="00282A5E" w:rsidRDefault="008E10AE" w:rsidP="00655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55.0 (50.0-67.5)</w:t>
            </w:r>
          </w:p>
        </w:tc>
        <w:tc>
          <w:tcPr>
            <w:tcW w:w="1281" w:type="dxa"/>
          </w:tcPr>
          <w:p w14:paraId="4BAEDFE5" w14:textId="77777777" w:rsidR="008E10AE" w:rsidRPr="00282A5E" w:rsidRDefault="008E10AE" w:rsidP="00655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</w:tr>
      <w:tr w:rsidR="008E10AE" w:rsidRPr="00282A5E" w14:paraId="0C2AACC7" w14:textId="77777777" w:rsidTr="00655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2BF435F" w14:textId="77777777" w:rsidR="008E10AE" w:rsidRPr="00282A5E" w:rsidRDefault="008E10AE" w:rsidP="00655154">
            <w:pPr>
              <w:rPr>
                <w:b w:val="0"/>
                <w:bCs w:val="0"/>
                <w:sz w:val="24"/>
                <w:szCs w:val="24"/>
              </w:rPr>
            </w:pPr>
            <w:r w:rsidRPr="00282A5E">
              <w:rPr>
                <w:sz w:val="24"/>
                <w:szCs w:val="24"/>
              </w:rPr>
              <w:t>C-reactive protein</w:t>
            </w:r>
            <w:r>
              <w:rPr>
                <w:sz w:val="24"/>
                <w:szCs w:val="24"/>
              </w:rPr>
              <w:t xml:space="preserve"> (mg/dL)</w:t>
            </w:r>
            <w:r w:rsidRPr="00282A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</w:tcPr>
          <w:p w14:paraId="5E887897" w14:textId="77777777" w:rsidR="008E10AE" w:rsidRPr="00282A5E" w:rsidRDefault="008E10AE" w:rsidP="00655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 (0.1-1.7)</w:t>
            </w:r>
          </w:p>
        </w:tc>
        <w:tc>
          <w:tcPr>
            <w:tcW w:w="2415" w:type="dxa"/>
          </w:tcPr>
          <w:p w14:paraId="348713F8" w14:textId="77777777" w:rsidR="008E10AE" w:rsidRPr="00282A5E" w:rsidRDefault="008E10AE" w:rsidP="00655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 (0.1-1.1)</w:t>
            </w:r>
          </w:p>
        </w:tc>
        <w:tc>
          <w:tcPr>
            <w:tcW w:w="1281" w:type="dxa"/>
          </w:tcPr>
          <w:p w14:paraId="3D15E623" w14:textId="77777777" w:rsidR="008E10AE" w:rsidRPr="00282A5E" w:rsidRDefault="008E10AE" w:rsidP="00655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0.21</w:t>
            </w:r>
          </w:p>
        </w:tc>
      </w:tr>
      <w:tr w:rsidR="008E10AE" w:rsidRPr="00282A5E" w14:paraId="2ED41FB4" w14:textId="77777777" w:rsidTr="00655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C32FC86" w14:textId="77777777" w:rsidR="008E10AE" w:rsidRPr="00282A5E" w:rsidRDefault="008E10AE" w:rsidP="00655154">
            <w:pPr>
              <w:rPr>
                <w:b w:val="0"/>
                <w:bCs w:val="0"/>
                <w:sz w:val="24"/>
                <w:szCs w:val="24"/>
              </w:rPr>
            </w:pPr>
            <w:r w:rsidRPr="00282A5E">
              <w:rPr>
                <w:sz w:val="24"/>
                <w:szCs w:val="24"/>
              </w:rPr>
              <w:t>ESR</w:t>
            </w:r>
            <w:r>
              <w:rPr>
                <w:sz w:val="24"/>
                <w:szCs w:val="24"/>
              </w:rPr>
              <w:t xml:space="preserve"> (mm/hr)</w:t>
            </w:r>
          </w:p>
        </w:tc>
        <w:tc>
          <w:tcPr>
            <w:tcW w:w="2405" w:type="dxa"/>
          </w:tcPr>
          <w:p w14:paraId="2B0E7D4B" w14:textId="77777777" w:rsidR="008E10AE" w:rsidRPr="00282A5E" w:rsidRDefault="008E10AE" w:rsidP="00655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 (10.7-31.2)</w:t>
            </w:r>
          </w:p>
        </w:tc>
        <w:tc>
          <w:tcPr>
            <w:tcW w:w="2415" w:type="dxa"/>
          </w:tcPr>
          <w:p w14:paraId="65E96D34" w14:textId="77777777" w:rsidR="008E10AE" w:rsidRPr="00282A5E" w:rsidRDefault="008E10AE" w:rsidP="00655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 (11.5-23.0)</w:t>
            </w:r>
          </w:p>
        </w:tc>
        <w:tc>
          <w:tcPr>
            <w:tcW w:w="1281" w:type="dxa"/>
          </w:tcPr>
          <w:p w14:paraId="470F3E41" w14:textId="77777777" w:rsidR="008E10AE" w:rsidRPr="00282A5E" w:rsidRDefault="008E10AE" w:rsidP="00655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0.46</w:t>
            </w:r>
          </w:p>
        </w:tc>
      </w:tr>
    </w:tbl>
    <w:p w14:paraId="1AD0F8EF" w14:textId="77777777" w:rsidR="008E10AE" w:rsidRPr="00CA3E3D" w:rsidRDefault="008E10AE" w:rsidP="008E10AE">
      <w:pPr>
        <w:rPr>
          <w:sz w:val="24"/>
          <w:szCs w:val="24"/>
        </w:rPr>
      </w:pPr>
    </w:p>
    <w:p w14:paraId="5DEAB9AC" w14:textId="77777777" w:rsidR="008E10AE" w:rsidRDefault="008E10AE" w:rsidP="008E10A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Results are with median (IQR) for continuous variable, and N (%) for categorical variables. ESR – erythrocyte sedimentation rate, </w:t>
      </w:r>
      <w:r w:rsidRPr="00CA3E3D">
        <w:rPr>
          <w:sz w:val="24"/>
          <w:szCs w:val="24"/>
        </w:rPr>
        <w:t>PLT – platelet</w:t>
      </w:r>
      <w:r>
        <w:rPr>
          <w:b/>
          <w:bCs/>
          <w:sz w:val="24"/>
          <w:szCs w:val="24"/>
        </w:rPr>
        <w:t xml:space="preserve"> </w:t>
      </w:r>
    </w:p>
    <w:p w14:paraId="10E1D4F4" w14:textId="77777777" w:rsidR="008E10AE" w:rsidRDefault="008E10AE" w:rsidP="008E10AE">
      <w:pPr>
        <w:rPr>
          <w:b/>
          <w:bCs/>
          <w:sz w:val="24"/>
          <w:szCs w:val="24"/>
        </w:rPr>
      </w:pPr>
    </w:p>
    <w:p w14:paraId="42B34379" w14:textId="77777777" w:rsidR="008E10AE" w:rsidRPr="00B07FD7" w:rsidRDefault="008E10AE" w:rsidP="008E10AE">
      <w:pPr>
        <w:rPr>
          <w:lang w:val="en-US"/>
        </w:rPr>
      </w:pPr>
    </w:p>
    <w:p w14:paraId="74665893" w14:textId="77777777" w:rsidR="00EE1F05" w:rsidRDefault="00EE1F05" w:rsidP="00EE1F05">
      <w:pPr>
        <w:rPr>
          <w:b/>
          <w:bCs/>
          <w:sz w:val="24"/>
          <w:szCs w:val="24"/>
        </w:rPr>
        <w:sectPr w:rsidR="00EE1F05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60EB01" w14:textId="714BF674" w:rsidR="00EE1F05" w:rsidRDefault="00EE1F05" w:rsidP="00EE1F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Table </w:t>
      </w:r>
      <w:r w:rsidR="008E10AE">
        <w:rPr>
          <w:b/>
          <w:bCs/>
          <w:sz w:val="24"/>
          <w:szCs w:val="24"/>
          <w:lang w:val="en-US"/>
        </w:rPr>
        <w:t>S2</w:t>
      </w:r>
      <w:r>
        <w:rPr>
          <w:b/>
          <w:bCs/>
          <w:sz w:val="24"/>
          <w:szCs w:val="24"/>
        </w:rPr>
        <w:t xml:space="preserve"> </w:t>
      </w:r>
      <w:r w:rsidRPr="00C94146">
        <w:rPr>
          <w:sz w:val="24"/>
          <w:szCs w:val="24"/>
        </w:rPr>
        <w:t xml:space="preserve">– Clinical, biochemical, endoscopic and outcome measures in patients </w:t>
      </w:r>
      <w:r>
        <w:rPr>
          <w:sz w:val="24"/>
          <w:szCs w:val="24"/>
        </w:rPr>
        <w:t xml:space="preserve">diagnosed with Crohn's disease  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04"/>
        <w:gridCol w:w="851"/>
        <w:gridCol w:w="1619"/>
        <w:gridCol w:w="1459"/>
        <w:gridCol w:w="571"/>
        <w:gridCol w:w="622"/>
        <w:gridCol w:w="2120"/>
        <w:gridCol w:w="990"/>
        <w:gridCol w:w="2430"/>
        <w:gridCol w:w="2759"/>
      </w:tblGrid>
      <w:tr w:rsidR="00EE1F05" w:rsidRPr="00CE60D6" w14:paraId="0107ED18" w14:textId="77777777" w:rsidTr="00842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224328C" w14:textId="77777777" w:rsidR="00EE1F05" w:rsidRPr="00783469" w:rsidRDefault="00EE1F05" w:rsidP="0084270F">
            <w:pPr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Age</w:t>
            </w:r>
          </w:p>
        </w:tc>
        <w:tc>
          <w:tcPr>
            <w:tcW w:w="504" w:type="dxa"/>
          </w:tcPr>
          <w:p w14:paraId="01B3ECA5" w14:textId="77777777" w:rsidR="00EE1F05" w:rsidRPr="00783469" w:rsidRDefault="00EE1F05" w:rsidP="008427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Sex</w:t>
            </w:r>
          </w:p>
        </w:tc>
        <w:tc>
          <w:tcPr>
            <w:tcW w:w="851" w:type="dxa"/>
          </w:tcPr>
          <w:p w14:paraId="6E8A29DD" w14:textId="77777777" w:rsidR="00EE1F05" w:rsidRPr="00783469" w:rsidRDefault="00EE1F05" w:rsidP="008427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 xml:space="preserve">Surgery </w:t>
            </w:r>
          </w:p>
        </w:tc>
        <w:tc>
          <w:tcPr>
            <w:tcW w:w="1619" w:type="dxa"/>
          </w:tcPr>
          <w:p w14:paraId="4574FEC5" w14:textId="77777777" w:rsidR="00EE1F05" w:rsidRPr="00783469" w:rsidRDefault="00EE1F05" w:rsidP="008427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 xml:space="preserve">Symptoms </w:t>
            </w:r>
          </w:p>
        </w:tc>
        <w:tc>
          <w:tcPr>
            <w:tcW w:w="1459" w:type="dxa"/>
          </w:tcPr>
          <w:p w14:paraId="345EA34F" w14:textId="77777777" w:rsidR="00EE1F05" w:rsidRPr="00783469" w:rsidRDefault="00EE1F05" w:rsidP="008427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Extra GI manifestations</w:t>
            </w:r>
          </w:p>
        </w:tc>
        <w:tc>
          <w:tcPr>
            <w:tcW w:w="571" w:type="dxa"/>
          </w:tcPr>
          <w:p w14:paraId="2DABDC13" w14:textId="77777777" w:rsidR="00EE1F05" w:rsidRPr="00783469" w:rsidRDefault="00EE1F05" w:rsidP="008427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CRP</w:t>
            </w:r>
          </w:p>
        </w:tc>
        <w:tc>
          <w:tcPr>
            <w:tcW w:w="622" w:type="dxa"/>
          </w:tcPr>
          <w:p w14:paraId="35269E98" w14:textId="77777777" w:rsidR="00EE1F05" w:rsidRPr="00783469" w:rsidRDefault="00EE1F05" w:rsidP="008427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FCP</w:t>
            </w:r>
          </w:p>
        </w:tc>
        <w:tc>
          <w:tcPr>
            <w:tcW w:w="2120" w:type="dxa"/>
          </w:tcPr>
          <w:p w14:paraId="259EF0F5" w14:textId="77777777" w:rsidR="00EE1F05" w:rsidRPr="00783469" w:rsidRDefault="00EE1F05" w:rsidP="008427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 xml:space="preserve">Pre-test imaging and colonoscopy </w:t>
            </w:r>
          </w:p>
        </w:tc>
        <w:tc>
          <w:tcPr>
            <w:tcW w:w="990" w:type="dxa"/>
          </w:tcPr>
          <w:p w14:paraId="5D8EA245" w14:textId="77777777" w:rsidR="00EE1F05" w:rsidRPr="00783469" w:rsidRDefault="00EE1F05" w:rsidP="008427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Lewis score</w:t>
            </w:r>
            <w:r>
              <w:rPr>
                <w:sz w:val="18"/>
                <w:szCs w:val="18"/>
              </w:rPr>
              <w:t>*</w:t>
            </w:r>
            <w:r w:rsidRPr="007834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14:paraId="43F424E8" w14:textId="77777777" w:rsidR="00EE1F05" w:rsidRPr="00783469" w:rsidRDefault="00EE1F05" w:rsidP="008427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 xml:space="preserve">VCE findings </w:t>
            </w:r>
          </w:p>
        </w:tc>
        <w:tc>
          <w:tcPr>
            <w:tcW w:w="2759" w:type="dxa"/>
          </w:tcPr>
          <w:p w14:paraId="0838AB15" w14:textId="77777777" w:rsidR="00EE1F05" w:rsidRPr="00783469" w:rsidRDefault="00EE1F05" w:rsidP="008427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Outcome</w:t>
            </w:r>
          </w:p>
        </w:tc>
      </w:tr>
      <w:tr w:rsidR="00EE1F05" w:rsidRPr="00CE60D6" w14:paraId="51DF3EF4" w14:textId="77777777" w:rsidTr="0084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81F687E" w14:textId="77777777" w:rsidR="00EE1F05" w:rsidRPr="00783469" w:rsidRDefault="00EE1F05" w:rsidP="0084270F">
            <w:pPr>
              <w:rPr>
                <w:b w:val="0"/>
                <w:bCs w:val="0"/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51</w:t>
            </w:r>
          </w:p>
          <w:p w14:paraId="57F87B25" w14:textId="77777777" w:rsidR="00EE1F05" w:rsidRPr="00783469" w:rsidRDefault="00EE1F05" w:rsidP="0084270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04" w:type="dxa"/>
          </w:tcPr>
          <w:p w14:paraId="729929D2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F</w:t>
            </w:r>
          </w:p>
        </w:tc>
        <w:tc>
          <w:tcPr>
            <w:tcW w:w="851" w:type="dxa"/>
          </w:tcPr>
          <w:p w14:paraId="78E64AAE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LSG</w:t>
            </w:r>
          </w:p>
        </w:tc>
        <w:tc>
          <w:tcPr>
            <w:tcW w:w="1619" w:type="dxa"/>
          </w:tcPr>
          <w:p w14:paraId="35CBFCE8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Chronic diarrhea, abdominal pain</w:t>
            </w:r>
          </w:p>
        </w:tc>
        <w:tc>
          <w:tcPr>
            <w:tcW w:w="1459" w:type="dxa"/>
          </w:tcPr>
          <w:p w14:paraId="6DB22852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None</w:t>
            </w:r>
          </w:p>
        </w:tc>
        <w:tc>
          <w:tcPr>
            <w:tcW w:w="571" w:type="dxa"/>
          </w:tcPr>
          <w:p w14:paraId="66C1BC09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0.05</w:t>
            </w:r>
          </w:p>
        </w:tc>
        <w:tc>
          <w:tcPr>
            <w:tcW w:w="622" w:type="dxa"/>
          </w:tcPr>
          <w:p w14:paraId="315794FD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218</w:t>
            </w:r>
          </w:p>
        </w:tc>
        <w:tc>
          <w:tcPr>
            <w:tcW w:w="2120" w:type="dxa"/>
          </w:tcPr>
          <w:p w14:paraId="07FB8116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Normal CTE</w:t>
            </w:r>
          </w:p>
          <w:p w14:paraId="5693CDEE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 xml:space="preserve">Normal colonoscopy </w:t>
            </w:r>
          </w:p>
        </w:tc>
        <w:tc>
          <w:tcPr>
            <w:tcW w:w="990" w:type="dxa"/>
          </w:tcPr>
          <w:p w14:paraId="7F50125A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225</w:t>
            </w:r>
            <w:r>
              <w:rPr>
                <w:sz w:val="18"/>
                <w:szCs w:val="18"/>
              </w:rPr>
              <w:t xml:space="preserve"> (225, 0, 225)</w:t>
            </w:r>
          </w:p>
        </w:tc>
        <w:tc>
          <w:tcPr>
            <w:tcW w:w="2430" w:type="dxa"/>
          </w:tcPr>
          <w:p w14:paraId="3DDD004E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A single gastric erosion, 4 aphthae and erosions in the proximal SB. Aphthous ulcer in the distal SB</w:t>
            </w:r>
          </w:p>
        </w:tc>
        <w:tc>
          <w:tcPr>
            <w:tcW w:w="2759" w:type="dxa"/>
          </w:tcPr>
          <w:p w14:paraId="626182AE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 xml:space="preserve">Treated with Vedolizumab </w:t>
            </w:r>
          </w:p>
        </w:tc>
      </w:tr>
      <w:tr w:rsidR="00EE1F05" w:rsidRPr="00CE60D6" w14:paraId="3661CE14" w14:textId="77777777" w:rsidTr="00842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C7EE623" w14:textId="77777777" w:rsidR="00EE1F05" w:rsidRPr="00783469" w:rsidRDefault="00EE1F05" w:rsidP="0084270F">
            <w:pPr>
              <w:rPr>
                <w:b w:val="0"/>
                <w:bCs w:val="0"/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42</w:t>
            </w:r>
          </w:p>
          <w:p w14:paraId="2B4FC234" w14:textId="77777777" w:rsidR="00EE1F05" w:rsidRPr="00783469" w:rsidRDefault="00EE1F05" w:rsidP="0084270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04" w:type="dxa"/>
          </w:tcPr>
          <w:p w14:paraId="2DDA178A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F</w:t>
            </w:r>
          </w:p>
        </w:tc>
        <w:tc>
          <w:tcPr>
            <w:tcW w:w="851" w:type="dxa"/>
          </w:tcPr>
          <w:p w14:paraId="22C5CA06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RYGB</w:t>
            </w:r>
          </w:p>
        </w:tc>
        <w:tc>
          <w:tcPr>
            <w:tcW w:w="1619" w:type="dxa"/>
          </w:tcPr>
          <w:p w14:paraId="18E40732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Fever, chronic diarrhea, IDA abdominal pain</w:t>
            </w:r>
          </w:p>
        </w:tc>
        <w:tc>
          <w:tcPr>
            <w:tcW w:w="1459" w:type="dxa"/>
          </w:tcPr>
          <w:p w14:paraId="7EF4D9C9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Arthralgia, oral aphthae, psoriasis</w:t>
            </w:r>
          </w:p>
        </w:tc>
        <w:tc>
          <w:tcPr>
            <w:tcW w:w="571" w:type="dxa"/>
          </w:tcPr>
          <w:p w14:paraId="1253DEF2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1.0</w:t>
            </w:r>
          </w:p>
        </w:tc>
        <w:tc>
          <w:tcPr>
            <w:tcW w:w="622" w:type="dxa"/>
          </w:tcPr>
          <w:p w14:paraId="369CA52F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900</w:t>
            </w:r>
          </w:p>
        </w:tc>
        <w:tc>
          <w:tcPr>
            <w:tcW w:w="2120" w:type="dxa"/>
          </w:tcPr>
          <w:p w14:paraId="3279C98D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 xml:space="preserve">Normal CTE </w:t>
            </w:r>
          </w:p>
          <w:p w14:paraId="0535F906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Normal colonoscopy</w:t>
            </w:r>
          </w:p>
        </w:tc>
        <w:tc>
          <w:tcPr>
            <w:tcW w:w="990" w:type="dxa"/>
          </w:tcPr>
          <w:p w14:paraId="029F03A5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458</w:t>
            </w:r>
            <w:r>
              <w:rPr>
                <w:sz w:val="18"/>
                <w:szCs w:val="18"/>
              </w:rPr>
              <w:t xml:space="preserve"> (225, 458, 225)</w:t>
            </w:r>
          </w:p>
        </w:tc>
        <w:tc>
          <w:tcPr>
            <w:tcW w:w="2430" w:type="dxa"/>
          </w:tcPr>
          <w:p w14:paraId="295B87B7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ulcer and erosions on the anastomosis</w:t>
            </w:r>
            <w:r w:rsidRPr="00783469">
              <w:rPr>
                <w:sz w:val="18"/>
                <w:szCs w:val="18"/>
              </w:rPr>
              <w:t>. Aphthae in the distal SB</w:t>
            </w:r>
          </w:p>
        </w:tc>
        <w:tc>
          <w:tcPr>
            <w:tcW w:w="2759" w:type="dxa"/>
          </w:tcPr>
          <w:p w14:paraId="377248DB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Treated with budesonide and IMM, loss of follow up after 2 years</w:t>
            </w:r>
          </w:p>
        </w:tc>
      </w:tr>
      <w:tr w:rsidR="00EE1F05" w:rsidRPr="00CE60D6" w14:paraId="1D83A1E0" w14:textId="77777777" w:rsidTr="0084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12BAAE8" w14:textId="77777777" w:rsidR="00EE1F05" w:rsidRPr="00783469" w:rsidRDefault="00EE1F05" w:rsidP="0084270F">
            <w:pPr>
              <w:rPr>
                <w:b w:val="0"/>
                <w:bCs w:val="0"/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35</w:t>
            </w:r>
          </w:p>
          <w:p w14:paraId="634877B9" w14:textId="77777777" w:rsidR="00EE1F05" w:rsidRPr="00783469" w:rsidRDefault="00EE1F05" w:rsidP="0084270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04" w:type="dxa"/>
          </w:tcPr>
          <w:p w14:paraId="6E25CE32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M</w:t>
            </w:r>
          </w:p>
        </w:tc>
        <w:tc>
          <w:tcPr>
            <w:tcW w:w="851" w:type="dxa"/>
          </w:tcPr>
          <w:p w14:paraId="3B6433C6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LSG</w:t>
            </w:r>
          </w:p>
        </w:tc>
        <w:tc>
          <w:tcPr>
            <w:tcW w:w="1619" w:type="dxa"/>
          </w:tcPr>
          <w:p w14:paraId="0E230415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Chronic diarrhea, IDA, abdominal pain</w:t>
            </w:r>
          </w:p>
        </w:tc>
        <w:tc>
          <w:tcPr>
            <w:tcW w:w="1459" w:type="dxa"/>
          </w:tcPr>
          <w:p w14:paraId="7060423D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None</w:t>
            </w:r>
          </w:p>
        </w:tc>
        <w:tc>
          <w:tcPr>
            <w:tcW w:w="571" w:type="dxa"/>
          </w:tcPr>
          <w:p w14:paraId="37DA093C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0.6</w:t>
            </w:r>
          </w:p>
        </w:tc>
        <w:tc>
          <w:tcPr>
            <w:tcW w:w="622" w:type="dxa"/>
          </w:tcPr>
          <w:p w14:paraId="42A10C01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84</w:t>
            </w:r>
          </w:p>
        </w:tc>
        <w:tc>
          <w:tcPr>
            <w:tcW w:w="2120" w:type="dxa"/>
          </w:tcPr>
          <w:p w14:paraId="37564799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CTE - Thickening &amp; enhancement of TI and proximal SB loops</w:t>
            </w:r>
          </w:p>
          <w:p w14:paraId="04058C22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Colonoscopy – terminal ileitis</w:t>
            </w:r>
          </w:p>
        </w:tc>
        <w:tc>
          <w:tcPr>
            <w:tcW w:w="990" w:type="dxa"/>
          </w:tcPr>
          <w:p w14:paraId="63DD95C5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143</w:t>
            </w:r>
            <w:r>
              <w:rPr>
                <w:sz w:val="18"/>
                <w:szCs w:val="18"/>
              </w:rPr>
              <w:t xml:space="preserve"> (135, 0, 143)</w:t>
            </w:r>
          </w:p>
        </w:tc>
        <w:tc>
          <w:tcPr>
            <w:tcW w:w="2430" w:type="dxa"/>
          </w:tcPr>
          <w:p w14:paraId="46C780DB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Gastropathy. A single aphthous ulcer in the proximal jejunum. Erosion, aphthae, and edematous mucosa in the TI</w:t>
            </w:r>
          </w:p>
        </w:tc>
        <w:tc>
          <w:tcPr>
            <w:tcW w:w="2759" w:type="dxa"/>
          </w:tcPr>
          <w:p w14:paraId="6EA726AD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Treated with budesonide w/o improvement and loss of follow up after one year</w:t>
            </w:r>
          </w:p>
        </w:tc>
      </w:tr>
      <w:tr w:rsidR="00EE1F05" w:rsidRPr="00CE60D6" w14:paraId="125A293E" w14:textId="77777777" w:rsidTr="00842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DE5DEEC" w14:textId="77777777" w:rsidR="00EE1F05" w:rsidRPr="006E6DA2" w:rsidRDefault="00EE1F05" w:rsidP="0084270F">
            <w:pPr>
              <w:rPr>
                <w:b w:val="0"/>
                <w:bCs w:val="0"/>
                <w:sz w:val="18"/>
                <w:szCs w:val="18"/>
              </w:rPr>
            </w:pPr>
            <w:r w:rsidRPr="006E6DA2">
              <w:rPr>
                <w:sz w:val="18"/>
                <w:szCs w:val="18"/>
              </w:rPr>
              <w:t>36</w:t>
            </w:r>
          </w:p>
          <w:p w14:paraId="56A5E7B0" w14:textId="77777777" w:rsidR="00EE1F05" w:rsidRPr="006E6DA2" w:rsidRDefault="00EE1F05" w:rsidP="0084270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04" w:type="dxa"/>
          </w:tcPr>
          <w:p w14:paraId="35B6309E" w14:textId="77777777" w:rsidR="00EE1F05" w:rsidRPr="006E6DA2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6DA2">
              <w:rPr>
                <w:sz w:val="18"/>
                <w:szCs w:val="18"/>
              </w:rPr>
              <w:t>F</w:t>
            </w:r>
          </w:p>
        </w:tc>
        <w:tc>
          <w:tcPr>
            <w:tcW w:w="851" w:type="dxa"/>
          </w:tcPr>
          <w:p w14:paraId="2973E388" w14:textId="77777777" w:rsidR="00EE1F05" w:rsidRPr="006E6DA2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6DA2">
              <w:rPr>
                <w:sz w:val="18"/>
                <w:szCs w:val="18"/>
              </w:rPr>
              <w:t>LSG</w:t>
            </w:r>
          </w:p>
        </w:tc>
        <w:tc>
          <w:tcPr>
            <w:tcW w:w="1619" w:type="dxa"/>
          </w:tcPr>
          <w:p w14:paraId="5DECB2D8" w14:textId="77777777" w:rsidR="00EE1F05" w:rsidRPr="006E6DA2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6DA2">
              <w:rPr>
                <w:sz w:val="18"/>
                <w:szCs w:val="18"/>
              </w:rPr>
              <w:t>Fever, chronic diarrhea, abdominal pain</w:t>
            </w:r>
          </w:p>
        </w:tc>
        <w:tc>
          <w:tcPr>
            <w:tcW w:w="1459" w:type="dxa"/>
          </w:tcPr>
          <w:p w14:paraId="5C95EB86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 xml:space="preserve">Arthralgia </w:t>
            </w:r>
          </w:p>
        </w:tc>
        <w:tc>
          <w:tcPr>
            <w:tcW w:w="571" w:type="dxa"/>
          </w:tcPr>
          <w:p w14:paraId="7E795276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1.75</w:t>
            </w:r>
          </w:p>
        </w:tc>
        <w:tc>
          <w:tcPr>
            <w:tcW w:w="622" w:type="dxa"/>
          </w:tcPr>
          <w:p w14:paraId="0F5D7075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300</w:t>
            </w:r>
          </w:p>
        </w:tc>
        <w:tc>
          <w:tcPr>
            <w:tcW w:w="2120" w:type="dxa"/>
          </w:tcPr>
          <w:p w14:paraId="0EAFE816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 xml:space="preserve">Normal CTE </w:t>
            </w:r>
          </w:p>
          <w:p w14:paraId="0D675495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Colonoscopy – terminal ileitis</w:t>
            </w:r>
          </w:p>
        </w:tc>
        <w:tc>
          <w:tcPr>
            <w:tcW w:w="990" w:type="dxa"/>
          </w:tcPr>
          <w:p w14:paraId="5024A1A2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(0, 0, 0)</w:t>
            </w:r>
          </w:p>
        </w:tc>
        <w:tc>
          <w:tcPr>
            <w:tcW w:w="2430" w:type="dxa"/>
          </w:tcPr>
          <w:p w14:paraId="2859A4F6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 xml:space="preserve">Poor preparation. Incomplete examination  </w:t>
            </w:r>
          </w:p>
        </w:tc>
        <w:tc>
          <w:tcPr>
            <w:tcW w:w="2759" w:type="dxa"/>
          </w:tcPr>
          <w:p w14:paraId="121A346E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 xml:space="preserve">Treated with adalimumab, LOR after 6 months, and switched to infliximab </w:t>
            </w:r>
          </w:p>
        </w:tc>
      </w:tr>
      <w:tr w:rsidR="00EE1F05" w:rsidRPr="00CE60D6" w14:paraId="7C6D1079" w14:textId="77777777" w:rsidTr="0084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7ECFBBA" w14:textId="77777777" w:rsidR="00EE1F05" w:rsidRPr="00783469" w:rsidRDefault="00EE1F05" w:rsidP="0084270F">
            <w:pPr>
              <w:rPr>
                <w:b w:val="0"/>
                <w:bCs w:val="0"/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66</w:t>
            </w:r>
          </w:p>
          <w:p w14:paraId="4981DDFE" w14:textId="77777777" w:rsidR="00EE1F05" w:rsidRPr="00783469" w:rsidRDefault="00EE1F05" w:rsidP="0084270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04" w:type="dxa"/>
          </w:tcPr>
          <w:p w14:paraId="162E47CC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F</w:t>
            </w:r>
          </w:p>
        </w:tc>
        <w:tc>
          <w:tcPr>
            <w:tcW w:w="851" w:type="dxa"/>
          </w:tcPr>
          <w:p w14:paraId="08850D84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783469">
              <w:rPr>
                <w:sz w:val="18"/>
                <w:szCs w:val="18"/>
              </w:rPr>
              <w:t>GB</w:t>
            </w:r>
          </w:p>
        </w:tc>
        <w:tc>
          <w:tcPr>
            <w:tcW w:w="1619" w:type="dxa"/>
          </w:tcPr>
          <w:p w14:paraId="73644177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Chronic diarrhea, IDA</w:t>
            </w:r>
          </w:p>
        </w:tc>
        <w:tc>
          <w:tcPr>
            <w:tcW w:w="1459" w:type="dxa"/>
          </w:tcPr>
          <w:p w14:paraId="68305B21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None</w:t>
            </w:r>
          </w:p>
        </w:tc>
        <w:tc>
          <w:tcPr>
            <w:tcW w:w="571" w:type="dxa"/>
          </w:tcPr>
          <w:p w14:paraId="2224E638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4.0</w:t>
            </w:r>
          </w:p>
        </w:tc>
        <w:tc>
          <w:tcPr>
            <w:tcW w:w="622" w:type="dxa"/>
          </w:tcPr>
          <w:p w14:paraId="7CA0B507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1135</w:t>
            </w:r>
          </w:p>
        </w:tc>
        <w:tc>
          <w:tcPr>
            <w:tcW w:w="2120" w:type="dxa"/>
          </w:tcPr>
          <w:p w14:paraId="3C4DC0B5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Normal CTE</w:t>
            </w:r>
          </w:p>
          <w:p w14:paraId="0DE6C0A4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 xml:space="preserve">Colonoscopy – left sided colitis, rectal sparing </w:t>
            </w:r>
          </w:p>
        </w:tc>
        <w:tc>
          <w:tcPr>
            <w:tcW w:w="990" w:type="dxa"/>
          </w:tcPr>
          <w:p w14:paraId="687901BB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225</w:t>
            </w:r>
            <w:r>
              <w:rPr>
                <w:sz w:val="18"/>
                <w:szCs w:val="18"/>
              </w:rPr>
              <w:t xml:space="preserve"> (225, 135, 135)</w:t>
            </w:r>
          </w:p>
        </w:tc>
        <w:tc>
          <w:tcPr>
            <w:tcW w:w="2430" w:type="dxa"/>
          </w:tcPr>
          <w:p w14:paraId="05445EF2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Erosive gastropathy. Single angioectasia and few aphthae in mid SB</w:t>
            </w:r>
          </w:p>
        </w:tc>
        <w:tc>
          <w:tcPr>
            <w:tcW w:w="2759" w:type="dxa"/>
          </w:tcPr>
          <w:p w14:paraId="2AFB0EA1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 xml:space="preserve">Colonoscopy showed segmental colitis, treated with infliximab and IMM </w:t>
            </w:r>
          </w:p>
        </w:tc>
      </w:tr>
      <w:tr w:rsidR="00EE1F05" w:rsidRPr="00CE60D6" w14:paraId="54586F69" w14:textId="77777777" w:rsidTr="00842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F1DF7ED" w14:textId="77777777" w:rsidR="00EE1F05" w:rsidRPr="00783469" w:rsidRDefault="00EE1F05" w:rsidP="0084270F">
            <w:pPr>
              <w:rPr>
                <w:b w:val="0"/>
                <w:bCs w:val="0"/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34</w:t>
            </w:r>
          </w:p>
          <w:p w14:paraId="3BBD369C" w14:textId="77777777" w:rsidR="00EE1F05" w:rsidRPr="00783469" w:rsidRDefault="00EE1F05" w:rsidP="0084270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04" w:type="dxa"/>
          </w:tcPr>
          <w:p w14:paraId="64E4CDB8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F</w:t>
            </w:r>
          </w:p>
        </w:tc>
        <w:tc>
          <w:tcPr>
            <w:tcW w:w="851" w:type="dxa"/>
          </w:tcPr>
          <w:p w14:paraId="38B4FDE3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RYGB</w:t>
            </w:r>
          </w:p>
        </w:tc>
        <w:tc>
          <w:tcPr>
            <w:tcW w:w="1619" w:type="dxa"/>
          </w:tcPr>
          <w:p w14:paraId="127CB27A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Chronic diarrhea, IDA, abdominal pain</w:t>
            </w:r>
          </w:p>
        </w:tc>
        <w:tc>
          <w:tcPr>
            <w:tcW w:w="1459" w:type="dxa"/>
          </w:tcPr>
          <w:p w14:paraId="54D7B0F6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Arthralgia</w:t>
            </w:r>
          </w:p>
        </w:tc>
        <w:tc>
          <w:tcPr>
            <w:tcW w:w="571" w:type="dxa"/>
          </w:tcPr>
          <w:p w14:paraId="71ACA182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0.25</w:t>
            </w:r>
          </w:p>
        </w:tc>
        <w:tc>
          <w:tcPr>
            <w:tcW w:w="622" w:type="dxa"/>
          </w:tcPr>
          <w:p w14:paraId="06BCF7C2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130</w:t>
            </w:r>
          </w:p>
        </w:tc>
        <w:tc>
          <w:tcPr>
            <w:tcW w:w="2120" w:type="dxa"/>
          </w:tcPr>
          <w:p w14:paraId="1A7986F3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CT - Not done</w:t>
            </w:r>
          </w:p>
          <w:p w14:paraId="433AD7F7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 xml:space="preserve">Colonoscopy – segmental colitis </w:t>
            </w:r>
          </w:p>
        </w:tc>
        <w:tc>
          <w:tcPr>
            <w:tcW w:w="990" w:type="dxa"/>
          </w:tcPr>
          <w:p w14:paraId="437C07B5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450</w:t>
            </w:r>
            <w:r>
              <w:rPr>
                <w:sz w:val="18"/>
                <w:szCs w:val="18"/>
              </w:rPr>
              <w:t xml:space="preserve"> (135, 450, 225)</w:t>
            </w:r>
          </w:p>
        </w:tc>
        <w:tc>
          <w:tcPr>
            <w:tcW w:w="2430" w:type="dxa"/>
          </w:tcPr>
          <w:p w14:paraId="08407097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Multiple aphthae and ulcers throughout the SB with edematous mucosa in the TI</w:t>
            </w:r>
          </w:p>
        </w:tc>
        <w:tc>
          <w:tcPr>
            <w:tcW w:w="2759" w:type="dxa"/>
          </w:tcPr>
          <w:p w14:paraId="2B2C0F6C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Treated with IMM, loss of follow up after 4 years</w:t>
            </w:r>
          </w:p>
        </w:tc>
      </w:tr>
      <w:tr w:rsidR="00EE1F05" w:rsidRPr="00CE60D6" w14:paraId="253F3B04" w14:textId="77777777" w:rsidTr="0084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FB6EC6E" w14:textId="77777777" w:rsidR="00EE1F05" w:rsidRPr="00783469" w:rsidRDefault="00EE1F05" w:rsidP="0084270F">
            <w:pPr>
              <w:rPr>
                <w:b w:val="0"/>
                <w:bCs w:val="0"/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56</w:t>
            </w:r>
          </w:p>
          <w:p w14:paraId="07991746" w14:textId="77777777" w:rsidR="00EE1F05" w:rsidRPr="00783469" w:rsidRDefault="00EE1F05" w:rsidP="0084270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04" w:type="dxa"/>
          </w:tcPr>
          <w:p w14:paraId="171E8DB5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M</w:t>
            </w:r>
          </w:p>
        </w:tc>
        <w:tc>
          <w:tcPr>
            <w:tcW w:w="851" w:type="dxa"/>
          </w:tcPr>
          <w:p w14:paraId="0A2F11DA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LSG</w:t>
            </w:r>
          </w:p>
        </w:tc>
        <w:tc>
          <w:tcPr>
            <w:tcW w:w="1619" w:type="dxa"/>
          </w:tcPr>
          <w:p w14:paraId="4ACC9B68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Chronic diarrhea, IDA, abdominal pain</w:t>
            </w:r>
          </w:p>
        </w:tc>
        <w:tc>
          <w:tcPr>
            <w:tcW w:w="1459" w:type="dxa"/>
          </w:tcPr>
          <w:p w14:paraId="2672BC00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 xml:space="preserve">Sacro-ileitis </w:t>
            </w:r>
          </w:p>
        </w:tc>
        <w:tc>
          <w:tcPr>
            <w:tcW w:w="571" w:type="dxa"/>
          </w:tcPr>
          <w:p w14:paraId="1AA30FF6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1.7</w:t>
            </w:r>
          </w:p>
        </w:tc>
        <w:tc>
          <w:tcPr>
            <w:tcW w:w="622" w:type="dxa"/>
          </w:tcPr>
          <w:p w14:paraId="7CA82089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198</w:t>
            </w:r>
          </w:p>
        </w:tc>
        <w:tc>
          <w:tcPr>
            <w:tcW w:w="2120" w:type="dxa"/>
          </w:tcPr>
          <w:p w14:paraId="58F5359C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Normal CTE</w:t>
            </w:r>
          </w:p>
          <w:p w14:paraId="521675AA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Colonoscopy – terminal ileitis</w:t>
            </w:r>
          </w:p>
        </w:tc>
        <w:tc>
          <w:tcPr>
            <w:tcW w:w="990" w:type="dxa"/>
          </w:tcPr>
          <w:p w14:paraId="42ACEC59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900</w:t>
            </w:r>
            <w:r>
              <w:rPr>
                <w:sz w:val="18"/>
                <w:szCs w:val="18"/>
              </w:rPr>
              <w:t xml:space="preserve"> (225, 900, 900)</w:t>
            </w:r>
          </w:p>
        </w:tc>
        <w:tc>
          <w:tcPr>
            <w:tcW w:w="2430" w:type="dxa"/>
          </w:tcPr>
          <w:p w14:paraId="7EF3FA41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Multiple aphthae and ulcers throughout the SB. erosions and ulcers in the distal and TI</w:t>
            </w:r>
          </w:p>
        </w:tc>
        <w:tc>
          <w:tcPr>
            <w:tcW w:w="2759" w:type="dxa"/>
          </w:tcPr>
          <w:p w14:paraId="70D48D57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Treated with adalimumab, after 2 years escalated to q1w</w:t>
            </w:r>
          </w:p>
        </w:tc>
      </w:tr>
      <w:tr w:rsidR="00EE1F05" w:rsidRPr="00CE60D6" w14:paraId="37502FCC" w14:textId="77777777" w:rsidTr="00842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5C7DE66" w14:textId="77777777" w:rsidR="00EE1F05" w:rsidRPr="00783469" w:rsidRDefault="00EE1F05" w:rsidP="0084270F">
            <w:pPr>
              <w:rPr>
                <w:b w:val="0"/>
                <w:bCs w:val="0"/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33</w:t>
            </w:r>
          </w:p>
          <w:p w14:paraId="5FABAFA4" w14:textId="77777777" w:rsidR="00EE1F05" w:rsidRPr="00783469" w:rsidRDefault="00EE1F05" w:rsidP="0084270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04" w:type="dxa"/>
          </w:tcPr>
          <w:p w14:paraId="587E1672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M</w:t>
            </w:r>
          </w:p>
        </w:tc>
        <w:tc>
          <w:tcPr>
            <w:tcW w:w="851" w:type="dxa"/>
          </w:tcPr>
          <w:p w14:paraId="782FF485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 xml:space="preserve">OLGB </w:t>
            </w:r>
          </w:p>
        </w:tc>
        <w:tc>
          <w:tcPr>
            <w:tcW w:w="1619" w:type="dxa"/>
          </w:tcPr>
          <w:p w14:paraId="62C47BBD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 xml:space="preserve">Abdominal pain </w:t>
            </w:r>
          </w:p>
        </w:tc>
        <w:tc>
          <w:tcPr>
            <w:tcW w:w="1459" w:type="dxa"/>
          </w:tcPr>
          <w:p w14:paraId="26CBF161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None</w:t>
            </w:r>
          </w:p>
        </w:tc>
        <w:tc>
          <w:tcPr>
            <w:tcW w:w="571" w:type="dxa"/>
          </w:tcPr>
          <w:p w14:paraId="78F7E968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0.1</w:t>
            </w:r>
          </w:p>
        </w:tc>
        <w:tc>
          <w:tcPr>
            <w:tcW w:w="622" w:type="dxa"/>
          </w:tcPr>
          <w:p w14:paraId="59C22C72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145</w:t>
            </w:r>
          </w:p>
        </w:tc>
        <w:tc>
          <w:tcPr>
            <w:tcW w:w="2120" w:type="dxa"/>
          </w:tcPr>
          <w:p w14:paraId="09300063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CT - Not done</w:t>
            </w:r>
          </w:p>
          <w:p w14:paraId="118B89D2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Colonoscopy – terminal ileitis</w:t>
            </w:r>
          </w:p>
        </w:tc>
        <w:tc>
          <w:tcPr>
            <w:tcW w:w="990" w:type="dxa"/>
          </w:tcPr>
          <w:p w14:paraId="3132E514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908</w:t>
            </w:r>
            <w:r>
              <w:rPr>
                <w:sz w:val="18"/>
                <w:szCs w:val="18"/>
              </w:rPr>
              <w:t xml:space="preserve"> (0, 247, 908)</w:t>
            </w:r>
          </w:p>
        </w:tc>
        <w:tc>
          <w:tcPr>
            <w:tcW w:w="2430" w:type="dxa"/>
          </w:tcPr>
          <w:p w14:paraId="088AF50E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Hyperemia, erosions, ulcers, and edematous mucosa in the TI</w:t>
            </w:r>
          </w:p>
        </w:tc>
        <w:tc>
          <w:tcPr>
            <w:tcW w:w="2759" w:type="dxa"/>
          </w:tcPr>
          <w:p w14:paraId="55E7C3D2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Mild disease. diet and lifestyle modification</w:t>
            </w:r>
          </w:p>
        </w:tc>
      </w:tr>
      <w:tr w:rsidR="00EE1F05" w:rsidRPr="00CE60D6" w14:paraId="06EA4105" w14:textId="77777777" w:rsidTr="0084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A467D27" w14:textId="77777777" w:rsidR="00EE1F05" w:rsidRPr="00783469" w:rsidRDefault="00EE1F05" w:rsidP="0084270F">
            <w:pPr>
              <w:rPr>
                <w:b w:val="0"/>
                <w:bCs w:val="0"/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35</w:t>
            </w:r>
          </w:p>
          <w:p w14:paraId="1D3C050E" w14:textId="77777777" w:rsidR="00EE1F05" w:rsidRPr="00783469" w:rsidRDefault="00EE1F05" w:rsidP="0084270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04" w:type="dxa"/>
          </w:tcPr>
          <w:p w14:paraId="229AB34B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M</w:t>
            </w:r>
          </w:p>
        </w:tc>
        <w:tc>
          <w:tcPr>
            <w:tcW w:w="851" w:type="dxa"/>
          </w:tcPr>
          <w:p w14:paraId="23DD097B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LSG</w:t>
            </w:r>
          </w:p>
        </w:tc>
        <w:tc>
          <w:tcPr>
            <w:tcW w:w="1619" w:type="dxa"/>
          </w:tcPr>
          <w:p w14:paraId="71C1873A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 xml:space="preserve">Anal fissure </w:t>
            </w:r>
          </w:p>
        </w:tc>
        <w:tc>
          <w:tcPr>
            <w:tcW w:w="1459" w:type="dxa"/>
          </w:tcPr>
          <w:p w14:paraId="286DAA37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None</w:t>
            </w:r>
          </w:p>
        </w:tc>
        <w:tc>
          <w:tcPr>
            <w:tcW w:w="571" w:type="dxa"/>
          </w:tcPr>
          <w:p w14:paraId="1227DA6C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0.5</w:t>
            </w:r>
          </w:p>
        </w:tc>
        <w:tc>
          <w:tcPr>
            <w:tcW w:w="622" w:type="dxa"/>
          </w:tcPr>
          <w:p w14:paraId="1DF31DEE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26</w:t>
            </w:r>
          </w:p>
        </w:tc>
        <w:tc>
          <w:tcPr>
            <w:tcW w:w="2120" w:type="dxa"/>
          </w:tcPr>
          <w:p w14:paraId="12CFEBE3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CTE - Terminal ileitis</w:t>
            </w:r>
          </w:p>
          <w:p w14:paraId="4D990E53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 xml:space="preserve">Normal colonoscopy </w:t>
            </w:r>
          </w:p>
        </w:tc>
        <w:tc>
          <w:tcPr>
            <w:tcW w:w="990" w:type="dxa"/>
          </w:tcPr>
          <w:p w14:paraId="03C75C19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135</w:t>
            </w:r>
            <w:r>
              <w:rPr>
                <w:sz w:val="18"/>
                <w:szCs w:val="18"/>
              </w:rPr>
              <w:t xml:space="preserve"> (135, 0, 135)</w:t>
            </w:r>
          </w:p>
        </w:tc>
        <w:tc>
          <w:tcPr>
            <w:tcW w:w="2430" w:type="dxa"/>
          </w:tcPr>
          <w:p w14:paraId="1224EBAC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No findings throughout the SB</w:t>
            </w:r>
          </w:p>
        </w:tc>
        <w:tc>
          <w:tcPr>
            <w:tcW w:w="2759" w:type="dxa"/>
          </w:tcPr>
          <w:p w14:paraId="2D71EEFE" w14:textId="77777777" w:rsidR="00EE1F05" w:rsidRPr="00783469" w:rsidRDefault="00EE1F05" w:rsidP="00842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Developed perianal disease, treated with infliximab and IMM</w:t>
            </w:r>
          </w:p>
        </w:tc>
      </w:tr>
      <w:tr w:rsidR="00EE1F05" w:rsidRPr="00CE60D6" w14:paraId="52A1E030" w14:textId="77777777" w:rsidTr="00842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3CD1FE0" w14:textId="77777777" w:rsidR="00EE1F05" w:rsidRPr="00783469" w:rsidRDefault="00EE1F05" w:rsidP="0084270F">
            <w:pPr>
              <w:rPr>
                <w:b w:val="0"/>
                <w:bCs w:val="0"/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62</w:t>
            </w:r>
          </w:p>
          <w:p w14:paraId="4F4CC404" w14:textId="77777777" w:rsidR="00EE1F05" w:rsidRPr="00783469" w:rsidRDefault="00EE1F05" w:rsidP="0084270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04" w:type="dxa"/>
          </w:tcPr>
          <w:p w14:paraId="4F08C005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F</w:t>
            </w:r>
          </w:p>
        </w:tc>
        <w:tc>
          <w:tcPr>
            <w:tcW w:w="851" w:type="dxa"/>
          </w:tcPr>
          <w:p w14:paraId="1DBB4F3E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LSG</w:t>
            </w:r>
          </w:p>
        </w:tc>
        <w:tc>
          <w:tcPr>
            <w:tcW w:w="1619" w:type="dxa"/>
          </w:tcPr>
          <w:p w14:paraId="35DBC5AE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Abdominal pain</w:t>
            </w:r>
          </w:p>
        </w:tc>
        <w:tc>
          <w:tcPr>
            <w:tcW w:w="1459" w:type="dxa"/>
          </w:tcPr>
          <w:p w14:paraId="4B3B7AFA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None</w:t>
            </w:r>
          </w:p>
        </w:tc>
        <w:tc>
          <w:tcPr>
            <w:tcW w:w="571" w:type="dxa"/>
          </w:tcPr>
          <w:p w14:paraId="43E9AFB2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1.1</w:t>
            </w:r>
          </w:p>
        </w:tc>
        <w:tc>
          <w:tcPr>
            <w:tcW w:w="622" w:type="dxa"/>
          </w:tcPr>
          <w:p w14:paraId="77062890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172</w:t>
            </w:r>
          </w:p>
        </w:tc>
        <w:tc>
          <w:tcPr>
            <w:tcW w:w="2120" w:type="dxa"/>
          </w:tcPr>
          <w:p w14:paraId="424F018A" w14:textId="77777777" w:rsidR="00EE1F05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 xml:space="preserve">Normal CTE </w:t>
            </w:r>
          </w:p>
          <w:p w14:paraId="6BFAF441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Colonoscopy – terminal ileitis</w:t>
            </w:r>
          </w:p>
        </w:tc>
        <w:tc>
          <w:tcPr>
            <w:tcW w:w="990" w:type="dxa"/>
          </w:tcPr>
          <w:p w14:paraId="15795BC0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>900</w:t>
            </w:r>
            <w:r>
              <w:rPr>
                <w:sz w:val="18"/>
                <w:szCs w:val="18"/>
              </w:rPr>
              <w:t xml:space="preserve"> (0, 225, 900)</w:t>
            </w:r>
          </w:p>
        </w:tc>
        <w:tc>
          <w:tcPr>
            <w:tcW w:w="2430" w:type="dxa"/>
          </w:tcPr>
          <w:p w14:paraId="6BC18B38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3469">
              <w:rPr>
                <w:sz w:val="18"/>
                <w:szCs w:val="18"/>
              </w:rPr>
              <w:t xml:space="preserve">Aphthous ulcers in mid SB. aphthae and ulcers in the distal SB. Large ulcer in TI </w:t>
            </w:r>
          </w:p>
        </w:tc>
        <w:tc>
          <w:tcPr>
            <w:tcW w:w="2759" w:type="dxa"/>
          </w:tcPr>
          <w:p w14:paraId="7B06E591" w14:textId="77777777" w:rsidR="00EE1F05" w:rsidRPr="00783469" w:rsidRDefault="00EE1F05" w:rsidP="0084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6DA2">
              <w:rPr>
                <w:sz w:val="18"/>
                <w:szCs w:val="18"/>
              </w:rPr>
              <w:t>Clinical remission with diet and lifestyle modification</w:t>
            </w:r>
          </w:p>
        </w:tc>
      </w:tr>
    </w:tbl>
    <w:p w14:paraId="27227CA9" w14:textId="77777777" w:rsidR="00EE1F05" w:rsidRDefault="00EE1F05" w:rsidP="00EE1F05">
      <w:pPr>
        <w:rPr>
          <w:sz w:val="24"/>
          <w:szCs w:val="24"/>
        </w:rPr>
        <w:sectPr w:rsidR="00EE1F05" w:rsidSect="008372B4">
          <w:pgSz w:w="16838" w:h="11906" w:orient="landscape"/>
          <w:pgMar w:top="1134" w:right="1103" w:bottom="993" w:left="1134" w:header="709" w:footer="709" w:gutter="0"/>
          <w:cols w:space="708"/>
          <w:docGrid w:linePitch="360"/>
        </w:sectPr>
      </w:pPr>
    </w:p>
    <w:p w14:paraId="71153675" w14:textId="77777777" w:rsidR="00EE1F05" w:rsidRDefault="00EE1F05" w:rsidP="00EE1F05">
      <w:pPr>
        <w:rPr>
          <w:sz w:val="24"/>
          <w:szCs w:val="24"/>
        </w:rPr>
      </w:pPr>
      <w:r>
        <w:rPr>
          <w:sz w:val="24"/>
          <w:szCs w:val="24"/>
        </w:rPr>
        <w:lastRenderedPageBreak/>
        <w:t>CRP = C-reactive protein (mg/dL), FCP = Fecal calprotectin (micg/mg), IDA = iron deficiency anemia, IMM = immunomodulator, LSG = laparoscopic sleeve gastrectomy, OLGB = omega loop gastric bypass, RYGB = roux and y gastric bypass, GB = gastric band, SB = small bowel, TI = terminal ileum, VCE = video capsule endoscopy</w:t>
      </w:r>
    </w:p>
    <w:p w14:paraId="55D72941" w14:textId="5E2EF51D" w:rsidR="00EE1F05" w:rsidRPr="008E10AE" w:rsidRDefault="00EE1F05" w:rsidP="00EE1F05">
      <w:pPr>
        <w:rPr>
          <w:sz w:val="24"/>
          <w:szCs w:val="24"/>
          <w:lang w:val="en-US"/>
        </w:rPr>
        <w:sectPr w:rsidR="00EE1F05" w:rsidRPr="008E10AE" w:rsidSect="008372B4">
          <w:pgSz w:w="11906" w:h="16838"/>
          <w:pgMar w:top="1106" w:right="992" w:bottom="1134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>*Total Lewis score, followed by tert</w:t>
      </w:r>
      <w:r w:rsidR="008E10AE">
        <w:rPr>
          <w:sz w:val="24"/>
          <w:szCs w:val="24"/>
          <w:lang w:val="en-US"/>
        </w:rPr>
        <w:t>i</w:t>
      </w:r>
    </w:p>
    <w:p w14:paraId="496C29E3" w14:textId="77777777" w:rsidR="00804411" w:rsidRDefault="00804411"/>
    <w:sectPr w:rsidR="00804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857D" w14:textId="77777777" w:rsidR="0008517A" w:rsidRDefault="0008517A">
      <w:pPr>
        <w:spacing w:after="0" w:line="240" w:lineRule="auto"/>
      </w:pPr>
      <w:r>
        <w:separator/>
      </w:r>
    </w:p>
  </w:endnote>
  <w:endnote w:type="continuationSeparator" w:id="0">
    <w:p w14:paraId="4CC4D49C" w14:textId="77777777" w:rsidR="0008517A" w:rsidRDefault="0008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338703"/>
      <w:docPartObj>
        <w:docPartGallery w:val="Page Numbers (Bottom of Page)"/>
        <w:docPartUnique/>
      </w:docPartObj>
    </w:sdtPr>
    <w:sdtEndPr/>
    <w:sdtContent>
      <w:p w14:paraId="3A567B1B" w14:textId="77777777" w:rsidR="008372B4" w:rsidRDefault="00EE1F05">
        <w:pPr>
          <w:pStyle w:val="a4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2BD8224" w14:textId="77777777" w:rsidR="008372B4" w:rsidRDefault="0008517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D403" w14:textId="77777777" w:rsidR="0008517A" w:rsidRDefault="0008517A">
      <w:pPr>
        <w:spacing w:after="0" w:line="240" w:lineRule="auto"/>
      </w:pPr>
      <w:r>
        <w:separator/>
      </w:r>
    </w:p>
  </w:footnote>
  <w:footnote w:type="continuationSeparator" w:id="0">
    <w:p w14:paraId="73125E8D" w14:textId="77777777" w:rsidR="0008517A" w:rsidRDefault="00085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05"/>
    <w:rsid w:val="00012755"/>
    <w:rsid w:val="00023AB6"/>
    <w:rsid w:val="000250B1"/>
    <w:rsid w:val="00037CE3"/>
    <w:rsid w:val="0004779B"/>
    <w:rsid w:val="00053DA3"/>
    <w:rsid w:val="0005453B"/>
    <w:rsid w:val="00055EDA"/>
    <w:rsid w:val="000572E6"/>
    <w:rsid w:val="00065B7A"/>
    <w:rsid w:val="00075834"/>
    <w:rsid w:val="00075F56"/>
    <w:rsid w:val="0008517A"/>
    <w:rsid w:val="000859A7"/>
    <w:rsid w:val="000904E5"/>
    <w:rsid w:val="000A0BEA"/>
    <w:rsid w:val="000A6FF9"/>
    <w:rsid w:val="000A7975"/>
    <w:rsid w:val="000B2FDA"/>
    <w:rsid w:val="000C4134"/>
    <w:rsid w:val="000C6111"/>
    <w:rsid w:val="000D4A82"/>
    <w:rsid w:val="000F48A6"/>
    <w:rsid w:val="000F55BD"/>
    <w:rsid w:val="00164D22"/>
    <w:rsid w:val="00183EA5"/>
    <w:rsid w:val="00194145"/>
    <w:rsid w:val="0019677F"/>
    <w:rsid w:val="00197B8E"/>
    <w:rsid w:val="001C7A01"/>
    <w:rsid w:val="001D30BD"/>
    <w:rsid w:val="001D4168"/>
    <w:rsid w:val="001E2528"/>
    <w:rsid w:val="001E2BA5"/>
    <w:rsid w:val="001E4E8B"/>
    <w:rsid w:val="001E5D25"/>
    <w:rsid w:val="002009F9"/>
    <w:rsid w:val="00210E3C"/>
    <w:rsid w:val="00215762"/>
    <w:rsid w:val="00223831"/>
    <w:rsid w:val="002273B3"/>
    <w:rsid w:val="0024052A"/>
    <w:rsid w:val="0024147E"/>
    <w:rsid w:val="002424AB"/>
    <w:rsid w:val="00255C9C"/>
    <w:rsid w:val="00261634"/>
    <w:rsid w:val="00262557"/>
    <w:rsid w:val="00266068"/>
    <w:rsid w:val="002703E9"/>
    <w:rsid w:val="00274A3B"/>
    <w:rsid w:val="00277E38"/>
    <w:rsid w:val="002C7726"/>
    <w:rsid w:val="002D61D4"/>
    <w:rsid w:val="002D66DD"/>
    <w:rsid w:val="002E6EB0"/>
    <w:rsid w:val="00310EB1"/>
    <w:rsid w:val="0031279F"/>
    <w:rsid w:val="00313455"/>
    <w:rsid w:val="003179A6"/>
    <w:rsid w:val="0032622E"/>
    <w:rsid w:val="00334AD3"/>
    <w:rsid w:val="00356584"/>
    <w:rsid w:val="00366B2A"/>
    <w:rsid w:val="00372760"/>
    <w:rsid w:val="0037313D"/>
    <w:rsid w:val="003857A3"/>
    <w:rsid w:val="003A3A4C"/>
    <w:rsid w:val="003B49C2"/>
    <w:rsid w:val="003E5A36"/>
    <w:rsid w:val="003F1870"/>
    <w:rsid w:val="00401900"/>
    <w:rsid w:val="00401C86"/>
    <w:rsid w:val="00407086"/>
    <w:rsid w:val="004078B0"/>
    <w:rsid w:val="00460051"/>
    <w:rsid w:val="00486DD1"/>
    <w:rsid w:val="00490C5E"/>
    <w:rsid w:val="00495531"/>
    <w:rsid w:val="00495891"/>
    <w:rsid w:val="004A50D3"/>
    <w:rsid w:val="004B18AB"/>
    <w:rsid w:val="004B6108"/>
    <w:rsid w:val="004C33FB"/>
    <w:rsid w:val="004D0C31"/>
    <w:rsid w:val="004E73E2"/>
    <w:rsid w:val="004F0B5B"/>
    <w:rsid w:val="00505D4E"/>
    <w:rsid w:val="00506DE1"/>
    <w:rsid w:val="005078FE"/>
    <w:rsid w:val="00537924"/>
    <w:rsid w:val="005453FD"/>
    <w:rsid w:val="00545554"/>
    <w:rsid w:val="0055484F"/>
    <w:rsid w:val="005649A0"/>
    <w:rsid w:val="0056783A"/>
    <w:rsid w:val="00597EB4"/>
    <w:rsid w:val="005B6C8C"/>
    <w:rsid w:val="005C1CD6"/>
    <w:rsid w:val="005D484C"/>
    <w:rsid w:val="005E06CE"/>
    <w:rsid w:val="005E783F"/>
    <w:rsid w:val="005F5CF8"/>
    <w:rsid w:val="00600FE2"/>
    <w:rsid w:val="00602305"/>
    <w:rsid w:val="00602321"/>
    <w:rsid w:val="00612F54"/>
    <w:rsid w:val="00645A27"/>
    <w:rsid w:val="0064733E"/>
    <w:rsid w:val="00652BD6"/>
    <w:rsid w:val="00663042"/>
    <w:rsid w:val="00674C0A"/>
    <w:rsid w:val="00685BAF"/>
    <w:rsid w:val="006920D7"/>
    <w:rsid w:val="006942DB"/>
    <w:rsid w:val="0069788B"/>
    <w:rsid w:val="006A7017"/>
    <w:rsid w:val="006D6DC2"/>
    <w:rsid w:val="006E6C66"/>
    <w:rsid w:val="006F5938"/>
    <w:rsid w:val="006F796C"/>
    <w:rsid w:val="007108C3"/>
    <w:rsid w:val="0071265C"/>
    <w:rsid w:val="007262C7"/>
    <w:rsid w:val="007270FD"/>
    <w:rsid w:val="00735511"/>
    <w:rsid w:val="00767880"/>
    <w:rsid w:val="00777412"/>
    <w:rsid w:val="00780AE7"/>
    <w:rsid w:val="00781BE5"/>
    <w:rsid w:val="00793261"/>
    <w:rsid w:val="007A5047"/>
    <w:rsid w:val="007A580D"/>
    <w:rsid w:val="007B7AB8"/>
    <w:rsid w:val="007E3EAC"/>
    <w:rsid w:val="00804411"/>
    <w:rsid w:val="00815192"/>
    <w:rsid w:val="008159B7"/>
    <w:rsid w:val="008160A9"/>
    <w:rsid w:val="00823D35"/>
    <w:rsid w:val="00830C91"/>
    <w:rsid w:val="00855F7C"/>
    <w:rsid w:val="00863338"/>
    <w:rsid w:val="008A2DC8"/>
    <w:rsid w:val="008D70C7"/>
    <w:rsid w:val="008E10AE"/>
    <w:rsid w:val="008F0A6C"/>
    <w:rsid w:val="00903AC2"/>
    <w:rsid w:val="00916E02"/>
    <w:rsid w:val="00917CAB"/>
    <w:rsid w:val="009258E2"/>
    <w:rsid w:val="00941DA0"/>
    <w:rsid w:val="00960E08"/>
    <w:rsid w:val="009732CC"/>
    <w:rsid w:val="0098250E"/>
    <w:rsid w:val="009905D3"/>
    <w:rsid w:val="009934EC"/>
    <w:rsid w:val="009B620D"/>
    <w:rsid w:val="009D05CE"/>
    <w:rsid w:val="009F0889"/>
    <w:rsid w:val="00A0746B"/>
    <w:rsid w:val="00A239F3"/>
    <w:rsid w:val="00A27AB6"/>
    <w:rsid w:val="00A32B8B"/>
    <w:rsid w:val="00A411BD"/>
    <w:rsid w:val="00A505A1"/>
    <w:rsid w:val="00A5351B"/>
    <w:rsid w:val="00A57BE6"/>
    <w:rsid w:val="00A57C7C"/>
    <w:rsid w:val="00A86DFD"/>
    <w:rsid w:val="00A90F00"/>
    <w:rsid w:val="00AA3595"/>
    <w:rsid w:val="00AA37F8"/>
    <w:rsid w:val="00AA4DF7"/>
    <w:rsid w:val="00AB08A1"/>
    <w:rsid w:val="00AB70E5"/>
    <w:rsid w:val="00AD2AA2"/>
    <w:rsid w:val="00B05EB9"/>
    <w:rsid w:val="00B374A9"/>
    <w:rsid w:val="00B41F04"/>
    <w:rsid w:val="00B50139"/>
    <w:rsid w:val="00B6676E"/>
    <w:rsid w:val="00B70E90"/>
    <w:rsid w:val="00B9264A"/>
    <w:rsid w:val="00B97F34"/>
    <w:rsid w:val="00BB651A"/>
    <w:rsid w:val="00BE775F"/>
    <w:rsid w:val="00C04D52"/>
    <w:rsid w:val="00C0562B"/>
    <w:rsid w:val="00C324E7"/>
    <w:rsid w:val="00C3780C"/>
    <w:rsid w:val="00C37F28"/>
    <w:rsid w:val="00C578FF"/>
    <w:rsid w:val="00C622D4"/>
    <w:rsid w:val="00C67708"/>
    <w:rsid w:val="00C67940"/>
    <w:rsid w:val="00C71D1F"/>
    <w:rsid w:val="00C738AE"/>
    <w:rsid w:val="00C74D69"/>
    <w:rsid w:val="00C93035"/>
    <w:rsid w:val="00C96591"/>
    <w:rsid w:val="00CC64AD"/>
    <w:rsid w:val="00CC7EF9"/>
    <w:rsid w:val="00CD589B"/>
    <w:rsid w:val="00D05BB3"/>
    <w:rsid w:val="00D10B7F"/>
    <w:rsid w:val="00D13CA3"/>
    <w:rsid w:val="00D55F19"/>
    <w:rsid w:val="00D5662D"/>
    <w:rsid w:val="00D62338"/>
    <w:rsid w:val="00D90708"/>
    <w:rsid w:val="00DA07D5"/>
    <w:rsid w:val="00DB3193"/>
    <w:rsid w:val="00DD5620"/>
    <w:rsid w:val="00DF2B10"/>
    <w:rsid w:val="00DF30B2"/>
    <w:rsid w:val="00E02C0A"/>
    <w:rsid w:val="00E10269"/>
    <w:rsid w:val="00E136E0"/>
    <w:rsid w:val="00E1581A"/>
    <w:rsid w:val="00E200FF"/>
    <w:rsid w:val="00E21B81"/>
    <w:rsid w:val="00E22650"/>
    <w:rsid w:val="00E3111F"/>
    <w:rsid w:val="00E43B4B"/>
    <w:rsid w:val="00E4469F"/>
    <w:rsid w:val="00E453CA"/>
    <w:rsid w:val="00E5104B"/>
    <w:rsid w:val="00E87D0B"/>
    <w:rsid w:val="00E92D31"/>
    <w:rsid w:val="00E96DB1"/>
    <w:rsid w:val="00EA5357"/>
    <w:rsid w:val="00EA6A0C"/>
    <w:rsid w:val="00EB41E1"/>
    <w:rsid w:val="00EB4FAA"/>
    <w:rsid w:val="00EC7350"/>
    <w:rsid w:val="00EE1F05"/>
    <w:rsid w:val="00F021A7"/>
    <w:rsid w:val="00F16483"/>
    <w:rsid w:val="00F20AB8"/>
    <w:rsid w:val="00F306AA"/>
    <w:rsid w:val="00F310D4"/>
    <w:rsid w:val="00F76632"/>
    <w:rsid w:val="00F77AC7"/>
    <w:rsid w:val="00F90067"/>
    <w:rsid w:val="00FA0295"/>
    <w:rsid w:val="00FA52F4"/>
    <w:rsid w:val="00FC6AB6"/>
    <w:rsid w:val="00FD4A8F"/>
    <w:rsid w:val="00FE112C"/>
    <w:rsid w:val="00FE4384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0A36"/>
  <w15:chartTrackingRefBased/>
  <w15:docId w15:val="{867D5414-D9C3-429A-9827-84C08241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כותרת תחתונה תו"/>
    <w:basedOn w:val="a0"/>
    <w:link w:val="a4"/>
    <w:uiPriority w:val="99"/>
    <w:rsid w:val="00EE1F05"/>
    <w:rPr>
      <w:lang w:val="en-US"/>
    </w:rPr>
  </w:style>
  <w:style w:type="paragraph" w:styleId="a4">
    <w:name w:val="footer"/>
    <w:basedOn w:val="a"/>
    <w:link w:val="a3"/>
    <w:uiPriority w:val="99"/>
    <w:unhideWhenUsed/>
    <w:rsid w:val="00EE1F05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1">
    <w:name w:val="Footer Char1"/>
    <w:basedOn w:val="a0"/>
    <w:uiPriority w:val="99"/>
    <w:semiHidden/>
    <w:rsid w:val="00EE1F05"/>
  </w:style>
  <w:style w:type="table" w:styleId="2">
    <w:name w:val="Plain Table 2"/>
    <w:basedOn w:val="a1"/>
    <w:uiPriority w:val="42"/>
    <w:rsid w:val="00EE1F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C601-2BFF-464B-BD64-DA779516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61763</dc:creator>
  <cp:keywords/>
  <dc:description/>
  <cp:lastModifiedBy>שקד פלג</cp:lastModifiedBy>
  <cp:revision>3</cp:revision>
  <dcterms:created xsi:type="dcterms:W3CDTF">2022-03-13T10:06:00Z</dcterms:created>
  <dcterms:modified xsi:type="dcterms:W3CDTF">2022-03-13T10:08:00Z</dcterms:modified>
</cp:coreProperties>
</file>