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A0BAA" w14:textId="77777777" w:rsidR="003477C6" w:rsidRDefault="003477C6" w:rsidP="00AF20B9">
      <w:pPr>
        <w:jc w:val="center"/>
        <w:rPr>
          <w:b/>
        </w:rPr>
      </w:pPr>
    </w:p>
    <w:p w14:paraId="4B8E4329" w14:textId="77777777" w:rsidR="00AF20B9" w:rsidRDefault="00AF20B9" w:rsidP="00AF20B9">
      <w:pPr>
        <w:jc w:val="center"/>
        <w:rPr>
          <w:b/>
          <w:lang w:val="en-GB" w:eastAsia="zh-CN"/>
        </w:rPr>
      </w:pPr>
      <w:bookmarkStart w:id="0" w:name="OLE_LINK30"/>
      <w:r>
        <w:rPr>
          <w:b/>
          <w:lang w:val="en-GB"/>
        </w:rPr>
        <w:t xml:space="preserve">Risk Factor Profile in Youth, Genetic Risk and Adulthood Cognitive </w:t>
      </w:r>
      <w:bookmarkEnd w:id="0"/>
      <w:r>
        <w:rPr>
          <w:b/>
          <w:lang w:val="en-GB"/>
        </w:rPr>
        <w:t>Function</w:t>
      </w:r>
      <w:r>
        <w:rPr>
          <w:b/>
          <w:lang w:val="en-GB" w:eastAsia="zh-CN"/>
        </w:rPr>
        <w:t xml:space="preserve">: </w:t>
      </w:r>
    </w:p>
    <w:p w14:paraId="2BB363E6" w14:textId="77777777" w:rsidR="00AF20B9" w:rsidRDefault="00AF20B9" w:rsidP="00AF20B9">
      <w:pPr>
        <w:jc w:val="center"/>
        <w:rPr>
          <w:b/>
          <w:lang w:val="en-GB" w:eastAsia="zh-CN"/>
        </w:rPr>
      </w:pPr>
      <w:r>
        <w:rPr>
          <w:b/>
          <w:lang w:val="en-GB" w:eastAsia="zh-CN"/>
        </w:rPr>
        <w:t>The Cardiovascular Risk in Young Finns Study</w:t>
      </w:r>
    </w:p>
    <w:p w14:paraId="1C0C2687" w14:textId="77777777" w:rsidR="00AF20B9" w:rsidRDefault="00AF20B9" w:rsidP="00AF20B9">
      <w:pPr>
        <w:jc w:val="center"/>
        <w:rPr>
          <w:b/>
          <w:lang w:val="en-GB" w:eastAsia="zh-CN"/>
        </w:rPr>
      </w:pPr>
    </w:p>
    <w:p w14:paraId="192ED6D2" w14:textId="77777777" w:rsidR="008F4DB0" w:rsidRDefault="008F4DB0" w:rsidP="00AF20B9">
      <w:pPr>
        <w:jc w:val="center"/>
        <w:rPr>
          <w:b/>
          <w:lang w:val="en-GB" w:eastAsia="zh-CN"/>
        </w:rPr>
      </w:pPr>
    </w:p>
    <w:p w14:paraId="34F3FE99" w14:textId="77777777" w:rsidR="00AF20B9" w:rsidRDefault="00AF20B9" w:rsidP="00AF20B9">
      <w:pPr>
        <w:jc w:val="center"/>
        <w:rPr>
          <w:b/>
          <w:lang w:val="en-GB" w:eastAsia="zh-CN"/>
        </w:rPr>
      </w:pPr>
    </w:p>
    <w:p w14:paraId="0F7AF1ED" w14:textId="77777777" w:rsidR="00AF20B9" w:rsidRDefault="00AF20B9" w:rsidP="00AF20B9">
      <w:pPr>
        <w:jc w:val="center"/>
        <w:rPr>
          <w:b/>
          <w:lang w:val="en-GB" w:eastAsia="zh-CN"/>
        </w:rPr>
      </w:pPr>
      <w:r>
        <w:rPr>
          <w:b/>
          <w:lang w:val="en-GB" w:eastAsia="zh-CN"/>
        </w:rPr>
        <w:t>By Feitong Wu et al.</w:t>
      </w:r>
    </w:p>
    <w:p w14:paraId="7A9FC95E" w14:textId="77777777" w:rsidR="00AF20B9" w:rsidRDefault="00AF20B9" w:rsidP="00AF20B9">
      <w:pPr>
        <w:jc w:val="center"/>
        <w:rPr>
          <w:b/>
          <w:lang w:val="en-GB" w:eastAsia="zh-CN"/>
        </w:rPr>
      </w:pPr>
    </w:p>
    <w:p w14:paraId="5EFD04CC" w14:textId="77777777" w:rsidR="008F4DB0" w:rsidRDefault="008F4DB0" w:rsidP="00AF20B9">
      <w:pPr>
        <w:jc w:val="center"/>
        <w:rPr>
          <w:b/>
          <w:lang w:val="en-GB" w:eastAsia="zh-CN"/>
        </w:rPr>
      </w:pPr>
    </w:p>
    <w:p w14:paraId="2BADE472" w14:textId="77777777" w:rsidR="00AF20B9" w:rsidRDefault="00AF20B9" w:rsidP="00AF20B9">
      <w:pPr>
        <w:jc w:val="center"/>
        <w:rPr>
          <w:b/>
          <w:lang w:val="en-GB" w:eastAsia="zh-CN"/>
        </w:rPr>
      </w:pPr>
    </w:p>
    <w:p w14:paraId="4921B730" w14:textId="035371D2" w:rsidR="00AF20B9" w:rsidRDefault="00AF20B9" w:rsidP="00AF20B9">
      <w:pPr>
        <w:jc w:val="center"/>
        <w:rPr>
          <w:b/>
          <w:lang w:val="en-GB" w:eastAsia="zh-CN"/>
        </w:rPr>
      </w:pPr>
      <w:r>
        <w:rPr>
          <w:b/>
          <w:lang w:val="en-GB" w:eastAsia="zh-CN"/>
        </w:rPr>
        <w:t xml:space="preserve">Supplemental material </w:t>
      </w:r>
    </w:p>
    <w:p w14:paraId="3342382B" w14:textId="77777777" w:rsidR="00D939C5" w:rsidRDefault="00D939C5" w:rsidP="00D939C5">
      <w:pPr>
        <w:spacing w:line="480" w:lineRule="auto"/>
        <w:jc w:val="center"/>
        <w:rPr>
          <w:b/>
          <w:lang w:val="en-GB" w:eastAsia="zh-CN"/>
        </w:rPr>
      </w:pPr>
    </w:p>
    <w:p w14:paraId="2D7D9B1C" w14:textId="190ABDC7" w:rsidR="00AF20B9" w:rsidRDefault="00AF20B9" w:rsidP="00D939C5">
      <w:pPr>
        <w:spacing w:line="480" w:lineRule="auto"/>
        <w:jc w:val="center"/>
        <w:rPr>
          <w:b/>
          <w:lang w:val="en-GB" w:eastAsia="zh-CN"/>
        </w:rPr>
      </w:pPr>
    </w:p>
    <w:p w14:paraId="1E783CF0" w14:textId="77777777" w:rsidR="00D939C5" w:rsidRDefault="00D939C5" w:rsidP="00D939C5">
      <w:pPr>
        <w:spacing w:line="480" w:lineRule="auto"/>
        <w:rPr>
          <w:b/>
          <w:lang w:val="en-GB" w:eastAsia="zh-CN"/>
        </w:rPr>
      </w:pPr>
    </w:p>
    <w:p w14:paraId="4C1F3D4E" w14:textId="749F4DCA" w:rsidR="00D939C5" w:rsidRDefault="00D939C5" w:rsidP="00D939C5">
      <w:pPr>
        <w:spacing w:line="480" w:lineRule="auto"/>
        <w:rPr>
          <w:b/>
          <w:lang w:val="en-GB" w:eastAsia="zh-CN"/>
        </w:rPr>
      </w:pPr>
      <w:r>
        <w:rPr>
          <w:b/>
          <w:lang w:val="en-GB" w:eastAsia="zh-CN"/>
        </w:rPr>
        <w:t>Supplemental methods</w:t>
      </w:r>
    </w:p>
    <w:p w14:paraId="79B25FE3" w14:textId="19C466AA" w:rsidR="00D939C5" w:rsidRDefault="00D939C5" w:rsidP="00D939C5">
      <w:pPr>
        <w:spacing w:line="480" w:lineRule="auto"/>
        <w:rPr>
          <w:b/>
          <w:i/>
          <w:lang w:val="en-GB" w:eastAsia="zh-CN"/>
        </w:rPr>
      </w:pPr>
      <w:r w:rsidRPr="00D939C5">
        <w:rPr>
          <w:b/>
          <w:i/>
          <w:lang w:val="en-GB" w:eastAsia="zh-CN"/>
        </w:rPr>
        <w:t>Cognitive function</w:t>
      </w:r>
    </w:p>
    <w:p w14:paraId="13AD4D37" w14:textId="504805E5" w:rsidR="00D939C5" w:rsidRPr="00CF34E5" w:rsidRDefault="00D939C5" w:rsidP="00D939C5">
      <w:pPr>
        <w:spacing w:line="480" w:lineRule="auto"/>
        <w:jc w:val="both"/>
        <w:rPr>
          <w:lang w:val="en-US"/>
        </w:rPr>
      </w:pPr>
      <w:r w:rsidRPr="00CF34E5">
        <w:rPr>
          <w:lang w:val="en-US"/>
        </w:rPr>
        <w:t>During the latest follow-up examination in 2011, the Cambridge Neuropsychological Test Automated Battery (CANTAB</w:t>
      </w:r>
      <w:r w:rsidRPr="00CF34E5">
        <w:rPr>
          <w:vertAlign w:val="superscript"/>
          <w:lang w:val="en-US"/>
        </w:rPr>
        <w:t>®</w:t>
      </w:r>
      <w:r w:rsidRPr="00CF34E5">
        <w:rPr>
          <w:lang w:val="en-US"/>
        </w:rPr>
        <w:t>, Cambridge Cognition, Cambridge, UK) was used to assess cognitive function among the participants aged 34-49 years, N=2,026. The CANTAB</w:t>
      </w:r>
      <w:r w:rsidRPr="00CF34E5">
        <w:rPr>
          <w:vertAlign w:val="superscript"/>
          <w:lang w:val="en-US"/>
        </w:rPr>
        <w:t>®</w:t>
      </w:r>
      <w:r w:rsidRPr="00CF34E5">
        <w:rPr>
          <w:lang w:val="en-US"/>
        </w:rPr>
        <w:t xml:space="preserve"> is a computerized, predominantly nonlinguistic, and culturally neutral test focusing on a wide range of cognitive domains. The test is performed using a validated touchscreen computer system. The full test battery includes 24 individual tests from which a suitable test battery for each particular study may be selected. In the YFS, the test battery was selected so that it could be accomplished in 20–30 minutes and included tests that are sensitive to aging(1,2). The tests in YFS measured several cognitive domains: (a) short-term memory, (b) spatial working memory, (c) problem solving, (d) reaction time, (e) attention, (f) rapid visual processing, (g) visual memory, (h) episodic memory, and (i) visuospatial learning. </w:t>
      </w:r>
    </w:p>
    <w:p w14:paraId="7A77ECDA" w14:textId="77777777" w:rsidR="00D939C5" w:rsidRPr="00CF34E5" w:rsidRDefault="00D939C5" w:rsidP="00D939C5">
      <w:pPr>
        <w:spacing w:line="480" w:lineRule="auto"/>
        <w:jc w:val="both"/>
        <w:rPr>
          <w:lang w:val="en-US"/>
        </w:rPr>
      </w:pPr>
    </w:p>
    <w:p w14:paraId="65C65809" w14:textId="77777777" w:rsidR="00D939C5" w:rsidRPr="00CF34E5" w:rsidRDefault="00D939C5" w:rsidP="00D939C5">
      <w:pPr>
        <w:spacing w:line="480" w:lineRule="auto"/>
        <w:jc w:val="both"/>
        <w:rPr>
          <w:lang w:val="en-US"/>
        </w:rPr>
      </w:pPr>
      <w:r w:rsidRPr="00CF34E5">
        <w:rPr>
          <w:lang w:val="en-US"/>
        </w:rPr>
        <w:t xml:space="preserve">Cognitive testing was performed during clinical examination. Due to the blood sampling included in the study protocol, the subjects came to the examinations after fasting at least 12 hours. They were instructed to avoid smoking and heavy physical activity as well as to avoid </w:t>
      </w:r>
      <w:r w:rsidRPr="00CF34E5">
        <w:rPr>
          <w:lang w:val="en-US"/>
        </w:rPr>
        <w:lastRenderedPageBreak/>
        <w:t xml:space="preserve">drinking alcohol and coffee during the previous evening and the morning before the examinations. Before the cognitive testing, the subjects were provided with a light snack, including a whole grain oat-based snack biscuit, a small portion of fruit or berry oatmeal, and weak fruit or berry juice. </w:t>
      </w:r>
    </w:p>
    <w:p w14:paraId="052C4064" w14:textId="77777777" w:rsidR="00D939C5" w:rsidRPr="00CF34E5" w:rsidRDefault="00D939C5" w:rsidP="00D939C5">
      <w:pPr>
        <w:spacing w:line="480" w:lineRule="auto"/>
        <w:jc w:val="both"/>
        <w:rPr>
          <w:lang w:val="en-US"/>
        </w:rPr>
      </w:pPr>
    </w:p>
    <w:p w14:paraId="5662541A" w14:textId="067B35B3" w:rsidR="008A6BBF" w:rsidRPr="00CF5046" w:rsidRDefault="00D939C5" w:rsidP="008A6BBF">
      <w:pPr>
        <w:spacing w:line="480" w:lineRule="auto"/>
        <w:jc w:val="both"/>
        <w:rPr>
          <w:lang w:val="en-US"/>
        </w:rPr>
      </w:pPr>
      <w:r w:rsidRPr="00CF34E5">
        <w:rPr>
          <w:lang w:val="en-US"/>
        </w:rPr>
        <w:t xml:space="preserve">During cognitive testing, the participants first conducted a motor screening test (MOT) measuring psychomotor speed and accuracy. In this study, the MOT was considered a training procedure where the participants were introduced to the equipment used in the testing and a screening tool to point out any difficulties in vision, movement, comprehension, or ability to follow simple instructions. During the MOT, a series of red crosses were shown in different locations on the screen, and the participants were advised to touch, as quickly as possible, the center of the cross every time it appeared. </w:t>
      </w:r>
      <w:r w:rsidRPr="00CF34E5">
        <w:rPr>
          <w:b/>
          <w:lang w:val="en-US"/>
        </w:rPr>
        <w:t>Paired Associates Learning (PAL) test</w:t>
      </w:r>
      <w:r w:rsidRPr="00CF34E5">
        <w:rPr>
          <w:lang w:val="en-US"/>
        </w:rPr>
        <w:t xml:space="preserve"> was used to assess visual and episodic memory as well as visuospatial associative learning, containing aspects of both delayed-response procedure and conditional learning. During the PAL-test, one, two, three, six, or eight patterns were displayed sequentially in boxes placed on the screen. After that, the patterns were presented in the center of the screen, and the participants were supposed to point to the box in which the particular pattern was previously seen. The test moves on to the next stage if all the patterns are placed to the right boxes. In the case of an incorrect response, all the patterns are redisplayed in their original locations and another recall phase is followed. The test terminated if the patterns were still incorrectly placed after 10 presentation and recall phases. </w:t>
      </w:r>
      <w:r w:rsidRPr="00CF34E5">
        <w:rPr>
          <w:b/>
          <w:lang w:val="en-US"/>
        </w:rPr>
        <w:t>Spatial Working Memory (SWM) test</w:t>
      </w:r>
      <w:r w:rsidRPr="00CF34E5">
        <w:rPr>
          <w:lang w:val="en-US"/>
        </w:rPr>
        <w:t xml:space="preserve"> was used to measure ability to retain spatial information and to manipulate items stored in the working memory, problem solving, and the ability to conduct a self-organized search strategy. During this test, the participants were presented with randomly distributed colored boxes ranging in number from four to eight. After that, the participants were supposed to search for tokens hidden in the boxes. When a </w:t>
      </w:r>
      <w:r w:rsidRPr="00CF34E5">
        <w:rPr>
          <w:lang w:val="en-US"/>
        </w:rPr>
        <w:lastRenderedPageBreak/>
        <w:t xml:space="preserve">token was found, it was supposed to be moved to fill an empty panel on the right-hand side of the screen. Once the token had been moved from the box, the participant had to recall that the computer would never hide a new token in a box that previously contained one; therefore, the participants were not supposed to revisit the same boxes again. </w:t>
      </w:r>
      <w:r w:rsidRPr="00CF34E5">
        <w:rPr>
          <w:b/>
          <w:lang w:val="en-US"/>
        </w:rPr>
        <w:t>Reaction Time (RTI) test</w:t>
      </w:r>
      <w:r w:rsidRPr="00CF34E5">
        <w:rPr>
          <w:lang w:val="en-US"/>
        </w:rPr>
        <w:t xml:space="preserve"> assessed speed of response and movement on tasks where the stimulus was either predictable (simple location task) or unpredictable (five-choice location task). In the first part of this test, a large circle was presented in the center of the screen. The participant was supposed to press a button on a press pad until a small yellow spot appeared in the large circle. When the yellow spot appeared, the participant was supposed to touch the spot as soon as possible with the same hand that was pressing the button on the press pad. In the second part of the test, the same task was performed, except that in this part, five large circles were presented on the screen, and the small yellow spot could appear in any of the five circles. Again, the participant was supposed to touch, as soon as possible, the yellow spot with the hand pressing the button on the press pad. </w:t>
      </w:r>
      <w:r w:rsidRPr="00CF34E5">
        <w:rPr>
          <w:b/>
          <w:lang w:val="en-US"/>
        </w:rPr>
        <w:t>Rapid Visual Information (RVP) test</w:t>
      </w:r>
      <w:r w:rsidRPr="00CF34E5">
        <w:rPr>
          <w:lang w:val="en-US"/>
        </w:rPr>
        <w:t xml:space="preserve"> was used to assess visual processing, recognition, and sustained attention. In this test, the participant was presented with a number sequence (e.g., 3, 5, 7) next to a large box where numbers appeared in a random order. Whenever the particular sequence was presented, the participant was supposed to press a button on a press pad. At the beginning, the participant was given visual cues (</w:t>
      </w:r>
      <w:r w:rsidRPr="00CF34E5">
        <w:rPr>
          <w:i/>
          <w:lang w:val="en-US"/>
        </w:rPr>
        <w:t>i.e.</w:t>
      </w:r>
      <w:r w:rsidRPr="00CF34E5">
        <w:rPr>
          <w:lang w:val="en-US"/>
        </w:rPr>
        <w:t xml:space="preserve"> colored or underlined numbers) to help the participant recognize the particular sequence. When the test proceeded, the cues were removed. </w:t>
      </w:r>
      <w:r w:rsidR="008A6BBF" w:rsidRPr="00CF5046">
        <w:rPr>
          <w:lang w:val="en-US"/>
        </w:rPr>
        <w:t>The validity of the test</w:t>
      </w:r>
      <w:r w:rsidR="00C66F94" w:rsidRPr="00CF5046">
        <w:rPr>
          <w:lang w:val="en-US"/>
        </w:rPr>
        <w:t xml:space="preserve"> battery</w:t>
      </w:r>
      <w:r w:rsidR="008A6BBF" w:rsidRPr="00CF5046">
        <w:rPr>
          <w:lang w:val="en-US"/>
        </w:rPr>
        <w:t xml:space="preserve"> has been previously studied comparing the individual outcome variables derived from each test to traditional pen-and-paper tests. These comparisons have provided correlation coefficients ranging between</w:t>
      </w:r>
      <w:r w:rsidR="00B64CDE" w:rsidRPr="00CF5046">
        <w:rPr>
          <w:lang w:val="en-US"/>
        </w:rPr>
        <w:t xml:space="preserve"> 0.12 and 0.26 for the RVP test</w:t>
      </w:r>
      <w:r w:rsidR="008A6BBF" w:rsidRPr="00CF5046">
        <w:rPr>
          <w:lang w:val="en-US"/>
        </w:rPr>
        <w:t>(</w:t>
      </w:r>
      <w:r w:rsidR="00B64CDE" w:rsidRPr="00CF5046">
        <w:rPr>
          <w:lang w:val="en-US"/>
        </w:rPr>
        <w:t>3</w:t>
      </w:r>
      <w:r w:rsidR="008A6BBF" w:rsidRPr="00CF5046">
        <w:rPr>
          <w:lang w:val="en-US"/>
        </w:rPr>
        <w:t>), between 0.47 and 0.69 for the PAL test(</w:t>
      </w:r>
      <w:r w:rsidR="00B64CDE" w:rsidRPr="00CF5046">
        <w:rPr>
          <w:lang w:val="en-US"/>
        </w:rPr>
        <w:t>4-6</w:t>
      </w:r>
      <w:r w:rsidR="008A6BBF" w:rsidRPr="00CF5046">
        <w:rPr>
          <w:lang w:val="en-US"/>
        </w:rPr>
        <w:t>), 0.80 for the RTI test(</w:t>
      </w:r>
      <w:r w:rsidR="00B64CDE" w:rsidRPr="00CF5046">
        <w:rPr>
          <w:lang w:val="en-US"/>
        </w:rPr>
        <w:t>7</w:t>
      </w:r>
      <w:r w:rsidR="008A6BBF" w:rsidRPr="00CF5046">
        <w:rPr>
          <w:lang w:val="en-US"/>
        </w:rPr>
        <w:t>), and between 0.16 and 0.28 for the SWM test(</w:t>
      </w:r>
      <w:r w:rsidR="00B64CDE" w:rsidRPr="00CF5046">
        <w:rPr>
          <w:lang w:val="en-US"/>
        </w:rPr>
        <w:t>3</w:t>
      </w:r>
      <w:r w:rsidR="008A6BBF" w:rsidRPr="00CF5046">
        <w:rPr>
          <w:lang w:val="en-US"/>
        </w:rPr>
        <w:t>). Additionally, the prior studies have reported good test-retest reliability for the test battery (correlation coefficients ranging between 0.71 and 0.89)(</w:t>
      </w:r>
      <w:r w:rsidR="00B64CDE" w:rsidRPr="00CF5046">
        <w:rPr>
          <w:lang w:val="en-US"/>
        </w:rPr>
        <w:t>8,9</w:t>
      </w:r>
      <w:r w:rsidR="008A6BBF" w:rsidRPr="00CF5046">
        <w:rPr>
          <w:lang w:val="en-US"/>
        </w:rPr>
        <w:t>).</w:t>
      </w:r>
    </w:p>
    <w:p w14:paraId="38C45651" w14:textId="027CC7E6" w:rsidR="00B64CDE" w:rsidRDefault="00B64CDE" w:rsidP="008A6BBF">
      <w:pPr>
        <w:spacing w:line="480" w:lineRule="auto"/>
        <w:jc w:val="both"/>
        <w:rPr>
          <w:b/>
          <w:lang w:val="en-US"/>
        </w:rPr>
      </w:pPr>
    </w:p>
    <w:p w14:paraId="7ACAD561" w14:textId="1F77C40F" w:rsidR="00B64CDE" w:rsidRPr="00C66F94" w:rsidRDefault="00B64CDE" w:rsidP="00C66F94">
      <w:pPr>
        <w:spacing w:line="480" w:lineRule="auto"/>
        <w:jc w:val="both"/>
        <w:rPr>
          <w:b/>
          <w:lang w:val="en-US"/>
        </w:rPr>
      </w:pPr>
      <w:r>
        <w:rPr>
          <w:b/>
          <w:lang w:val="en-US"/>
        </w:rPr>
        <w:t>Supplemental references</w:t>
      </w:r>
    </w:p>
    <w:p w14:paraId="71C16DCC" w14:textId="3F06A762" w:rsidR="00C66F94" w:rsidRDefault="00C66F94" w:rsidP="00C66F94">
      <w:pPr>
        <w:pStyle w:val="ListParagraph"/>
        <w:widowControl w:val="0"/>
        <w:numPr>
          <w:ilvl w:val="0"/>
          <w:numId w:val="3"/>
        </w:numPr>
        <w:autoSpaceDE w:val="0"/>
        <w:autoSpaceDN w:val="0"/>
        <w:adjustRightInd w:val="0"/>
        <w:rPr>
          <w:noProof/>
        </w:rPr>
      </w:pPr>
      <w:r w:rsidRPr="008A77EA">
        <w:rPr>
          <w:noProof/>
          <w:lang w:val="sv-SE"/>
        </w:rPr>
        <w:t xml:space="preserve">De Luca CR, Wood SJ, Anderson V, </w:t>
      </w:r>
      <w:r w:rsidRPr="008A77EA">
        <w:rPr>
          <w:i/>
          <w:iCs/>
          <w:noProof/>
          <w:lang w:val="sv-SE"/>
        </w:rPr>
        <w:t>et al.</w:t>
      </w:r>
      <w:r w:rsidRPr="008A77EA">
        <w:rPr>
          <w:noProof/>
          <w:lang w:val="sv-SE"/>
        </w:rPr>
        <w:t xml:space="preserve"> </w:t>
      </w:r>
      <w:r w:rsidRPr="004F08BE">
        <w:rPr>
          <w:noProof/>
        </w:rPr>
        <w:t xml:space="preserve">Normative data from the CANTAB. I: development of executive function over the lifespan. </w:t>
      </w:r>
      <w:r w:rsidRPr="008A77EA">
        <w:rPr>
          <w:i/>
          <w:iCs/>
          <w:noProof/>
        </w:rPr>
        <w:t>J Clin Exp Neuropsychol</w:t>
      </w:r>
      <w:r w:rsidRPr="004F08BE">
        <w:rPr>
          <w:noProof/>
        </w:rPr>
        <w:t xml:space="preserve"> 2003; </w:t>
      </w:r>
      <w:r w:rsidRPr="00B039CB">
        <w:rPr>
          <w:bCs/>
          <w:noProof/>
        </w:rPr>
        <w:t>25</w:t>
      </w:r>
      <w:r w:rsidRPr="004F08BE">
        <w:rPr>
          <w:noProof/>
        </w:rPr>
        <w:t>: 242–54.</w:t>
      </w:r>
    </w:p>
    <w:p w14:paraId="7D50229B" w14:textId="77777777" w:rsidR="00C66F94" w:rsidRDefault="00C66F94" w:rsidP="00C66F94">
      <w:pPr>
        <w:pStyle w:val="ListParagraph"/>
        <w:widowControl w:val="0"/>
        <w:autoSpaceDE w:val="0"/>
        <w:autoSpaceDN w:val="0"/>
        <w:adjustRightInd w:val="0"/>
        <w:rPr>
          <w:noProof/>
        </w:rPr>
      </w:pPr>
    </w:p>
    <w:p w14:paraId="7A2B81DA" w14:textId="528D8C11" w:rsidR="00C66F94" w:rsidRPr="00C66F94" w:rsidRDefault="00C66F94" w:rsidP="00C66F94">
      <w:pPr>
        <w:pStyle w:val="ListParagraph"/>
        <w:widowControl w:val="0"/>
        <w:numPr>
          <w:ilvl w:val="0"/>
          <w:numId w:val="3"/>
        </w:numPr>
        <w:autoSpaceDE w:val="0"/>
        <w:autoSpaceDN w:val="0"/>
        <w:adjustRightInd w:val="0"/>
        <w:rPr>
          <w:noProof/>
        </w:rPr>
      </w:pPr>
      <w:r w:rsidRPr="004F08BE">
        <w:rPr>
          <w:noProof/>
        </w:rPr>
        <w:t xml:space="preserve">Robbins TW, James M, Owen AM, Sahakian BJ, McInnes L, Rabbitt P. Cambridge Neuropsychological Test Automated Battery (CANTAB): a factor analytic study of a large sample of normal elderly volunteers. </w:t>
      </w:r>
      <w:r w:rsidRPr="008A77EA">
        <w:rPr>
          <w:i/>
          <w:iCs/>
          <w:noProof/>
          <w:lang w:val="en-US"/>
        </w:rPr>
        <w:t>Dementia</w:t>
      </w:r>
      <w:r w:rsidRPr="008A77EA">
        <w:rPr>
          <w:noProof/>
          <w:lang w:val="en-US"/>
        </w:rPr>
        <w:t xml:space="preserve"> 1994; </w:t>
      </w:r>
      <w:r w:rsidRPr="00B039CB">
        <w:rPr>
          <w:bCs/>
          <w:noProof/>
          <w:lang w:val="en-US"/>
        </w:rPr>
        <w:t>5</w:t>
      </w:r>
      <w:r w:rsidRPr="008A77EA">
        <w:rPr>
          <w:noProof/>
          <w:lang w:val="en-US"/>
        </w:rPr>
        <w:t>: 266–81.</w:t>
      </w:r>
    </w:p>
    <w:p w14:paraId="6376BACD" w14:textId="77777777" w:rsidR="00C66F94" w:rsidRDefault="00C66F94" w:rsidP="00C66F94">
      <w:pPr>
        <w:pStyle w:val="ListParagraph"/>
        <w:rPr>
          <w:noProof/>
        </w:rPr>
      </w:pPr>
    </w:p>
    <w:p w14:paraId="1B4355A6" w14:textId="34534035" w:rsidR="00C66F94" w:rsidRDefault="00C66F94" w:rsidP="00C66F94">
      <w:pPr>
        <w:pStyle w:val="ListParagraph"/>
        <w:widowControl w:val="0"/>
        <w:numPr>
          <w:ilvl w:val="0"/>
          <w:numId w:val="3"/>
        </w:numPr>
        <w:autoSpaceDE w:val="0"/>
        <w:autoSpaceDN w:val="0"/>
        <w:adjustRightInd w:val="0"/>
        <w:rPr>
          <w:noProof/>
        </w:rPr>
      </w:pPr>
      <w:r>
        <w:rPr>
          <w:noProof/>
        </w:rPr>
        <w:t xml:space="preserve">Smith PJ, Need AC, Cirulli ET, Chiba-Falek O, Attix DK. A comparison of the Cambridge Automated Neuropsychological Test Battery (CANTAB) with “traditional” neuropsychological testing instruments. </w:t>
      </w:r>
      <w:r w:rsidRPr="00C66F94">
        <w:rPr>
          <w:i/>
          <w:noProof/>
        </w:rPr>
        <w:t>J Clin Exp Neuropsychol</w:t>
      </w:r>
      <w:r>
        <w:rPr>
          <w:noProof/>
        </w:rPr>
        <w:t xml:space="preserve"> 2013;35:319-328.</w:t>
      </w:r>
    </w:p>
    <w:p w14:paraId="4B877B5D" w14:textId="77777777" w:rsidR="00115B12" w:rsidRDefault="00115B12" w:rsidP="00115B12">
      <w:pPr>
        <w:pStyle w:val="ListParagraph"/>
        <w:rPr>
          <w:noProof/>
        </w:rPr>
      </w:pPr>
    </w:p>
    <w:p w14:paraId="392B8431" w14:textId="7A7FB3DC" w:rsidR="00115B12" w:rsidRDefault="00115B12" w:rsidP="00115B12">
      <w:pPr>
        <w:pStyle w:val="PlainText"/>
        <w:numPr>
          <w:ilvl w:val="0"/>
          <w:numId w:val="3"/>
        </w:numPr>
        <w:spacing w:line="276" w:lineRule="auto"/>
        <w:jc w:val="both"/>
        <w:rPr>
          <w:rFonts w:ascii="Times New Roman" w:hAnsi="Times New Roman" w:cs="Times New Roman"/>
          <w:sz w:val="24"/>
          <w:szCs w:val="24"/>
          <w:lang w:val="en-US"/>
        </w:rPr>
      </w:pPr>
      <w:r w:rsidRPr="00895760">
        <w:rPr>
          <w:rFonts w:ascii="Times New Roman" w:hAnsi="Times New Roman" w:cs="Times New Roman"/>
          <w:sz w:val="24"/>
          <w:szCs w:val="24"/>
          <w:lang w:val="en-US"/>
        </w:rPr>
        <w:t xml:space="preserve">Fowler KS, Saling MM, Conway EL, Semple JM, Louis WJ. Computerized delayed matching to sample and paired associate performance in the early detection of dementia. </w:t>
      </w:r>
      <w:r w:rsidRPr="00895760">
        <w:rPr>
          <w:rFonts w:ascii="Times New Roman" w:hAnsi="Times New Roman" w:cs="Times New Roman"/>
          <w:i/>
          <w:sz w:val="24"/>
          <w:szCs w:val="24"/>
          <w:lang w:val="en-US"/>
        </w:rPr>
        <w:t>Appl Neuropsychology</w:t>
      </w:r>
      <w:r w:rsidRPr="00895760">
        <w:rPr>
          <w:rFonts w:ascii="Times New Roman" w:hAnsi="Times New Roman" w:cs="Times New Roman"/>
          <w:sz w:val="24"/>
          <w:szCs w:val="24"/>
          <w:lang w:val="en-US"/>
        </w:rPr>
        <w:t xml:space="preserve"> 1995;2:72-78.</w:t>
      </w:r>
    </w:p>
    <w:p w14:paraId="7EB45CCA" w14:textId="77777777" w:rsidR="00115B12" w:rsidRDefault="00115B12" w:rsidP="00115B12">
      <w:pPr>
        <w:pStyle w:val="ListParagraph"/>
        <w:rPr>
          <w:rFonts w:cs="Times New Roman"/>
          <w:lang w:val="en-US"/>
        </w:rPr>
      </w:pPr>
    </w:p>
    <w:p w14:paraId="6CE982A0" w14:textId="293FE9CC" w:rsidR="00115B12" w:rsidRPr="00115B12" w:rsidRDefault="00115B12" w:rsidP="00115B12">
      <w:pPr>
        <w:pStyle w:val="PlainText"/>
        <w:widowControl w:val="0"/>
        <w:numPr>
          <w:ilvl w:val="0"/>
          <w:numId w:val="3"/>
        </w:numPr>
        <w:autoSpaceDE w:val="0"/>
        <w:autoSpaceDN w:val="0"/>
        <w:adjustRightInd w:val="0"/>
        <w:spacing w:line="276" w:lineRule="auto"/>
        <w:jc w:val="both"/>
        <w:rPr>
          <w:rFonts w:ascii="Times New Roman" w:hAnsi="Times New Roman" w:cs="Times New Roman"/>
          <w:noProof/>
          <w:sz w:val="24"/>
          <w:szCs w:val="24"/>
        </w:rPr>
      </w:pPr>
      <w:r w:rsidRPr="00895760">
        <w:rPr>
          <w:rFonts w:ascii="Times New Roman" w:hAnsi="Times New Roman" w:cs="Times New Roman"/>
          <w:sz w:val="24"/>
          <w:szCs w:val="24"/>
          <w:lang w:val="en-US"/>
        </w:rPr>
        <w:t xml:space="preserve">Kim C, Lee JY, Ha TH, </w:t>
      </w:r>
      <w:r w:rsidRPr="00895760">
        <w:rPr>
          <w:rFonts w:ascii="Times New Roman" w:hAnsi="Times New Roman" w:cs="Times New Roman"/>
          <w:i/>
          <w:sz w:val="24"/>
          <w:szCs w:val="24"/>
          <w:lang w:val="en-US"/>
        </w:rPr>
        <w:t>et al</w:t>
      </w:r>
      <w:r w:rsidRPr="00895760">
        <w:rPr>
          <w:rFonts w:ascii="Times New Roman" w:hAnsi="Times New Roman" w:cs="Times New Roman"/>
          <w:sz w:val="24"/>
          <w:szCs w:val="24"/>
          <w:lang w:val="en-US"/>
        </w:rPr>
        <w:t xml:space="preserve">. The usefulness of the Cambridge Neuropsychological Test Automated Battery (CANTAB) for assessing cognitive functions in the elderly: A pilot study. </w:t>
      </w:r>
      <w:r w:rsidRPr="00895760">
        <w:rPr>
          <w:rFonts w:ascii="Times New Roman" w:hAnsi="Times New Roman" w:cs="Times New Roman"/>
          <w:i/>
          <w:sz w:val="24"/>
          <w:szCs w:val="24"/>
          <w:lang w:val="en-US"/>
        </w:rPr>
        <w:t>J Korean Ger Soc</w:t>
      </w:r>
      <w:r w:rsidRPr="00895760">
        <w:rPr>
          <w:rFonts w:ascii="Times New Roman" w:hAnsi="Times New Roman" w:cs="Times New Roman"/>
          <w:sz w:val="24"/>
          <w:szCs w:val="24"/>
          <w:lang w:val="en-US"/>
        </w:rPr>
        <w:t>. 2009;13:69-78.</w:t>
      </w:r>
    </w:p>
    <w:p w14:paraId="64381E54" w14:textId="77777777" w:rsidR="00115B12" w:rsidRDefault="00115B12" w:rsidP="00115B12">
      <w:pPr>
        <w:pStyle w:val="ListParagraph"/>
        <w:rPr>
          <w:rFonts w:cs="Times New Roman"/>
          <w:noProof/>
        </w:rPr>
      </w:pPr>
    </w:p>
    <w:p w14:paraId="7C184A07" w14:textId="04545F55" w:rsidR="005D19FF" w:rsidRDefault="005D19FF" w:rsidP="005D19FF">
      <w:pPr>
        <w:pStyle w:val="PlainText"/>
        <w:numPr>
          <w:ilvl w:val="0"/>
          <w:numId w:val="3"/>
        </w:numPr>
        <w:spacing w:line="276" w:lineRule="auto"/>
        <w:jc w:val="both"/>
        <w:rPr>
          <w:rFonts w:ascii="Times New Roman" w:hAnsi="Times New Roman" w:cs="Times New Roman"/>
          <w:sz w:val="24"/>
          <w:szCs w:val="24"/>
          <w:lang w:val="en-US"/>
        </w:rPr>
      </w:pPr>
      <w:r w:rsidRPr="00895760">
        <w:rPr>
          <w:rFonts w:ascii="Times New Roman" w:hAnsi="Times New Roman" w:cs="Times New Roman"/>
          <w:sz w:val="24"/>
          <w:szCs w:val="24"/>
          <w:lang w:val="en-US"/>
        </w:rPr>
        <w:t xml:space="preserve">Torgersen J, Flaatten H, Engelsen BA, Gramstad A. Clinical validation of Cambridge Neuropsychological Test Automated Battery in a Norwegian epilepsy population. </w:t>
      </w:r>
      <w:r w:rsidRPr="00895760">
        <w:rPr>
          <w:rFonts w:ascii="Times New Roman" w:hAnsi="Times New Roman" w:cs="Times New Roman"/>
          <w:i/>
          <w:sz w:val="24"/>
          <w:szCs w:val="24"/>
          <w:lang w:val="en-US"/>
        </w:rPr>
        <w:t>J Behav Brain Sci</w:t>
      </w:r>
      <w:r w:rsidRPr="00895760">
        <w:rPr>
          <w:rFonts w:ascii="Times New Roman" w:hAnsi="Times New Roman" w:cs="Times New Roman"/>
          <w:sz w:val="24"/>
          <w:szCs w:val="24"/>
          <w:lang w:val="en-US"/>
        </w:rPr>
        <w:t xml:space="preserve"> 2012;2:108-116.</w:t>
      </w:r>
    </w:p>
    <w:p w14:paraId="06263C5E" w14:textId="77777777" w:rsidR="005D19FF" w:rsidRPr="003477C6" w:rsidRDefault="005D19FF" w:rsidP="005D19FF">
      <w:pPr>
        <w:pStyle w:val="ListParagraph"/>
        <w:rPr>
          <w:rFonts w:cs="Times New Roman"/>
          <w:lang w:val="en-US"/>
        </w:rPr>
      </w:pPr>
    </w:p>
    <w:p w14:paraId="33D9EF89" w14:textId="1842BA27" w:rsidR="005D19FF" w:rsidRPr="003477C6" w:rsidRDefault="008D282D" w:rsidP="005D19FF">
      <w:pPr>
        <w:pStyle w:val="PlainText"/>
        <w:numPr>
          <w:ilvl w:val="0"/>
          <w:numId w:val="3"/>
        </w:numPr>
        <w:spacing w:line="276" w:lineRule="auto"/>
        <w:jc w:val="both"/>
        <w:rPr>
          <w:rFonts w:ascii="Times New Roman" w:hAnsi="Times New Roman" w:cs="Times New Roman"/>
          <w:sz w:val="24"/>
          <w:szCs w:val="24"/>
          <w:lang w:val="en-US"/>
        </w:rPr>
      </w:pPr>
      <w:r w:rsidRPr="003477C6">
        <w:rPr>
          <w:rFonts w:ascii="Times New Roman" w:hAnsi="Times New Roman" w:cs="Times New Roman"/>
          <w:sz w:val="24"/>
          <w:szCs w:val="24"/>
          <w:lang w:val="en-US"/>
        </w:rPr>
        <w:t xml:space="preserve">Sexton CE, McDermott L, Kalu UG, </w:t>
      </w:r>
      <w:r w:rsidRPr="003477C6">
        <w:rPr>
          <w:rFonts w:ascii="Times New Roman" w:hAnsi="Times New Roman" w:cs="Times New Roman"/>
          <w:i/>
          <w:sz w:val="24"/>
          <w:szCs w:val="24"/>
          <w:lang w:val="en-US"/>
        </w:rPr>
        <w:t>et al</w:t>
      </w:r>
      <w:r w:rsidRPr="003477C6">
        <w:rPr>
          <w:rFonts w:ascii="Times New Roman" w:hAnsi="Times New Roman" w:cs="Times New Roman"/>
          <w:sz w:val="24"/>
          <w:szCs w:val="24"/>
          <w:lang w:val="en-US"/>
        </w:rPr>
        <w:t xml:space="preserve">. Exploring the pattern and neuronal correlates of neuropsychological impairment in late-life depression. </w:t>
      </w:r>
      <w:r w:rsidRPr="003477C6">
        <w:rPr>
          <w:rFonts w:ascii="Times New Roman" w:hAnsi="Times New Roman" w:cs="Times New Roman"/>
          <w:i/>
          <w:sz w:val="24"/>
          <w:szCs w:val="24"/>
          <w:lang w:val="en-US"/>
        </w:rPr>
        <w:t>Psych Med</w:t>
      </w:r>
      <w:r w:rsidRPr="003477C6">
        <w:rPr>
          <w:rFonts w:ascii="Times New Roman" w:hAnsi="Times New Roman" w:cs="Times New Roman"/>
          <w:sz w:val="24"/>
          <w:szCs w:val="24"/>
          <w:lang w:val="en-US"/>
        </w:rPr>
        <w:t xml:space="preserve"> 2012:42:1195-1202.</w:t>
      </w:r>
    </w:p>
    <w:p w14:paraId="248EEE00" w14:textId="77777777" w:rsidR="003477C6" w:rsidRPr="003477C6" w:rsidRDefault="003477C6" w:rsidP="003477C6">
      <w:pPr>
        <w:pStyle w:val="ListParagraph"/>
        <w:rPr>
          <w:rFonts w:cs="Times New Roman"/>
          <w:lang w:val="en-US"/>
        </w:rPr>
      </w:pPr>
    </w:p>
    <w:p w14:paraId="52EC2C1B" w14:textId="056426DA" w:rsidR="003477C6" w:rsidRDefault="003477C6" w:rsidP="005D19FF">
      <w:pPr>
        <w:pStyle w:val="PlainText"/>
        <w:numPr>
          <w:ilvl w:val="0"/>
          <w:numId w:val="3"/>
        </w:numPr>
        <w:spacing w:line="276" w:lineRule="auto"/>
        <w:jc w:val="both"/>
        <w:rPr>
          <w:rFonts w:ascii="Times New Roman" w:hAnsi="Times New Roman" w:cs="Times New Roman"/>
          <w:sz w:val="24"/>
          <w:szCs w:val="24"/>
          <w:lang w:val="en-US"/>
        </w:rPr>
      </w:pPr>
      <w:r w:rsidRPr="003477C6">
        <w:rPr>
          <w:rFonts w:ascii="Times New Roman" w:hAnsi="Times New Roman" w:cs="Times New Roman"/>
          <w:sz w:val="24"/>
          <w:szCs w:val="24"/>
          <w:lang w:val="en-US"/>
        </w:rPr>
        <w:t xml:space="preserve">Gonçalves MM, Pinho MS, Simões MR. Effects of socio-demographic variables on performance on the Cambridge Neuropsychological Automated Test for the assessment of dementia and Portuguese norms for older adults living in retirement homes. </w:t>
      </w:r>
      <w:r w:rsidRPr="003477C6">
        <w:rPr>
          <w:rFonts w:ascii="Times New Roman" w:hAnsi="Times New Roman" w:cs="Times New Roman"/>
          <w:i/>
          <w:sz w:val="24"/>
          <w:szCs w:val="24"/>
          <w:lang w:val="en-US"/>
        </w:rPr>
        <w:t>Clin Neuropsychol</w:t>
      </w:r>
      <w:r w:rsidRPr="003477C6">
        <w:rPr>
          <w:rFonts w:ascii="Times New Roman" w:hAnsi="Times New Roman" w:cs="Times New Roman"/>
          <w:sz w:val="24"/>
          <w:szCs w:val="24"/>
          <w:lang w:val="en-US"/>
        </w:rPr>
        <w:t xml:space="preserve"> 2016a;30:284-317.</w:t>
      </w:r>
    </w:p>
    <w:p w14:paraId="6B74676E" w14:textId="77777777" w:rsidR="003477C6" w:rsidRDefault="003477C6" w:rsidP="003477C6">
      <w:pPr>
        <w:pStyle w:val="ListParagraph"/>
        <w:rPr>
          <w:rFonts w:cs="Times New Roman"/>
          <w:lang w:val="en-US"/>
        </w:rPr>
      </w:pPr>
    </w:p>
    <w:p w14:paraId="278DAF42" w14:textId="77777777" w:rsidR="003477C6" w:rsidRPr="00895760" w:rsidRDefault="003477C6" w:rsidP="003477C6">
      <w:pPr>
        <w:pStyle w:val="ListParagraph"/>
        <w:numPr>
          <w:ilvl w:val="0"/>
          <w:numId w:val="3"/>
        </w:numPr>
        <w:jc w:val="both"/>
        <w:rPr>
          <w:rFonts w:eastAsiaTheme="minorHAnsi"/>
          <w:lang w:val="en-US"/>
        </w:rPr>
      </w:pPr>
      <w:r w:rsidRPr="00895760">
        <w:rPr>
          <w:rFonts w:eastAsia="Times New Roman"/>
          <w:lang w:val="en-US"/>
        </w:rPr>
        <w:t xml:space="preserve">Gonçalves MM, Pinho MS, Simões MR. Test–retest reliability analysis of the Cambridge neuropsychological automated tests for the assessment of dementia in older people living in retirement homes. </w:t>
      </w:r>
      <w:r w:rsidRPr="00895760">
        <w:rPr>
          <w:rFonts w:eastAsia="Times New Roman"/>
          <w:i/>
          <w:iCs/>
          <w:lang w:val="en-US"/>
        </w:rPr>
        <w:t>Appl Neuropsychology</w:t>
      </w:r>
      <w:r w:rsidRPr="00534D8D">
        <w:rPr>
          <w:rFonts w:eastAsia="Times New Roman"/>
          <w:i/>
          <w:iCs/>
          <w:lang w:val="en-US"/>
        </w:rPr>
        <w:t>:Adult</w:t>
      </w:r>
      <w:r w:rsidRPr="00534D8D">
        <w:rPr>
          <w:rFonts w:eastAsia="Times New Roman"/>
          <w:lang w:val="en-US"/>
        </w:rPr>
        <w:t xml:space="preserve">, </w:t>
      </w:r>
      <w:r>
        <w:rPr>
          <w:rFonts w:eastAsia="Times New Roman"/>
          <w:lang w:val="en-US"/>
        </w:rPr>
        <w:t>2016b;</w:t>
      </w:r>
      <w:r w:rsidRPr="00534D8D">
        <w:rPr>
          <w:rFonts w:eastAsia="Times New Roman"/>
          <w:i/>
          <w:iCs/>
          <w:lang w:val="en-US"/>
        </w:rPr>
        <w:t>23</w:t>
      </w:r>
      <w:r>
        <w:rPr>
          <w:rFonts w:eastAsia="Times New Roman"/>
          <w:i/>
          <w:iCs/>
          <w:lang w:val="en-US"/>
        </w:rPr>
        <w:t>:</w:t>
      </w:r>
      <w:r>
        <w:rPr>
          <w:rFonts w:eastAsia="Times New Roman"/>
          <w:lang w:val="en-US"/>
        </w:rPr>
        <w:t>251–263.</w:t>
      </w:r>
    </w:p>
    <w:p w14:paraId="13F8F3BB" w14:textId="77777777" w:rsidR="00115B12" w:rsidRPr="00115326" w:rsidRDefault="00115B12" w:rsidP="003477C6">
      <w:pPr>
        <w:pStyle w:val="PlainText"/>
        <w:widowControl w:val="0"/>
        <w:autoSpaceDE w:val="0"/>
        <w:autoSpaceDN w:val="0"/>
        <w:adjustRightInd w:val="0"/>
        <w:spacing w:line="276" w:lineRule="auto"/>
        <w:ind w:left="720"/>
        <w:jc w:val="both"/>
        <w:rPr>
          <w:rFonts w:ascii="Times New Roman" w:hAnsi="Times New Roman" w:cs="Times New Roman"/>
          <w:noProof/>
          <w:sz w:val="24"/>
          <w:szCs w:val="24"/>
          <w:lang w:val="en-US"/>
        </w:rPr>
      </w:pPr>
    </w:p>
    <w:p w14:paraId="1023F3F7" w14:textId="77777777" w:rsidR="00115B12" w:rsidRPr="003477C6" w:rsidRDefault="00115B12" w:rsidP="00115B12">
      <w:pPr>
        <w:pStyle w:val="PlainText"/>
        <w:spacing w:line="276" w:lineRule="auto"/>
        <w:ind w:left="720"/>
        <w:jc w:val="both"/>
        <w:rPr>
          <w:rFonts w:ascii="Times New Roman" w:hAnsi="Times New Roman" w:cs="Times New Roman"/>
          <w:sz w:val="24"/>
          <w:szCs w:val="24"/>
          <w:lang w:val="en-US"/>
        </w:rPr>
      </w:pPr>
    </w:p>
    <w:p w14:paraId="2A15064E" w14:textId="77777777" w:rsidR="00417F8C" w:rsidRDefault="00417F8C">
      <w:pPr>
        <w:spacing w:after="200" w:line="276" w:lineRule="auto"/>
        <w:rPr>
          <w:rFonts w:eastAsia="Calibri" w:cs="Times New Roman"/>
          <w:b/>
          <w:bCs/>
          <w:sz w:val="22"/>
          <w:szCs w:val="22"/>
          <w:lang w:val="en-US"/>
        </w:rPr>
      </w:pPr>
      <w:r>
        <w:rPr>
          <w:rFonts w:eastAsia="Calibri" w:cs="Times New Roman"/>
          <w:b/>
          <w:bCs/>
          <w:sz w:val="22"/>
          <w:szCs w:val="22"/>
          <w:lang w:val="en-US"/>
        </w:rPr>
        <w:br w:type="page"/>
      </w:r>
    </w:p>
    <w:p w14:paraId="5FEC6B5B" w14:textId="5A592CB5" w:rsidR="00AF20B9" w:rsidRPr="000854C0" w:rsidRDefault="00AF20B9" w:rsidP="00AF20B9">
      <w:pPr>
        <w:spacing w:after="200" w:line="480" w:lineRule="auto"/>
        <w:rPr>
          <w:rFonts w:eastAsia="Calibri" w:cs="Times New Roman"/>
          <w:b/>
          <w:bCs/>
          <w:sz w:val="22"/>
          <w:szCs w:val="22"/>
          <w:lang w:val="en-US"/>
        </w:rPr>
      </w:pPr>
      <w:r>
        <w:rPr>
          <w:rFonts w:eastAsia="Calibri" w:cs="Times New Roman"/>
          <w:b/>
          <w:bCs/>
          <w:sz w:val="22"/>
          <w:szCs w:val="22"/>
          <w:lang w:val="en-US"/>
        </w:rPr>
        <w:lastRenderedPageBreak/>
        <w:t xml:space="preserve">Supplemental </w:t>
      </w:r>
      <w:r w:rsidRPr="000854C0">
        <w:rPr>
          <w:rFonts w:eastAsia="Calibri" w:cs="Times New Roman"/>
          <w:b/>
          <w:bCs/>
          <w:sz w:val="22"/>
          <w:szCs w:val="22"/>
          <w:lang w:val="en-US"/>
        </w:rPr>
        <w:t>Table</w:t>
      </w:r>
      <w:r w:rsidRPr="000854C0">
        <w:rPr>
          <w:rFonts w:ascii="Calibri" w:eastAsia="Calibri" w:hAnsi="Calibri" w:cs="Arial"/>
          <w:sz w:val="22"/>
          <w:szCs w:val="22"/>
          <w:lang w:val="en-GB"/>
        </w:rPr>
        <w:t xml:space="preserve"> </w:t>
      </w:r>
      <w:r w:rsidRPr="000854C0">
        <w:rPr>
          <w:rFonts w:eastAsia="Calibri" w:cs="Times New Roman"/>
          <w:b/>
          <w:bCs/>
          <w:sz w:val="22"/>
          <w:szCs w:val="22"/>
          <w:lang w:val="en-US"/>
        </w:rPr>
        <w:t>1</w:t>
      </w:r>
      <w:r>
        <w:rPr>
          <w:rFonts w:eastAsia="Calibri" w:cs="Times New Roman"/>
          <w:b/>
          <w:bCs/>
          <w:sz w:val="22"/>
          <w:szCs w:val="22"/>
          <w:lang w:val="en-US"/>
        </w:rPr>
        <w:t>.</w:t>
      </w:r>
      <w:r w:rsidRPr="000854C0">
        <w:rPr>
          <w:rFonts w:eastAsia="Calibri" w:cs="Times New Roman"/>
          <w:sz w:val="22"/>
          <w:szCs w:val="22"/>
          <w:lang w:val="en-US"/>
        </w:rPr>
        <w:t xml:space="preserve"> Youth characteristics of participants in the Cardiovascular Risk in Young Finns Study</w:t>
      </w:r>
    </w:p>
    <w:tbl>
      <w:tblPr>
        <w:tblW w:w="7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1554"/>
        <w:gridCol w:w="1729"/>
        <w:gridCol w:w="916"/>
      </w:tblGrid>
      <w:tr w:rsidR="00AF20B9" w:rsidRPr="000854C0" w14:paraId="2FD8AAE0" w14:textId="77777777" w:rsidTr="003477C6">
        <w:trPr>
          <w:trHeight w:val="238"/>
        </w:trPr>
        <w:tc>
          <w:tcPr>
            <w:tcW w:w="3302" w:type="dxa"/>
            <w:shd w:val="clear" w:color="auto" w:fill="auto"/>
            <w:noWrap/>
            <w:vAlign w:val="bottom"/>
          </w:tcPr>
          <w:p w14:paraId="0BDF603F" w14:textId="77777777" w:rsidR="00AF20B9" w:rsidRPr="005243D1" w:rsidRDefault="00AF20B9" w:rsidP="003477C6">
            <w:pPr>
              <w:spacing w:line="480" w:lineRule="auto"/>
              <w:rPr>
                <w:rFonts w:eastAsia="Calibri" w:cs="Times New Roman"/>
                <w:b/>
                <w:sz w:val="20"/>
                <w:szCs w:val="20"/>
                <w:lang w:val="en-US"/>
              </w:rPr>
            </w:pPr>
            <w:r w:rsidRPr="005243D1">
              <w:rPr>
                <w:rFonts w:eastAsia="Calibri" w:cs="Times New Roman"/>
                <w:b/>
                <w:sz w:val="20"/>
                <w:szCs w:val="20"/>
                <w:lang w:val="en-US"/>
              </w:rPr>
              <w:t>Variables</w:t>
            </w:r>
          </w:p>
        </w:tc>
        <w:tc>
          <w:tcPr>
            <w:tcW w:w="1554" w:type="dxa"/>
            <w:vAlign w:val="bottom"/>
          </w:tcPr>
          <w:p w14:paraId="137C10BB" w14:textId="77777777" w:rsidR="00AF20B9" w:rsidRPr="005243D1" w:rsidRDefault="00AF20B9" w:rsidP="003477C6">
            <w:pPr>
              <w:spacing w:line="480" w:lineRule="auto"/>
              <w:rPr>
                <w:rFonts w:eastAsia="Times New Roman" w:cs="Times New Roman"/>
                <w:b/>
                <w:sz w:val="20"/>
                <w:szCs w:val="20"/>
                <w:lang w:val="en-US" w:eastAsia="zh-CN"/>
              </w:rPr>
            </w:pPr>
            <w:r w:rsidRPr="005243D1">
              <w:rPr>
                <w:rFonts w:eastAsia="Times New Roman" w:cs="Times New Roman"/>
                <w:b/>
                <w:sz w:val="20"/>
                <w:szCs w:val="20"/>
                <w:lang w:val="en-US" w:eastAsia="zh-CN"/>
              </w:rPr>
              <w:t>Participants (n=2025)</w:t>
            </w:r>
          </w:p>
        </w:tc>
        <w:tc>
          <w:tcPr>
            <w:tcW w:w="1729" w:type="dxa"/>
            <w:vAlign w:val="bottom"/>
          </w:tcPr>
          <w:p w14:paraId="199A801F" w14:textId="77777777" w:rsidR="00AF20B9" w:rsidRPr="005243D1" w:rsidRDefault="00AF20B9" w:rsidP="003477C6">
            <w:pPr>
              <w:spacing w:line="480" w:lineRule="auto"/>
              <w:rPr>
                <w:rFonts w:eastAsia="Times New Roman" w:cs="Times New Roman"/>
                <w:b/>
                <w:sz w:val="20"/>
                <w:szCs w:val="20"/>
                <w:lang w:val="en-US" w:eastAsia="zh-CN"/>
              </w:rPr>
            </w:pPr>
            <w:r w:rsidRPr="005243D1">
              <w:rPr>
                <w:rFonts w:eastAsia="Times New Roman" w:cs="Times New Roman"/>
                <w:b/>
                <w:sz w:val="20"/>
                <w:szCs w:val="20"/>
                <w:lang w:val="en-US" w:eastAsia="zh-CN"/>
              </w:rPr>
              <w:t>Non-participants (n=1571)</w:t>
            </w:r>
          </w:p>
        </w:tc>
        <w:tc>
          <w:tcPr>
            <w:tcW w:w="916" w:type="dxa"/>
          </w:tcPr>
          <w:p w14:paraId="5731E2DA" w14:textId="77777777" w:rsidR="00AF20B9" w:rsidRPr="005243D1" w:rsidRDefault="00AF20B9" w:rsidP="003477C6">
            <w:pPr>
              <w:spacing w:line="480" w:lineRule="auto"/>
              <w:rPr>
                <w:rFonts w:eastAsia="Times New Roman" w:cs="Times New Roman"/>
                <w:b/>
                <w:sz w:val="20"/>
                <w:szCs w:val="20"/>
                <w:lang w:val="en-US" w:eastAsia="zh-CN"/>
              </w:rPr>
            </w:pPr>
            <w:r w:rsidRPr="005243D1">
              <w:rPr>
                <w:rFonts w:eastAsia="Times New Roman" w:cs="Times New Roman"/>
                <w:b/>
                <w:sz w:val="20"/>
                <w:szCs w:val="20"/>
                <w:lang w:val="en-US" w:eastAsia="zh-CN"/>
              </w:rPr>
              <w:t>p-value</w:t>
            </w:r>
          </w:p>
        </w:tc>
      </w:tr>
      <w:tr w:rsidR="00AF20B9" w:rsidRPr="000854C0" w14:paraId="4DED178E" w14:textId="77777777" w:rsidTr="003477C6">
        <w:trPr>
          <w:trHeight w:val="238"/>
        </w:trPr>
        <w:tc>
          <w:tcPr>
            <w:tcW w:w="3302" w:type="dxa"/>
            <w:shd w:val="clear" w:color="auto" w:fill="auto"/>
            <w:noWrap/>
            <w:vAlign w:val="bottom"/>
          </w:tcPr>
          <w:p w14:paraId="26201983" w14:textId="77777777" w:rsidR="00AF20B9" w:rsidRPr="005243D1" w:rsidRDefault="00AF20B9" w:rsidP="003477C6">
            <w:pPr>
              <w:spacing w:line="480" w:lineRule="auto"/>
              <w:rPr>
                <w:rFonts w:eastAsia="Calibri" w:cs="Times New Roman"/>
                <w:i/>
                <w:sz w:val="20"/>
                <w:szCs w:val="20"/>
                <w:lang w:val="en-US"/>
              </w:rPr>
            </w:pPr>
            <w:r w:rsidRPr="005243D1">
              <w:rPr>
                <w:rFonts w:eastAsia="Calibri" w:cs="Times New Roman"/>
                <w:b/>
                <w:bCs/>
                <w:i/>
                <w:sz w:val="20"/>
                <w:szCs w:val="20"/>
                <w:lang w:val="en-US"/>
              </w:rPr>
              <w:t>Youth factors from participants</w:t>
            </w:r>
          </w:p>
        </w:tc>
        <w:tc>
          <w:tcPr>
            <w:tcW w:w="1554" w:type="dxa"/>
            <w:vAlign w:val="bottom"/>
          </w:tcPr>
          <w:p w14:paraId="387F6AAA" w14:textId="77777777" w:rsidR="00AF20B9" w:rsidRPr="000854C0" w:rsidRDefault="00AF20B9" w:rsidP="003477C6">
            <w:pPr>
              <w:spacing w:line="480" w:lineRule="auto"/>
              <w:rPr>
                <w:rFonts w:eastAsia="Times New Roman" w:cs="Times New Roman"/>
                <w:sz w:val="20"/>
                <w:szCs w:val="20"/>
                <w:lang w:val="en-US" w:eastAsia="zh-CN"/>
              </w:rPr>
            </w:pPr>
          </w:p>
        </w:tc>
        <w:tc>
          <w:tcPr>
            <w:tcW w:w="1729" w:type="dxa"/>
            <w:vAlign w:val="bottom"/>
          </w:tcPr>
          <w:p w14:paraId="0B2BDED1" w14:textId="77777777" w:rsidR="00AF20B9" w:rsidRPr="000854C0" w:rsidRDefault="00AF20B9" w:rsidP="003477C6">
            <w:pPr>
              <w:spacing w:line="480" w:lineRule="auto"/>
              <w:rPr>
                <w:rFonts w:eastAsia="Times New Roman" w:cs="Times New Roman"/>
                <w:sz w:val="20"/>
                <w:szCs w:val="20"/>
                <w:lang w:val="en-US" w:eastAsia="zh-CN"/>
              </w:rPr>
            </w:pPr>
          </w:p>
        </w:tc>
        <w:tc>
          <w:tcPr>
            <w:tcW w:w="916" w:type="dxa"/>
          </w:tcPr>
          <w:p w14:paraId="2D0FB059" w14:textId="77777777" w:rsidR="00AF20B9" w:rsidRPr="000854C0" w:rsidRDefault="00AF20B9" w:rsidP="003477C6">
            <w:pPr>
              <w:spacing w:line="480" w:lineRule="auto"/>
              <w:rPr>
                <w:rFonts w:eastAsia="Times New Roman" w:cs="Times New Roman"/>
                <w:sz w:val="20"/>
                <w:szCs w:val="20"/>
                <w:lang w:val="en-US" w:eastAsia="zh-CN"/>
              </w:rPr>
            </w:pPr>
          </w:p>
        </w:tc>
      </w:tr>
      <w:tr w:rsidR="00AF20B9" w:rsidRPr="000854C0" w14:paraId="297AFF80" w14:textId="77777777" w:rsidTr="003477C6">
        <w:trPr>
          <w:trHeight w:val="238"/>
        </w:trPr>
        <w:tc>
          <w:tcPr>
            <w:tcW w:w="3302" w:type="dxa"/>
            <w:shd w:val="clear" w:color="auto" w:fill="auto"/>
            <w:noWrap/>
            <w:vAlign w:val="bottom"/>
          </w:tcPr>
          <w:p w14:paraId="1BAD7888"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Age (years)</w:t>
            </w:r>
          </w:p>
        </w:tc>
        <w:tc>
          <w:tcPr>
            <w:tcW w:w="1554" w:type="dxa"/>
            <w:vAlign w:val="bottom"/>
          </w:tcPr>
          <w:p w14:paraId="68F5B9FE"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10.8 (5.0)</w:t>
            </w:r>
          </w:p>
        </w:tc>
        <w:tc>
          <w:tcPr>
            <w:tcW w:w="1729" w:type="dxa"/>
            <w:vAlign w:val="bottom"/>
          </w:tcPr>
          <w:p w14:paraId="35ED3524"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9.9 (4.9)</w:t>
            </w:r>
          </w:p>
        </w:tc>
        <w:tc>
          <w:tcPr>
            <w:tcW w:w="916" w:type="dxa"/>
          </w:tcPr>
          <w:p w14:paraId="681C872F"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&lt;0.001</w:t>
            </w:r>
          </w:p>
        </w:tc>
      </w:tr>
      <w:tr w:rsidR="00AF20B9" w:rsidRPr="000854C0" w14:paraId="48C4AF11" w14:textId="77777777" w:rsidTr="003477C6">
        <w:trPr>
          <w:trHeight w:val="238"/>
        </w:trPr>
        <w:tc>
          <w:tcPr>
            <w:tcW w:w="3302" w:type="dxa"/>
            <w:shd w:val="clear" w:color="auto" w:fill="auto"/>
            <w:noWrap/>
            <w:vAlign w:val="bottom"/>
          </w:tcPr>
          <w:p w14:paraId="6EA89AC7"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Male sex, n (%)</w:t>
            </w:r>
          </w:p>
        </w:tc>
        <w:tc>
          <w:tcPr>
            <w:tcW w:w="1554" w:type="dxa"/>
            <w:vAlign w:val="bottom"/>
          </w:tcPr>
          <w:p w14:paraId="5546B6DB"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922 (45.5)</w:t>
            </w:r>
          </w:p>
        </w:tc>
        <w:tc>
          <w:tcPr>
            <w:tcW w:w="1729" w:type="dxa"/>
            <w:vAlign w:val="bottom"/>
          </w:tcPr>
          <w:p w14:paraId="14E1E56C"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842 (53.6)</w:t>
            </w:r>
          </w:p>
        </w:tc>
        <w:tc>
          <w:tcPr>
            <w:tcW w:w="916" w:type="dxa"/>
          </w:tcPr>
          <w:p w14:paraId="392B2F5C"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&lt;0.001</w:t>
            </w:r>
          </w:p>
        </w:tc>
      </w:tr>
      <w:tr w:rsidR="00AF20B9" w:rsidRPr="000854C0" w14:paraId="6F82CE03" w14:textId="77777777" w:rsidTr="003477C6">
        <w:trPr>
          <w:trHeight w:val="238"/>
        </w:trPr>
        <w:tc>
          <w:tcPr>
            <w:tcW w:w="3302" w:type="dxa"/>
            <w:shd w:val="clear" w:color="auto" w:fill="auto"/>
            <w:noWrap/>
            <w:vAlign w:val="bottom"/>
          </w:tcPr>
          <w:p w14:paraId="3C7D066D"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BMI (kg/m</w:t>
            </w:r>
            <w:r w:rsidRPr="000854C0">
              <w:rPr>
                <w:rFonts w:eastAsia="Calibri" w:cs="Times New Roman"/>
                <w:sz w:val="20"/>
                <w:szCs w:val="20"/>
                <w:vertAlign w:val="superscript"/>
                <w:lang w:val="en-US"/>
              </w:rPr>
              <w:t>2</w:t>
            </w:r>
            <w:r w:rsidRPr="000854C0">
              <w:rPr>
                <w:rFonts w:eastAsia="Calibri" w:cs="Times New Roman"/>
                <w:sz w:val="20"/>
                <w:szCs w:val="20"/>
                <w:lang w:val="en-US"/>
              </w:rPr>
              <w:t>)</w:t>
            </w:r>
          </w:p>
        </w:tc>
        <w:tc>
          <w:tcPr>
            <w:tcW w:w="1554" w:type="dxa"/>
            <w:vAlign w:val="bottom"/>
          </w:tcPr>
          <w:p w14:paraId="236C68FA"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18.0 (3.1)</w:t>
            </w:r>
          </w:p>
        </w:tc>
        <w:tc>
          <w:tcPr>
            <w:tcW w:w="1729" w:type="dxa"/>
            <w:vAlign w:val="bottom"/>
          </w:tcPr>
          <w:p w14:paraId="11040F72"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17.7 (3.1)</w:t>
            </w:r>
          </w:p>
        </w:tc>
        <w:tc>
          <w:tcPr>
            <w:tcW w:w="916" w:type="dxa"/>
          </w:tcPr>
          <w:p w14:paraId="63D14CF9"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0.008</w:t>
            </w:r>
          </w:p>
        </w:tc>
      </w:tr>
      <w:tr w:rsidR="00AF20B9" w:rsidRPr="000854C0" w14:paraId="5B2694EE" w14:textId="77777777" w:rsidTr="003477C6">
        <w:trPr>
          <w:trHeight w:val="238"/>
        </w:trPr>
        <w:tc>
          <w:tcPr>
            <w:tcW w:w="3302" w:type="dxa"/>
            <w:shd w:val="clear" w:color="auto" w:fill="auto"/>
            <w:noWrap/>
            <w:vAlign w:val="bottom"/>
          </w:tcPr>
          <w:p w14:paraId="082635F7"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Systolic blood pressure (mmHg)</w:t>
            </w:r>
          </w:p>
        </w:tc>
        <w:tc>
          <w:tcPr>
            <w:tcW w:w="1554" w:type="dxa"/>
            <w:vAlign w:val="bottom"/>
          </w:tcPr>
          <w:p w14:paraId="3CF0F55C"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112.8 (11.9)</w:t>
            </w:r>
          </w:p>
        </w:tc>
        <w:tc>
          <w:tcPr>
            <w:tcW w:w="1729" w:type="dxa"/>
            <w:vAlign w:val="bottom"/>
          </w:tcPr>
          <w:p w14:paraId="03019FD8"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112.2 (12.5)</w:t>
            </w:r>
          </w:p>
        </w:tc>
        <w:tc>
          <w:tcPr>
            <w:tcW w:w="916" w:type="dxa"/>
          </w:tcPr>
          <w:p w14:paraId="705DD7A4"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0.15</w:t>
            </w:r>
          </w:p>
        </w:tc>
      </w:tr>
      <w:tr w:rsidR="00AF20B9" w:rsidRPr="000854C0" w14:paraId="24299718" w14:textId="77777777" w:rsidTr="003477C6">
        <w:trPr>
          <w:trHeight w:val="238"/>
        </w:trPr>
        <w:tc>
          <w:tcPr>
            <w:tcW w:w="3302" w:type="dxa"/>
            <w:shd w:val="clear" w:color="auto" w:fill="auto"/>
            <w:noWrap/>
            <w:vAlign w:val="bottom"/>
          </w:tcPr>
          <w:p w14:paraId="722C6405"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Diastolic blood pressure (mmHg)</w:t>
            </w:r>
          </w:p>
        </w:tc>
        <w:tc>
          <w:tcPr>
            <w:tcW w:w="1554" w:type="dxa"/>
            <w:vAlign w:val="bottom"/>
          </w:tcPr>
          <w:p w14:paraId="2C0613CC"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68.6 (9.4)</w:t>
            </w:r>
          </w:p>
        </w:tc>
        <w:tc>
          <w:tcPr>
            <w:tcW w:w="1729" w:type="dxa"/>
            <w:vAlign w:val="bottom"/>
          </w:tcPr>
          <w:p w14:paraId="003235E1"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69.0 (9.8)</w:t>
            </w:r>
          </w:p>
        </w:tc>
        <w:tc>
          <w:tcPr>
            <w:tcW w:w="916" w:type="dxa"/>
          </w:tcPr>
          <w:p w14:paraId="2149B821"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0.24</w:t>
            </w:r>
          </w:p>
        </w:tc>
      </w:tr>
      <w:tr w:rsidR="00AF20B9" w:rsidRPr="000854C0" w14:paraId="7F096905" w14:textId="77777777" w:rsidTr="003477C6">
        <w:trPr>
          <w:trHeight w:val="238"/>
        </w:trPr>
        <w:tc>
          <w:tcPr>
            <w:tcW w:w="3302" w:type="dxa"/>
            <w:shd w:val="clear" w:color="auto" w:fill="auto"/>
            <w:noWrap/>
            <w:vAlign w:val="bottom"/>
          </w:tcPr>
          <w:p w14:paraId="6A96320F"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LDL cholesterol (mmol/L)</w:t>
            </w:r>
          </w:p>
        </w:tc>
        <w:tc>
          <w:tcPr>
            <w:tcW w:w="1554" w:type="dxa"/>
            <w:vAlign w:val="bottom"/>
          </w:tcPr>
          <w:p w14:paraId="1F0B4816"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3.42 (0.82)</w:t>
            </w:r>
          </w:p>
        </w:tc>
        <w:tc>
          <w:tcPr>
            <w:tcW w:w="1729" w:type="dxa"/>
            <w:vAlign w:val="bottom"/>
          </w:tcPr>
          <w:p w14:paraId="0ED93748"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3.45 (0.86)</w:t>
            </w:r>
          </w:p>
        </w:tc>
        <w:tc>
          <w:tcPr>
            <w:tcW w:w="916" w:type="dxa"/>
          </w:tcPr>
          <w:p w14:paraId="3E2A7CFA"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0.43</w:t>
            </w:r>
          </w:p>
        </w:tc>
      </w:tr>
      <w:tr w:rsidR="00AF20B9" w:rsidRPr="000854C0" w14:paraId="6A2656E1" w14:textId="77777777" w:rsidTr="003477C6">
        <w:trPr>
          <w:trHeight w:val="238"/>
        </w:trPr>
        <w:tc>
          <w:tcPr>
            <w:tcW w:w="3302" w:type="dxa"/>
            <w:shd w:val="clear" w:color="auto" w:fill="auto"/>
            <w:noWrap/>
            <w:vAlign w:val="bottom"/>
          </w:tcPr>
          <w:p w14:paraId="270EDBBB"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HDL cholesterol (mmol/L)</w:t>
            </w:r>
          </w:p>
        </w:tc>
        <w:tc>
          <w:tcPr>
            <w:tcW w:w="1554" w:type="dxa"/>
            <w:vAlign w:val="bottom"/>
          </w:tcPr>
          <w:p w14:paraId="0010529B"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1.56 (0.31)</w:t>
            </w:r>
          </w:p>
        </w:tc>
        <w:tc>
          <w:tcPr>
            <w:tcW w:w="1729" w:type="dxa"/>
            <w:vAlign w:val="bottom"/>
          </w:tcPr>
          <w:p w14:paraId="0D3DA43B"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1.56 (0.31)</w:t>
            </w:r>
          </w:p>
        </w:tc>
        <w:tc>
          <w:tcPr>
            <w:tcW w:w="916" w:type="dxa"/>
          </w:tcPr>
          <w:p w14:paraId="10D22D73"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0.91</w:t>
            </w:r>
          </w:p>
        </w:tc>
      </w:tr>
      <w:tr w:rsidR="00AF20B9" w:rsidRPr="000854C0" w14:paraId="3436089D" w14:textId="77777777" w:rsidTr="003477C6">
        <w:trPr>
          <w:trHeight w:val="238"/>
        </w:trPr>
        <w:tc>
          <w:tcPr>
            <w:tcW w:w="3302" w:type="dxa"/>
            <w:shd w:val="clear" w:color="auto" w:fill="auto"/>
            <w:noWrap/>
            <w:vAlign w:val="bottom"/>
          </w:tcPr>
          <w:p w14:paraId="5BDFF608"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Triglycerides (mmol/L)</w:t>
            </w:r>
          </w:p>
        </w:tc>
        <w:tc>
          <w:tcPr>
            <w:tcW w:w="1554" w:type="dxa"/>
            <w:vAlign w:val="bottom"/>
          </w:tcPr>
          <w:p w14:paraId="39EE880B"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0.67 (0.31)</w:t>
            </w:r>
          </w:p>
        </w:tc>
        <w:tc>
          <w:tcPr>
            <w:tcW w:w="1729" w:type="dxa"/>
            <w:vAlign w:val="bottom"/>
          </w:tcPr>
          <w:p w14:paraId="0EE5E07F"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0.66 (0.32)</w:t>
            </w:r>
          </w:p>
        </w:tc>
        <w:tc>
          <w:tcPr>
            <w:tcW w:w="916" w:type="dxa"/>
          </w:tcPr>
          <w:p w14:paraId="23E21B17"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0.43</w:t>
            </w:r>
          </w:p>
        </w:tc>
      </w:tr>
      <w:tr w:rsidR="00AF20B9" w:rsidRPr="000854C0" w14:paraId="7A57097E" w14:textId="77777777" w:rsidTr="003477C6">
        <w:trPr>
          <w:trHeight w:val="238"/>
        </w:trPr>
        <w:tc>
          <w:tcPr>
            <w:tcW w:w="3302" w:type="dxa"/>
            <w:shd w:val="clear" w:color="auto" w:fill="auto"/>
            <w:noWrap/>
            <w:vAlign w:val="bottom"/>
          </w:tcPr>
          <w:p w14:paraId="17F53EE9"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Total cholesterol (mmol/L)</w:t>
            </w:r>
          </w:p>
        </w:tc>
        <w:tc>
          <w:tcPr>
            <w:tcW w:w="1554" w:type="dxa"/>
            <w:vAlign w:val="bottom"/>
          </w:tcPr>
          <w:p w14:paraId="367B3C40"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5.29 (0.90)</w:t>
            </w:r>
          </w:p>
        </w:tc>
        <w:tc>
          <w:tcPr>
            <w:tcW w:w="1729" w:type="dxa"/>
            <w:vAlign w:val="bottom"/>
          </w:tcPr>
          <w:p w14:paraId="30C3214B"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5.30 (0.93)</w:t>
            </w:r>
          </w:p>
        </w:tc>
        <w:tc>
          <w:tcPr>
            <w:tcW w:w="916" w:type="dxa"/>
          </w:tcPr>
          <w:p w14:paraId="48E0FD02"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0.56</w:t>
            </w:r>
          </w:p>
        </w:tc>
      </w:tr>
      <w:tr w:rsidR="00AF20B9" w:rsidRPr="000854C0" w14:paraId="7E2968E9" w14:textId="77777777" w:rsidTr="003477C6">
        <w:trPr>
          <w:trHeight w:val="238"/>
        </w:trPr>
        <w:tc>
          <w:tcPr>
            <w:tcW w:w="3302" w:type="dxa"/>
            <w:shd w:val="clear" w:color="auto" w:fill="auto"/>
            <w:noWrap/>
            <w:vAlign w:val="bottom"/>
          </w:tcPr>
          <w:p w14:paraId="781429D2"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Daily smoking (yes/no), n (%)</w:t>
            </w:r>
          </w:p>
        </w:tc>
        <w:tc>
          <w:tcPr>
            <w:tcW w:w="1554" w:type="dxa"/>
            <w:vAlign w:val="bottom"/>
          </w:tcPr>
          <w:p w14:paraId="389551A7"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309 (15.5)</w:t>
            </w:r>
          </w:p>
        </w:tc>
        <w:tc>
          <w:tcPr>
            <w:tcW w:w="1729" w:type="dxa"/>
            <w:vAlign w:val="bottom"/>
          </w:tcPr>
          <w:p w14:paraId="536A50F4"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218 (14.3)</w:t>
            </w:r>
          </w:p>
        </w:tc>
        <w:tc>
          <w:tcPr>
            <w:tcW w:w="916" w:type="dxa"/>
          </w:tcPr>
          <w:p w14:paraId="30B07FF3"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0.32</w:t>
            </w:r>
          </w:p>
        </w:tc>
      </w:tr>
      <w:tr w:rsidR="00AF20B9" w:rsidRPr="000854C0" w14:paraId="15FD59F1" w14:textId="77777777" w:rsidTr="003477C6">
        <w:trPr>
          <w:trHeight w:val="238"/>
        </w:trPr>
        <w:tc>
          <w:tcPr>
            <w:tcW w:w="3302" w:type="dxa"/>
            <w:shd w:val="clear" w:color="auto" w:fill="auto"/>
            <w:noWrap/>
            <w:vAlign w:val="bottom"/>
          </w:tcPr>
          <w:p w14:paraId="15AAB878"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Alcohol use (yes/no), n (%)</w:t>
            </w:r>
          </w:p>
        </w:tc>
        <w:tc>
          <w:tcPr>
            <w:tcW w:w="1554" w:type="dxa"/>
            <w:vAlign w:val="bottom"/>
          </w:tcPr>
          <w:p w14:paraId="517396F4"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1229 (61)</w:t>
            </w:r>
          </w:p>
        </w:tc>
        <w:tc>
          <w:tcPr>
            <w:tcW w:w="1729" w:type="dxa"/>
            <w:vAlign w:val="bottom"/>
          </w:tcPr>
          <w:p w14:paraId="5A72F3CB"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777 (50)</w:t>
            </w:r>
          </w:p>
        </w:tc>
        <w:tc>
          <w:tcPr>
            <w:tcW w:w="916" w:type="dxa"/>
          </w:tcPr>
          <w:p w14:paraId="06FF94D5"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&lt;0.001</w:t>
            </w:r>
          </w:p>
        </w:tc>
      </w:tr>
      <w:tr w:rsidR="00AF20B9" w:rsidRPr="000854C0" w14:paraId="71DD13D4" w14:textId="77777777" w:rsidTr="003477C6">
        <w:trPr>
          <w:trHeight w:val="238"/>
        </w:trPr>
        <w:tc>
          <w:tcPr>
            <w:tcW w:w="3302" w:type="dxa"/>
            <w:shd w:val="clear" w:color="auto" w:fill="auto"/>
            <w:noWrap/>
            <w:vAlign w:val="bottom"/>
          </w:tcPr>
          <w:p w14:paraId="33702C9F"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 xml:space="preserve">Fruit intake, n (%) </w:t>
            </w:r>
            <w:r w:rsidRPr="000854C0">
              <w:rPr>
                <w:rFonts w:eastAsia="Calibri" w:cs="Times New Roman"/>
                <w:sz w:val="20"/>
                <w:szCs w:val="20"/>
                <w:vertAlign w:val="superscript"/>
                <w:lang w:val="en-US"/>
              </w:rPr>
              <w:t>b</w:t>
            </w:r>
          </w:p>
        </w:tc>
        <w:tc>
          <w:tcPr>
            <w:tcW w:w="1554" w:type="dxa"/>
            <w:vAlign w:val="bottom"/>
          </w:tcPr>
          <w:p w14:paraId="716CA0D5"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1596 (79)</w:t>
            </w:r>
          </w:p>
        </w:tc>
        <w:tc>
          <w:tcPr>
            <w:tcW w:w="1729" w:type="dxa"/>
            <w:vAlign w:val="bottom"/>
          </w:tcPr>
          <w:p w14:paraId="6F62F9BF"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1259 (81)</w:t>
            </w:r>
          </w:p>
        </w:tc>
        <w:tc>
          <w:tcPr>
            <w:tcW w:w="916" w:type="dxa"/>
          </w:tcPr>
          <w:p w14:paraId="431403A8"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0.19</w:t>
            </w:r>
          </w:p>
        </w:tc>
      </w:tr>
      <w:tr w:rsidR="00AF20B9" w:rsidRPr="000854C0" w14:paraId="300B5AFE" w14:textId="77777777" w:rsidTr="003477C6">
        <w:trPr>
          <w:trHeight w:val="238"/>
        </w:trPr>
        <w:tc>
          <w:tcPr>
            <w:tcW w:w="3302" w:type="dxa"/>
            <w:shd w:val="clear" w:color="auto" w:fill="auto"/>
            <w:noWrap/>
            <w:vAlign w:val="bottom"/>
          </w:tcPr>
          <w:p w14:paraId="494E9703"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Vegetables intake, n (%)</w:t>
            </w:r>
            <w:r w:rsidRPr="000854C0">
              <w:rPr>
                <w:rFonts w:eastAsia="Calibri" w:cs="Times New Roman"/>
                <w:sz w:val="20"/>
                <w:szCs w:val="20"/>
                <w:vertAlign w:val="superscript"/>
                <w:lang w:val="en-US"/>
              </w:rPr>
              <w:t xml:space="preserve"> b</w:t>
            </w:r>
          </w:p>
        </w:tc>
        <w:tc>
          <w:tcPr>
            <w:tcW w:w="1554" w:type="dxa"/>
            <w:vAlign w:val="bottom"/>
          </w:tcPr>
          <w:p w14:paraId="6704369D"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681 (34)</w:t>
            </w:r>
          </w:p>
        </w:tc>
        <w:tc>
          <w:tcPr>
            <w:tcW w:w="1729" w:type="dxa"/>
            <w:vAlign w:val="bottom"/>
          </w:tcPr>
          <w:p w14:paraId="27B00DC9"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552 (36)</w:t>
            </w:r>
          </w:p>
        </w:tc>
        <w:tc>
          <w:tcPr>
            <w:tcW w:w="916" w:type="dxa"/>
          </w:tcPr>
          <w:p w14:paraId="280DAF50"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0.27</w:t>
            </w:r>
          </w:p>
        </w:tc>
      </w:tr>
      <w:tr w:rsidR="00AF20B9" w:rsidRPr="000854C0" w14:paraId="1436A17B" w14:textId="77777777" w:rsidTr="003477C6">
        <w:trPr>
          <w:trHeight w:val="238"/>
        </w:trPr>
        <w:tc>
          <w:tcPr>
            <w:tcW w:w="3302" w:type="dxa"/>
            <w:shd w:val="clear" w:color="auto" w:fill="auto"/>
            <w:noWrap/>
            <w:vAlign w:val="bottom"/>
          </w:tcPr>
          <w:p w14:paraId="3EAE8E53"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 xml:space="preserve">Physical activity </w:t>
            </w:r>
            <w:r w:rsidRPr="000854C0">
              <w:rPr>
                <w:rFonts w:eastAsia="Calibri" w:cs="Times New Roman"/>
                <w:sz w:val="20"/>
                <w:szCs w:val="20"/>
                <w:vertAlign w:val="superscript"/>
                <w:lang w:val="en-US"/>
              </w:rPr>
              <w:t>a</w:t>
            </w:r>
          </w:p>
        </w:tc>
        <w:tc>
          <w:tcPr>
            <w:tcW w:w="1554" w:type="dxa"/>
            <w:vAlign w:val="bottom"/>
          </w:tcPr>
          <w:p w14:paraId="4996EE01"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0.003 (0.99)</w:t>
            </w:r>
          </w:p>
        </w:tc>
        <w:tc>
          <w:tcPr>
            <w:tcW w:w="1729" w:type="dxa"/>
            <w:vAlign w:val="bottom"/>
          </w:tcPr>
          <w:p w14:paraId="3E356CC3"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-0.003 (1.01)</w:t>
            </w:r>
          </w:p>
        </w:tc>
        <w:tc>
          <w:tcPr>
            <w:tcW w:w="916" w:type="dxa"/>
          </w:tcPr>
          <w:p w14:paraId="229A4ADC"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0.86</w:t>
            </w:r>
          </w:p>
        </w:tc>
      </w:tr>
      <w:tr w:rsidR="00AF20B9" w:rsidRPr="000854C0" w14:paraId="7015CF5C" w14:textId="77777777" w:rsidTr="003477C6">
        <w:trPr>
          <w:trHeight w:val="238"/>
        </w:trPr>
        <w:tc>
          <w:tcPr>
            <w:tcW w:w="3302" w:type="dxa"/>
            <w:shd w:val="clear" w:color="auto" w:fill="auto"/>
            <w:noWrap/>
            <w:vAlign w:val="bottom"/>
          </w:tcPr>
          <w:p w14:paraId="0EDDB112"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Insulin (mU/L)</w:t>
            </w:r>
          </w:p>
        </w:tc>
        <w:tc>
          <w:tcPr>
            <w:tcW w:w="1554" w:type="dxa"/>
            <w:vAlign w:val="bottom"/>
          </w:tcPr>
          <w:p w14:paraId="69DEBAA8"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9.86 (6.00)</w:t>
            </w:r>
          </w:p>
        </w:tc>
        <w:tc>
          <w:tcPr>
            <w:tcW w:w="1729" w:type="dxa"/>
            <w:vAlign w:val="bottom"/>
          </w:tcPr>
          <w:p w14:paraId="20ABA4F0"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9.20 (5.89)</w:t>
            </w:r>
          </w:p>
        </w:tc>
        <w:tc>
          <w:tcPr>
            <w:tcW w:w="916" w:type="dxa"/>
          </w:tcPr>
          <w:p w14:paraId="73E33FDC"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0.001</w:t>
            </w:r>
          </w:p>
        </w:tc>
      </w:tr>
      <w:tr w:rsidR="00AF20B9" w:rsidRPr="000854C0" w14:paraId="68200800" w14:textId="77777777" w:rsidTr="003477C6">
        <w:trPr>
          <w:trHeight w:val="238"/>
        </w:trPr>
        <w:tc>
          <w:tcPr>
            <w:tcW w:w="3302" w:type="dxa"/>
            <w:shd w:val="clear" w:color="auto" w:fill="auto"/>
            <w:noWrap/>
            <w:vAlign w:val="bottom"/>
          </w:tcPr>
          <w:p w14:paraId="0FC0E0C1"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CRP (mg/L)</w:t>
            </w:r>
          </w:p>
        </w:tc>
        <w:tc>
          <w:tcPr>
            <w:tcW w:w="1554" w:type="dxa"/>
            <w:vAlign w:val="bottom"/>
          </w:tcPr>
          <w:p w14:paraId="757B07FA"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1.03 (3.12)</w:t>
            </w:r>
          </w:p>
        </w:tc>
        <w:tc>
          <w:tcPr>
            <w:tcW w:w="1729" w:type="dxa"/>
            <w:vAlign w:val="bottom"/>
          </w:tcPr>
          <w:p w14:paraId="0BEE070C"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0.97 (2.59)</w:t>
            </w:r>
          </w:p>
        </w:tc>
        <w:tc>
          <w:tcPr>
            <w:tcW w:w="916" w:type="dxa"/>
          </w:tcPr>
          <w:p w14:paraId="45910956"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0.66</w:t>
            </w:r>
          </w:p>
        </w:tc>
      </w:tr>
      <w:tr w:rsidR="00AF20B9" w:rsidRPr="000854C0" w14:paraId="5B59F40E" w14:textId="77777777" w:rsidTr="003477C6">
        <w:trPr>
          <w:trHeight w:val="238"/>
        </w:trPr>
        <w:tc>
          <w:tcPr>
            <w:tcW w:w="3302" w:type="dxa"/>
            <w:shd w:val="clear" w:color="auto" w:fill="auto"/>
            <w:noWrap/>
            <w:vAlign w:val="bottom"/>
          </w:tcPr>
          <w:p w14:paraId="2FDFC716"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Academic performance</w:t>
            </w:r>
          </w:p>
        </w:tc>
        <w:tc>
          <w:tcPr>
            <w:tcW w:w="1554" w:type="dxa"/>
            <w:vAlign w:val="bottom"/>
          </w:tcPr>
          <w:p w14:paraId="36E55DBA"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7.77 (0.72)</w:t>
            </w:r>
          </w:p>
        </w:tc>
        <w:tc>
          <w:tcPr>
            <w:tcW w:w="1729" w:type="dxa"/>
            <w:vAlign w:val="bottom"/>
          </w:tcPr>
          <w:p w14:paraId="18496E08"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7.66 (0.74)</w:t>
            </w:r>
          </w:p>
        </w:tc>
        <w:tc>
          <w:tcPr>
            <w:tcW w:w="916" w:type="dxa"/>
          </w:tcPr>
          <w:p w14:paraId="540EEAFE"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&lt;0.001</w:t>
            </w:r>
          </w:p>
        </w:tc>
      </w:tr>
      <w:tr w:rsidR="00AF20B9" w:rsidRPr="000854C0" w14:paraId="4C0E8BEF" w14:textId="77777777" w:rsidTr="003477C6">
        <w:trPr>
          <w:trHeight w:val="238"/>
        </w:trPr>
        <w:tc>
          <w:tcPr>
            <w:tcW w:w="3302" w:type="dxa"/>
            <w:shd w:val="clear" w:color="auto" w:fill="auto"/>
            <w:noWrap/>
            <w:vAlign w:val="bottom"/>
          </w:tcPr>
          <w:p w14:paraId="24F49880"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Birth weight (g)</w:t>
            </w:r>
          </w:p>
        </w:tc>
        <w:tc>
          <w:tcPr>
            <w:tcW w:w="1554" w:type="dxa"/>
            <w:vAlign w:val="bottom"/>
          </w:tcPr>
          <w:p w14:paraId="568B310D"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3520 (545)</w:t>
            </w:r>
          </w:p>
        </w:tc>
        <w:tc>
          <w:tcPr>
            <w:tcW w:w="1729" w:type="dxa"/>
            <w:vAlign w:val="bottom"/>
          </w:tcPr>
          <w:p w14:paraId="34E5B5A9"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3495 (550)</w:t>
            </w:r>
          </w:p>
        </w:tc>
        <w:tc>
          <w:tcPr>
            <w:tcW w:w="916" w:type="dxa"/>
          </w:tcPr>
          <w:p w14:paraId="6B76EA7C"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0.22</w:t>
            </w:r>
          </w:p>
        </w:tc>
      </w:tr>
      <w:tr w:rsidR="00AF20B9" w:rsidRPr="000854C0" w14:paraId="571F8462" w14:textId="77777777" w:rsidTr="003477C6">
        <w:trPr>
          <w:trHeight w:val="238"/>
        </w:trPr>
        <w:tc>
          <w:tcPr>
            <w:tcW w:w="3302" w:type="dxa"/>
            <w:shd w:val="clear" w:color="auto" w:fill="auto"/>
            <w:noWrap/>
            <w:vAlign w:val="bottom"/>
          </w:tcPr>
          <w:p w14:paraId="651B3773" w14:textId="77777777" w:rsidR="00AF20B9" w:rsidRPr="005243D1" w:rsidRDefault="00AF20B9" w:rsidP="003477C6">
            <w:pPr>
              <w:spacing w:line="480" w:lineRule="auto"/>
              <w:rPr>
                <w:rFonts w:eastAsia="Calibri" w:cs="Times New Roman"/>
                <w:i/>
                <w:sz w:val="20"/>
                <w:szCs w:val="20"/>
                <w:lang w:val="en-US"/>
              </w:rPr>
            </w:pPr>
            <w:r w:rsidRPr="005243D1">
              <w:rPr>
                <w:rFonts w:eastAsia="Calibri" w:cs="Times New Roman"/>
                <w:b/>
                <w:bCs/>
                <w:i/>
                <w:sz w:val="20"/>
                <w:szCs w:val="20"/>
                <w:lang w:val="en-US"/>
              </w:rPr>
              <w:t>Youth factors from parents</w:t>
            </w:r>
          </w:p>
        </w:tc>
        <w:tc>
          <w:tcPr>
            <w:tcW w:w="1554" w:type="dxa"/>
            <w:vAlign w:val="bottom"/>
          </w:tcPr>
          <w:p w14:paraId="602B18A2" w14:textId="77777777" w:rsidR="00AF20B9" w:rsidRPr="000854C0" w:rsidRDefault="00AF20B9" w:rsidP="003477C6">
            <w:pPr>
              <w:spacing w:line="480" w:lineRule="auto"/>
              <w:rPr>
                <w:rFonts w:eastAsia="Times New Roman" w:cs="Times New Roman"/>
                <w:sz w:val="20"/>
                <w:szCs w:val="20"/>
                <w:lang w:val="en-US" w:eastAsia="zh-CN"/>
              </w:rPr>
            </w:pPr>
          </w:p>
        </w:tc>
        <w:tc>
          <w:tcPr>
            <w:tcW w:w="1729" w:type="dxa"/>
            <w:vAlign w:val="bottom"/>
          </w:tcPr>
          <w:p w14:paraId="705CE13B" w14:textId="77777777" w:rsidR="00AF20B9" w:rsidRPr="000854C0" w:rsidRDefault="00AF20B9" w:rsidP="003477C6">
            <w:pPr>
              <w:spacing w:line="480" w:lineRule="auto"/>
              <w:rPr>
                <w:rFonts w:eastAsia="Times New Roman" w:cs="Times New Roman"/>
                <w:sz w:val="20"/>
                <w:szCs w:val="20"/>
                <w:lang w:val="en-US" w:eastAsia="zh-CN"/>
              </w:rPr>
            </w:pPr>
          </w:p>
        </w:tc>
        <w:tc>
          <w:tcPr>
            <w:tcW w:w="916" w:type="dxa"/>
          </w:tcPr>
          <w:p w14:paraId="3639813B" w14:textId="77777777" w:rsidR="00AF20B9" w:rsidRPr="000854C0" w:rsidRDefault="00AF20B9" w:rsidP="003477C6">
            <w:pPr>
              <w:spacing w:line="480" w:lineRule="auto"/>
              <w:rPr>
                <w:rFonts w:eastAsia="Times New Roman" w:cs="Times New Roman"/>
                <w:sz w:val="20"/>
                <w:szCs w:val="20"/>
                <w:lang w:val="en-US" w:eastAsia="zh-CN"/>
              </w:rPr>
            </w:pPr>
          </w:p>
        </w:tc>
      </w:tr>
      <w:tr w:rsidR="00AF20B9" w:rsidRPr="000854C0" w14:paraId="452DFE0D" w14:textId="77777777" w:rsidTr="003477C6">
        <w:trPr>
          <w:trHeight w:val="238"/>
        </w:trPr>
        <w:tc>
          <w:tcPr>
            <w:tcW w:w="3302" w:type="dxa"/>
            <w:shd w:val="clear" w:color="auto" w:fill="auto"/>
            <w:noWrap/>
            <w:vAlign w:val="bottom"/>
          </w:tcPr>
          <w:p w14:paraId="6F26762C"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Mother’s BMI (kg/m</w:t>
            </w:r>
            <w:r w:rsidRPr="000854C0">
              <w:rPr>
                <w:rFonts w:eastAsia="Calibri" w:cs="Times New Roman"/>
                <w:sz w:val="20"/>
                <w:szCs w:val="20"/>
                <w:vertAlign w:val="superscript"/>
                <w:lang w:val="en-US"/>
              </w:rPr>
              <w:t>2</w:t>
            </w:r>
            <w:r w:rsidRPr="000854C0">
              <w:rPr>
                <w:rFonts w:eastAsia="Calibri" w:cs="Times New Roman"/>
                <w:sz w:val="20"/>
                <w:szCs w:val="20"/>
                <w:lang w:val="en-US"/>
              </w:rPr>
              <w:t>)</w:t>
            </w:r>
          </w:p>
        </w:tc>
        <w:tc>
          <w:tcPr>
            <w:tcW w:w="1554" w:type="dxa"/>
            <w:vAlign w:val="bottom"/>
          </w:tcPr>
          <w:p w14:paraId="31905645"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24.0 (3.8)</w:t>
            </w:r>
          </w:p>
        </w:tc>
        <w:tc>
          <w:tcPr>
            <w:tcW w:w="1729" w:type="dxa"/>
            <w:vAlign w:val="bottom"/>
          </w:tcPr>
          <w:p w14:paraId="094A5848"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24.0 (4.0)</w:t>
            </w:r>
          </w:p>
        </w:tc>
        <w:tc>
          <w:tcPr>
            <w:tcW w:w="916" w:type="dxa"/>
          </w:tcPr>
          <w:p w14:paraId="04297303"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0.89</w:t>
            </w:r>
          </w:p>
        </w:tc>
      </w:tr>
      <w:tr w:rsidR="00AF20B9" w:rsidRPr="000854C0" w14:paraId="24C6DFAA" w14:textId="77777777" w:rsidTr="003477C6">
        <w:trPr>
          <w:trHeight w:val="238"/>
        </w:trPr>
        <w:tc>
          <w:tcPr>
            <w:tcW w:w="3302" w:type="dxa"/>
            <w:shd w:val="clear" w:color="auto" w:fill="auto"/>
            <w:noWrap/>
            <w:vAlign w:val="bottom"/>
          </w:tcPr>
          <w:p w14:paraId="107808E6"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Father’s BMI (kg/m</w:t>
            </w:r>
            <w:r w:rsidRPr="000854C0">
              <w:rPr>
                <w:rFonts w:eastAsia="Calibri" w:cs="Times New Roman"/>
                <w:sz w:val="20"/>
                <w:szCs w:val="20"/>
                <w:vertAlign w:val="superscript"/>
                <w:lang w:val="en-US"/>
              </w:rPr>
              <w:t>2</w:t>
            </w:r>
            <w:r w:rsidRPr="000854C0">
              <w:rPr>
                <w:rFonts w:eastAsia="Calibri" w:cs="Times New Roman"/>
                <w:sz w:val="20"/>
                <w:szCs w:val="20"/>
                <w:lang w:val="en-US"/>
              </w:rPr>
              <w:t>)</w:t>
            </w:r>
          </w:p>
        </w:tc>
        <w:tc>
          <w:tcPr>
            <w:tcW w:w="1554" w:type="dxa"/>
            <w:vAlign w:val="bottom"/>
          </w:tcPr>
          <w:p w14:paraId="67FA20AA"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25.5 (3.0)</w:t>
            </w:r>
          </w:p>
        </w:tc>
        <w:tc>
          <w:tcPr>
            <w:tcW w:w="1729" w:type="dxa"/>
            <w:vAlign w:val="bottom"/>
          </w:tcPr>
          <w:p w14:paraId="01C4140B"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25.5 (3.2)</w:t>
            </w:r>
          </w:p>
        </w:tc>
        <w:tc>
          <w:tcPr>
            <w:tcW w:w="916" w:type="dxa"/>
          </w:tcPr>
          <w:p w14:paraId="5A41AE41"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0.56</w:t>
            </w:r>
          </w:p>
        </w:tc>
      </w:tr>
      <w:tr w:rsidR="00AF20B9" w:rsidRPr="000854C0" w14:paraId="1B5B8BD6" w14:textId="77777777" w:rsidTr="003477C6">
        <w:trPr>
          <w:trHeight w:val="238"/>
        </w:trPr>
        <w:tc>
          <w:tcPr>
            <w:tcW w:w="3302" w:type="dxa"/>
            <w:shd w:val="clear" w:color="auto" w:fill="auto"/>
            <w:noWrap/>
            <w:vAlign w:val="bottom"/>
          </w:tcPr>
          <w:p w14:paraId="7C7F4463"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Maternal diabetes</w:t>
            </w:r>
          </w:p>
        </w:tc>
        <w:tc>
          <w:tcPr>
            <w:tcW w:w="1554" w:type="dxa"/>
            <w:vAlign w:val="bottom"/>
          </w:tcPr>
          <w:p w14:paraId="396F7CAE"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18 (0.9)</w:t>
            </w:r>
          </w:p>
        </w:tc>
        <w:tc>
          <w:tcPr>
            <w:tcW w:w="1729" w:type="dxa"/>
            <w:vAlign w:val="bottom"/>
          </w:tcPr>
          <w:p w14:paraId="050EFCA7"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18 (1.2)</w:t>
            </w:r>
          </w:p>
        </w:tc>
        <w:tc>
          <w:tcPr>
            <w:tcW w:w="916" w:type="dxa"/>
          </w:tcPr>
          <w:p w14:paraId="2AFF3330"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0.42</w:t>
            </w:r>
          </w:p>
        </w:tc>
      </w:tr>
      <w:tr w:rsidR="00AF20B9" w:rsidRPr="000854C0" w14:paraId="11760AC9" w14:textId="77777777" w:rsidTr="003477C6">
        <w:trPr>
          <w:trHeight w:val="238"/>
        </w:trPr>
        <w:tc>
          <w:tcPr>
            <w:tcW w:w="3302" w:type="dxa"/>
            <w:shd w:val="clear" w:color="auto" w:fill="auto"/>
            <w:noWrap/>
            <w:vAlign w:val="bottom"/>
          </w:tcPr>
          <w:p w14:paraId="22104A97"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Paternal diabetes</w:t>
            </w:r>
          </w:p>
        </w:tc>
        <w:tc>
          <w:tcPr>
            <w:tcW w:w="1554" w:type="dxa"/>
            <w:vAlign w:val="bottom"/>
          </w:tcPr>
          <w:p w14:paraId="660A3F05"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29 (1.6)</w:t>
            </w:r>
          </w:p>
        </w:tc>
        <w:tc>
          <w:tcPr>
            <w:tcW w:w="1729" w:type="dxa"/>
            <w:vAlign w:val="bottom"/>
          </w:tcPr>
          <w:p w14:paraId="32209D8D"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25 (1.9)</w:t>
            </w:r>
          </w:p>
        </w:tc>
        <w:tc>
          <w:tcPr>
            <w:tcW w:w="916" w:type="dxa"/>
          </w:tcPr>
          <w:p w14:paraId="2848F1EE"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0.62</w:t>
            </w:r>
          </w:p>
        </w:tc>
      </w:tr>
      <w:tr w:rsidR="00AF20B9" w:rsidRPr="000854C0" w14:paraId="4D809C36" w14:textId="77777777" w:rsidTr="003477C6">
        <w:trPr>
          <w:trHeight w:val="238"/>
        </w:trPr>
        <w:tc>
          <w:tcPr>
            <w:tcW w:w="3302" w:type="dxa"/>
            <w:shd w:val="clear" w:color="auto" w:fill="auto"/>
            <w:noWrap/>
            <w:vAlign w:val="bottom"/>
          </w:tcPr>
          <w:p w14:paraId="788873E5"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Maternal hypertension</w:t>
            </w:r>
          </w:p>
        </w:tc>
        <w:tc>
          <w:tcPr>
            <w:tcW w:w="1554" w:type="dxa"/>
            <w:vAlign w:val="bottom"/>
          </w:tcPr>
          <w:p w14:paraId="25D2FED8"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107 (5.4)</w:t>
            </w:r>
          </w:p>
        </w:tc>
        <w:tc>
          <w:tcPr>
            <w:tcW w:w="1729" w:type="dxa"/>
            <w:vAlign w:val="bottom"/>
          </w:tcPr>
          <w:p w14:paraId="2A87789D"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85 (5.6)</w:t>
            </w:r>
          </w:p>
        </w:tc>
        <w:tc>
          <w:tcPr>
            <w:tcW w:w="916" w:type="dxa"/>
          </w:tcPr>
          <w:p w14:paraId="2A2AF834"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0.82</w:t>
            </w:r>
          </w:p>
        </w:tc>
      </w:tr>
      <w:tr w:rsidR="00AF20B9" w:rsidRPr="000854C0" w14:paraId="2CE094BB" w14:textId="77777777" w:rsidTr="003477C6">
        <w:trPr>
          <w:trHeight w:val="238"/>
        </w:trPr>
        <w:tc>
          <w:tcPr>
            <w:tcW w:w="3302" w:type="dxa"/>
            <w:shd w:val="clear" w:color="auto" w:fill="auto"/>
            <w:noWrap/>
            <w:vAlign w:val="bottom"/>
          </w:tcPr>
          <w:p w14:paraId="59F59BBB"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lastRenderedPageBreak/>
              <w:t>Paternal hypertension</w:t>
            </w:r>
          </w:p>
        </w:tc>
        <w:tc>
          <w:tcPr>
            <w:tcW w:w="1554" w:type="dxa"/>
            <w:vAlign w:val="bottom"/>
          </w:tcPr>
          <w:p w14:paraId="3E644627"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170 (9.6)</w:t>
            </w:r>
          </w:p>
        </w:tc>
        <w:tc>
          <w:tcPr>
            <w:tcW w:w="1729" w:type="dxa"/>
            <w:vAlign w:val="bottom"/>
          </w:tcPr>
          <w:p w14:paraId="27E40B41"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125 (9.4)</w:t>
            </w:r>
          </w:p>
        </w:tc>
        <w:tc>
          <w:tcPr>
            <w:tcW w:w="916" w:type="dxa"/>
          </w:tcPr>
          <w:p w14:paraId="72908238"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0.84</w:t>
            </w:r>
          </w:p>
        </w:tc>
      </w:tr>
      <w:tr w:rsidR="00AF20B9" w:rsidRPr="000854C0" w14:paraId="20942FBE" w14:textId="77777777" w:rsidTr="003477C6">
        <w:trPr>
          <w:trHeight w:val="238"/>
        </w:trPr>
        <w:tc>
          <w:tcPr>
            <w:tcW w:w="3302" w:type="dxa"/>
            <w:shd w:val="clear" w:color="auto" w:fill="auto"/>
            <w:noWrap/>
            <w:vAlign w:val="bottom"/>
          </w:tcPr>
          <w:p w14:paraId="3EB6A379"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Maternal myocardial infarction</w:t>
            </w:r>
          </w:p>
        </w:tc>
        <w:tc>
          <w:tcPr>
            <w:tcW w:w="1554" w:type="dxa"/>
            <w:vAlign w:val="bottom"/>
          </w:tcPr>
          <w:p w14:paraId="7FAA351E"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8 (0.4)</w:t>
            </w:r>
          </w:p>
        </w:tc>
        <w:tc>
          <w:tcPr>
            <w:tcW w:w="1729" w:type="dxa"/>
            <w:vAlign w:val="bottom"/>
          </w:tcPr>
          <w:p w14:paraId="3FC4A9C6"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5 (0.3)</w:t>
            </w:r>
          </w:p>
        </w:tc>
        <w:tc>
          <w:tcPr>
            <w:tcW w:w="916" w:type="dxa"/>
          </w:tcPr>
          <w:p w14:paraId="76B1DDBA"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0.72</w:t>
            </w:r>
          </w:p>
        </w:tc>
      </w:tr>
      <w:tr w:rsidR="00AF20B9" w:rsidRPr="000854C0" w14:paraId="7ABE3E63" w14:textId="77777777" w:rsidTr="003477C6">
        <w:trPr>
          <w:trHeight w:val="238"/>
        </w:trPr>
        <w:tc>
          <w:tcPr>
            <w:tcW w:w="3302" w:type="dxa"/>
            <w:shd w:val="clear" w:color="auto" w:fill="auto"/>
            <w:noWrap/>
            <w:vAlign w:val="bottom"/>
          </w:tcPr>
          <w:p w14:paraId="6FF85992"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Paternal myocardial infarction</w:t>
            </w:r>
          </w:p>
        </w:tc>
        <w:tc>
          <w:tcPr>
            <w:tcW w:w="1554" w:type="dxa"/>
            <w:vAlign w:val="bottom"/>
          </w:tcPr>
          <w:p w14:paraId="2591362B"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37 (2.1)</w:t>
            </w:r>
          </w:p>
        </w:tc>
        <w:tc>
          <w:tcPr>
            <w:tcW w:w="1729" w:type="dxa"/>
            <w:vAlign w:val="bottom"/>
          </w:tcPr>
          <w:p w14:paraId="4ED7DA79"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13 (1.0)</w:t>
            </w:r>
          </w:p>
        </w:tc>
        <w:tc>
          <w:tcPr>
            <w:tcW w:w="916" w:type="dxa"/>
          </w:tcPr>
          <w:p w14:paraId="49E53F67"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0.02</w:t>
            </w:r>
          </w:p>
        </w:tc>
      </w:tr>
      <w:tr w:rsidR="00AF20B9" w:rsidRPr="000854C0" w14:paraId="5DB90F81" w14:textId="77777777" w:rsidTr="003477C6">
        <w:trPr>
          <w:trHeight w:val="238"/>
        </w:trPr>
        <w:tc>
          <w:tcPr>
            <w:tcW w:w="3302" w:type="dxa"/>
            <w:shd w:val="clear" w:color="auto" w:fill="auto"/>
            <w:noWrap/>
            <w:vAlign w:val="bottom"/>
          </w:tcPr>
          <w:p w14:paraId="6F6C5259"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Maternal coronary heart disease</w:t>
            </w:r>
          </w:p>
        </w:tc>
        <w:tc>
          <w:tcPr>
            <w:tcW w:w="1554" w:type="dxa"/>
            <w:vAlign w:val="bottom"/>
          </w:tcPr>
          <w:p w14:paraId="29A0203C"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35 (1.8)</w:t>
            </w:r>
          </w:p>
        </w:tc>
        <w:tc>
          <w:tcPr>
            <w:tcW w:w="1729" w:type="dxa"/>
            <w:vAlign w:val="bottom"/>
          </w:tcPr>
          <w:p w14:paraId="7F017A08"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18 (1.2)</w:t>
            </w:r>
          </w:p>
        </w:tc>
        <w:tc>
          <w:tcPr>
            <w:tcW w:w="916" w:type="dxa"/>
          </w:tcPr>
          <w:p w14:paraId="76B375BF"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0.16</w:t>
            </w:r>
          </w:p>
        </w:tc>
      </w:tr>
      <w:tr w:rsidR="00AF20B9" w:rsidRPr="000854C0" w14:paraId="1EDD4580" w14:textId="77777777" w:rsidTr="003477C6">
        <w:trPr>
          <w:trHeight w:val="238"/>
        </w:trPr>
        <w:tc>
          <w:tcPr>
            <w:tcW w:w="3302" w:type="dxa"/>
            <w:shd w:val="clear" w:color="auto" w:fill="auto"/>
            <w:noWrap/>
            <w:vAlign w:val="bottom"/>
          </w:tcPr>
          <w:p w14:paraId="1F94B017"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Paternal coronary heart disease</w:t>
            </w:r>
          </w:p>
        </w:tc>
        <w:tc>
          <w:tcPr>
            <w:tcW w:w="1554" w:type="dxa"/>
            <w:vAlign w:val="bottom"/>
          </w:tcPr>
          <w:p w14:paraId="26342F3C"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65 (3.7)</w:t>
            </w:r>
          </w:p>
        </w:tc>
        <w:tc>
          <w:tcPr>
            <w:tcW w:w="1729" w:type="dxa"/>
            <w:vAlign w:val="bottom"/>
          </w:tcPr>
          <w:p w14:paraId="3B04D236"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40 (3.0)</w:t>
            </w:r>
          </w:p>
        </w:tc>
        <w:tc>
          <w:tcPr>
            <w:tcW w:w="916" w:type="dxa"/>
          </w:tcPr>
          <w:p w14:paraId="43012B0C"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0.31</w:t>
            </w:r>
          </w:p>
        </w:tc>
      </w:tr>
      <w:tr w:rsidR="00AF20B9" w:rsidRPr="000854C0" w14:paraId="0C4984D9" w14:textId="77777777" w:rsidTr="003477C6">
        <w:trPr>
          <w:trHeight w:val="238"/>
        </w:trPr>
        <w:tc>
          <w:tcPr>
            <w:tcW w:w="3302" w:type="dxa"/>
            <w:shd w:val="clear" w:color="auto" w:fill="auto"/>
            <w:noWrap/>
            <w:vAlign w:val="bottom"/>
          </w:tcPr>
          <w:p w14:paraId="29C006AF"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Maternal stroke</w:t>
            </w:r>
          </w:p>
        </w:tc>
        <w:tc>
          <w:tcPr>
            <w:tcW w:w="1554" w:type="dxa"/>
            <w:vAlign w:val="bottom"/>
          </w:tcPr>
          <w:p w14:paraId="46CD307B"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8 (0.4)</w:t>
            </w:r>
          </w:p>
        </w:tc>
        <w:tc>
          <w:tcPr>
            <w:tcW w:w="1729" w:type="dxa"/>
            <w:vAlign w:val="bottom"/>
          </w:tcPr>
          <w:p w14:paraId="48C9AE68"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5 (0.3)</w:t>
            </w:r>
          </w:p>
        </w:tc>
        <w:tc>
          <w:tcPr>
            <w:tcW w:w="916" w:type="dxa"/>
          </w:tcPr>
          <w:p w14:paraId="7C34AFCF"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0.72</w:t>
            </w:r>
          </w:p>
        </w:tc>
      </w:tr>
      <w:tr w:rsidR="00AF20B9" w:rsidRPr="000854C0" w14:paraId="1FF7FC4E" w14:textId="77777777" w:rsidTr="003477C6">
        <w:trPr>
          <w:trHeight w:val="238"/>
        </w:trPr>
        <w:tc>
          <w:tcPr>
            <w:tcW w:w="3302" w:type="dxa"/>
            <w:shd w:val="clear" w:color="auto" w:fill="auto"/>
            <w:noWrap/>
            <w:vAlign w:val="bottom"/>
          </w:tcPr>
          <w:p w14:paraId="7B7A3AFE"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Paternal stroke</w:t>
            </w:r>
          </w:p>
        </w:tc>
        <w:tc>
          <w:tcPr>
            <w:tcW w:w="1554" w:type="dxa"/>
            <w:vAlign w:val="bottom"/>
          </w:tcPr>
          <w:p w14:paraId="1B360B07"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13 (0.7)</w:t>
            </w:r>
          </w:p>
        </w:tc>
        <w:tc>
          <w:tcPr>
            <w:tcW w:w="1729" w:type="dxa"/>
            <w:vAlign w:val="bottom"/>
          </w:tcPr>
          <w:p w14:paraId="0351BCA0"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16 (1.2)</w:t>
            </w:r>
          </w:p>
        </w:tc>
        <w:tc>
          <w:tcPr>
            <w:tcW w:w="916" w:type="dxa"/>
          </w:tcPr>
          <w:p w14:paraId="71BDF8A0"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0.18</w:t>
            </w:r>
          </w:p>
        </w:tc>
      </w:tr>
      <w:tr w:rsidR="00AF20B9" w:rsidRPr="000854C0" w14:paraId="3A040C8F" w14:textId="77777777" w:rsidTr="003477C6">
        <w:trPr>
          <w:trHeight w:val="238"/>
        </w:trPr>
        <w:tc>
          <w:tcPr>
            <w:tcW w:w="3302" w:type="dxa"/>
            <w:shd w:val="clear" w:color="auto" w:fill="auto"/>
            <w:noWrap/>
            <w:vAlign w:val="bottom"/>
          </w:tcPr>
          <w:p w14:paraId="0796EF37" w14:textId="77777777" w:rsidR="00AF20B9" w:rsidRPr="000854C0" w:rsidRDefault="00AF20B9" w:rsidP="003477C6">
            <w:pPr>
              <w:spacing w:line="480" w:lineRule="auto"/>
              <w:rPr>
                <w:rFonts w:eastAsia="Calibri" w:cs="Times New Roman"/>
                <w:sz w:val="20"/>
                <w:szCs w:val="20"/>
                <w:lang w:val="en-US"/>
              </w:rPr>
            </w:pPr>
            <w:r w:rsidRPr="000854C0">
              <w:rPr>
                <w:rFonts w:eastAsia="Calibri" w:cs="Times New Roman"/>
                <w:sz w:val="20"/>
                <w:szCs w:val="20"/>
                <w:lang w:val="en-US"/>
              </w:rPr>
              <w:t>Socioeconomic status</w:t>
            </w:r>
          </w:p>
        </w:tc>
        <w:tc>
          <w:tcPr>
            <w:tcW w:w="1554" w:type="dxa"/>
            <w:vAlign w:val="bottom"/>
          </w:tcPr>
          <w:p w14:paraId="4463D145"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0.02 (0.59)</w:t>
            </w:r>
          </w:p>
        </w:tc>
        <w:tc>
          <w:tcPr>
            <w:tcW w:w="1729" w:type="dxa"/>
            <w:vAlign w:val="bottom"/>
          </w:tcPr>
          <w:p w14:paraId="44601810"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0.07 (0.58)</w:t>
            </w:r>
          </w:p>
        </w:tc>
        <w:tc>
          <w:tcPr>
            <w:tcW w:w="916" w:type="dxa"/>
          </w:tcPr>
          <w:p w14:paraId="3587E90B" w14:textId="77777777" w:rsidR="00AF20B9" w:rsidRPr="000854C0" w:rsidRDefault="00AF20B9" w:rsidP="003477C6">
            <w:pPr>
              <w:spacing w:line="480" w:lineRule="auto"/>
              <w:rPr>
                <w:rFonts w:eastAsia="Times New Roman" w:cs="Times New Roman"/>
                <w:sz w:val="20"/>
                <w:szCs w:val="20"/>
                <w:lang w:val="en-US" w:eastAsia="zh-CN"/>
              </w:rPr>
            </w:pPr>
            <w:r w:rsidRPr="000854C0">
              <w:rPr>
                <w:rFonts w:eastAsia="Times New Roman" w:cs="Times New Roman"/>
                <w:sz w:val="20"/>
                <w:szCs w:val="20"/>
                <w:lang w:val="en-US" w:eastAsia="zh-CN"/>
              </w:rPr>
              <w:t>0.008</w:t>
            </w:r>
          </w:p>
        </w:tc>
      </w:tr>
    </w:tbl>
    <w:p w14:paraId="4862A151" w14:textId="77777777" w:rsidR="00AF20B9" w:rsidRPr="000854C0" w:rsidRDefault="00AF20B9" w:rsidP="00AF20B9">
      <w:pPr>
        <w:spacing w:line="480" w:lineRule="auto"/>
        <w:contextualSpacing/>
        <w:rPr>
          <w:rFonts w:eastAsia="Calibri" w:cs="Times New Roman"/>
          <w:sz w:val="18"/>
          <w:szCs w:val="18"/>
          <w:lang w:val="en-US"/>
        </w:rPr>
      </w:pPr>
      <w:r w:rsidRPr="000854C0">
        <w:rPr>
          <w:rFonts w:eastAsia="Calibri" w:cs="Times New Roman"/>
          <w:sz w:val="18"/>
          <w:szCs w:val="18"/>
          <w:lang w:val="en-US"/>
        </w:rPr>
        <w:t>BMI, body mass index; LDL, low-density lipoprotein; HDL, high-density lipoprotein; CRP, C-reactive protein.</w:t>
      </w:r>
    </w:p>
    <w:p w14:paraId="0AD37253" w14:textId="77777777" w:rsidR="00AF20B9" w:rsidRPr="000854C0" w:rsidRDefault="00AF20B9" w:rsidP="00AF20B9">
      <w:pPr>
        <w:spacing w:line="480" w:lineRule="auto"/>
        <w:contextualSpacing/>
        <w:rPr>
          <w:rFonts w:eastAsia="Calibri" w:cs="Times New Roman"/>
          <w:sz w:val="18"/>
          <w:szCs w:val="18"/>
          <w:lang w:val="en-US"/>
        </w:rPr>
      </w:pPr>
      <w:r w:rsidRPr="000854C0">
        <w:rPr>
          <w:rFonts w:eastAsia="Calibri" w:cs="Times New Roman"/>
          <w:sz w:val="18"/>
          <w:szCs w:val="18"/>
          <w:vertAlign w:val="superscript"/>
          <w:lang w:val="en-US"/>
        </w:rPr>
        <w:t>a</w:t>
      </w:r>
      <w:r w:rsidRPr="000854C0">
        <w:rPr>
          <w:rFonts w:eastAsia="Calibri" w:cs="Times New Roman"/>
          <w:sz w:val="18"/>
          <w:szCs w:val="18"/>
          <w:lang w:val="en-US"/>
        </w:rPr>
        <w:t xml:space="preserve"> age-specific standardized.</w:t>
      </w:r>
    </w:p>
    <w:p w14:paraId="6CD5A215" w14:textId="77777777" w:rsidR="00AF20B9" w:rsidRPr="000854C0" w:rsidRDefault="00AF20B9" w:rsidP="00AF20B9">
      <w:pPr>
        <w:spacing w:line="480" w:lineRule="auto"/>
        <w:contextualSpacing/>
        <w:rPr>
          <w:rFonts w:eastAsia="Calibri" w:cs="Times New Roman"/>
          <w:sz w:val="18"/>
          <w:szCs w:val="18"/>
          <w:lang w:val="en-US"/>
        </w:rPr>
      </w:pPr>
      <w:bookmarkStart w:id="1" w:name="_Hlk36808315"/>
      <w:r w:rsidRPr="000854C0">
        <w:rPr>
          <w:rFonts w:eastAsia="Calibri" w:cs="Times New Roman"/>
          <w:sz w:val="18"/>
          <w:szCs w:val="18"/>
          <w:vertAlign w:val="superscript"/>
          <w:lang w:val="en-US"/>
        </w:rPr>
        <w:t>b</w:t>
      </w:r>
      <w:r w:rsidRPr="000854C0">
        <w:rPr>
          <w:rFonts w:eastAsia="Calibri" w:cs="Times New Roman"/>
          <w:sz w:val="22"/>
          <w:szCs w:val="22"/>
          <w:lang w:val="en-US"/>
        </w:rPr>
        <w:t xml:space="preserve"> </w:t>
      </w:r>
      <w:r w:rsidRPr="000854C0">
        <w:rPr>
          <w:rFonts w:eastAsia="Calibri" w:cs="Times New Roman"/>
          <w:sz w:val="18"/>
          <w:szCs w:val="18"/>
          <w:lang w:val="en-US"/>
        </w:rPr>
        <w:t>frequency more than once a week.</w:t>
      </w:r>
    </w:p>
    <w:p w14:paraId="5AB7E7DA" w14:textId="77777777" w:rsidR="00AF20B9" w:rsidRDefault="00AF20B9" w:rsidP="00AF20B9">
      <w:pPr>
        <w:spacing w:line="480" w:lineRule="auto"/>
        <w:contextualSpacing/>
        <w:rPr>
          <w:rFonts w:eastAsia="Calibri" w:cs="Times New Roman"/>
          <w:sz w:val="18"/>
          <w:szCs w:val="18"/>
          <w:lang w:val="en-US"/>
        </w:rPr>
      </w:pPr>
      <w:r w:rsidRPr="000854C0">
        <w:rPr>
          <w:rFonts w:eastAsia="Calibri" w:cs="Times New Roman"/>
          <w:sz w:val="18"/>
          <w:szCs w:val="18"/>
          <w:vertAlign w:val="superscript"/>
          <w:lang w:val="en-US"/>
        </w:rPr>
        <w:t>c</w:t>
      </w:r>
      <w:r w:rsidRPr="000854C0">
        <w:rPr>
          <w:rFonts w:eastAsia="Calibri" w:cs="Times New Roman"/>
          <w:sz w:val="18"/>
          <w:szCs w:val="18"/>
          <w:lang w:val="en-US"/>
        </w:rPr>
        <w:t xml:space="preserve"> either parent had alcohol use enough to feel intoxicated at least once per week.</w:t>
      </w:r>
      <w:bookmarkEnd w:id="1"/>
    </w:p>
    <w:p w14:paraId="5C468982" w14:textId="77777777" w:rsidR="00A10202" w:rsidRDefault="00A10202" w:rsidP="00AF20B9">
      <w:pPr>
        <w:spacing w:line="480" w:lineRule="auto"/>
        <w:contextualSpacing/>
        <w:rPr>
          <w:rFonts w:eastAsia="Calibri" w:cs="Times New Roman"/>
          <w:sz w:val="18"/>
          <w:szCs w:val="18"/>
          <w:lang w:val="en-US"/>
        </w:rPr>
      </w:pPr>
    </w:p>
    <w:p w14:paraId="19162EF9" w14:textId="77777777" w:rsidR="00A10202" w:rsidRDefault="00A10202">
      <w:pPr>
        <w:spacing w:after="200" w:line="276" w:lineRule="auto"/>
        <w:rPr>
          <w:rFonts w:eastAsia="Calibri" w:cs="Times New Roman"/>
          <w:sz w:val="18"/>
          <w:szCs w:val="18"/>
          <w:lang w:val="en-US"/>
        </w:rPr>
      </w:pPr>
    </w:p>
    <w:p w14:paraId="0314CBC5" w14:textId="77777777" w:rsidR="00A10202" w:rsidRDefault="00A10202" w:rsidP="00A10202">
      <w:pPr>
        <w:spacing w:after="200" w:line="276" w:lineRule="auto"/>
        <w:rPr>
          <w:rFonts w:eastAsia="Calibri" w:cs="Times New Roman"/>
          <w:sz w:val="18"/>
          <w:szCs w:val="18"/>
          <w:lang w:val="en-US"/>
        </w:rPr>
        <w:sectPr w:rsidR="00A10202" w:rsidSect="003477C6">
          <w:footerReference w:type="default" r:id="rId7"/>
          <w:pgSz w:w="11906" w:h="16838"/>
          <w:pgMar w:top="1440" w:right="1440" w:bottom="1440" w:left="1440" w:header="708" w:footer="708" w:gutter="0"/>
          <w:cols w:space="708"/>
          <w:docGrid w:linePitch="360"/>
        </w:sectPr>
      </w:pPr>
    </w:p>
    <w:p w14:paraId="4FD9F8B7" w14:textId="77777777" w:rsidR="00A10202" w:rsidRPr="000854C0" w:rsidRDefault="00A10202" w:rsidP="00A10202">
      <w:pPr>
        <w:spacing w:line="480" w:lineRule="auto"/>
        <w:rPr>
          <w:rFonts w:cs="Times New Roman"/>
        </w:rPr>
      </w:pPr>
      <w:r>
        <w:rPr>
          <w:rFonts w:eastAsia="Calibri" w:cs="Times New Roman"/>
          <w:b/>
          <w:bCs/>
          <w:sz w:val="22"/>
          <w:szCs w:val="22"/>
          <w:lang w:val="en-US"/>
        </w:rPr>
        <w:lastRenderedPageBreak/>
        <w:t xml:space="preserve">Supplemental </w:t>
      </w:r>
      <w:r w:rsidRPr="000854C0">
        <w:rPr>
          <w:rFonts w:eastAsia="Calibri" w:cs="Times New Roman"/>
          <w:b/>
          <w:bCs/>
          <w:sz w:val="22"/>
          <w:szCs w:val="22"/>
          <w:lang w:val="en-US"/>
        </w:rPr>
        <w:t>Table</w:t>
      </w:r>
      <w:r w:rsidRPr="000854C0">
        <w:rPr>
          <w:rFonts w:ascii="Calibri" w:eastAsia="Calibri" w:hAnsi="Calibri" w:cs="Arial"/>
          <w:sz w:val="22"/>
          <w:szCs w:val="22"/>
          <w:lang w:val="en-GB"/>
        </w:rPr>
        <w:t xml:space="preserve"> </w:t>
      </w:r>
      <w:r w:rsidRPr="000854C0">
        <w:rPr>
          <w:rFonts w:cs="Times New Roman"/>
          <w:b/>
          <w:bCs/>
        </w:rPr>
        <w:t>2</w:t>
      </w:r>
      <w:r w:rsidR="00417F1E">
        <w:rPr>
          <w:rFonts w:cs="Times New Roman"/>
          <w:b/>
          <w:bCs/>
        </w:rPr>
        <w:t>.</w:t>
      </w:r>
      <w:r w:rsidRPr="000854C0">
        <w:rPr>
          <w:rFonts w:cs="Times New Roman"/>
          <w:b/>
          <w:bCs/>
        </w:rPr>
        <w:t xml:space="preserve"> </w:t>
      </w:r>
      <w:r w:rsidRPr="000854C0">
        <w:rPr>
          <w:rFonts w:cs="Times New Roman"/>
        </w:rPr>
        <w:t>Age and sex-adjusted associations of youth factors and polygenic risk score with midlife cognitive function components</w:t>
      </w:r>
    </w:p>
    <w:tbl>
      <w:tblPr>
        <w:tblStyle w:val="TableGrid21"/>
        <w:tblpPr w:leftFromText="180" w:rightFromText="180" w:vertAnchor="text" w:tblpXSpec="center" w:tblpY="1"/>
        <w:tblOverlap w:val="never"/>
        <w:tblW w:w="16198" w:type="dxa"/>
        <w:tblLayout w:type="fixed"/>
        <w:tblLook w:val="04A0" w:firstRow="1" w:lastRow="0" w:firstColumn="1" w:lastColumn="0" w:noHBand="0" w:noVBand="1"/>
      </w:tblPr>
      <w:tblGrid>
        <w:gridCol w:w="3343"/>
        <w:gridCol w:w="771"/>
        <w:gridCol w:w="846"/>
        <w:gridCol w:w="771"/>
        <w:gridCol w:w="771"/>
        <w:gridCol w:w="771"/>
        <w:gridCol w:w="846"/>
        <w:gridCol w:w="861"/>
        <w:gridCol w:w="878"/>
        <w:gridCol w:w="709"/>
        <w:gridCol w:w="801"/>
        <w:gridCol w:w="861"/>
        <w:gridCol w:w="720"/>
        <w:gridCol w:w="6"/>
        <w:gridCol w:w="765"/>
        <w:gridCol w:w="846"/>
        <w:gridCol w:w="861"/>
        <w:gridCol w:w="771"/>
      </w:tblGrid>
      <w:tr w:rsidR="00A10202" w:rsidRPr="000854C0" w14:paraId="7D458931" w14:textId="77777777" w:rsidTr="003477C6">
        <w:tc>
          <w:tcPr>
            <w:tcW w:w="3343" w:type="dxa"/>
            <w:shd w:val="clear" w:color="auto" w:fill="FFFFFF"/>
            <w:vAlign w:val="bottom"/>
          </w:tcPr>
          <w:p w14:paraId="78276E81" w14:textId="77777777" w:rsidR="00A10202" w:rsidRPr="000854C0" w:rsidRDefault="00A10202" w:rsidP="003477C6">
            <w:pPr>
              <w:snapToGrid w:val="0"/>
              <w:spacing w:line="480" w:lineRule="auto"/>
              <w:rPr>
                <w:rFonts w:cs="Times New Roman"/>
                <w:sz w:val="18"/>
                <w:szCs w:val="18"/>
              </w:rPr>
            </w:pPr>
            <w:bookmarkStart w:id="2" w:name="OLE_LINK61"/>
            <w:bookmarkStart w:id="3" w:name="OLE_LINK62"/>
          </w:p>
        </w:tc>
        <w:tc>
          <w:tcPr>
            <w:tcW w:w="3159" w:type="dxa"/>
            <w:gridSpan w:val="4"/>
            <w:vAlign w:val="bottom"/>
          </w:tcPr>
          <w:p w14:paraId="1BC73C88" w14:textId="77777777" w:rsidR="00A10202" w:rsidRPr="00CF580E" w:rsidRDefault="00A10202" w:rsidP="003477C6">
            <w:pPr>
              <w:snapToGrid w:val="0"/>
              <w:spacing w:line="480" w:lineRule="auto"/>
              <w:jc w:val="center"/>
              <w:rPr>
                <w:rFonts w:cs="Times New Roman"/>
                <w:b/>
                <w:sz w:val="18"/>
                <w:szCs w:val="18"/>
              </w:rPr>
            </w:pPr>
            <w:r w:rsidRPr="00CF580E">
              <w:rPr>
                <w:rFonts w:cs="Times New Roman"/>
                <w:b/>
                <w:sz w:val="18"/>
                <w:szCs w:val="18"/>
              </w:rPr>
              <w:t>Episodic memory and associative learning (PAL-test; N=1848)</w:t>
            </w:r>
          </w:p>
        </w:tc>
        <w:tc>
          <w:tcPr>
            <w:tcW w:w="3356" w:type="dxa"/>
            <w:gridSpan w:val="4"/>
            <w:vAlign w:val="bottom"/>
          </w:tcPr>
          <w:p w14:paraId="4569F603" w14:textId="77777777" w:rsidR="00A10202" w:rsidRPr="00CF580E" w:rsidRDefault="00A10202" w:rsidP="003477C6">
            <w:pPr>
              <w:snapToGrid w:val="0"/>
              <w:spacing w:line="480" w:lineRule="auto"/>
              <w:jc w:val="center"/>
              <w:rPr>
                <w:rFonts w:cs="Times New Roman"/>
                <w:b/>
                <w:sz w:val="18"/>
                <w:szCs w:val="18"/>
              </w:rPr>
            </w:pPr>
            <w:r w:rsidRPr="00CF580E">
              <w:rPr>
                <w:rFonts w:cs="Times New Roman"/>
                <w:b/>
                <w:sz w:val="18"/>
                <w:szCs w:val="18"/>
              </w:rPr>
              <w:t>Short-term and spatial working memory and problem solving (SWM-test; N=2011)</w:t>
            </w:r>
          </w:p>
        </w:tc>
        <w:tc>
          <w:tcPr>
            <w:tcW w:w="3097" w:type="dxa"/>
            <w:gridSpan w:val="5"/>
            <w:vAlign w:val="bottom"/>
          </w:tcPr>
          <w:p w14:paraId="0D0FAB4F" w14:textId="77777777" w:rsidR="00A10202" w:rsidRPr="00CF580E" w:rsidRDefault="00A10202" w:rsidP="003477C6">
            <w:pPr>
              <w:snapToGrid w:val="0"/>
              <w:spacing w:line="480" w:lineRule="auto"/>
              <w:rPr>
                <w:rFonts w:cs="Times New Roman"/>
                <w:b/>
                <w:sz w:val="18"/>
                <w:szCs w:val="18"/>
              </w:rPr>
            </w:pPr>
            <w:r w:rsidRPr="00CF580E">
              <w:rPr>
                <w:rFonts w:cs="Times New Roman"/>
                <w:b/>
                <w:sz w:val="18"/>
                <w:szCs w:val="18"/>
              </w:rPr>
              <w:t>Reaction and movement speed and attention (RTI-test; N=1922)</w:t>
            </w:r>
          </w:p>
        </w:tc>
        <w:tc>
          <w:tcPr>
            <w:tcW w:w="3243" w:type="dxa"/>
            <w:gridSpan w:val="4"/>
            <w:vAlign w:val="bottom"/>
          </w:tcPr>
          <w:p w14:paraId="2D2B9D7D" w14:textId="77777777" w:rsidR="00A10202" w:rsidRPr="00CF580E" w:rsidRDefault="00A10202" w:rsidP="003477C6">
            <w:pPr>
              <w:snapToGrid w:val="0"/>
              <w:spacing w:line="480" w:lineRule="auto"/>
              <w:jc w:val="center"/>
              <w:rPr>
                <w:rFonts w:cs="Times New Roman"/>
                <w:b/>
                <w:sz w:val="18"/>
                <w:szCs w:val="18"/>
              </w:rPr>
            </w:pPr>
            <w:r w:rsidRPr="00CF580E">
              <w:rPr>
                <w:rFonts w:cs="Times New Roman"/>
                <w:b/>
                <w:sz w:val="18"/>
                <w:szCs w:val="18"/>
              </w:rPr>
              <w:t>Visual processing and sustained attention (RVP-test; N=1975)</w:t>
            </w:r>
          </w:p>
        </w:tc>
      </w:tr>
      <w:tr w:rsidR="00A10202" w:rsidRPr="000854C0" w14:paraId="49B54B62" w14:textId="77777777" w:rsidTr="003477C6">
        <w:tc>
          <w:tcPr>
            <w:tcW w:w="3343" w:type="dxa"/>
            <w:shd w:val="clear" w:color="auto" w:fill="FFFFFF"/>
            <w:vAlign w:val="bottom"/>
          </w:tcPr>
          <w:p w14:paraId="6FAD1343" w14:textId="77777777" w:rsidR="00A10202" w:rsidRPr="000854C0" w:rsidRDefault="00A10202" w:rsidP="003477C6">
            <w:pPr>
              <w:snapToGrid w:val="0"/>
              <w:spacing w:line="480" w:lineRule="auto"/>
              <w:rPr>
                <w:rFonts w:cs="Times New Roman"/>
                <w:b/>
                <w:bCs/>
                <w:sz w:val="18"/>
                <w:szCs w:val="18"/>
              </w:rPr>
            </w:pPr>
            <w:bookmarkStart w:id="4" w:name="_Hlk26916191"/>
            <w:r w:rsidRPr="000854C0">
              <w:rPr>
                <w:rFonts w:cs="Times New Roman"/>
                <w:b/>
                <w:bCs/>
                <w:sz w:val="18"/>
                <w:szCs w:val="18"/>
              </w:rPr>
              <w:t>Youth factors from participants</w:t>
            </w:r>
          </w:p>
        </w:tc>
        <w:tc>
          <w:tcPr>
            <w:tcW w:w="771" w:type="dxa"/>
            <w:vAlign w:val="bottom"/>
          </w:tcPr>
          <w:p w14:paraId="5DC8D1EC"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β</w:t>
            </w:r>
          </w:p>
        </w:tc>
        <w:tc>
          <w:tcPr>
            <w:tcW w:w="846" w:type="dxa"/>
            <w:vAlign w:val="bottom"/>
          </w:tcPr>
          <w:p w14:paraId="7C2A29D1"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p-value</w:t>
            </w:r>
          </w:p>
        </w:tc>
        <w:tc>
          <w:tcPr>
            <w:tcW w:w="1542" w:type="dxa"/>
            <w:gridSpan w:val="2"/>
            <w:vAlign w:val="bottom"/>
          </w:tcPr>
          <w:p w14:paraId="78932405" w14:textId="77777777" w:rsidR="00A10202" w:rsidRPr="000854C0" w:rsidRDefault="00A10202" w:rsidP="003477C6">
            <w:pPr>
              <w:snapToGrid w:val="0"/>
              <w:spacing w:line="480" w:lineRule="auto"/>
              <w:jc w:val="center"/>
              <w:rPr>
                <w:rFonts w:cs="Times New Roman"/>
                <w:sz w:val="18"/>
                <w:szCs w:val="18"/>
              </w:rPr>
            </w:pPr>
            <w:r w:rsidRPr="000854C0">
              <w:rPr>
                <w:rFonts w:cs="Times New Roman"/>
                <w:sz w:val="18"/>
                <w:szCs w:val="18"/>
              </w:rPr>
              <w:t>95% CI</w:t>
            </w:r>
          </w:p>
        </w:tc>
        <w:tc>
          <w:tcPr>
            <w:tcW w:w="771" w:type="dxa"/>
            <w:vAlign w:val="bottom"/>
          </w:tcPr>
          <w:p w14:paraId="3FD9BFA3"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β</w:t>
            </w:r>
          </w:p>
        </w:tc>
        <w:tc>
          <w:tcPr>
            <w:tcW w:w="846" w:type="dxa"/>
            <w:vAlign w:val="bottom"/>
          </w:tcPr>
          <w:p w14:paraId="1F99B8BE"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p-value</w:t>
            </w:r>
          </w:p>
        </w:tc>
        <w:tc>
          <w:tcPr>
            <w:tcW w:w="1739" w:type="dxa"/>
            <w:gridSpan w:val="2"/>
            <w:vAlign w:val="bottom"/>
          </w:tcPr>
          <w:p w14:paraId="67511368" w14:textId="77777777" w:rsidR="00A10202" w:rsidRPr="000854C0" w:rsidRDefault="00A10202" w:rsidP="003477C6">
            <w:pPr>
              <w:snapToGrid w:val="0"/>
              <w:spacing w:line="480" w:lineRule="auto"/>
              <w:jc w:val="center"/>
              <w:rPr>
                <w:rFonts w:cs="Times New Roman"/>
                <w:sz w:val="18"/>
                <w:szCs w:val="18"/>
              </w:rPr>
            </w:pPr>
            <w:r w:rsidRPr="000854C0">
              <w:rPr>
                <w:rFonts w:cs="Times New Roman"/>
                <w:sz w:val="18"/>
                <w:szCs w:val="18"/>
              </w:rPr>
              <w:t>95% CI</w:t>
            </w:r>
          </w:p>
        </w:tc>
        <w:tc>
          <w:tcPr>
            <w:tcW w:w="709" w:type="dxa"/>
            <w:vAlign w:val="bottom"/>
          </w:tcPr>
          <w:p w14:paraId="2C627A70"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β</w:t>
            </w:r>
          </w:p>
        </w:tc>
        <w:tc>
          <w:tcPr>
            <w:tcW w:w="801" w:type="dxa"/>
            <w:vAlign w:val="bottom"/>
          </w:tcPr>
          <w:p w14:paraId="58FFE59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p-value</w:t>
            </w:r>
          </w:p>
        </w:tc>
        <w:tc>
          <w:tcPr>
            <w:tcW w:w="1581" w:type="dxa"/>
            <w:gridSpan w:val="2"/>
            <w:vAlign w:val="bottom"/>
          </w:tcPr>
          <w:p w14:paraId="6C18AA73" w14:textId="77777777" w:rsidR="00A10202" w:rsidRPr="000854C0" w:rsidRDefault="00A10202" w:rsidP="003477C6">
            <w:pPr>
              <w:snapToGrid w:val="0"/>
              <w:spacing w:line="480" w:lineRule="auto"/>
              <w:jc w:val="center"/>
              <w:rPr>
                <w:rFonts w:cs="Times New Roman"/>
                <w:sz w:val="18"/>
                <w:szCs w:val="18"/>
              </w:rPr>
            </w:pPr>
            <w:r w:rsidRPr="000854C0">
              <w:rPr>
                <w:rFonts w:cs="Times New Roman"/>
                <w:sz w:val="18"/>
                <w:szCs w:val="18"/>
              </w:rPr>
              <w:t>95% CI</w:t>
            </w:r>
          </w:p>
        </w:tc>
        <w:tc>
          <w:tcPr>
            <w:tcW w:w="771" w:type="dxa"/>
            <w:gridSpan w:val="2"/>
            <w:vAlign w:val="bottom"/>
          </w:tcPr>
          <w:p w14:paraId="094FE5A2"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β</w:t>
            </w:r>
          </w:p>
        </w:tc>
        <w:tc>
          <w:tcPr>
            <w:tcW w:w="846" w:type="dxa"/>
            <w:vAlign w:val="bottom"/>
          </w:tcPr>
          <w:p w14:paraId="59292209"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p-value</w:t>
            </w:r>
          </w:p>
        </w:tc>
        <w:tc>
          <w:tcPr>
            <w:tcW w:w="1632" w:type="dxa"/>
            <w:gridSpan w:val="2"/>
            <w:vAlign w:val="bottom"/>
          </w:tcPr>
          <w:p w14:paraId="1A0B973A" w14:textId="77777777" w:rsidR="00A10202" w:rsidRPr="000854C0" w:rsidRDefault="00A10202" w:rsidP="003477C6">
            <w:pPr>
              <w:snapToGrid w:val="0"/>
              <w:spacing w:line="480" w:lineRule="auto"/>
              <w:jc w:val="center"/>
              <w:rPr>
                <w:rFonts w:cs="Times New Roman"/>
                <w:sz w:val="18"/>
                <w:szCs w:val="18"/>
              </w:rPr>
            </w:pPr>
            <w:r w:rsidRPr="000854C0">
              <w:rPr>
                <w:rFonts w:cs="Times New Roman"/>
                <w:sz w:val="18"/>
                <w:szCs w:val="18"/>
              </w:rPr>
              <w:t>95% CI</w:t>
            </w:r>
          </w:p>
        </w:tc>
      </w:tr>
      <w:bookmarkEnd w:id="4"/>
      <w:tr w:rsidR="00A10202" w:rsidRPr="000854C0" w14:paraId="6F1DA510" w14:textId="77777777" w:rsidTr="003477C6">
        <w:tc>
          <w:tcPr>
            <w:tcW w:w="3343" w:type="dxa"/>
            <w:shd w:val="clear" w:color="auto" w:fill="FFFFFF"/>
            <w:vAlign w:val="bottom"/>
          </w:tcPr>
          <w:p w14:paraId="4B19DB19"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Polygenic risk score</w:t>
            </w:r>
            <w:r w:rsidRPr="000854C0">
              <w:rPr>
                <w:rFonts w:cs="Times New Roman"/>
                <w:sz w:val="18"/>
                <w:szCs w:val="18"/>
                <w:vertAlign w:val="superscript"/>
              </w:rPr>
              <w:t xml:space="preserve"> a</w:t>
            </w:r>
          </w:p>
        </w:tc>
        <w:tc>
          <w:tcPr>
            <w:tcW w:w="771" w:type="dxa"/>
            <w:shd w:val="clear" w:color="auto" w:fill="auto"/>
            <w:vAlign w:val="bottom"/>
          </w:tcPr>
          <w:p w14:paraId="39F72885"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-0.173</w:t>
            </w:r>
          </w:p>
        </w:tc>
        <w:tc>
          <w:tcPr>
            <w:tcW w:w="846" w:type="dxa"/>
            <w:shd w:val="clear" w:color="auto" w:fill="auto"/>
            <w:vAlign w:val="bottom"/>
          </w:tcPr>
          <w:p w14:paraId="59DA595F"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&lt;0.001</w:t>
            </w:r>
          </w:p>
        </w:tc>
        <w:tc>
          <w:tcPr>
            <w:tcW w:w="771" w:type="dxa"/>
            <w:shd w:val="clear" w:color="auto" w:fill="auto"/>
            <w:vAlign w:val="bottom"/>
          </w:tcPr>
          <w:p w14:paraId="28A3704C"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-0.219</w:t>
            </w:r>
          </w:p>
        </w:tc>
        <w:tc>
          <w:tcPr>
            <w:tcW w:w="771" w:type="dxa"/>
            <w:shd w:val="clear" w:color="auto" w:fill="auto"/>
            <w:vAlign w:val="bottom"/>
          </w:tcPr>
          <w:p w14:paraId="2117E4D5"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-0.126</w:t>
            </w:r>
          </w:p>
        </w:tc>
        <w:tc>
          <w:tcPr>
            <w:tcW w:w="771" w:type="dxa"/>
            <w:shd w:val="clear" w:color="auto" w:fill="auto"/>
            <w:vAlign w:val="bottom"/>
          </w:tcPr>
          <w:p w14:paraId="2CB29553"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-0.125</w:t>
            </w:r>
          </w:p>
        </w:tc>
        <w:tc>
          <w:tcPr>
            <w:tcW w:w="846" w:type="dxa"/>
            <w:shd w:val="clear" w:color="auto" w:fill="auto"/>
            <w:vAlign w:val="bottom"/>
          </w:tcPr>
          <w:p w14:paraId="5A1751BD"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&lt;0.001</w:t>
            </w:r>
          </w:p>
        </w:tc>
        <w:tc>
          <w:tcPr>
            <w:tcW w:w="861" w:type="dxa"/>
            <w:shd w:val="clear" w:color="auto" w:fill="auto"/>
            <w:vAlign w:val="bottom"/>
          </w:tcPr>
          <w:p w14:paraId="4BA7AF87"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-0.170</w:t>
            </w:r>
          </w:p>
        </w:tc>
        <w:tc>
          <w:tcPr>
            <w:tcW w:w="878" w:type="dxa"/>
            <w:shd w:val="clear" w:color="auto" w:fill="auto"/>
            <w:vAlign w:val="bottom"/>
          </w:tcPr>
          <w:p w14:paraId="7B05AF26"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-0.080</w:t>
            </w:r>
          </w:p>
        </w:tc>
        <w:tc>
          <w:tcPr>
            <w:tcW w:w="709" w:type="dxa"/>
            <w:shd w:val="clear" w:color="auto" w:fill="auto"/>
            <w:vAlign w:val="bottom"/>
          </w:tcPr>
          <w:p w14:paraId="241D2E3B"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-0.003</w:t>
            </w:r>
          </w:p>
        </w:tc>
        <w:tc>
          <w:tcPr>
            <w:tcW w:w="801" w:type="dxa"/>
            <w:shd w:val="clear" w:color="auto" w:fill="auto"/>
            <w:vAlign w:val="bottom"/>
          </w:tcPr>
          <w:p w14:paraId="0E8356CB"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0.915</w:t>
            </w:r>
          </w:p>
        </w:tc>
        <w:tc>
          <w:tcPr>
            <w:tcW w:w="861" w:type="dxa"/>
            <w:shd w:val="clear" w:color="auto" w:fill="auto"/>
            <w:vAlign w:val="bottom"/>
          </w:tcPr>
          <w:p w14:paraId="5FA5568D"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-0.051</w:t>
            </w:r>
          </w:p>
        </w:tc>
        <w:tc>
          <w:tcPr>
            <w:tcW w:w="720" w:type="dxa"/>
            <w:shd w:val="clear" w:color="auto" w:fill="auto"/>
            <w:vAlign w:val="bottom"/>
          </w:tcPr>
          <w:p w14:paraId="64F650E3"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0.046</w:t>
            </w:r>
          </w:p>
        </w:tc>
        <w:tc>
          <w:tcPr>
            <w:tcW w:w="771" w:type="dxa"/>
            <w:gridSpan w:val="2"/>
            <w:shd w:val="clear" w:color="auto" w:fill="auto"/>
            <w:vAlign w:val="bottom"/>
          </w:tcPr>
          <w:p w14:paraId="588A035C"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-0.199</w:t>
            </w:r>
          </w:p>
        </w:tc>
        <w:tc>
          <w:tcPr>
            <w:tcW w:w="846" w:type="dxa"/>
            <w:shd w:val="clear" w:color="auto" w:fill="auto"/>
            <w:vAlign w:val="bottom"/>
          </w:tcPr>
          <w:p w14:paraId="41AFB3AB"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&lt;0.001</w:t>
            </w:r>
          </w:p>
        </w:tc>
        <w:tc>
          <w:tcPr>
            <w:tcW w:w="861" w:type="dxa"/>
            <w:shd w:val="clear" w:color="auto" w:fill="auto"/>
            <w:vAlign w:val="bottom"/>
          </w:tcPr>
          <w:p w14:paraId="0C8C7965"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-0.245</w:t>
            </w:r>
          </w:p>
        </w:tc>
        <w:tc>
          <w:tcPr>
            <w:tcW w:w="771" w:type="dxa"/>
            <w:shd w:val="clear" w:color="auto" w:fill="auto"/>
            <w:vAlign w:val="bottom"/>
          </w:tcPr>
          <w:p w14:paraId="0419DC1B"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-0.153</w:t>
            </w:r>
          </w:p>
        </w:tc>
      </w:tr>
      <w:tr w:rsidR="00A10202" w:rsidRPr="000854C0" w14:paraId="102A89E5" w14:textId="77777777" w:rsidTr="003477C6">
        <w:tc>
          <w:tcPr>
            <w:tcW w:w="3343" w:type="dxa"/>
            <w:shd w:val="clear" w:color="auto" w:fill="FFFFFF"/>
            <w:vAlign w:val="bottom"/>
          </w:tcPr>
          <w:p w14:paraId="5F524BE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Age</w:t>
            </w:r>
            <w:r w:rsidRPr="000854C0">
              <w:rPr>
                <w:rFonts w:cs="Times New Roman"/>
                <w:sz w:val="18"/>
                <w:szCs w:val="18"/>
                <w:vertAlign w:val="superscript"/>
              </w:rPr>
              <w:t xml:space="preserve"> a</w:t>
            </w:r>
          </w:p>
        </w:tc>
        <w:tc>
          <w:tcPr>
            <w:tcW w:w="771" w:type="dxa"/>
            <w:shd w:val="clear" w:color="auto" w:fill="auto"/>
            <w:vAlign w:val="bottom"/>
          </w:tcPr>
          <w:p w14:paraId="73379956"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-0.259</w:t>
            </w:r>
          </w:p>
        </w:tc>
        <w:tc>
          <w:tcPr>
            <w:tcW w:w="846" w:type="dxa"/>
            <w:shd w:val="clear" w:color="auto" w:fill="auto"/>
            <w:vAlign w:val="bottom"/>
          </w:tcPr>
          <w:p w14:paraId="37027B11"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&lt;0.001</w:t>
            </w:r>
          </w:p>
        </w:tc>
        <w:tc>
          <w:tcPr>
            <w:tcW w:w="771" w:type="dxa"/>
            <w:shd w:val="clear" w:color="auto" w:fill="auto"/>
            <w:vAlign w:val="bottom"/>
          </w:tcPr>
          <w:p w14:paraId="75381AB5"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-0.303</w:t>
            </w:r>
          </w:p>
        </w:tc>
        <w:tc>
          <w:tcPr>
            <w:tcW w:w="771" w:type="dxa"/>
            <w:shd w:val="clear" w:color="auto" w:fill="auto"/>
            <w:vAlign w:val="bottom"/>
          </w:tcPr>
          <w:p w14:paraId="0465824D"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-0.216</w:t>
            </w:r>
          </w:p>
        </w:tc>
        <w:tc>
          <w:tcPr>
            <w:tcW w:w="771" w:type="dxa"/>
            <w:shd w:val="clear" w:color="auto" w:fill="auto"/>
            <w:vAlign w:val="bottom"/>
          </w:tcPr>
          <w:p w14:paraId="454470DB"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-0.224</w:t>
            </w:r>
          </w:p>
        </w:tc>
        <w:tc>
          <w:tcPr>
            <w:tcW w:w="846" w:type="dxa"/>
            <w:shd w:val="clear" w:color="auto" w:fill="auto"/>
            <w:vAlign w:val="bottom"/>
          </w:tcPr>
          <w:p w14:paraId="6DAA53D4"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&lt;0.001</w:t>
            </w:r>
          </w:p>
        </w:tc>
        <w:tc>
          <w:tcPr>
            <w:tcW w:w="861" w:type="dxa"/>
            <w:shd w:val="clear" w:color="auto" w:fill="auto"/>
            <w:vAlign w:val="bottom"/>
          </w:tcPr>
          <w:p w14:paraId="3A5ED6CA"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-0.266</w:t>
            </w:r>
          </w:p>
        </w:tc>
        <w:tc>
          <w:tcPr>
            <w:tcW w:w="878" w:type="dxa"/>
            <w:shd w:val="clear" w:color="auto" w:fill="auto"/>
            <w:vAlign w:val="bottom"/>
          </w:tcPr>
          <w:p w14:paraId="6362D713"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-0.182</w:t>
            </w:r>
          </w:p>
        </w:tc>
        <w:tc>
          <w:tcPr>
            <w:tcW w:w="709" w:type="dxa"/>
            <w:shd w:val="clear" w:color="auto" w:fill="auto"/>
            <w:vAlign w:val="bottom"/>
          </w:tcPr>
          <w:p w14:paraId="61E1EFFB"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-0.076</w:t>
            </w:r>
          </w:p>
        </w:tc>
        <w:tc>
          <w:tcPr>
            <w:tcW w:w="801" w:type="dxa"/>
            <w:shd w:val="clear" w:color="auto" w:fill="auto"/>
            <w:vAlign w:val="bottom"/>
          </w:tcPr>
          <w:p w14:paraId="33C06898"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0.001</w:t>
            </w:r>
          </w:p>
        </w:tc>
        <w:tc>
          <w:tcPr>
            <w:tcW w:w="861" w:type="dxa"/>
            <w:shd w:val="clear" w:color="auto" w:fill="auto"/>
            <w:vAlign w:val="bottom"/>
          </w:tcPr>
          <w:p w14:paraId="77796515"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-0.120</w:t>
            </w:r>
          </w:p>
        </w:tc>
        <w:tc>
          <w:tcPr>
            <w:tcW w:w="720" w:type="dxa"/>
            <w:shd w:val="clear" w:color="auto" w:fill="auto"/>
            <w:vAlign w:val="bottom"/>
          </w:tcPr>
          <w:p w14:paraId="0727DCFB"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-0.031</w:t>
            </w:r>
          </w:p>
        </w:tc>
        <w:tc>
          <w:tcPr>
            <w:tcW w:w="771" w:type="dxa"/>
            <w:gridSpan w:val="2"/>
            <w:shd w:val="clear" w:color="auto" w:fill="auto"/>
            <w:vAlign w:val="bottom"/>
          </w:tcPr>
          <w:p w14:paraId="1F553086"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-0.114</w:t>
            </w:r>
          </w:p>
        </w:tc>
        <w:tc>
          <w:tcPr>
            <w:tcW w:w="846" w:type="dxa"/>
            <w:shd w:val="clear" w:color="auto" w:fill="auto"/>
            <w:vAlign w:val="bottom"/>
          </w:tcPr>
          <w:p w14:paraId="22334605"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&lt;0.001</w:t>
            </w:r>
          </w:p>
        </w:tc>
        <w:tc>
          <w:tcPr>
            <w:tcW w:w="861" w:type="dxa"/>
            <w:shd w:val="clear" w:color="auto" w:fill="auto"/>
            <w:vAlign w:val="bottom"/>
          </w:tcPr>
          <w:p w14:paraId="2411F048"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-0.158</w:t>
            </w:r>
          </w:p>
        </w:tc>
        <w:tc>
          <w:tcPr>
            <w:tcW w:w="771" w:type="dxa"/>
            <w:shd w:val="clear" w:color="auto" w:fill="auto"/>
            <w:vAlign w:val="bottom"/>
          </w:tcPr>
          <w:p w14:paraId="5F3BB20D"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-0.071</w:t>
            </w:r>
          </w:p>
        </w:tc>
      </w:tr>
      <w:tr w:rsidR="00A10202" w:rsidRPr="000854C0" w14:paraId="3FA74E22" w14:textId="77777777" w:rsidTr="003477C6">
        <w:tc>
          <w:tcPr>
            <w:tcW w:w="3343" w:type="dxa"/>
            <w:shd w:val="clear" w:color="auto" w:fill="FFFFFF"/>
            <w:vAlign w:val="bottom"/>
          </w:tcPr>
          <w:p w14:paraId="4AF8E29E"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Male sex</w:t>
            </w:r>
          </w:p>
        </w:tc>
        <w:tc>
          <w:tcPr>
            <w:tcW w:w="771" w:type="dxa"/>
            <w:shd w:val="clear" w:color="auto" w:fill="auto"/>
            <w:vAlign w:val="bottom"/>
          </w:tcPr>
          <w:p w14:paraId="491AABBA"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-0.110</w:t>
            </w:r>
          </w:p>
        </w:tc>
        <w:tc>
          <w:tcPr>
            <w:tcW w:w="846" w:type="dxa"/>
            <w:shd w:val="clear" w:color="auto" w:fill="auto"/>
            <w:vAlign w:val="bottom"/>
          </w:tcPr>
          <w:p w14:paraId="1F3AE0BB"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0.014</w:t>
            </w:r>
          </w:p>
        </w:tc>
        <w:tc>
          <w:tcPr>
            <w:tcW w:w="771" w:type="dxa"/>
            <w:shd w:val="clear" w:color="auto" w:fill="auto"/>
            <w:vAlign w:val="bottom"/>
          </w:tcPr>
          <w:p w14:paraId="30CC1776"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-0.199</w:t>
            </w:r>
          </w:p>
        </w:tc>
        <w:tc>
          <w:tcPr>
            <w:tcW w:w="771" w:type="dxa"/>
            <w:shd w:val="clear" w:color="auto" w:fill="auto"/>
            <w:vAlign w:val="bottom"/>
          </w:tcPr>
          <w:p w14:paraId="20ACE62E"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-0.022</w:t>
            </w:r>
          </w:p>
        </w:tc>
        <w:tc>
          <w:tcPr>
            <w:tcW w:w="771" w:type="dxa"/>
            <w:shd w:val="clear" w:color="auto" w:fill="auto"/>
            <w:vAlign w:val="bottom"/>
          </w:tcPr>
          <w:p w14:paraId="24074429"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0.350</w:t>
            </w:r>
          </w:p>
        </w:tc>
        <w:tc>
          <w:tcPr>
            <w:tcW w:w="846" w:type="dxa"/>
            <w:shd w:val="clear" w:color="auto" w:fill="auto"/>
            <w:vAlign w:val="bottom"/>
          </w:tcPr>
          <w:p w14:paraId="45CE9D61"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&lt;0.001</w:t>
            </w:r>
          </w:p>
        </w:tc>
        <w:tc>
          <w:tcPr>
            <w:tcW w:w="861" w:type="dxa"/>
            <w:shd w:val="clear" w:color="auto" w:fill="auto"/>
            <w:vAlign w:val="bottom"/>
          </w:tcPr>
          <w:p w14:paraId="22786CD4"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0.266</w:t>
            </w:r>
          </w:p>
        </w:tc>
        <w:tc>
          <w:tcPr>
            <w:tcW w:w="878" w:type="dxa"/>
            <w:shd w:val="clear" w:color="auto" w:fill="auto"/>
            <w:vAlign w:val="bottom"/>
          </w:tcPr>
          <w:p w14:paraId="00F3CBA6"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0.434</w:t>
            </w:r>
          </w:p>
        </w:tc>
        <w:tc>
          <w:tcPr>
            <w:tcW w:w="709" w:type="dxa"/>
            <w:shd w:val="clear" w:color="auto" w:fill="auto"/>
            <w:vAlign w:val="bottom"/>
          </w:tcPr>
          <w:p w14:paraId="23D84F7C"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0.401</w:t>
            </w:r>
          </w:p>
        </w:tc>
        <w:tc>
          <w:tcPr>
            <w:tcW w:w="801" w:type="dxa"/>
            <w:shd w:val="clear" w:color="auto" w:fill="auto"/>
            <w:vAlign w:val="bottom"/>
          </w:tcPr>
          <w:p w14:paraId="3C6E1A05"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&lt;0.001</w:t>
            </w:r>
          </w:p>
        </w:tc>
        <w:tc>
          <w:tcPr>
            <w:tcW w:w="861" w:type="dxa"/>
            <w:shd w:val="clear" w:color="auto" w:fill="auto"/>
            <w:vAlign w:val="bottom"/>
          </w:tcPr>
          <w:p w14:paraId="66E90C37"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0.311</w:t>
            </w:r>
          </w:p>
        </w:tc>
        <w:tc>
          <w:tcPr>
            <w:tcW w:w="720" w:type="dxa"/>
            <w:shd w:val="clear" w:color="auto" w:fill="auto"/>
            <w:vAlign w:val="bottom"/>
          </w:tcPr>
          <w:p w14:paraId="15868CC6"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0.491</w:t>
            </w:r>
          </w:p>
        </w:tc>
        <w:tc>
          <w:tcPr>
            <w:tcW w:w="771" w:type="dxa"/>
            <w:gridSpan w:val="2"/>
            <w:shd w:val="clear" w:color="auto" w:fill="auto"/>
            <w:vAlign w:val="bottom"/>
          </w:tcPr>
          <w:p w14:paraId="65D345E5"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0.130</w:t>
            </w:r>
          </w:p>
        </w:tc>
        <w:tc>
          <w:tcPr>
            <w:tcW w:w="846" w:type="dxa"/>
            <w:shd w:val="clear" w:color="auto" w:fill="auto"/>
            <w:vAlign w:val="bottom"/>
          </w:tcPr>
          <w:p w14:paraId="752D4458"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0.004</w:t>
            </w:r>
          </w:p>
        </w:tc>
        <w:tc>
          <w:tcPr>
            <w:tcW w:w="861" w:type="dxa"/>
            <w:shd w:val="clear" w:color="auto" w:fill="auto"/>
            <w:vAlign w:val="bottom"/>
          </w:tcPr>
          <w:p w14:paraId="64A3E239"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0.042</w:t>
            </w:r>
          </w:p>
        </w:tc>
        <w:tc>
          <w:tcPr>
            <w:tcW w:w="771" w:type="dxa"/>
            <w:shd w:val="clear" w:color="auto" w:fill="auto"/>
            <w:vAlign w:val="bottom"/>
          </w:tcPr>
          <w:p w14:paraId="7E2A8117"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0.218</w:t>
            </w:r>
          </w:p>
        </w:tc>
      </w:tr>
      <w:tr w:rsidR="00A10202" w:rsidRPr="000854C0" w14:paraId="1839AEA9" w14:textId="77777777" w:rsidTr="003477C6">
        <w:tc>
          <w:tcPr>
            <w:tcW w:w="3343" w:type="dxa"/>
            <w:shd w:val="clear" w:color="auto" w:fill="FFFFFF"/>
            <w:vAlign w:val="bottom"/>
          </w:tcPr>
          <w:p w14:paraId="106D5515"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Body mass index</w:t>
            </w:r>
            <w:r w:rsidRPr="000854C0">
              <w:rPr>
                <w:rFonts w:cs="Times New Roman"/>
                <w:sz w:val="18"/>
                <w:szCs w:val="18"/>
                <w:vertAlign w:val="superscript"/>
              </w:rPr>
              <w:t xml:space="preserve"> a</w:t>
            </w:r>
          </w:p>
        </w:tc>
        <w:tc>
          <w:tcPr>
            <w:tcW w:w="771" w:type="dxa"/>
            <w:shd w:val="clear" w:color="auto" w:fill="auto"/>
            <w:vAlign w:val="bottom"/>
          </w:tcPr>
          <w:p w14:paraId="4D65BB3A"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-0.020</w:t>
            </w:r>
          </w:p>
        </w:tc>
        <w:tc>
          <w:tcPr>
            <w:tcW w:w="846" w:type="dxa"/>
            <w:shd w:val="clear" w:color="auto" w:fill="auto"/>
            <w:vAlign w:val="bottom"/>
          </w:tcPr>
          <w:p w14:paraId="52CC8D8A"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0.525</w:t>
            </w:r>
          </w:p>
        </w:tc>
        <w:tc>
          <w:tcPr>
            <w:tcW w:w="771" w:type="dxa"/>
            <w:shd w:val="clear" w:color="auto" w:fill="auto"/>
            <w:vAlign w:val="bottom"/>
          </w:tcPr>
          <w:p w14:paraId="0C5ECF70"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-0.080</w:t>
            </w:r>
          </w:p>
        </w:tc>
        <w:tc>
          <w:tcPr>
            <w:tcW w:w="771" w:type="dxa"/>
            <w:shd w:val="clear" w:color="auto" w:fill="auto"/>
            <w:vAlign w:val="bottom"/>
          </w:tcPr>
          <w:p w14:paraId="2C48A92C"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0.041</w:t>
            </w:r>
          </w:p>
        </w:tc>
        <w:tc>
          <w:tcPr>
            <w:tcW w:w="771" w:type="dxa"/>
            <w:shd w:val="clear" w:color="auto" w:fill="auto"/>
            <w:vAlign w:val="bottom"/>
          </w:tcPr>
          <w:p w14:paraId="7A8EBA46"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0.036</w:t>
            </w:r>
          </w:p>
        </w:tc>
        <w:tc>
          <w:tcPr>
            <w:tcW w:w="846" w:type="dxa"/>
            <w:shd w:val="clear" w:color="auto" w:fill="auto"/>
            <w:vAlign w:val="bottom"/>
          </w:tcPr>
          <w:p w14:paraId="508CFF99"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0.213</w:t>
            </w:r>
          </w:p>
        </w:tc>
        <w:tc>
          <w:tcPr>
            <w:tcW w:w="861" w:type="dxa"/>
            <w:shd w:val="clear" w:color="auto" w:fill="auto"/>
            <w:vAlign w:val="bottom"/>
          </w:tcPr>
          <w:p w14:paraId="4C366746"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-0.021</w:t>
            </w:r>
          </w:p>
        </w:tc>
        <w:tc>
          <w:tcPr>
            <w:tcW w:w="878" w:type="dxa"/>
            <w:shd w:val="clear" w:color="auto" w:fill="auto"/>
            <w:vAlign w:val="bottom"/>
          </w:tcPr>
          <w:p w14:paraId="5E24C856"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0.094</w:t>
            </w:r>
          </w:p>
        </w:tc>
        <w:tc>
          <w:tcPr>
            <w:tcW w:w="709" w:type="dxa"/>
            <w:shd w:val="clear" w:color="auto" w:fill="auto"/>
            <w:vAlign w:val="bottom"/>
          </w:tcPr>
          <w:p w14:paraId="44267843"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0.004</w:t>
            </w:r>
          </w:p>
        </w:tc>
        <w:tc>
          <w:tcPr>
            <w:tcW w:w="801" w:type="dxa"/>
            <w:shd w:val="clear" w:color="auto" w:fill="auto"/>
            <w:vAlign w:val="bottom"/>
          </w:tcPr>
          <w:p w14:paraId="12E08732"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0.907</w:t>
            </w:r>
          </w:p>
        </w:tc>
        <w:tc>
          <w:tcPr>
            <w:tcW w:w="861" w:type="dxa"/>
            <w:shd w:val="clear" w:color="auto" w:fill="auto"/>
            <w:vAlign w:val="bottom"/>
          </w:tcPr>
          <w:p w14:paraId="4AAF4F5F"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-0.058</w:t>
            </w:r>
          </w:p>
        </w:tc>
        <w:tc>
          <w:tcPr>
            <w:tcW w:w="720" w:type="dxa"/>
            <w:shd w:val="clear" w:color="auto" w:fill="auto"/>
            <w:vAlign w:val="bottom"/>
          </w:tcPr>
          <w:p w14:paraId="4284D0EB"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0.065</w:t>
            </w:r>
          </w:p>
        </w:tc>
        <w:tc>
          <w:tcPr>
            <w:tcW w:w="771" w:type="dxa"/>
            <w:gridSpan w:val="2"/>
            <w:shd w:val="clear" w:color="auto" w:fill="auto"/>
            <w:vAlign w:val="bottom"/>
          </w:tcPr>
          <w:p w14:paraId="7C4FA64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-0.042</w:t>
            </w:r>
          </w:p>
        </w:tc>
        <w:tc>
          <w:tcPr>
            <w:tcW w:w="846" w:type="dxa"/>
            <w:shd w:val="clear" w:color="auto" w:fill="auto"/>
            <w:vAlign w:val="bottom"/>
          </w:tcPr>
          <w:p w14:paraId="16ABDD7F"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0.171</w:t>
            </w:r>
          </w:p>
        </w:tc>
        <w:tc>
          <w:tcPr>
            <w:tcW w:w="861" w:type="dxa"/>
            <w:shd w:val="clear" w:color="auto" w:fill="auto"/>
            <w:vAlign w:val="bottom"/>
          </w:tcPr>
          <w:p w14:paraId="5A5D1EFC"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-0.102</w:t>
            </w:r>
          </w:p>
        </w:tc>
        <w:tc>
          <w:tcPr>
            <w:tcW w:w="771" w:type="dxa"/>
            <w:shd w:val="clear" w:color="auto" w:fill="auto"/>
            <w:vAlign w:val="bottom"/>
          </w:tcPr>
          <w:p w14:paraId="417A9F2F"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0.018</w:t>
            </w:r>
          </w:p>
        </w:tc>
      </w:tr>
      <w:tr w:rsidR="00A10202" w:rsidRPr="000854C0" w14:paraId="0BB64423" w14:textId="77777777" w:rsidTr="003477C6">
        <w:tc>
          <w:tcPr>
            <w:tcW w:w="3343" w:type="dxa"/>
            <w:shd w:val="clear" w:color="auto" w:fill="FFFFFF"/>
            <w:vAlign w:val="bottom"/>
          </w:tcPr>
          <w:p w14:paraId="77EE420A"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Systolic blood pressure</w:t>
            </w:r>
            <w:r w:rsidRPr="000854C0">
              <w:rPr>
                <w:rFonts w:cs="Times New Roman"/>
                <w:sz w:val="18"/>
                <w:szCs w:val="18"/>
                <w:vertAlign w:val="superscript"/>
              </w:rPr>
              <w:t xml:space="preserve"> a</w:t>
            </w:r>
          </w:p>
        </w:tc>
        <w:tc>
          <w:tcPr>
            <w:tcW w:w="771" w:type="dxa"/>
            <w:shd w:val="clear" w:color="auto" w:fill="auto"/>
            <w:vAlign w:val="bottom"/>
          </w:tcPr>
          <w:p w14:paraId="0A685FC4"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-0.074</w:t>
            </w:r>
          </w:p>
        </w:tc>
        <w:tc>
          <w:tcPr>
            <w:tcW w:w="846" w:type="dxa"/>
            <w:shd w:val="clear" w:color="auto" w:fill="auto"/>
            <w:vAlign w:val="bottom"/>
          </w:tcPr>
          <w:p w14:paraId="612E857E"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0.006</w:t>
            </w:r>
          </w:p>
        </w:tc>
        <w:tc>
          <w:tcPr>
            <w:tcW w:w="771" w:type="dxa"/>
            <w:shd w:val="clear" w:color="auto" w:fill="auto"/>
            <w:vAlign w:val="bottom"/>
          </w:tcPr>
          <w:p w14:paraId="50C421D1"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-0.126</w:t>
            </w:r>
          </w:p>
        </w:tc>
        <w:tc>
          <w:tcPr>
            <w:tcW w:w="771" w:type="dxa"/>
            <w:shd w:val="clear" w:color="auto" w:fill="auto"/>
            <w:vAlign w:val="bottom"/>
          </w:tcPr>
          <w:p w14:paraId="0F52301C"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-0.022</w:t>
            </w:r>
          </w:p>
        </w:tc>
        <w:tc>
          <w:tcPr>
            <w:tcW w:w="771" w:type="dxa"/>
            <w:shd w:val="clear" w:color="auto" w:fill="auto"/>
            <w:vAlign w:val="bottom"/>
          </w:tcPr>
          <w:p w14:paraId="5F0C6C33"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0.011</w:t>
            </w:r>
          </w:p>
        </w:tc>
        <w:tc>
          <w:tcPr>
            <w:tcW w:w="846" w:type="dxa"/>
            <w:shd w:val="clear" w:color="auto" w:fill="auto"/>
            <w:vAlign w:val="bottom"/>
          </w:tcPr>
          <w:p w14:paraId="7A9FCC0C"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0.663</w:t>
            </w:r>
          </w:p>
        </w:tc>
        <w:tc>
          <w:tcPr>
            <w:tcW w:w="861" w:type="dxa"/>
            <w:shd w:val="clear" w:color="auto" w:fill="auto"/>
            <w:vAlign w:val="bottom"/>
          </w:tcPr>
          <w:p w14:paraId="5F63DB4C"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-0.039</w:t>
            </w:r>
          </w:p>
        </w:tc>
        <w:tc>
          <w:tcPr>
            <w:tcW w:w="878" w:type="dxa"/>
            <w:shd w:val="clear" w:color="auto" w:fill="auto"/>
            <w:vAlign w:val="bottom"/>
          </w:tcPr>
          <w:p w14:paraId="14E0E50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0.062</w:t>
            </w:r>
          </w:p>
        </w:tc>
        <w:tc>
          <w:tcPr>
            <w:tcW w:w="709" w:type="dxa"/>
            <w:shd w:val="clear" w:color="auto" w:fill="auto"/>
            <w:vAlign w:val="bottom"/>
          </w:tcPr>
          <w:p w14:paraId="12BEFF09"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0.014</w:t>
            </w:r>
          </w:p>
        </w:tc>
        <w:tc>
          <w:tcPr>
            <w:tcW w:w="801" w:type="dxa"/>
            <w:shd w:val="clear" w:color="auto" w:fill="auto"/>
            <w:vAlign w:val="bottom"/>
          </w:tcPr>
          <w:p w14:paraId="444AA64E"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0.612</w:t>
            </w:r>
          </w:p>
        </w:tc>
        <w:tc>
          <w:tcPr>
            <w:tcW w:w="861" w:type="dxa"/>
            <w:shd w:val="clear" w:color="auto" w:fill="auto"/>
            <w:vAlign w:val="bottom"/>
          </w:tcPr>
          <w:p w14:paraId="7EDAD45A"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-0.040</w:t>
            </w:r>
          </w:p>
        </w:tc>
        <w:tc>
          <w:tcPr>
            <w:tcW w:w="720" w:type="dxa"/>
            <w:shd w:val="clear" w:color="auto" w:fill="auto"/>
            <w:vAlign w:val="bottom"/>
          </w:tcPr>
          <w:p w14:paraId="2C116E9E"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0.067</w:t>
            </w:r>
          </w:p>
        </w:tc>
        <w:tc>
          <w:tcPr>
            <w:tcW w:w="771" w:type="dxa"/>
            <w:gridSpan w:val="2"/>
            <w:shd w:val="clear" w:color="auto" w:fill="auto"/>
            <w:vAlign w:val="bottom"/>
          </w:tcPr>
          <w:p w14:paraId="33CD68DC"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0.014</w:t>
            </w:r>
          </w:p>
        </w:tc>
        <w:tc>
          <w:tcPr>
            <w:tcW w:w="846" w:type="dxa"/>
            <w:shd w:val="clear" w:color="auto" w:fill="auto"/>
            <w:vAlign w:val="bottom"/>
          </w:tcPr>
          <w:p w14:paraId="6A3C8202"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0.599</w:t>
            </w:r>
          </w:p>
        </w:tc>
        <w:tc>
          <w:tcPr>
            <w:tcW w:w="861" w:type="dxa"/>
            <w:shd w:val="clear" w:color="auto" w:fill="auto"/>
            <w:vAlign w:val="bottom"/>
          </w:tcPr>
          <w:p w14:paraId="2E546882"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-0.039</w:t>
            </w:r>
          </w:p>
        </w:tc>
        <w:tc>
          <w:tcPr>
            <w:tcW w:w="771" w:type="dxa"/>
            <w:shd w:val="clear" w:color="auto" w:fill="auto"/>
            <w:vAlign w:val="bottom"/>
          </w:tcPr>
          <w:p w14:paraId="773A1EA3"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0.067</w:t>
            </w:r>
          </w:p>
        </w:tc>
      </w:tr>
      <w:tr w:rsidR="00A10202" w:rsidRPr="000854C0" w14:paraId="7F84C4AB" w14:textId="77777777" w:rsidTr="003477C6">
        <w:tc>
          <w:tcPr>
            <w:tcW w:w="3343" w:type="dxa"/>
            <w:shd w:val="clear" w:color="auto" w:fill="FFFFFF"/>
            <w:vAlign w:val="bottom"/>
          </w:tcPr>
          <w:p w14:paraId="6A609C00"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 xml:space="preserve">Diastolic blood pressure </w:t>
            </w:r>
            <w:r w:rsidRPr="000854C0">
              <w:rPr>
                <w:rFonts w:cs="Times New Roman"/>
                <w:sz w:val="18"/>
                <w:szCs w:val="18"/>
                <w:vertAlign w:val="superscript"/>
              </w:rPr>
              <w:t>a</w:t>
            </w:r>
          </w:p>
        </w:tc>
        <w:tc>
          <w:tcPr>
            <w:tcW w:w="771" w:type="dxa"/>
            <w:shd w:val="clear" w:color="auto" w:fill="auto"/>
            <w:vAlign w:val="bottom"/>
          </w:tcPr>
          <w:p w14:paraId="174D8910"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-0.035</w:t>
            </w:r>
          </w:p>
        </w:tc>
        <w:tc>
          <w:tcPr>
            <w:tcW w:w="846" w:type="dxa"/>
            <w:shd w:val="clear" w:color="auto" w:fill="auto"/>
            <w:vAlign w:val="bottom"/>
          </w:tcPr>
          <w:p w14:paraId="148FF538"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0.167</w:t>
            </w:r>
          </w:p>
        </w:tc>
        <w:tc>
          <w:tcPr>
            <w:tcW w:w="771" w:type="dxa"/>
            <w:shd w:val="clear" w:color="auto" w:fill="auto"/>
            <w:vAlign w:val="bottom"/>
          </w:tcPr>
          <w:p w14:paraId="71BF26FA"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-0.085</w:t>
            </w:r>
          </w:p>
        </w:tc>
        <w:tc>
          <w:tcPr>
            <w:tcW w:w="771" w:type="dxa"/>
            <w:shd w:val="clear" w:color="auto" w:fill="auto"/>
            <w:vAlign w:val="bottom"/>
          </w:tcPr>
          <w:p w14:paraId="4D474985"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0.015</w:t>
            </w:r>
          </w:p>
        </w:tc>
        <w:tc>
          <w:tcPr>
            <w:tcW w:w="771" w:type="dxa"/>
            <w:shd w:val="clear" w:color="auto" w:fill="auto"/>
            <w:vAlign w:val="bottom"/>
          </w:tcPr>
          <w:p w14:paraId="42DC412B"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0.004</w:t>
            </w:r>
          </w:p>
        </w:tc>
        <w:tc>
          <w:tcPr>
            <w:tcW w:w="846" w:type="dxa"/>
            <w:shd w:val="clear" w:color="auto" w:fill="auto"/>
            <w:vAlign w:val="bottom"/>
          </w:tcPr>
          <w:p w14:paraId="16BCDDE6"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0.857</w:t>
            </w:r>
          </w:p>
        </w:tc>
        <w:tc>
          <w:tcPr>
            <w:tcW w:w="861" w:type="dxa"/>
            <w:shd w:val="clear" w:color="auto" w:fill="auto"/>
            <w:vAlign w:val="bottom"/>
          </w:tcPr>
          <w:p w14:paraId="66997AC6"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-0.043</w:t>
            </w:r>
          </w:p>
        </w:tc>
        <w:tc>
          <w:tcPr>
            <w:tcW w:w="878" w:type="dxa"/>
            <w:shd w:val="clear" w:color="auto" w:fill="auto"/>
            <w:vAlign w:val="bottom"/>
          </w:tcPr>
          <w:p w14:paraId="2907DCF1"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0.051</w:t>
            </w:r>
          </w:p>
        </w:tc>
        <w:tc>
          <w:tcPr>
            <w:tcW w:w="709" w:type="dxa"/>
            <w:shd w:val="clear" w:color="auto" w:fill="auto"/>
            <w:vAlign w:val="bottom"/>
          </w:tcPr>
          <w:p w14:paraId="2DB3C951"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0.005</w:t>
            </w:r>
          </w:p>
        </w:tc>
        <w:tc>
          <w:tcPr>
            <w:tcW w:w="801" w:type="dxa"/>
            <w:shd w:val="clear" w:color="auto" w:fill="auto"/>
            <w:vAlign w:val="bottom"/>
          </w:tcPr>
          <w:p w14:paraId="653EF201"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0.850</w:t>
            </w:r>
          </w:p>
        </w:tc>
        <w:tc>
          <w:tcPr>
            <w:tcW w:w="861" w:type="dxa"/>
            <w:shd w:val="clear" w:color="auto" w:fill="auto"/>
            <w:vAlign w:val="bottom"/>
          </w:tcPr>
          <w:p w14:paraId="3AD6F870"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-0.046</w:t>
            </w:r>
          </w:p>
        </w:tc>
        <w:tc>
          <w:tcPr>
            <w:tcW w:w="720" w:type="dxa"/>
            <w:shd w:val="clear" w:color="auto" w:fill="auto"/>
            <w:vAlign w:val="bottom"/>
          </w:tcPr>
          <w:p w14:paraId="6405C5F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0.056</w:t>
            </w:r>
          </w:p>
        </w:tc>
        <w:tc>
          <w:tcPr>
            <w:tcW w:w="771" w:type="dxa"/>
            <w:gridSpan w:val="2"/>
            <w:shd w:val="clear" w:color="auto" w:fill="auto"/>
            <w:vAlign w:val="bottom"/>
          </w:tcPr>
          <w:p w14:paraId="4C896AED"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-0.048</w:t>
            </w:r>
          </w:p>
        </w:tc>
        <w:tc>
          <w:tcPr>
            <w:tcW w:w="846" w:type="dxa"/>
            <w:shd w:val="clear" w:color="auto" w:fill="auto"/>
            <w:vAlign w:val="bottom"/>
          </w:tcPr>
          <w:p w14:paraId="4ED7F524"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0.055</w:t>
            </w:r>
          </w:p>
        </w:tc>
        <w:tc>
          <w:tcPr>
            <w:tcW w:w="861" w:type="dxa"/>
            <w:shd w:val="clear" w:color="auto" w:fill="auto"/>
            <w:vAlign w:val="bottom"/>
          </w:tcPr>
          <w:p w14:paraId="4DE44742"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-0.096</w:t>
            </w:r>
          </w:p>
        </w:tc>
        <w:tc>
          <w:tcPr>
            <w:tcW w:w="771" w:type="dxa"/>
            <w:shd w:val="clear" w:color="auto" w:fill="auto"/>
            <w:vAlign w:val="bottom"/>
          </w:tcPr>
          <w:p w14:paraId="498E9F5E"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0.001</w:t>
            </w:r>
          </w:p>
        </w:tc>
      </w:tr>
      <w:tr w:rsidR="00A10202" w:rsidRPr="000854C0" w14:paraId="7549CD7B" w14:textId="77777777" w:rsidTr="003477C6">
        <w:tc>
          <w:tcPr>
            <w:tcW w:w="3343" w:type="dxa"/>
            <w:shd w:val="clear" w:color="auto" w:fill="FFFFFF"/>
            <w:vAlign w:val="bottom"/>
          </w:tcPr>
          <w:p w14:paraId="2379C710"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Low-density lipoprotein cholesterol</w:t>
            </w:r>
            <w:r w:rsidRPr="000854C0">
              <w:rPr>
                <w:rFonts w:cs="Times New Roman"/>
                <w:sz w:val="18"/>
                <w:szCs w:val="18"/>
                <w:vertAlign w:val="superscript"/>
              </w:rPr>
              <w:t xml:space="preserve"> a</w:t>
            </w:r>
          </w:p>
        </w:tc>
        <w:tc>
          <w:tcPr>
            <w:tcW w:w="771" w:type="dxa"/>
            <w:shd w:val="clear" w:color="auto" w:fill="auto"/>
            <w:vAlign w:val="bottom"/>
          </w:tcPr>
          <w:p w14:paraId="11D67CDE"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-0.023</w:t>
            </w:r>
          </w:p>
        </w:tc>
        <w:tc>
          <w:tcPr>
            <w:tcW w:w="846" w:type="dxa"/>
            <w:shd w:val="clear" w:color="auto" w:fill="auto"/>
            <w:vAlign w:val="bottom"/>
          </w:tcPr>
          <w:p w14:paraId="6C811222"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0.328</w:t>
            </w:r>
          </w:p>
        </w:tc>
        <w:tc>
          <w:tcPr>
            <w:tcW w:w="771" w:type="dxa"/>
            <w:shd w:val="clear" w:color="auto" w:fill="auto"/>
            <w:vAlign w:val="bottom"/>
          </w:tcPr>
          <w:p w14:paraId="2EA1991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-0.069</w:t>
            </w:r>
          </w:p>
        </w:tc>
        <w:tc>
          <w:tcPr>
            <w:tcW w:w="771" w:type="dxa"/>
            <w:shd w:val="clear" w:color="auto" w:fill="auto"/>
            <w:vAlign w:val="bottom"/>
          </w:tcPr>
          <w:p w14:paraId="087BC3A2"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0.023</w:t>
            </w:r>
          </w:p>
        </w:tc>
        <w:tc>
          <w:tcPr>
            <w:tcW w:w="771" w:type="dxa"/>
            <w:shd w:val="clear" w:color="auto" w:fill="auto"/>
            <w:vAlign w:val="bottom"/>
          </w:tcPr>
          <w:p w14:paraId="0F0CC604"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-0.023</w:t>
            </w:r>
          </w:p>
        </w:tc>
        <w:tc>
          <w:tcPr>
            <w:tcW w:w="846" w:type="dxa"/>
            <w:shd w:val="clear" w:color="auto" w:fill="auto"/>
            <w:vAlign w:val="bottom"/>
          </w:tcPr>
          <w:p w14:paraId="781548B6"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0.298</w:t>
            </w:r>
          </w:p>
        </w:tc>
        <w:tc>
          <w:tcPr>
            <w:tcW w:w="861" w:type="dxa"/>
            <w:shd w:val="clear" w:color="auto" w:fill="auto"/>
            <w:vAlign w:val="bottom"/>
          </w:tcPr>
          <w:p w14:paraId="63937656"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-0.067</w:t>
            </w:r>
          </w:p>
        </w:tc>
        <w:tc>
          <w:tcPr>
            <w:tcW w:w="878" w:type="dxa"/>
            <w:shd w:val="clear" w:color="auto" w:fill="auto"/>
            <w:vAlign w:val="bottom"/>
          </w:tcPr>
          <w:p w14:paraId="2B2FA3C6"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0.020</w:t>
            </w:r>
          </w:p>
        </w:tc>
        <w:tc>
          <w:tcPr>
            <w:tcW w:w="709" w:type="dxa"/>
            <w:shd w:val="clear" w:color="auto" w:fill="auto"/>
            <w:vAlign w:val="bottom"/>
          </w:tcPr>
          <w:p w14:paraId="5DAAB74C"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-0.012</w:t>
            </w:r>
          </w:p>
        </w:tc>
        <w:tc>
          <w:tcPr>
            <w:tcW w:w="801" w:type="dxa"/>
            <w:shd w:val="clear" w:color="auto" w:fill="auto"/>
            <w:vAlign w:val="bottom"/>
          </w:tcPr>
          <w:p w14:paraId="7946CCA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0.620</w:t>
            </w:r>
          </w:p>
        </w:tc>
        <w:tc>
          <w:tcPr>
            <w:tcW w:w="861" w:type="dxa"/>
            <w:shd w:val="clear" w:color="auto" w:fill="auto"/>
            <w:vAlign w:val="bottom"/>
          </w:tcPr>
          <w:p w14:paraId="2C270288"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-0.059</w:t>
            </w:r>
          </w:p>
        </w:tc>
        <w:tc>
          <w:tcPr>
            <w:tcW w:w="720" w:type="dxa"/>
            <w:shd w:val="clear" w:color="auto" w:fill="auto"/>
            <w:vAlign w:val="bottom"/>
          </w:tcPr>
          <w:p w14:paraId="6F98F4A5"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0.035</w:t>
            </w:r>
          </w:p>
        </w:tc>
        <w:tc>
          <w:tcPr>
            <w:tcW w:w="771" w:type="dxa"/>
            <w:gridSpan w:val="2"/>
            <w:shd w:val="clear" w:color="auto" w:fill="auto"/>
            <w:vAlign w:val="bottom"/>
          </w:tcPr>
          <w:p w14:paraId="59EE4498"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-0.003</w:t>
            </w:r>
          </w:p>
        </w:tc>
        <w:tc>
          <w:tcPr>
            <w:tcW w:w="846" w:type="dxa"/>
            <w:shd w:val="clear" w:color="auto" w:fill="auto"/>
            <w:vAlign w:val="bottom"/>
          </w:tcPr>
          <w:p w14:paraId="24CA4F5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0.887</w:t>
            </w:r>
          </w:p>
        </w:tc>
        <w:tc>
          <w:tcPr>
            <w:tcW w:w="861" w:type="dxa"/>
            <w:shd w:val="clear" w:color="auto" w:fill="auto"/>
            <w:vAlign w:val="bottom"/>
          </w:tcPr>
          <w:p w14:paraId="00537BF4"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-0.049</w:t>
            </w:r>
          </w:p>
        </w:tc>
        <w:tc>
          <w:tcPr>
            <w:tcW w:w="771" w:type="dxa"/>
            <w:shd w:val="clear" w:color="auto" w:fill="auto"/>
            <w:vAlign w:val="bottom"/>
          </w:tcPr>
          <w:p w14:paraId="1DC6F8F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0.043</w:t>
            </w:r>
          </w:p>
        </w:tc>
      </w:tr>
      <w:tr w:rsidR="00A10202" w:rsidRPr="000854C0" w14:paraId="596708DE" w14:textId="77777777" w:rsidTr="003477C6">
        <w:tc>
          <w:tcPr>
            <w:tcW w:w="3343" w:type="dxa"/>
            <w:shd w:val="clear" w:color="auto" w:fill="FFFFFF"/>
            <w:vAlign w:val="bottom"/>
          </w:tcPr>
          <w:p w14:paraId="2B5CE74A"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High-density lipoprotein cholesterol</w:t>
            </w:r>
            <w:r w:rsidRPr="000854C0">
              <w:rPr>
                <w:rFonts w:cs="Times New Roman"/>
                <w:sz w:val="18"/>
                <w:szCs w:val="18"/>
                <w:vertAlign w:val="superscript"/>
              </w:rPr>
              <w:t xml:space="preserve"> a</w:t>
            </w:r>
          </w:p>
        </w:tc>
        <w:tc>
          <w:tcPr>
            <w:tcW w:w="771" w:type="dxa"/>
            <w:shd w:val="clear" w:color="auto" w:fill="auto"/>
            <w:vAlign w:val="bottom"/>
          </w:tcPr>
          <w:p w14:paraId="2621C240"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-0.015</w:t>
            </w:r>
          </w:p>
        </w:tc>
        <w:tc>
          <w:tcPr>
            <w:tcW w:w="846" w:type="dxa"/>
            <w:shd w:val="clear" w:color="auto" w:fill="auto"/>
            <w:vAlign w:val="bottom"/>
          </w:tcPr>
          <w:p w14:paraId="7825C5D9"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0.501</w:t>
            </w:r>
          </w:p>
        </w:tc>
        <w:tc>
          <w:tcPr>
            <w:tcW w:w="771" w:type="dxa"/>
            <w:shd w:val="clear" w:color="auto" w:fill="auto"/>
            <w:vAlign w:val="bottom"/>
          </w:tcPr>
          <w:p w14:paraId="5C24034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-0.060</w:t>
            </w:r>
          </w:p>
        </w:tc>
        <w:tc>
          <w:tcPr>
            <w:tcW w:w="771" w:type="dxa"/>
            <w:shd w:val="clear" w:color="auto" w:fill="auto"/>
            <w:vAlign w:val="bottom"/>
          </w:tcPr>
          <w:p w14:paraId="6C9F8958"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0.029</w:t>
            </w:r>
          </w:p>
        </w:tc>
        <w:tc>
          <w:tcPr>
            <w:tcW w:w="771" w:type="dxa"/>
            <w:shd w:val="clear" w:color="auto" w:fill="auto"/>
            <w:vAlign w:val="bottom"/>
          </w:tcPr>
          <w:p w14:paraId="3F64F625"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0.019</w:t>
            </w:r>
          </w:p>
        </w:tc>
        <w:tc>
          <w:tcPr>
            <w:tcW w:w="846" w:type="dxa"/>
            <w:shd w:val="clear" w:color="auto" w:fill="auto"/>
            <w:vAlign w:val="bottom"/>
          </w:tcPr>
          <w:p w14:paraId="1F43C8FA"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0.367</w:t>
            </w:r>
          </w:p>
        </w:tc>
        <w:tc>
          <w:tcPr>
            <w:tcW w:w="861" w:type="dxa"/>
            <w:shd w:val="clear" w:color="auto" w:fill="auto"/>
            <w:vAlign w:val="bottom"/>
          </w:tcPr>
          <w:p w14:paraId="0681E901"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-0.023</w:t>
            </w:r>
          </w:p>
        </w:tc>
        <w:tc>
          <w:tcPr>
            <w:tcW w:w="878" w:type="dxa"/>
            <w:shd w:val="clear" w:color="auto" w:fill="auto"/>
            <w:vAlign w:val="bottom"/>
          </w:tcPr>
          <w:p w14:paraId="40D47819"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0.062</w:t>
            </w:r>
          </w:p>
        </w:tc>
        <w:tc>
          <w:tcPr>
            <w:tcW w:w="709" w:type="dxa"/>
            <w:shd w:val="clear" w:color="auto" w:fill="auto"/>
            <w:vAlign w:val="bottom"/>
          </w:tcPr>
          <w:p w14:paraId="32101B6B"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0.014</w:t>
            </w:r>
          </w:p>
        </w:tc>
        <w:tc>
          <w:tcPr>
            <w:tcW w:w="801" w:type="dxa"/>
            <w:shd w:val="clear" w:color="auto" w:fill="auto"/>
            <w:vAlign w:val="bottom"/>
          </w:tcPr>
          <w:p w14:paraId="2EF8A486"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0.536</w:t>
            </w:r>
          </w:p>
        </w:tc>
        <w:tc>
          <w:tcPr>
            <w:tcW w:w="861" w:type="dxa"/>
            <w:shd w:val="clear" w:color="auto" w:fill="auto"/>
            <w:vAlign w:val="bottom"/>
          </w:tcPr>
          <w:p w14:paraId="13CC7B8E"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-0.031</w:t>
            </w:r>
          </w:p>
        </w:tc>
        <w:tc>
          <w:tcPr>
            <w:tcW w:w="720" w:type="dxa"/>
            <w:shd w:val="clear" w:color="auto" w:fill="auto"/>
            <w:vAlign w:val="bottom"/>
          </w:tcPr>
          <w:p w14:paraId="26ACA604"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0.060</w:t>
            </w:r>
          </w:p>
        </w:tc>
        <w:tc>
          <w:tcPr>
            <w:tcW w:w="771" w:type="dxa"/>
            <w:gridSpan w:val="2"/>
            <w:shd w:val="clear" w:color="auto" w:fill="auto"/>
            <w:vAlign w:val="bottom"/>
          </w:tcPr>
          <w:p w14:paraId="4869C078"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-0.004</w:t>
            </w:r>
          </w:p>
        </w:tc>
        <w:tc>
          <w:tcPr>
            <w:tcW w:w="846" w:type="dxa"/>
            <w:shd w:val="clear" w:color="auto" w:fill="auto"/>
            <w:vAlign w:val="bottom"/>
          </w:tcPr>
          <w:p w14:paraId="1C098D58"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0.861</w:t>
            </w:r>
          </w:p>
        </w:tc>
        <w:tc>
          <w:tcPr>
            <w:tcW w:w="861" w:type="dxa"/>
            <w:shd w:val="clear" w:color="auto" w:fill="auto"/>
            <w:vAlign w:val="bottom"/>
          </w:tcPr>
          <w:p w14:paraId="358022F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-0.048</w:t>
            </w:r>
          </w:p>
        </w:tc>
        <w:tc>
          <w:tcPr>
            <w:tcW w:w="771" w:type="dxa"/>
            <w:shd w:val="clear" w:color="auto" w:fill="auto"/>
            <w:vAlign w:val="bottom"/>
          </w:tcPr>
          <w:p w14:paraId="0FCA27D6"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0.040</w:t>
            </w:r>
          </w:p>
        </w:tc>
      </w:tr>
      <w:tr w:rsidR="00A10202" w:rsidRPr="000854C0" w14:paraId="6E288BFA" w14:textId="77777777" w:rsidTr="003477C6">
        <w:tc>
          <w:tcPr>
            <w:tcW w:w="3343" w:type="dxa"/>
            <w:shd w:val="clear" w:color="auto" w:fill="FFFFFF"/>
            <w:vAlign w:val="bottom"/>
          </w:tcPr>
          <w:p w14:paraId="60CC1B7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Triglycerides</w:t>
            </w:r>
            <w:r w:rsidRPr="000854C0">
              <w:rPr>
                <w:rFonts w:cs="Times New Roman"/>
                <w:sz w:val="18"/>
                <w:szCs w:val="18"/>
                <w:vertAlign w:val="superscript"/>
              </w:rPr>
              <w:t xml:space="preserve"> a</w:t>
            </w:r>
          </w:p>
        </w:tc>
        <w:tc>
          <w:tcPr>
            <w:tcW w:w="771" w:type="dxa"/>
            <w:shd w:val="clear" w:color="auto" w:fill="auto"/>
            <w:vAlign w:val="bottom"/>
          </w:tcPr>
          <w:p w14:paraId="114696E0"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-0.043</w:t>
            </w:r>
          </w:p>
        </w:tc>
        <w:tc>
          <w:tcPr>
            <w:tcW w:w="846" w:type="dxa"/>
            <w:shd w:val="clear" w:color="auto" w:fill="auto"/>
            <w:vAlign w:val="bottom"/>
          </w:tcPr>
          <w:p w14:paraId="5C16BF67"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0.069</w:t>
            </w:r>
          </w:p>
        </w:tc>
        <w:tc>
          <w:tcPr>
            <w:tcW w:w="771" w:type="dxa"/>
            <w:shd w:val="clear" w:color="auto" w:fill="auto"/>
            <w:vAlign w:val="bottom"/>
          </w:tcPr>
          <w:p w14:paraId="6FB9BCD0"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-0.089</w:t>
            </w:r>
          </w:p>
        </w:tc>
        <w:tc>
          <w:tcPr>
            <w:tcW w:w="771" w:type="dxa"/>
            <w:shd w:val="clear" w:color="auto" w:fill="auto"/>
            <w:vAlign w:val="bottom"/>
          </w:tcPr>
          <w:p w14:paraId="438D7511"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0.003</w:t>
            </w:r>
          </w:p>
        </w:tc>
        <w:tc>
          <w:tcPr>
            <w:tcW w:w="771" w:type="dxa"/>
            <w:shd w:val="clear" w:color="auto" w:fill="auto"/>
            <w:vAlign w:val="bottom"/>
          </w:tcPr>
          <w:p w14:paraId="24D0F09C"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-0.039</w:t>
            </w:r>
          </w:p>
        </w:tc>
        <w:tc>
          <w:tcPr>
            <w:tcW w:w="846" w:type="dxa"/>
            <w:shd w:val="clear" w:color="auto" w:fill="auto"/>
            <w:vAlign w:val="bottom"/>
          </w:tcPr>
          <w:p w14:paraId="7EAB4591"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0.082</w:t>
            </w:r>
          </w:p>
        </w:tc>
        <w:tc>
          <w:tcPr>
            <w:tcW w:w="861" w:type="dxa"/>
            <w:shd w:val="clear" w:color="auto" w:fill="auto"/>
            <w:vAlign w:val="bottom"/>
          </w:tcPr>
          <w:p w14:paraId="0B98D506"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-0.082</w:t>
            </w:r>
          </w:p>
        </w:tc>
        <w:tc>
          <w:tcPr>
            <w:tcW w:w="878" w:type="dxa"/>
            <w:shd w:val="clear" w:color="auto" w:fill="auto"/>
            <w:vAlign w:val="bottom"/>
          </w:tcPr>
          <w:p w14:paraId="0130F8B6"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0.005</w:t>
            </w:r>
          </w:p>
        </w:tc>
        <w:tc>
          <w:tcPr>
            <w:tcW w:w="709" w:type="dxa"/>
            <w:shd w:val="clear" w:color="auto" w:fill="auto"/>
            <w:vAlign w:val="bottom"/>
          </w:tcPr>
          <w:p w14:paraId="4EC21411"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-0.024</w:t>
            </w:r>
          </w:p>
        </w:tc>
        <w:tc>
          <w:tcPr>
            <w:tcW w:w="801" w:type="dxa"/>
            <w:shd w:val="clear" w:color="auto" w:fill="auto"/>
            <w:vAlign w:val="bottom"/>
          </w:tcPr>
          <w:p w14:paraId="0688A1A1"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0.309</w:t>
            </w:r>
          </w:p>
        </w:tc>
        <w:tc>
          <w:tcPr>
            <w:tcW w:w="861" w:type="dxa"/>
            <w:shd w:val="clear" w:color="auto" w:fill="auto"/>
            <w:vAlign w:val="bottom"/>
          </w:tcPr>
          <w:p w14:paraId="42AD4713"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-0.072</w:t>
            </w:r>
          </w:p>
        </w:tc>
        <w:tc>
          <w:tcPr>
            <w:tcW w:w="720" w:type="dxa"/>
            <w:shd w:val="clear" w:color="auto" w:fill="auto"/>
            <w:vAlign w:val="bottom"/>
          </w:tcPr>
          <w:p w14:paraId="0C8C767A"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0.023</w:t>
            </w:r>
          </w:p>
        </w:tc>
        <w:tc>
          <w:tcPr>
            <w:tcW w:w="771" w:type="dxa"/>
            <w:gridSpan w:val="2"/>
            <w:shd w:val="clear" w:color="auto" w:fill="auto"/>
            <w:vAlign w:val="bottom"/>
          </w:tcPr>
          <w:p w14:paraId="03A9E03E"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-0.022</w:t>
            </w:r>
          </w:p>
        </w:tc>
        <w:tc>
          <w:tcPr>
            <w:tcW w:w="846" w:type="dxa"/>
            <w:shd w:val="clear" w:color="auto" w:fill="auto"/>
            <w:vAlign w:val="bottom"/>
          </w:tcPr>
          <w:p w14:paraId="270C6DA9"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0.350</w:t>
            </w:r>
          </w:p>
        </w:tc>
        <w:tc>
          <w:tcPr>
            <w:tcW w:w="861" w:type="dxa"/>
            <w:shd w:val="clear" w:color="auto" w:fill="auto"/>
            <w:vAlign w:val="bottom"/>
          </w:tcPr>
          <w:p w14:paraId="22D7BCA5"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-0.067</w:t>
            </w:r>
          </w:p>
        </w:tc>
        <w:tc>
          <w:tcPr>
            <w:tcW w:w="771" w:type="dxa"/>
            <w:shd w:val="clear" w:color="auto" w:fill="auto"/>
            <w:vAlign w:val="bottom"/>
          </w:tcPr>
          <w:p w14:paraId="496CCE06"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0.024</w:t>
            </w:r>
          </w:p>
        </w:tc>
      </w:tr>
      <w:tr w:rsidR="00A10202" w:rsidRPr="000854C0" w14:paraId="0EDF44F1" w14:textId="77777777" w:rsidTr="003477C6">
        <w:tc>
          <w:tcPr>
            <w:tcW w:w="3343" w:type="dxa"/>
            <w:shd w:val="clear" w:color="auto" w:fill="FFFFFF"/>
            <w:vAlign w:val="bottom"/>
          </w:tcPr>
          <w:p w14:paraId="248EE0D2"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Total cholesterol</w:t>
            </w:r>
            <w:r w:rsidRPr="000854C0">
              <w:rPr>
                <w:rFonts w:cs="Times New Roman"/>
                <w:sz w:val="18"/>
                <w:szCs w:val="18"/>
                <w:vertAlign w:val="superscript"/>
              </w:rPr>
              <w:t xml:space="preserve"> a</w:t>
            </w:r>
          </w:p>
        </w:tc>
        <w:tc>
          <w:tcPr>
            <w:tcW w:w="771" w:type="dxa"/>
            <w:shd w:val="clear" w:color="auto" w:fill="auto"/>
            <w:vAlign w:val="bottom"/>
          </w:tcPr>
          <w:p w14:paraId="18539A74"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-0.033</w:t>
            </w:r>
          </w:p>
        </w:tc>
        <w:tc>
          <w:tcPr>
            <w:tcW w:w="846" w:type="dxa"/>
            <w:shd w:val="clear" w:color="auto" w:fill="auto"/>
            <w:vAlign w:val="bottom"/>
          </w:tcPr>
          <w:p w14:paraId="5A59168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0.160</w:t>
            </w:r>
          </w:p>
        </w:tc>
        <w:tc>
          <w:tcPr>
            <w:tcW w:w="771" w:type="dxa"/>
            <w:shd w:val="clear" w:color="auto" w:fill="auto"/>
            <w:vAlign w:val="bottom"/>
          </w:tcPr>
          <w:p w14:paraId="26C21056"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-0.078</w:t>
            </w:r>
          </w:p>
        </w:tc>
        <w:tc>
          <w:tcPr>
            <w:tcW w:w="771" w:type="dxa"/>
            <w:shd w:val="clear" w:color="auto" w:fill="auto"/>
            <w:vAlign w:val="bottom"/>
          </w:tcPr>
          <w:p w14:paraId="7DF97E2B"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0.013</w:t>
            </w:r>
          </w:p>
        </w:tc>
        <w:tc>
          <w:tcPr>
            <w:tcW w:w="771" w:type="dxa"/>
            <w:shd w:val="clear" w:color="auto" w:fill="auto"/>
            <w:vAlign w:val="bottom"/>
          </w:tcPr>
          <w:p w14:paraId="676A2A09"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-0.021</w:t>
            </w:r>
          </w:p>
        </w:tc>
        <w:tc>
          <w:tcPr>
            <w:tcW w:w="846" w:type="dxa"/>
            <w:shd w:val="clear" w:color="auto" w:fill="auto"/>
            <w:vAlign w:val="bottom"/>
          </w:tcPr>
          <w:p w14:paraId="6EDB8331"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0.351</w:t>
            </w:r>
          </w:p>
        </w:tc>
        <w:tc>
          <w:tcPr>
            <w:tcW w:w="861" w:type="dxa"/>
            <w:shd w:val="clear" w:color="auto" w:fill="auto"/>
            <w:vAlign w:val="bottom"/>
          </w:tcPr>
          <w:p w14:paraId="7644EC8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-0.064</w:t>
            </w:r>
          </w:p>
        </w:tc>
        <w:tc>
          <w:tcPr>
            <w:tcW w:w="878" w:type="dxa"/>
            <w:shd w:val="clear" w:color="auto" w:fill="auto"/>
            <w:vAlign w:val="bottom"/>
          </w:tcPr>
          <w:p w14:paraId="4D32EF74"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0.023</w:t>
            </w:r>
          </w:p>
        </w:tc>
        <w:tc>
          <w:tcPr>
            <w:tcW w:w="709" w:type="dxa"/>
            <w:shd w:val="clear" w:color="auto" w:fill="auto"/>
            <w:vAlign w:val="bottom"/>
          </w:tcPr>
          <w:p w14:paraId="36190B16"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-0.009</w:t>
            </w:r>
          </w:p>
        </w:tc>
        <w:tc>
          <w:tcPr>
            <w:tcW w:w="801" w:type="dxa"/>
            <w:shd w:val="clear" w:color="auto" w:fill="auto"/>
            <w:vAlign w:val="bottom"/>
          </w:tcPr>
          <w:p w14:paraId="79CB0B94"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0.699</w:t>
            </w:r>
          </w:p>
        </w:tc>
        <w:tc>
          <w:tcPr>
            <w:tcW w:w="861" w:type="dxa"/>
            <w:shd w:val="clear" w:color="auto" w:fill="auto"/>
            <w:vAlign w:val="bottom"/>
          </w:tcPr>
          <w:p w14:paraId="7D881CA1"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-0.056</w:t>
            </w:r>
          </w:p>
        </w:tc>
        <w:tc>
          <w:tcPr>
            <w:tcW w:w="720" w:type="dxa"/>
            <w:shd w:val="clear" w:color="auto" w:fill="auto"/>
            <w:vAlign w:val="bottom"/>
          </w:tcPr>
          <w:p w14:paraId="69BF5408"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0.037</w:t>
            </w:r>
          </w:p>
        </w:tc>
        <w:tc>
          <w:tcPr>
            <w:tcW w:w="771" w:type="dxa"/>
            <w:gridSpan w:val="2"/>
            <w:shd w:val="clear" w:color="auto" w:fill="auto"/>
            <w:vAlign w:val="bottom"/>
          </w:tcPr>
          <w:p w14:paraId="6C07A75F"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-0.008</w:t>
            </w:r>
          </w:p>
        </w:tc>
        <w:tc>
          <w:tcPr>
            <w:tcW w:w="846" w:type="dxa"/>
            <w:shd w:val="clear" w:color="auto" w:fill="auto"/>
            <w:vAlign w:val="bottom"/>
          </w:tcPr>
          <w:p w14:paraId="7CACDA00"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0.739</w:t>
            </w:r>
          </w:p>
        </w:tc>
        <w:tc>
          <w:tcPr>
            <w:tcW w:w="861" w:type="dxa"/>
            <w:shd w:val="clear" w:color="auto" w:fill="auto"/>
            <w:vAlign w:val="bottom"/>
          </w:tcPr>
          <w:p w14:paraId="0E3420D3"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-0.053</w:t>
            </w:r>
          </w:p>
        </w:tc>
        <w:tc>
          <w:tcPr>
            <w:tcW w:w="771" w:type="dxa"/>
            <w:shd w:val="clear" w:color="auto" w:fill="auto"/>
            <w:vAlign w:val="bottom"/>
          </w:tcPr>
          <w:p w14:paraId="00DBE4A5"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0.038</w:t>
            </w:r>
          </w:p>
        </w:tc>
      </w:tr>
      <w:tr w:rsidR="00A10202" w:rsidRPr="000854C0" w14:paraId="750B14D7" w14:textId="77777777" w:rsidTr="003477C6">
        <w:tc>
          <w:tcPr>
            <w:tcW w:w="3343" w:type="dxa"/>
            <w:shd w:val="clear" w:color="auto" w:fill="FFFFFF"/>
            <w:vAlign w:val="bottom"/>
          </w:tcPr>
          <w:p w14:paraId="26649178"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Daily smoking (yes/no)</w:t>
            </w:r>
          </w:p>
        </w:tc>
        <w:tc>
          <w:tcPr>
            <w:tcW w:w="771" w:type="dxa"/>
            <w:shd w:val="clear" w:color="auto" w:fill="auto"/>
            <w:vAlign w:val="bottom"/>
          </w:tcPr>
          <w:p w14:paraId="7B2D653F"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-0.109</w:t>
            </w:r>
          </w:p>
        </w:tc>
        <w:tc>
          <w:tcPr>
            <w:tcW w:w="846" w:type="dxa"/>
            <w:shd w:val="clear" w:color="auto" w:fill="auto"/>
            <w:vAlign w:val="bottom"/>
          </w:tcPr>
          <w:p w14:paraId="1792105F"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0.096</w:t>
            </w:r>
          </w:p>
        </w:tc>
        <w:tc>
          <w:tcPr>
            <w:tcW w:w="771" w:type="dxa"/>
            <w:shd w:val="clear" w:color="auto" w:fill="auto"/>
            <w:vAlign w:val="bottom"/>
          </w:tcPr>
          <w:p w14:paraId="598ACCB9"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-0.237</w:t>
            </w:r>
          </w:p>
        </w:tc>
        <w:tc>
          <w:tcPr>
            <w:tcW w:w="771" w:type="dxa"/>
            <w:shd w:val="clear" w:color="auto" w:fill="auto"/>
            <w:vAlign w:val="bottom"/>
          </w:tcPr>
          <w:p w14:paraId="3CDCC899"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0.019</w:t>
            </w:r>
          </w:p>
        </w:tc>
        <w:tc>
          <w:tcPr>
            <w:tcW w:w="771" w:type="dxa"/>
            <w:shd w:val="clear" w:color="auto" w:fill="auto"/>
            <w:vAlign w:val="bottom"/>
          </w:tcPr>
          <w:p w14:paraId="7D0864E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0.002</w:t>
            </w:r>
          </w:p>
        </w:tc>
        <w:tc>
          <w:tcPr>
            <w:tcW w:w="846" w:type="dxa"/>
            <w:shd w:val="clear" w:color="auto" w:fill="auto"/>
            <w:vAlign w:val="bottom"/>
          </w:tcPr>
          <w:p w14:paraId="4614E603"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0.973</w:t>
            </w:r>
          </w:p>
        </w:tc>
        <w:tc>
          <w:tcPr>
            <w:tcW w:w="861" w:type="dxa"/>
            <w:shd w:val="clear" w:color="auto" w:fill="auto"/>
            <w:vAlign w:val="bottom"/>
          </w:tcPr>
          <w:p w14:paraId="2AC8DC21"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-0.120</w:t>
            </w:r>
          </w:p>
        </w:tc>
        <w:tc>
          <w:tcPr>
            <w:tcW w:w="878" w:type="dxa"/>
            <w:shd w:val="clear" w:color="auto" w:fill="auto"/>
            <w:vAlign w:val="bottom"/>
          </w:tcPr>
          <w:p w14:paraId="76B1AC10"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0.124</w:t>
            </w:r>
          </w:p>
        </w:tc>
        <w:tc>
          <w:tcPr>
            <w:tcW w:w="709" w:type="dxa"/>
            <w:shd w:val="clear" w:color="auto" w:fill="auto"/>
            <w:vAlign w:val="bottom"/>
          </w:tcPr>
          <w:p w14:paraId="1922C5FF"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-0.005</w:t>
            </w:r>
          </w:p>
        </w:tc>
        <w:tc>
          <w:tcPr>
            <w:tcW w:w="801" w:type="dxa"/>
            <w:shd w:val="clear" w:color="auto" w:fill="auto"/>
            <w:vAlign w:val="bottom"/>
          </w:tcPr>
          <w:p w14:paraId="66127591"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0.943</w:t>
            </w:r>
          </w:p>
        </w:tc>
        <w:tc>
          <w:tcPr>
            <w:tcW w:w="861" w:type="dxa"/>
            <w:shd w:val="clear" w:color="auto" w:fill="auto"/>
            <w:vAlign w:val="bottom"/>
          </w:tcPr>
          <w:p w14:paraId="6D3522C6"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-0.135</w:t>
            </w:r>
          </w:p>
        </w:tc>
        <w:tc>
          <w:tcPr>
            <w:tcW w:w="720" w:type="dxa"/>
            <w:shd w:val="clear" w:color="auto" w:fill="auto"/>
            <w:vAlign w:val="bottom"/>
          </w:tcPr>
          <w:p w14:paraId="2A8403BC"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0.126</w:t>
            </w:r>
          </w:p>
        </w:tc>
        <w:tc>
          <w:tcPr>
            <w:tcW w:w="771" w:type="dxa"/>
            <w:gridSpan w:val="2"/>
            <w:shd w:val="clear" w:color="auto" w:fill="auto"/>
            <w:vAlign w:val="bottom"/>
          </w:tcPr>
          <w:p w14:paraId="25901C3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-0.058</w:t>
            </w:r>
          </w:p>
        </w:tc>
        <w:tc>
          <w:tcPr>
            <w:tcW w:w="846" w:type="dxa"/>
            <w:shd w:val="clear" w:color="auto" w:fill="auto"/>
            <w:vAlign w:val="bottom"/>
          </w:tcPr>
          <w:p w14:paraId="24981AF1"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0.369</w:t>
            </w:r>
          </w:p>
        </w:tc>
        <w:tc>
          <w:tcPr>
            <w:tcW w:w="861" w:type="dxa"/>
            <w:shd w:val="clear" w:color="auto" w:fill="auto"/>
            <w:vAlign w:val="bottom"/>
          </w:tcPr>
          <w:p w14:paraId="7A4E4DAA"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-0.186</w:t>
            </w:r>
          </w:p>
        </w:tc>
        <w:tc>
          <w:tcPr>
            <w:tcW w:w="771" w:type="dxa"/>
            <w:shd w:val="clear" w:color="auto" w:fill="auto"/>
            <w:vAlign w:val="bottom"/>
          </w:tcPr>
          <w:p w14:paraId="290662DA"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0.069</w:t>
            </w:r>
          </w:p>
        </w:tc>
      </w:tr>
      <w:tr w:rsidR="00A10202" w:rsidRPr="000854C0" w14:paraId="40B344D2" w14:textId="77777777" w:rsidTr="003477C6">
        <w:tc>
          <w:tcPr>
            <w:tcW w:w="3343" w:type="dxa"/>
            <w:shd w:val="clear" w:color="auto" w:fill="FFFFFF"/>
            <w:vAlign w:val="bottom"/>
          </w:tcPr>
          <w:p w14:paraId="452B7F88"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Alcohol use (yes/no)</w:t>
            </w:r>
          </w:p>
        </w:tc>
        <w:tc>
          <w:tcPr>
            <w:tcW w:w="771" w:type="dxa"/>
            <w:shd w:val="clear" w:color="auto" w:fill="auto"/>
            <w:vAlign w:val="bottom"/>
          </w:tcPr>
          <w:p w14:paraId="30C84EF6"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-0.055</w:t>
            </w:r>
          </w:p>
        </w:tc>
        <w:tc>
          <w:tcPr>
            <w:tcW w:w="846" w:type="dxa"/>
            <w:shd w:val="clear" w:color="auto" w:fill="auto"/>
            <w:vAlign w:val="bottom"/>
          </w:tcPr>
          <w:p w14:paraId="0F8A02F2"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0.389</w:t>
            </w:r>
          </w:p>
        </w:tc>
        <w:tc>
          <w:tcPr>
            <w:tcW w:w="771" w:type="dxa"/>
            <w:shd w:val="clear" w:color="auto" w:fill="auto"/>
            <w:vAlign w:val="bottom"/>
          </w:tcPr>
          <w:p w14:paraId="3C9FADA5"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-0.179</w:t>
            </w:r>
          </w:p>
        </w:tc>
        <w:tc>
          <w:tcPr>
            <w:tcW w:w="771" w:type="dxa"/>
            <w:shd w:val="clear" w:color="auto" w:fill="auto"/>
            <w:vAlign w:val="bottom"/>
          </w:tcPr>
          <w:p w14:paraId="54D5617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0.070</w:t>
            </w:r>
          </w:p>
        </w:tc>
        <w:tc>
          <w:tcPr>
            <w:tcW w:w="771" w:type="dxa"/>
            <w:shd w:val="clear" w:color="auto" w:fill="auto"/>
            <w:vAlign w:val="bottom"/>
          </w:tcPr>
          <w:p w14:paraId="1908F9DC"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0.090</w:t>
            </w:r>
          </w:p>
        </w:tc>
        <w:tc>
          <w:tcPr>
            <w:tcW w:w="846" w:type="dxa"/>
            <w:shd w:val="clear" w:color="auto" w:fill="auto"/>
            <w:vAlign w:val="bottom"/>
          </w:tcPr>
          <w:p w14:paraId="0866286B"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0.135</w:t>
            </w:r>
          </w:p>
        </w:tc>
        <w:tc>
          <w:tcPr>
            <w:tcW w:w="861" w:type="dxa"/>
            <w:shd w:val="clear" w:color="auto" w:fill="auto"/>
            <w:vAlign w:val="bottom"/>
          </w:tcPr>
          <w:p w14:paraId="52294CE3"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-0.028</w:t>
            </w:r>
          </w:p>
        </w:tc>
        <w:tc>
          <w:tcPr>
            <w:tcW w:w="878" w:type="dxa"/>
            <w:shd w:val="clear" w:color="auto" w:fill="auto"/>
            <w:vAlign w:val="bottom"/>
          </w:tcPr>
          <w:p w14:paraId="15778D43"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0.208</w:t>
            </w:r>
          </w:p>
        </w:tc>
        <w:tc>
          <w:tcPr>
            <w:tcW w:w="709" w:type="dxa"/>
            <w:shd w:val="clear" w:color="auto" w:fill="auto"/>
            <w:vAlign w:val="bottom"/>
          </w:tcPr>
          <w:p w14:paraId="2673134A"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0.014</w:t>
            </w:r>
          </w:p>
        </w:tc>
        <w:tc>
          <w:tcPr>
            <w:tcW w:w="801" w:type="dxa"/>
            <w:shd w:val="clear" w:color="auto" w:fill="auto"/>
            <w:vAlign w:val="bottom"/>
          </w:tcPr>
          <w:p w14:paraId="27B7D075"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0.834</w:t>
            </w:r>
          </w:p>
        </w:tc>
        <w:tc>
          <w:tcPr>
            <w:tcW w:w="861" w:type="dxa"/>
            <w:shd w:val="clear" w:color="auto" w:fill="auto"/>
            <w:vAlign w:val="bottom"/>
          </w:tcPr>
          <w:p w14:paraId="51C4D26C"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-0.114</w:t>
            </w:r>
          </w:p>
        </w:tc>
        <w:tc>
          <w:tcPr>
            <w:tcW w:w="720" w:type="dxa"/>
            <w:shd w:val="clear" w:color="auto" w:fill="auto"/>
            <w:vAlign w:val="bottom"/>
          </w:tcPr>
          <w:p w14:paraId="06C962B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0.141</w:t>
            </w:r>
          </w:p>
        </w:tc>
        <w:tc>
          <w:tcPr>
            <w:tcW w:w="771" w:type="dxa"/>
            <w:gridSpan w:val="2"/>
            <w:shd w:val="clear" w:color="auto" w:fill="auto"/>
            <w:vAlign w:val="bottom"/>
          </w:tcPr>
          <w:p w14:paraId="76DD968B"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0.066</w:t>
            </w:r>
          </w:p>
        </w:tc>
        <w:tc>
          <w:tcPr>
            <w:tcW w:w="846" w:type="dxa"/>
            <w:shd w:val="clear" w:color="auto" w:fill="auto"/>
            <w:vAlign w:val="bottom"/>
          </w:tcPr>
          <w:p w14:paraId="2DE540F1"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0.289</w:t>
            </w:r>
          </w:p>
        </w:tc>
        <w:tc>
          <w:tcPr>
            <w:tcW w:w="861" w:type="dxa"/>
            <w:shd w:val="clear" w:color="auto" w:fill="auto"/>
            <w:vAlign w:val="bottom"/>
          </w:tcPr>
          <w:p w14:paraId="4EF92D80"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-0.056</w:t>
            </w:r>
          </w:p>
        </w:tc>
        <w:tc>
          <w:tcPr>
            <w:tcW w:w="771" w:type="dxa"/>
            <w:shd w:val="clear" w:color="auto" w:fill="auto"/>
            <w:vAlign w:val="bottom"/>
          </w:tcPr>
          <w:p w14:paraId="48535A12"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0.189</w:t>
            </w:r>
          </w:p>
        </w:tc>
      </w:tr>
      <w:tr w:rsidR="00A10202" w:rsidRPr="000854C0" w14:paraId="06907C92" w14:textId="77777777" w:rsidTr="003477C6">
        <w:tc>
          <w:tcPr>
            <w:tcW w:w="3343" w:type="dxa"/>
            <w:shd w:val="clear" w:color="auto" w:fill="FFFFFF"/>
            <w:vAlign w:val="bottom"/>
          </w:tcPr>
          <w:p w14:paraId="386415CA"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Fruit intake weekly</w:t>
            </w:r>
            <w:r w:rsidRPr="000854C0">
              <w:rPr>
                <w:rFonts w:cs="Times New Roman"/>
                <w:sz w:val="18"/>
                <w:szCs w:val="18"/>
                <w:vertAlign w:val="superscript"/>
              </w:rPr>
              <w:t xml:space="preserve"> b</w:t>
            </w:r>
          </w:p>
        </w:tc>
        <w:tc>
          <w:tcPr>
            <w:tcW w:w="771" w:type="dxa"/>
            <w:shd w:val="clear" w:color="auto" w:fill="auto"/>
            <w:vAlign w:val="bottom"/>
          </w:tcPr>
          <w:p w14:paraId="72A4B6A1"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0.021</w:t>
            </w:r>
          </w:p>
        </w:tc>
        <w:tc>
          <w:tcPr>
            <w:tcW w:w="846" w:type="dxa"/>
            <w:shd w:val="clear" w:color="auto" w:fill="auto"/>
            <w:vAlign w:val="bottom"/>
          </w:tcPr>
          <w:p w14:paraId="33FF2CEF"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0.720</w:t>
            </w:r>
          </w:p>
        </w:tc>
        <w:tc>
          <w:tcPr>
            <w:tcW w:w="771" w:type="dxa"/>
            <w:shd w:val="clear" w:color="auto" w:fill="auto"/>
            <w:vAlign w:val="bottom"/>
          </w:tcPr>
          <w:p w14:paraId="5F6B9CC5"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-0.092</w:t>
            </w:r>
          </w:p>
        </w:tc>
        <w:tc>
          <w:tcPr>
            <w:tcW w:w="771" w:type="dxa"/>
            <w:shd w:val="clear" w:color="auto" w:fill="auto"/>
            <w:vAlign w:val="bottom"/>
          </w:tcPr>
          <w:p w14:paraId="3E6A2A80"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0.134</w:t>
            </w:r>
          </w:p>
        </w:tc>
        <w:tc>
          <w:tcPr>
            <w:tcW w:w="771" w:type="dxa"/>
            <w:shd w:val="clear" w:color="auto" w:fill="auto"/>
            <w:vAlign w:val="bottom"/>
          </w:tcPr>
          <w:p w14:paraId="09ED50C9"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0.056</w:t>
            </w:r>
          </w:p>
        </w:tc>
        <w:tc>
          <w:tcPr>
            <w:tcW w:w="846" w:type="dxa"/>
            <w:shd w:val="clear" w:color="auto" w:fill="auto"/>
            <w:vAlign w:val="bottom"/>
          </w:tcPr>
          <w:p w14:paraId="7040F22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0.302</w:t>
            </w:r>
          </w:p>
        </w:tc>
        <w:tc>
          <w:tcPr>
            <w:tcW w:w="861" w:type="dxa"/>
            <w:shd w:val="clear" w:color="auto" w:fill="auto"/>
            <w:vAlign w:val="bottom"/>
          </w:tcPr>
          <w:p w14:paraId="0696B8C9"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-0.050</w:t>
            </w:r>
          </w:p>
        </w:tc>
        <w:tc>
          <w:tcPr>
            <w:tcW w:w="878" w:type="dxa"/>
            <w:shd w:val="clear" w:color="auto" w:fill="auto"/>
            <w:vAlign w:val="bottom"/>
          </w:tcPr>
          <w:p w14:paraId="5F3B98D0"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0.163</w:t>
            </w:r>
          </w:p>
        </w:tc>
        <w:tc>
          <w:tcPr>
            <w:tcW w:w="709" w:type="dxa"/>
            <w:shd w:val="clear" w:color="auto" w:fill="auto"/>
            <w:vAlign w:val="bottom"/>
          </w:tcPr>
          <w:p w14:paraId="0C623A55"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-0.023</w:t>
            </w:r>
          </w:p>
        </w:tc>
        <w:tc>
          <w:tcPr>
            <w:tcW w:w="801" w:type="dxa"/>
            <w:shd w:val="clear" w:color="auto" w:fill="auto"/>
            <w:vAlign w:val="bottom"/>
          </w:tcPr>
          <w:p w14:paraId="2F648F65"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0.694</w:t>
            </w:r>
          </w:p>
        </w:tc>
        <w:tc>
          <w:tcPr>
            <w:tcW w:w="861" w:type="dxa"/>
            <w:shd w:val="clear" w:color="auto" w:fill="auto"/>
            <w:vAlign w:val="bottom"/>
          </w:tcPr>
          <w:p w14:paraId="3FDDD83A"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-0.139</w:t>
            </w:r>
          </w:p>
        </w:tc>
        <w:tc>
          <w:tcPr>
            <w:tcW w:w="720" w:type="dxa"/>
            <w:shd w:val="clear" w:color="auto" w:fill="auto"/>
            <w:vAlign w:val="bottom"/>
          </w:tcPr>
          <w:p w14:paraId="3CBD0E4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0.092</w:t>
            </w:r>
          </w:p>
        </w:tc>
        <w:tc>
          <w:tcPr>
            <w:tcW w:w="771" w:type="dxa"/>
            <w:gridSpan w:val="2"/>
            <w:shd w:val="clear" w:color="auto" w:fill="auto"/>
            <w:vAlign w:val="bottom"/>
          </w:tcPr>
          <w:p w14:paraId="3BDA62A9"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0.154</w:t>
            </w:r>
          </w:p>
        </w:tc>
        <w:tc>
          <w:tcPr>
            <w:tcW w:w="846" w:type="dxa"/>
            <w:shd w:val="clear" w:color="auto" w:fill="auto"/>
            <w:vAlign w:val="bottom"/>
          </w:tcPr>
          <w:p w14:paraId="4407BA32"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0.006</w:t>
            </w:r>
          </w:p>
        </w:tc>
        <w:tc>
          <w:tcPr>
            <w:tcW w:w="861" w:type="dxa"/>
            <w:shd w:val="clear" w:color="auto" w:fill="auto"/>
            <w:vAlign w:val="bottom"/>
          </w:tcPr>
          <w:p w14:paraId="777EF0F8"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0.043</w:t>
            </w:r>
          </w:p>
        </w:tc>
        <w:tc>
          <w:tcPr>
            <w:tcW w:w="771" w:type="dxa"/>
            <w:shd w:val="clear" w:color="auto" w:fill="auto"/>
            <w:vAlign w:val="bottom"/>
          </w:tcPr>
          <w:p w14:paraId="5BEF4E02"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0.265</w:t>
            </w:r>
          </w:p>
        </w:tc>
      </w:tr>
      <w:tr w:rsidR="00A10202" w:rsidRPr="000854C0" w14:paraId="0EC7D293" w14:textId="77777777" w:rsidTr="003477C6">
        <w:tc>
          <w:tcPr>
            <w:tcW w:w="3343" w:type="dxa"/>
            <w:shd w:val="clear" w:color="auto" w:fill="FFFFFF"/>
            <w:vAlign w:val="bottom"/>
          </w:tcPr>
          <w:p w14:paraId="70079858"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Vegetables intake weekly</w:t>
            </w:r>
            <w:r w:rsidRPr="000854C0">
              <w:rPr>
                <w:rFonts w:cs="Times New Roman"/>
                <w:sz w:val="18"/>
                <w:szCs w:val="18"/>
                <w:vertAlign w:val="superscript"/>
              </w:rPr>
              <w:t xml:space="preserve"> b</w:t>
            </w:r>
          </w:p>
        </w:tc>
        <w:tc>
          <w:tcPr>
            <w:tcW w:w="771" w:type="dxa"/>
            <w:shd w:val="clear" w:color="auto" w:fill="auto"/>
            <w:vAlign w:val="bottom"/>
          </w:tcPr>
          <w:p w14:paraId="6E6C67B8"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0.081</w:t>
            </w:r>
          </w:p>
        </w:tc>
        <w:tc>
          <w:tcPr>
            <w:tcW w:w="846" w:type="dxa"/>
            <w:shd w:val="clear" w:color="auto" w:fill="auto"/>
            <w:vAlign w:val="bottom"/>
          </w:tcPr>
          <w:p w14:paraId="4FD3F282"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0.090</w:t>
            </w:r>
          </w:p>
        </w:tc>
        <w:tc>
          <w:tcPr>
            <w:tcW w:w="771" w:type="dxa"/>
            <w:shd w:val="clear" w:color="auto" w:fill="auto"/>
            <w:vAlign w:val="bottom"/>
          </w:tcPr>
          <w:p w14:paraId="110B3807"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-0.013</w:t>
            </w:r>
          </w:p>
        </w:tc>
        <w:tc>
          <w:tcPr>
            <w:tcW w:w="771" w:type="dxa"/>
            <w:shd w:val="clear" w:color="auto" w:fill="auto"/>
            <w:vAlign w:val="bottom"/>
          </w:tcPr>
          <w:p w14:paraId="76710D00"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0.174</w:t>
            </w:r>
          </w:p>
        </w:tc>
        <w:tc>
          <w:tcPr>
            <w:tcW w:w="771" w:type="dxa"/>
            <w:shd w:val="clear" w:color="auto" w:fill="auto"/>
            <w:vAlign w:val="bottom"/>
          </w:tcPr>
          <w:p w14:paraId="6A0CBC7F"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-0.052</w:t>
            </w:r>
          </w:p>
        </w:tc>
        <w:tc>
          <w:tcPr>
            <w:tcW w:w="846" w:type="dxa"/>
            <w:shd w:val="clear" w:color="auto" w:fill="auto"/>
            <w:vAlign w:val="bottom"/>
          </w:tcPr>
          <w:p w14:paraId="05A84BF3"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0.258</w:t>
            </w:r>
          </w:p>
        </w:tc>
        <w:tc>
          <w:tcPr>
            <w:tcW w:w="861" w:type="dxa"/>
            <w:shd w:val="clear" w:color="auto" w:fill="auto"/>
            <w:vAlign w:val="bottom"/>
          </w:tcPr>
          <w:p w14:paraId="24766DC4"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-0.142</w:t>
            </w:r>
          </w:p>
        </w:tc>
        <w:tc>
          <w:tcPr>
            <w:tcW w:w="878" w:type="dxa"/>
            <w:shd w:val="clear" w:color="auto" w:fill="auto"/>
            <w:vAlign w:val="bottom"/>
          </w:tcPr>
          <w:p w14:paraId="6E5DAC6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0.038</w:t>
            </w:r>
          </w:p>
        </w:tc>
        <w:tc>
          <w:tcPr>
            <w:tcW w:w="709" w:type="dxa"/>
            <w:shd w:val="clear" w:color="auto" w:fill="auto"/>
            <w:vAlign w:val="bottom"/>
          </w:tcPr>
          <w:p w14:paraId="1AACC298"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0.039</w:t>
            </w:r>
          </w:p>
        </w:tc>
        <w:tc>
          <w:tcPr>
            <w:tcW w:w="801" w:type="dxa"/>
            <w:shd w:val="clear" w:color="auto" w:fill="auto"/>
            <w:vAlign w:val="bottom"/>
          </w:tcPr>
          <w:p w14:paraId="70B1F165"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0.421</w:t>
            </w:r>
          </w:p>
        </w:tc>
        <w:tc>
          <w:tcPr>
            <w:tcW w:w="861" w:type="dxa"/>
            <w:shd w:val="clear" w:color="auto" w:fill="auto"/>
            <w:vAlign w:val="bottom"/>
          </w:tcPr>
          <w:p w14:paraId="7586A806"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-0.056</w:t>
            </w:r>
          </w:p>
        </w:tc>
        <w:tc>
          <w:tcPr>
            <w:tcW w:w="720" w:type="dxa"/>
            <w:shd w:val="clear" w:color="auto" w:fill="auto"/>
            <w:vAlign w:val="bottom"/>
          </w:tcPr>
          <w:p w14:paraId="49E8E398"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0.135</w:t>
            </w:r>
          </w:p>
        </w:tc>
        <w:tc>
          <w:tcPr>
            <w:tcW w:w="771" w:type="dxa"/>
            <w:gridSpan w:val="2"/>
            <w:shd w:val="clear" w:color="auto" w:fill="auto"/>
            <w:vAlign w:val="bottom"/>
          </w:tcPr>
          <w:p w14:paraId="067009FA"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0.034</w:t>
            </w:r>
          </w:p>
        </w:tc>
        <w:tc>
          <w:tcPr>
            <w:tcW w:w="846" w:type="dxa"/>
            <w:shd w:val="clear" w:color="auto" w:fill="auto"/>
            <w:vAlign w:val="bottom"/>
          </w:tcPr>
          <w:p w14:paraId="133B6170"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0.477</w:t>
            </w:r>
          </w:p>
        </w:tc>
        <w:tc>
          <w:tcPr>
            <w:tcW w:w="861" w:type="dxa"/>
            <w:shd w:val="clear" w:color="auto" w:fill="auto"/>
            <w:vAlign w:val="bottom"/>
          </w:tcPr>
          <w:p w14:paraId="6815C034"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-0.060</w:t>
            </w:r>
          </w:p>
        </w:tc>
        <w:tc>
          <w:tcPr>
            <w:tcW w:w="771" w:type="dxa"/>
            <w:shd w:val="clear" w:color="auto" w:fill="auto"/>
            <w:vAlign w:val="bottom"/>
          </w:tcPr>
          <w:p w14:paraId="257B85C6"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0.128</w:t>
            </w:r>
          </w:p>
        </w:tc>
      </w:tr>
      <w:tr w:rsidR="00A10202" w:rsidRPr="000854C0" w14:paraId="236D68BC" w14:textId="77777777" w:rsidTr="003477C6">
        <w:tc>
          <w:tcPr>
            <w:tcW w:w="3343" w:type="dxa"/>
            <w:shd w:val="clear" w:color="auto" w:fill="FFFFFF"/>
            <w:vAlign w:val="bottom"/>
          </w:tcPr>
          <w:p w14:paraId="22E61C7C"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 xml:space="preserve">Physical activity </w:t>
            </w:r>
            <w:r w:rsidRPr="000854C0">
              <w:rPr>
                <w:rFonts w:cs="Times New Roman"/>
                <w:sz w:val="18"/>
                <w:szCs w:val="18"/>
                <w:vertAlign w:val="superscript"/>
              </w:rPr>
              <w:t>c</w:t>
            </w:r>
          </w:p>
        </w:tc>
        <w:tc>
          <w:tcPr>
            <w:tcW w:w="771" w:type="dxa"/>
            <w:shd w:val="clear" w:color="auto" w:fill="auto"/>
            <w:vAlign w:val="bottom"/>
          </w:tcPr>
          <w:p w14:paraId="70DF74AB"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-0.012</w:t>
            </w:r>
          </w:p>
        </w:tc>
        <w:tc>
          <w:tcPr>
            <w:tcW w:w="846" w:type="dxa"/>
            <w:shd w:val="clear" w:color="auto" w:fill="auto"/>
            <w:vAlign w:val="bottom"/>
          </w:tcPr>
          <w:p w14:paraId="478BCA18"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0.609</w:t>
            </w:r>
          </w:p>
        </w:tc>
        <w:tc>
          <w:tcPr>
            <w:tcW w:w="771" w:type="dxa"/>
            <w:shd w:val="clear" w:color="auto" w:fill="auto"/>
            <w:vAlign w:val="bottom"/>
          </w:tcPr>
          <w:p w14:paraId="58D4CBD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-0.058</w:t>
            </w:r>
          </w:p>
        </w:tc>
        <w:tc>
          <w:tcPr>
            <w:tcW w:w="771" w:type="dxa"/>
            <w:shd w:val="clear" w:color="auto" w:fill="auto"/>
            <w:vAlign w:val="bottom"/>
          </w:tcPr>
          <w:p w14:paraId="769DD29F"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0.034</w:t>
            </w:r>
          </w:p>
        </w:tc>
        <w:tc>
          <w:tcPr>
            <w:tcW w:w="771" w:type="dxa"/>
            <w:shd w:val="clear" w:color="auto" w:fill="auto"/>
            <w:vAlign w:val="bottom"/>
          </w:tcPr>
          <w:p w14:paraId="1FA608D6"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0.006</w:t>
            </w:r>
          </w:p>
        </w:tc>
        <w:tc>
          <w:tcPr>
            <w:tcW w:w="846" w:type="dxa"/>
            <w:shd w:val="clear" w:color="auto" w:fill="auto"/>
            <w:vAlign w:val="bottom"/>
          </w:tcPr>
          <w:p w14:paraId="3FADC2F3"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0.776</w:t>
            </w:r>
          </w:p>
        </w:tc>
        <w:tc>
          <w:tcPr>
            <w:tcW w:w="861" w:type="dxa"/>
            <w:shd w:val="clear" w:color="auto" w:fill="auto"/>
            <w:vAlign w:val="bottom"/>
          </w:tcPr>
          <w:p w14:paraId="081CA984"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-0.038</w:t>
            </w:r>
          </w:p>
        </w:tc>
        <w:tc>
          <w:tcPr>
            <w:tcW w:w="878" w:type="dxa"/>
            <w:shd w:val="clear" w:color="auto" w:fill="auto"/>
            <w:vAlign w:val="bottom"/>
          </w:tcPr>
          <w:p w14:paraId="4E9FDA22"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0.051</w:t>
            </w:r>
          </w:p>
        </w:tc>
        <w:tc>
          <w:tcPr>
            <w:tcW w:w="709" w:type="dxa"/>
            <w:shd w:val="clear" w:color="auto" w:fill="auto"/>
            <w:vAlign w:val="bottom"/>
          </w:tcPr>
          <w:p w14:paraId="6580387F"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0.100</w:t>
            </w:r>
          </w:p>
        </w:tc>
        <w:tc>
          <w:tcPr>
            <w:tcW w:w="801" w:type="dxa"/>
            <w:shd w:val="clear" w:color="auto" w:fill="auto"/>
            <w:vAlign w:val="bottom"/>
          </w:tcPr>
          <w:p w14:paraId="03043A6E"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&lt;0.001</w:t>
            </w:r>
          </w:p>
        </w:tc>
        <w:tc>
          <w:tcPr>
            <w:tcW w:w="861" w:type="dxa"/>
            <w:shd w:val="clear" w:color="auto" w:fill="auto"/>
            <w:vAlign w:val="bottom"/>
          </w:tcPr>
          <w:p w14:paraId="54423CB7"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0.053</w:t>
            </w:r>
          </w:p>
        </w:tc>
        <w:tc>
          <w:tcPr>
            <w:tcW w:w="720" w:type="dxa"/>
            <w:shd w:val="clear" w:color="auto" w:fill="auto"/>
            <w:vAlign w:val="bottom"/>
          </w:tcPr>
          <w:p w14:paraId="0C201F83"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0.147</w:t>
            </w:r>
          </w:p>
        </w:tc>
        <w:tc>
          <w:tcPr>
            <w:tcW w:w="771" w:type="dxa"/>
            <w:gridSpan w:val="2"/>
            <w:shd w:val="clear" w:color="auto" w:fill="auto"/>
            <w:vAlign w:val="bottom"/>
          </w:tcPr>
          <w:p w14:paraId="4765A5B4"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0.017</w:t>
            </w:r>
          </w:p>
        </w:tc>
        <w:tc>
          <w:tcPr>
            <w:tcW w:w="846" w:type="dxa"/>
            <w:shd w:val="clear" w:color="auto" w:fill="auto"/>
            <w:vAlign w:val="bottom"/>
          </w:tcPr>
          <w:p w14:paraId="2192BE50"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0.468</w:t>
            </w:r>
          </w:p>
        </w:tc>
        <w:tc>
          <w:tcPr>
            <w:tcW w:w="861" w:type="dxa"/>
            <w:shd w:val="clear" w:color="auto" w:fill="auto"/>
            <w:vAlign w:val="bottom"/>
          </w:tcPr>
          <w:p w14:paraId="159BC753"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-0.029</w:t>
            </w:r>
          </w:p>
        </w:tc>
        <w:tc>
          <w:tcPr>
            <w:tcW w:w="771" w:type="dxa"/>
            <w:shd w:val="clear" w:color="auto" w:fill="auto"/>
            <w:vAlign w:val="bottom"/>
          </w:tcPr>
          <w:p w14:paraId="143A80D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0.063</w:t>
            </w:r>
          </w:p>
        </w:tc>
      </w:tr>
      <w:tr w:rsidR="00A10202" w:rsidRPr="000854C0" w14:paraId="7BE79636" w14:textId="77777777" w:rsidTr="003477C6">
        <w:tc>
          <w:tcPr>
            <w:tcW w:w="3343" w:type="dxa"/>
            <w:shd w:val="clear" w:color="auto" w:fill="FFFFFF"/>
            <w:vAlign w:val="bottom"/>
          </w:tcPr>
          <w:p w14:paraId="3757C9B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Insulin</w:t>
            </w:r>
            <w:r w:rsidRPr="000854C0">
              <w:rPr>
                <w:rFonts w:cs="Times New Roman"/>
                <w:sz w:val="18"/>
                <w:szCs w:val="18"/>
                <w:vertAlign w:val="superscript"/>
              </w:rPr>
              <w:t xml:space="preserve"> a</w:t>
            </w:r>
          </w:p>
        </w:tc>
        <w:tc>
          <w:tcPr>
            <w:tcW w:w="771" w:type="dxa"/>
            <w:shd w:val="clear" w:color="auto" w:fill="auto"/>
            <w:vAlign w:val="bottom"/>
          </w:tcPr>
          <w:p w14:paraId="3DE24E04"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-0.054</w:t>
            </w:r>
          </w:p>
        </w:tc>
        <w:tc>
          <w:tcPr>
            <w:tcW w:w="846" w:type="dxa"/>
            <w:shd w:val="clear" w:color="auto" w:fill="auto"/>
            <w:vAlign w:val="bottom"/>
          </w:tcPr>
          <w:p w14:paraId="2DD7D5CE"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0.044</w:t>
            </w:r>
          </w:p>
        </w:tc>
        <w:tc>
          <w:tcPr>
            <w:tcW w:w="771" w:type="dxa"/>
            <w:shd w:val="clear" w:color="auto" w:fill="auto"/>
            <w:vAlign w:val="bottom"/>
          </w:tcPr>
          <w:p w14:paraId="4C321E52"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-0.106</w:t>
            </w:r>
          </w:p>
        </w:tc>
        <w:tc>
          <w:tcPr>
            <w:tcW w:w="771" w:type="dxa"/>
            <w:shd w:val="clear" w:color="auto" w:fill="auto"/>
            <w:vAlign w:val="bottom"/>
          </w:tcPr>
          <w:p w14:paraId="39C20B81"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-0.001</w:t>
            </w:r>
          </w:p>
        </w:tc>
        <w:tc>
          <w:tcPr>
            <w:tcW w:w="771" w:type="dxa"/>
            <w:shd w:val="clear" w:color="auto" w:fill="auto"/>
            <w:vAlign w:val="bottom"/>
          </w:tcPr>
          <w:p w14:paraId="644013E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0.010</w:t>
            </w:r>
          </w:p>
        </w:tc>
        <w:tc>
          <w:tcPr>
            <w:tcW w:w="846" w:type="dxa"/>
            <w:shd w:val="clear" w:color="auto" w:fill="auto"/>
            <w:vAlign w:val="bottom"/>
          </w:tcPr>
          <w:p w14:paraId="0949508E"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0.687</w:t>
            </w:r>
          </w:p>
        </w:tc>
        <w:tc>
          <w:tcPr>
            <w:tcW w:w="861" w:type="dxa"/>
            <w:shd w:val="clear" w:color="auto" w:fill="auto"/>
            <w:vAlign w:val="bottom"/>
          </w:tcPr>
          <w:p w14:paraId="5CA408D0"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-0.040</w:t>
            </w:r>
          </w:p>
        </w:tc>
        <w:tc>
          <w:tcPr>
            <w:tcW w:w="878" w:type="dxa"/>
            <w:shd w:val="clear" w:color="auto" w:fill="auto"/>
            <w:vAlign w:val="bottom"/>
          </w:tcPr>
          <w:p w14:paraId="1BF2FA5E"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0.060</w:t>
            </w:r>
          </w:p>
        </w:tc>
        <w:tc>
          <w:tcPr>
            <w:tcW w:w="709" w:type="dxa"/>
            <w:shd w:val="clear" w:color="auto" w:fill="auto"/>
            <w:vAlign w:val="bottom"/>
          </w:tcPr>
          <w:p w14:paraId="537BA3B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-0.030</w:t>
            </w:r>
          </w:p>
        </w:tc>
        <w:tc>
          <w:tcPr>
            <w:tcW w:w="801" w:type="dxa"/>
            <w:shd w:val="clear" w:color="auto" w:fill="auto"/>
            <w:vAlign w:val="bottom"/>
          </w:tcPr>
          <w:p w14:paraId="49448CD4"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0.271</w:t>
            </w:r>
          </w:p>
        </w:tc>
        <w:tc>
          <w:tcPr>
            <w:tcW w:w="861" w:type="dxa"/>
            <w:shd w:val="clear" w:color="auto" w:fill="auto"/>
            <w:vAlign w:val="bottom"/>
          </w:tcPr>
          <w:p w14:paraId="65DB89B0"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-0.084</w:t>
            </w:r>
          </w:p>
        </w:tc>
        <w:tc>
          <w:tcPr>
            <w:tcW w:w="720" w:type="dxa"/>
            <w:shd w:val="clear" w:color="auto" w:fill="auto"/>
            <w:vAlign w:val="bottom"/>
          </w:tcPr>
          <w:p w14:paraId="323E1BA0"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0.024</w:t>
            </w:r>
          </w:p>
        </w:tc>
        <w:tc>
          <w:tcPr>
            <w:tcW w:w="771" w:type="dxa"/>
            <w:gridSpan w:val="2"/>
            <w:shd w:val="clear" w:color="auto" w:fill="auto"/>
            <w:vAlign w:val="bottom"/>
          </w:tcPr>
          <w:p w14:paraId="13B6982D"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-0.051</w:t>
            </w:r>
          </w:p>
        </w:tc>
        <w:tc>
          <w:tcPr>
            <w:tcW w:w="846" w:type="dxa"/>
            <w:shd w:val="clear" w:color="auto" w:fill="auto"/>
            <w:vAlign w:val="bottom"/>
          </w:tcPr>
          <w:p w14:paraId="5EF8C206"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0.057</w:t>
            </w:r>
          </w:p>
        </w:tc>
        <w:tc>
          <w:tcPr>
            <w:tcW w:w="861" w:type="dxa"/>
            <w:shd w:val="clear" w:color="auto" w:fill="auto"/>
            <w:vAlign w:val="bottom"/>
          </w:tcPr>
          <w:p w14:paraId="08384B8E"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-0.104</w:t>
            </w:r>
          </w:p>
        </w:tc>
        <w:tc>
          <w:tcPr>
            <w:tcW w:w="771" w:type="dxa"/>
            <w:shd w:val="clear" w:color="auto" w:fill="auto"/>
            <w:vAlign w:val="bottom"/>
          </w:tcPr>
          <w:p w14:paraId="72B74539"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0.002</w:t>
            </w:r>
          </w:p>
        </w:tc>
      </w:tr>
      <w:tr w:rsidR="00A10202" w:rsidRPr="000854C0" w14:paraId="281A17BE" w14:textId="77777777" w:rsidTr="003477C6">
        <w:tc>
          <w:tcPr>
            <w:tcW w:w="3343" w:type="dxa"/>
            <w:shd w:val="clear" w:color="auto" w:fill="FFFFFF"/>
            <w:vAlign w:val="bottom"/>
          </w:tcPr>
          <w:p w14:paraId="7E7A953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lastRenderedPageBreak/>
              <w:t>C-reactive protein</w:t>
            </w:r>
            <w:r w:rsidRPr="000854C0">
              <w:rPr>
                <w:rFonts w:cs="Times New Roman"/>
                <w:sz w:val="18"/>
                <w:szCs w:val="18"/>
                <w:vertAlign w:val="superscript"/>
              </w:rPr>
              <w:t xml:space="preserve"> a</w:t>
            </w:r>
          </w:p>
        </w:tc>
        <w:tc>
          <w:tcPr>
            <w:tcW w:w="771" w:type="dxa"/>
            <w:shd w:val="clear" w:color="auto" w:fill="auto"/>
            <w:vAlign w:val="bottom"/>
          </w:tcPr>
          <w:p w14:paraId="3FBB6C12"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-0.039</w:t>
            </w:r>
          </w:p>
        </w:tc>
        <w:tc>
          <w:tcPr>
            <w:tcW w:w="846" w:type="dxa"/>
            <w:shd w:val="clear" w:color="auto" w:fill="auto"/>
            <w:vAlign w:val="bottom"/>
          </w:tcPr>
          <w:p w14:paraId="142DC994"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0.104</w:t>
            </w:r>
          </w:p>
        </w:tc>
        <w:tc>
          <w:tcPr>
            <w:tcW w:w="771" w:type="dxa"/>
            <w:shd w:val="clear" w:color="auto" w:fill="auto"/>
            <w:vAlign w:val="bottom"/>
          </w:tcPr>
          <w:p w14:paraId="3B9B00D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-0.085</w:t>
            </w:r>
          </w:p>
        </w:tc>
        <w:tc>
          <w:tcPr>
            <w:tcW w:w="771" w:type="dxa"/>
            <w:shd w:val="clear" w:color="auto" w:fill="auto"/>
            <w:vAlign w:val="bottom"/>
          </w:tcPr>
          <w:p w14:paraId="447C1C49"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0.008</w:t>
            </w:r>
          </w:p>
        </w:tc>
        <w:tc>
          <w:tcPr>
            <w:tcW w:w="771" w:type="dxa"/>
            <w:shd w:val="clear" w:color="auto" w:fill="auto"/>
            <w:vAlign w:val="bottom"/>
          </w:tcPr>
          <w:p w14:paraId="6855F0BD"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-0.038</w:t>
            </w:r>
          </w:p>
        </w:tc>
        <w:tc>
          <w:tcPr>
            <w:tcW w:w="846" w:type="dxa"/>
            <w:shd w:val="clear" w:color="auto" w:fill="auto"/>
            <w:vAlign w:val="bottom"/>
          </w:tcPr>
          <w:p w14:paraId="440162CB"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0.090</w:t>
            </w:r>
          </w:p>
        </w:tc>
        <w:tc>
          <w:tcPr>
            <w:tcW w:w="861" w:type="dxa"/>
            <w:shd w:val="clear" w:color="auto" w:fill="auto"/>
            <w:vAlign w:val="bottom"/>
          </w:tcPr>
          <w:p w14:paraId="0437E150"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-0.082</w:t>
            </w:r>
          </w:p>
        </w:tc>
        <w:tc>
          <w:tcPr>
            <w:tcW w:w="878" w:type="dxa"/>
            <w:shd w:val="clear" w:color="auto" w:fill="auto"/>
            <w:vAlign w:val="bottom"/>
          </w:tcPr>
          <w:p w14:paraId="6ECB6C30"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0.006</w:t>
            </w:r>
          </w:p>
        </w:tc>
        <w:tc>
          <w:tcPr>
            <w:tcW w:w="709" w:type="dxa"/>
            <w:shd w:val="clear" w:color="auto" w:fill="auto"/>
            <w:vAlign w:val="bottom"/>
          </w:tcPr>
          <w:p w14:paraId="0D025B23"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0.022</w:t>
            </w:r>
          </w:p>
        </w:tc>
        <w:tc>
          <w:tcPr>
            <w:tcW w:w="801" w:type="dxa"/>
            <w:shd w:val="clear" w:color="auto" w:fill="auto"/>
            <w:vAlign w:val="bottom"/>
          </w:tcPr>
          <w:p w14:paraId="2E6EFE32"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0.361</w:t>
            </w:r>
          </w:p>
        </w:tc>
        <w:tc>
          <w:tcPr>
            <w:tcW w:w="861" w:type="dxa"/>
            <w:shd w:val="clear" w:color="auto" w:fill="auto"/>
            <w:vAlign w:val="bottom"/>
          </w:tcPr>
          <w:p w14:paraId="731A8BA5"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-0.025</w:t>
            </w:r>
          </w:p>
        </w:tc>
        <w:tc>
          <w:tcPr>
            <w:tcW w:w="720" w:type="dxa"/>
            <w:shd w:val="clear" w:color="auto" w:fill="auto"/>
            <w:vAlign w:val="bottom"/>
          </w:tcPr>
          <w:p w14:paraId="5C6C1DB8"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0.069</w:t>
            </w:r>
          </w:p>
        </w:tc>
        <w:tc>
          <w:tcPr>
            <w:tcW w:w="771" w:type="dxa"/>
            <w:gridSpan w:val="2"/>
            <w:shd w:val="clear" w:color="auto" w:fill="auto"/>
            <w:vAlign w:val="bottom"/>
          </w:tcPr>
          <w:p w14:paraId="3ABD0186"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-0.025</w:t>
            </w:r>
          </w:p>
        </w:tc>
        <w:tc>
          <w:tcPr>
            <w:tcW w:w="846" w:type="dxa"/>
            <w:shd w:val="clear" w:color="auto" w:fill="auto"/>
            <w:vAlign w:val="bottom"/>
          </w:tcPr>
          <w:p w14:paraId="7FF037CF"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0.281</w:t>
            </w:r>
          </w:p>
        </w:tc>
        <w:tc>
          <w:tcPr>
            <w:tcW w:w="861" w:type="dxa"/>
            <w:shd w:val="clear" w:color="auto" w:fill="auto"/>
            <w:vAlign w:val="bottom"/>
          </w:tcPr>
          <w:p w14:paraId="3D9A0100"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-0.071</w:t>
            </w:r>
          </w:p>
        </w:tc>
        <w:tc>
          <w:tcPr>
            <w:tcW w:w="771" w:type="dxa"/>
            <w:shd w:val="clear" w:color="auto" w:fill="auto"/>
            <w:vAlign w:val="bottom"/>
          </w:tcPr>
          <w:p w14:paraId="58254021"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0.021</w:t>
            </w:r>
          </w:p>
        </w:tc>
      </w:tr>
      <w:tr w:rsidR="00A10202" w:rsidRPr="000854C0" w14:paraId="34907EFF" w14:textId="77777777" w:rsidTr="003477C6">
        <w:tc>
          <w:tcPr>
            <w:tcW w:w="3343" w:type="dxa"/>
            <w:shd w:val="clear" w:color="auto" w:fill="FFFFFF"/>
            <w:vAlign w:val="bottom"/>
          </w:tcPr>
          <w:p w14:paraId="0C0DA121"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Academic performance</w:t>
            </w:r>
            <w:r w:rsidRPr="000854C0">
              <w:rPr>
                <w:rFonts w:cs="Times New Roman"/>
                <w:sz w:val="18"/>
                <w:szCs w:val="18"/>
                <w:vertAlign w:val="superscript"/>
              </w:rPr>
              <w:t xml:space="preserve"> a</w:t>
            </w:r>
          </w:p>
        </w:tc>
        <w:tc>
          <w:tcPr>
            <w:tcW w:w="771" w:type="dxa"/>
            <w:shd w:val="clear" w:color="auto" w:fill="auto"/>
            <w:vAlign w:val="bottom"/>
          </w:tcPr>
          <w:p w14:paraId="01EB1EF2"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0.190</w:t>
            </w:r>
          </w:p>
        </w:tc>
        <w:tc>
          <w:tcPr>
            <w:tcW w:w="846" w:type="dxa"/>
            <w:shd w:val="clear" w:color="auto" w:fill="auto"/>
            <w:vAlign w:val="bottom"/>
          </w:tcPr>
          <w:p w14:paraId="340EE6FB"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&lt;0.001</w:t>
            </w:r>
          </w:p>
        </w:tc>
        <w:tc>
          <w:tcPr>
            <w:tcW w:w="771" w:type="dxa"/>
            <w:shd w:val="clear" w:color="auto" w:fill="auto"/>
            <w:vAlign w:val="bottom"/>
          </w:tcPr>
          <w:p w14:paraId="3AC00673"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0.140</w:t>
            </w:r>
          </w:p>
        </w:tc>
        <w:tc>
          <w:tcPr>
            <w:tcW w:w="771" w:type="dxa"/>
            <w:shd w:val="clear" w:color="auto" w:fill="auto"/>
            <w:vAlign w:val="bottom"/>
          </w:tcPr>
          <w:p w14:paraId="73C43D65"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0.239</w:t>
            </w:r>
          </w:p>
        </w:tc>
        <w:tc>
          <w:tcPr>
            <w:tcW w:w="771" w:type="dxa"/>
            <w:shd w:val="clear" w:color="auto" w:fill="auto"/>
            <w:vAlign w:val="bottom"/>
          </w:tcPr>
          <w:p w14:paraId="4A7440CE"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0.122</w:t>
            </w:r>
          </w:p>
        </w:tc>
        <w:tc>
          <w:tcPr>
            <w:tcW w:w="846" w:type="dxa"/>
            <w:shd w:val="clear" w:color="auto" w:fill="auto"/>
            <w:vAlign w:val="bottom"/>
          </w:tcPr>
          <w:p w14:paraId="68E6F514"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&lt;0.001</w:t>
            </w:r>
          </w:p>
        </w:tc>
        <w:tc>
          <w:tcPr>
            <w:tcW w:w="861" w:type="dxa"/>
            <w:shd w:val="clear" w:color="auto" w:fill="auto"/>
            <w:vAlign w:val="bottom"/>
          </w:tcPr>
          <w:p w14:paraId="7F54DCB9"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0.075</w:t>
            </w:r>
          </w:p>
        </w:tc>
        <w:tc>
          <w:tcPr>
            <w:tcW w:w="878" w:type="dxa"/>
            <w:shd w:val="clear" w:color="auto" w:fill="auto"/>
            <w:vAlign w:val="bottom"/>
          </w:tcPr>
          <w:p w14:paraId="75A4AAF3"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0.169</w:t>
            </w:r>
          </w:p>
        </w:tc>
        <w:tc>
          <w:tcPr>
            <w:tcW w:w="709" w:type="dxa"/>
            <w:shd w:val="clear" w:color="auto" w:fill="auto"/>
            <w:vAlign w:val="bottom"/>
          </w:tcPr>
          <w:p w14:paraId="493F3552"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0.109</w:t>
            </w:r>
          </w:p>
        </w:tc>
        <w:tc>
          <w:tcPr>
            <w:tcW w:w="801" w:type="dxa"/>
            <w:shd w:val="clear" w:color="auto" w:fill="auto"/>
            <w:vAlign w:val="bottom"/>
          </w:tcPr>
          <w:p w14:paraId="18ED6D2C"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&lt;0.001</w:t>
            </w:r>
          </w:p>
        </w:tc>
        <w:tc>
          <w:tcPr>
            <w:tcW w:w="861" w:type="dxa"/>
            <w:shd w:val="clear" w:color="auto" w:fill="auto"/>
            <w:vAlign w:val="bottom"/>
          </w:tcPr>
          <w:p w14:paraId="6781F76A"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0.058</w:t>
            </w:r>
          </w:p>
        </w:tc>
        <w:tc>
          <w:tcPr>
            <w:tcW w:w="720" w:type="dxa"/>
            <w:shd w:val="clear" w:color="auto" w:fill="auto"/>
            <w:vAlign w:val="bottom"/>
          </w:tcPr>
          <w:p w14:paraId="7FFD93D1"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0.159</w:t>
            </w:r>
          </w:p>
        </w:tc>
        <w:tc>
          <w:tcPr>
            <w:tcW w:w="771" w:type="dxa"/>
            <w:gridSpan w:val="2"/>
            <w:shd w:val="clear" w:color="auto" w:fill="auto"/>
            <w:vAlign w:val="bottom"/>
          </w:tcPr>
          <w:p w14:paraId="3E1CB1DC"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0.296</w:t>
            </w:r>
          </w:p>
        </w:tc>
        <w:tc>
          <w:tcPr>
            <w:tcW w:w="846" w:type="dxa"/>
            <w:shd w:val="clear" w:color="auto" w:fill="auto"/>
            <w:vAlign w:val="bottom"/>
          </w:tcPr>
          <w:p w14:paraId="6DE0255A"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&lt;0.001</w:t>
            </w:r>
          </w:p>
        </w:tc>
        <w:tc>
          <w:tcPr>
            <w:tcW w:w="861" w:type="dxa"/>
            <w:shd w:val="clear" w:color="auto" w:fill="auto"/>
            <w:vAlign w:val="bottom"/>
          </w:tcPr>
          <w:p w14:paraId="4B05E521"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0.248</w:t>
            </w:r>
          </w:p>
        </w:tc>
        <w:tc>
          <w:tcPr>
            <w:tcW w:w="771" w:type="dxa"/>
            <w:shd w:val="clear" w:color="auto" w:fill="auto"/>
            <w:vAlign w:val="bottom"/>
          </w:tcPr>
          <w:p w14:paraId="3C341182"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0.343</w:t>
            </w:r>
          </w:p>
        </w:tc>
      </w:tr>
      <w:tr w:rsidR="00A10202" w:rsidRPr="000854C0" w14:paraId="0A155238" w14:textId="77777777" w:rsidTr="003477C6">
        <w:tc>
          <w:tcPr>
            <w:tcW w:w="3343" w:type="dxa"/>
            <w:shd w:val="clear" w:color="auto" w:fill="FFFFFF"/>
            <w:vAlign w:val="bottom"/>
          </w:tcPr>
          <w:p w14:paraId="2664BD2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Birth weight</w:t>
            </w:r>
            <w:r w:rsidRPr="000854C0">
              <w:rPr>
                <w:rFonts w:cs="Times New Roman"/>
                <w:sz w:val="18"/>
                <w:szCs w:val="18"/>
                <w:vertAlign w:val="superscript"/>
              </w:rPr>
              <w:t xml:space="preserve"> a</w:t>
            </w:r>
          </w:p>
        </w:tc>
        <w:tc>
          <w:tcPr>
            <w:tcW w:w="771" w:type="dxa"/>
            <w:shd w:val="clear" w:color="auto" w:fill="auto"/>
            <w:vAlign w:val="bottom"/>
          </w:tcPr>
          <w:p w14:paraId="01B943B5"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0.020</w:t>
            </w:r>
          </w:p>
        </w:tc>
        <w:tc>
          <w:tcPr>
            <w:tcW w:w="846" w:type="dxa"/>
            <w:shd w:val="clear" w:color="auto" w:fill="auto"/>
            <w:vAlign w:val="bottom"/>
          </w:tcPr>
          <w:p w14:paraId="3B67359F"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0.405</w:t>
            </w:r>
          </w:p>
        </w:tc>
        <w:tc>
          <w:tcPr>
            <w:tcW w:w="771" w:type="dxa"/>
            <w:shd w:val="clear" w:color="auto" w:fill="auto"/>
            <w:vAlign w:val="bottom"/>
          </w:tcPr>
          <w:p w14:paraId="0180D774"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-0.028</w:t>
            </w:r>
          </w:p>
        </w:tc>
        <w:tc>
          <w:tcPr>
            <w:tcW w:w="771" w:type="dxa"/>
            <w:shd w:val="clear" w:color="auto" w:fill="auto"/>
            <w:vAlign w:val="bottom"/>
          </w:tcPr>
          <w:p w14:paraId="46D63A95"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0.068</w:t>
            </w:r>
          </w:p>
        </w:tc>
        <w:tc>
          <w:tcPr>
            <w:tcW w:w="771" w:type="dxa"/>
            <w:shd w:val="clear" w:color="auto" w:fill="auto"/>
            <w:vAlign w:val="bottom"/>
          </w:tcPr>
          <w:p w14:paraId="23923DE0"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0.070</w:t>
            </w:r>
          </w:p>
        </w:tc>
        <w:tc>
          <w:tcPr>
            <w:tcW w:w="846" w:type="dxa"/>
            <w:shd w:val="clear" w:color="auto" w:fill="auto"/>
            <w:vAlign w:val="bottom"/>
          </w:tcPr>
          <w:p w14:paraId="3C5C6DDA"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0.003</w:t>
            </w:r>
          </w:p>
        </w:tc>
        <w:tc>
          <w:tcPr>
            <w:tcW w:w="861" w:type="dxa"/>
            <w:shd w:val="clear" w:color="auto" w:fill="auto"/>
            <w:vAlign w:val="bottom"/>
          </w:tcPr>
          <w:p w14:paraId="40EF15DE"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0.025</w:t>
            </w:r>
          </w:p>
        </w:tc>
        <w:tc>
          <w:tcPr>
            <w:tcW w:w="878" w:type="dxa"/>
            <w:shd w:val="clear" w:color="auto" w:fill="auto"/>
            <w:vAlign w:val="bottom"/>
          </w:tcPr>
          <w:p w14:paraId="2F26BF0A"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0.116</w:t>
            </w:r>
          </w:p>
        </w:tc>
        <w:tc>
          <w:tcPr>
            <w:tcW w:w="709" w:type="dxa"/>
            <w:shd w:val="clear" w:color="auto" w:fill="auto"/>
            <w:vAlign w:val="bottom"/>
          </w:tcPr>
          <w:p w14:paraId="7C7BB0DB"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0.031</w:t>
            </w:r>
          </w:p>
        </w:tc>
        <w:tc>
          <w:tcPr>
            <w:tcW w:w="801" w:type="dxa"/>
            <w:shd w:val="clear" w:color="auto" w:fill="auto"/>
            <w:vAlign w:val="bottom"/>
          </w:tcPr>
          <w:p w14:paraId="303CB3A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0.210</w:t>
            </w:r>
          </w:p>
        </w:tc>
        <w:tc>
          <w:tcPr>
            <w:tcW w:w="861" w:type="dxa"/>
            <w:shd w:val="clear" w:color="auto" w:fill="auto"/>
            <w:vAlign w:val="bottom"/>
          </w:tcPr>
          <w:p w14:paraId="23C5BFE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-0.018</w:t>
            </w:r>
          </w:p>
        </w:tc>
        <w:tc>
          <w:tcPr>
            <w:tcW w:w="720" w:type="dxa"/>
            <w:shd w:val="clear" w:color="auto" w:fill="auto"/>
            <w:vAlign w:val="bottom"/>
          </w:tcPr>
          <w:p w14:paraId="745FC26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0.080</w:t>
            </w:r>
          </w:p>
        </w:tc>
        <w:tc>
          <w:tcPr>
            <w:tcW w:w="771" w:type="dxa"/>
            <w:gridSpan w:val="2"/>
            <w:shd w:val="clear" w:color="auto" w:fill="auto"/>
            <w:vAlign w:val="bottom"/>
          </w:tcPr>
          <w:p w14:paraId="18B1E02F"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0.035</w:t>
            </w:r>
          </w:p>
        </w:tc>
        <w:tc>
          <w:tcPr>
            <w:tcW w:w="846" w:type="dxa"/>
            <w:shd w:val="clear" w:color="auto" w:fill="auto"/>
            <w:vAlign w:val="bottom"/>
          </w:tcPr>
          <w:p w14:paraId="7AF21ACD"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0.157</w:t>
            </w:r>
          </w:p>
        </w:tc>
        <w:tc>
          <w:tcPr>
            <w:tcW w:w="861" w:type="dxa"/>
            <w:shd w:val="clear" w:color="auto" w:fill="auto"/>
            <w:vAlign w:val="bottom"/>
          </w:tcPr>
          <w:p w14:paraId="34FB1F5D"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-0.013</w:t>
            </w:r>
          </w:p>
        </w:tc>
        <w:tc>
          <w:tcPr>
            <w:tcW w:w="771" w:type="dxa"/>
            <w:shd w:val="clear" w:color="auto" w:fill="auto"/>
            <w:vAlign w:val="bottom"/>
          </w:tcPr>
          <w:p w14:paraId="20EEF40D"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0.083</w:t>
            </w:r>
          </w:p>
        </w:tc>
      </w:tr>
      <w:tr w:rsidR="00A10202" w:rsidRPr="000854C0" w14:paraId="6BF415FF" w14:textId="77777777" w:rsidTr="003477C6">
        <w:tc>
          <w:tcPr>
            <w:tcW w:w="3343" w:type="dxa"/>
            <w:shd w:val="clear" w:color="auto" w:fill="FFFFFF"/>
            <w:vAlign w:val="bottom"/>
          </w:tcPr>
          <w:p w14:paraId="6EFFEA5C"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Youth factors from parents</w:t>
            </w:r>
          </w:p>
        </w:tc>
        <w:tc>
          <w:tcPr>
            <w:tcW w:w="771" w:type="dxa"/>
            <w:shd w:val="clear" w:color="auto" w:fill="auto"/>
            <w:vAlign w:val="bottom"/>
          </w:tcPr>
          <w:p w14:paraId="6ACEB837" w14:textId="77777777" w:rsidR="00A10202" w:rsidRPr="000854C0" w:rsidRDefault="00A10202" w:rsidP="003477C6">
            <w:pPr>
              <w:snapToGrid w:val="0"/>
              <w:spacing w:line="480" w:lineRule="auto"/>
              <w:rPr>
                <w:rFonts w:cs="Times New Roman"/>
                <w:sz w:val="18"/>
                <w:szCs w:val="18"/>
              </w:rPr>
            </w:pPr>
          </w:p>
        </w:tc>
        <w:tc>
          <w:tcPr>
            <w:tcW w:w="846" w:type="dxa"/>
            <w:shd w:val="clear" w:color="auto" w:fill="auto"/>
            <w:vAlign w:val="bottom"/>
          </w:tcPr>
          <w:p w14:paraId="177E0C4C" w14:textId="77777777" w:rsidR="00A10202" w:rsidRPr="000854C0" w:rsidRDefault="00A10202" w:rsidP="003477C6">
            <w:pPr>
              <w:snapToGrid w:val="0"/>
              <w:spacing w:line="480" w:lineRule="auto"/>
              <w:rPr>
                <w:rFonts w:cs="Times New Roman"/>
                <w:sz w:val="18"/>
                <w:szCs w:val="18"/>
              </w:rPr>
            </w:pPr>
          </w:p>
        </w:tc>
        <w:tc>
          <w:tcPr>
            <w:tcW w:w="771" w:type="dxa"/>
            <w:shd w:val="clear" w:color="auto" w:fill="auto"/>
            <w:vAlign w:val="bottom"/>
          </w:tcPr>
          <w:p w14:paraId="59AA6BE4" w14:textId="77777777" w:rsidR="00A10202" w:rsidRPr="000854C0" w:rsidRDefault="00A10202" w:rsidP="003477C6">
            <w:pPr>
              <w:snapToGrid w:val="0"/>
              <w:spacing w:line="480" w:lineRule="auto"/>
              <w:rPr>
                <w:rFonts w:cs="Times New Roman"/>
                <w:sz w:val="18"/>
                <w:szCs w:val="18"/>
              </w:rPr>
            </w:pPr>
          </w:p>
        </w:tc>
        <w:tc>
          <w:tcPr>
            <w:tcW w:w="771" w:type="dxa"/>
            <w:shd w:val="clear" w:color="auto" w:fill="auto"/>
            <w:vAlign w:val="bottom"/>
          </w:tcPr>
          <w:p w14:paraId="79F9F113" w14:textId="77777777" w:rsidR="00A10202" w:rsidRPr="000854C0" w:rsidRDefault="00A10202" w:rsidP="003477C6">
            <w:pPr>
              <w:snapToGrid w:val="0"/>
              <w:spacing w:line="480" w:lineRule="auto"/>
              <w:rPr>
                <w:rFonts w:cs="Times New Roman"/>
                <w:sz w:val="18"/>
                <w:szCs w:val="18"/>
              </w:rPr>
            </w:pPr>
          </w:p>
        </w:tc>
        <w:tc>
          <w:tcPr>
            <w:tcW w:w="771" w:type="dxa"/>
            <w:shd w:val="clear" w:color="auto" w:fill="auto"/>
            <w:vAlign w:val="bottom"/>
          </w:tcPr>
          <w:p w14:paraId="04A271A6" w14:textId="77777777" w:rsidR="00A10202" w:rsidRPr="000854C0" w:rsidRDefault="00A10202" w:rsidP="003477C6">
            <w:pPr>
              <w:snapToGrid w:val="0"/>
              <w:spacing w:line="480" w:lineRule="auto"/>
              <w:rPr>
                <w:rFonts w:cs="Times New Roman"/>
                <w:b/>
                <w:bCs/>
                <w:sz w:val="18"/>
                <w:szCs w:val="18"/>
              </w:rPr>
            </w:pPr>
          </w:p>
        </w:tc>
        <w:tc>
          <w:tcPr>
            <w:tcW w:w="846" w:type="dxa"/>
            <w:shd w:val="clear" w:color="auto" w:fill="auto"/>
            <w:vAlign w:val="bottom"/>
          </w:tcPr>
          <w:p w14:paraId="66EE97A3" w14:textId="77777777" w:rsidR="00A10202" w:rsidRPr="000854C0" w:rsidRDefault="00A10202" w:rsidP="003477C6">
            <w:pPr>
              <w:snapToGrid w:val="0"/>
              <w:spacing w:line="480" w:lineRule="auto"/>
              <w:rPr>
                <w:rFonts w:cs="Times New Roman"/>
                <w:b/>
                <w:bCs/>
                <w:sz w:val="18"/>
                <w:szCs w:val="18"/>
              </w:rPr>
            </w:pPr>
          </w:p>
        </w:tc>
        <w:tc>
          <w:tcPr>
            <w:tcW w:w="861" w:type="dxa"/>
            <w:shd w:val="clear" w:color="auto" w:fill="auto"/>
            <w:vAlign w:val="bottom"/>
          </w:tcPr>
          <w:p w14:paraId="6A3C3A1B" w14:textId="77777777" w:rsidR="00A10202" w:rsidRPr="000854C0" w:rsidRDefault="00A10202" w:rsidP="003477C6">
            <w:pPr>
              <w:snapToGrid w:val="0"/>
              <w:spacing w:line="480" w:lineRule="auto"/>
              <w:rPr>
                <w:rFonts w:cs="Times New Roman"/>
                <w:b/>
                <w:bCs/>
                <w:sz w:val="18"/>
                <w:szCs w:val="18"/>
              </w:rPr>
            </w:pPr>
          </w:p>
        </w:tc>
        <w:tc>
          <w:tcPr>
            <w:tcW w:w="878" w:type="dxa"/>
            <w:shd w:val="clear" w:color="auto" w:fill="auto"/>
            <w:vAlign w:val="bottom"/>
          </w:tcPr>
          <w:p w14:paraId="238DFB3F" w14:textId="77777777" w:rsidR="00A10202" w:rsidRPr="000854C0" w:rsidRDefault="00A10202" w:rsidP="003477C6">
            <w:pPr>
              <w:snapToGrid w:val="0"/>
              <w:spacing w:line="480" w:lineRule="auto"/>
              <w:rPr>
                <w:rFonts w:cs="Times New Roman"/>
                <w:b/>
                <w:bCs/>
                <w:sz w:val="18"/>
                <w:szCs w:val="18"/>
              </w:rPr>
            </w:pPr>
          </w:p>
        </w:tc>
        <w:tc>
          <w:tcPr>
            <w:tcW w:w="709" w:type="dxa"/>
            <w:shd w:val="clear" w:color="auto" w:fill="auto"/>
            <w:vAlign w:val="bottom"/>
          </w:tcPr>
          <w:p w14:paraId="18EC66C6" w14:textId="77777777" w:rsidR="00A10202" w:rsidRPr="000854C0" w:rsidRDefault="00A10202" w:rsidP="003477C6">
            <w:pPr>
              <w:snapToGrid w:val="0"/>
              <w:spacing w:line="480" w:lineRule="auto"/>
              <w:rPr>
                <w:rFonts w:cs="Times New Roman"/>
                <w:sz w:val="18"/>
                <w:szCs w:val="18"/>
              </w:rPr>
            </w:pPr>
          </w:p>
        </w:tc>
        <w:tc>
          <w:tcPr>
            <w:tcW w:w="801" w:type="dxa"/>
            <w:shd w:val="clear" w:color="auto" w:fill="auto"/>
            <w:vAlign w:val="bottom"/>
          </w:tcPr>
          <w:p w14:paraId="402F66F6" w14:textId="77777777" w:rsidR="00A10202" w:rsidRPr="000854C0" w:rsidRDefault="00A10202" w:rsidP="003477C6">
            <w:pPr>
              <w:snapToGrid w:val="0"/>
              <w:spacing w:line="480" w:lineRule="auto"/>
              <w:rPr>
                <w:rFonts w:cs="Times New Roman"/>
                <w:sz w:val="18"/>
                <w:szCs w:val="18"/>
              </w:rPr>
            </w:pPr>
          </w:p>
        </w:tc>
        <w:tc>
          <w:tcPr>
            <w:tcW w:w="861" w:type="dxa"/>
            <w:shd w:val="clear" w:color="auto" w:fill="auto"/>
            <w:vAlign w:val="bottom"/>
          </w:tcPr>
          <w:p w14:paraId="758DCB92" w14:textId="77777777" w:rsidR="00A10202" w:rsidRPr="000854C0" w:rsidRDefault="00A10202" w:rsidP="003477C6">
            <w:pPr>
              <w:snapToGrid w:val="0"/>
              <w:spacing w:line="480" w:lineRule="auto"/>
              <w:rPr>
                <w:rFonts w:cs="Times New Roman"/>
                <w:sz w:val="18"/>
                <w:szCs w:val="18"/>
              </w:rPr>
            </w:pPr>
          </w:p>
        </w:tc>
        <w:tc>
          <w:tcPr>
            <w:tcW w:w="720" w:type="dxa"/>
            <w:shd w:val="clear" w:color="auto" w:fill="auto"/>
            <w:vAlign w:val="bottom"/>
          </w:tcPr>
          <w:p w14:paraId="5BC7A8EF" w14:textId="77777777" w:rsidR="00A10202" w:rsidRPr="000854C0" w:rsidRDefault="00A10202" w:rsidP="003477C6">
            <w:pPr>
              <w:snapToGrid w:val="0"/>
              <w:spacing w:line="480" w:lineRule="auto"/>
              <w:rPr>
                <w:rFonts w:cs="Times New Roman"/>
                <w:sz w:val="18"/>
                <w:szCs w:val="18"/>
              </w:rPr>
            </w:pPr>
          </w:p>
        </w:tc>
        <w:tc>
          <w:tcPr>
            <w:tcW w:w="771" w:type="dxa"/>
            <w:gridSpan w:val="2"/>
            <w:shd w:val="clear" w:color="auto" w:fill="auto"/>
            <w:vAlign w:val="bottom"/>
          </w:tcPr>
          <w:p w14:paraId="15A8AD45" w14:textId="77777777" w:rsidR="00A10202" w:rsidRPr="000854C0" w:rsidRDefault="00A10202" w:rsidP="003477C6">
            <w:pPr>
              <w:snapToGrid w:val="0"/>
              <w:spacing w:line="480" w:lineRule="auto"/>
              <w:rPr>
                <w:rFonts w:cs="Times New Roman"/>
                <w:b/>
                <w:bCs/>
                <w:sz w:val="18"/>
                <w:szCs w:val="18"/>
              </w:rPr>
            </w:pPr>
          </w:p>
        </w:tc>
        <w:tc>
          <w:tcPr>
            <w:tcW w:w="846" w:type="dxa"/>
            <w:shd w:val="clear" w:color="auto" w:fill="auto"/>
            <w:vAlign w:val="bottom"/>
          </w:tcPr>
          <w:p w14:paraId="030BFEBF" w14:textId="77777777" w:rsidR="00A10202" w:rsidRPr="000854C0" w:rsidRDefault="00A10202" w:rsidP="003477C6">
            <w:pPr>
              <w:snapToGrid w:val="0"/>
              <w:spacing w:line="480" w:lineRule="auto"/>
              <w:rPr>
                <w:rFonts w:cs="Times New Roman"/>
                <w:b/>
                <w:bCs/>
                <w:sz w:val="18"/>
                <w:szCs w:val="18"/>
              </w:rPr>
            </w:pPr>
          </w:p>
        </w:tc>
        <w:tc>
          <w:tcPr>
            <w:tcW w:w="861" w:type="dxa"/>
            <w:shd w:val="clear" w:color="auto" w:fill="auto"/>
            <w:vAlign w:val="bottom"/>
          </w:tcPr>
          <w:p w14:paraId="7E388E38" w14:textId="77777777" w:rsidR="00A10202" w:rsidRPr="000854C0" w:rsidRDefault="00A10202" w:rsidP="003477C6">
            <w:pPr>
              <w:snapToGrid w:val="0"/>
              <w:spacing w:line="480" w:lineRule="auto"/>
              <w:rPr>
                <w:rFonts w:cs="Times New Roman"/>
                <w:b/>
                <w:bCs/>
                <w:sz w:val="18"/>
                <w:szCs w:val="18"/>
              </w:rPr>
            </w:pPr>
          </w:p>
        </w:tc>
        <w:tc>
          <w:tcPr>
            <w:tcW w:w="771" w:type="dxa"/>
            <w:shd w:val="clear" w:color="auto" w:fill="auto"/>
            <w:vAlign w:val="bottom"/>
          </w:tcPr>
          <w:p w14:paraId="5AB4FA53" w14:textId="77777777" w:rsidR="00A10202" w:rsidRPr="000854C0" w:rsidRDefault="00A10202" w:rsidP="003477C6">
            <w:pPr>
              <w:snapToGrid w:val="0"/>
              <w:spacing w:line="480" w:lineRule="auto"/>
              <w:rPr>
                <w:rFonts w:cs="Times New Roman"/>
                <w:b/>
                <w:bCs/>
                <w:sz w:val="18"/>
                <w:szCs w:val="18"/>
              </w:rPr>
            </w:pPr>
          </w:p>
        </w:tc>
      </w:tr>
      <w:tr w:rsidR="00A10202" w:rsidRPr="000854C0" w14:paraId="0B765DC7" w14:textId="77777777" w:rsidTr="003477C6">
        <w:tc>
          <w:tcPr>
            <w:tcW w:w="3343" w:type="dxa"/>
            <w:shd w:val="clear" w:color="auto" w:fill="FFFFFF"/>
            <w:vAlign w:val="bottom"/>
          </w:tcPr>
          <w:p w14:paraId="0DFCBB4B"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Maternal body mass index</w:t>
            </w:r>
            <w:r w:rsidRPr="000854C0">
              <w:rPr>
                <w:rFonts w:cs="Times New Roman"/>
                <w:sz w:val="18"/>
                <w:szCs w:val="18"/>
                <w:vertAlign w:val="superscript"/>
              </w:rPr>
              <w:t xml:space="preserve"> a</w:t>
            </w:r>
          </w:p>
        </w:tc>
        <w:tc>
          <w:tcPr>
            <w:tcW w:w="771" w:type="dxa"/>
            <w:shd w:val="clear" w:color="auto" w:fill="auto"/>
            <w:vAlign w:val="bottom"/>
          </w:tcPr>
          <w:p w14:paraId="33A9F634"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-0.075</w:t>
            </w:r>
          </w:p>
        </w:tc>
        <w:tc>
          <w:tcPr>
            <w:tcW w:w="846" w:type="dxa"/>
            <w:shd w:val="clear" w:color="auto" w:fill="auto"/>
            <w:vAlign w:val="bottom"/>
          </w:tcPr>
          <w:p w14:paraId="1A56E715"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0.002</w:t>
            </w:r>
          </w:p>
        </w:tc>
        <w:tc>
          <w:tcPr>
            <w:tcW w:w="771" w:type="dxa"/>
            <w:shd w:val="clear" w:color="auto" w:fill="auto"/>
            <w:vAlign w:val="bottom"/>
          </w:tcPr>
          <w:p w14:paraId="12EBE154"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-0.123</w:t>
            </w:r>
          </w:p>
        </w:tc>
        <w:tc>
          <w:tcPr>
            <w:tcW w:w="771" w:type="dxa"/>
            <w:shd w:val="clear" w:color="auto" w:fill="auto"/>
            <w:vAlign w:val="bottom"/>
          </w:tcPr>
          <w:p w14:paraId="7E301F0A"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-0.028</w:t>
            </w:r>
          </w:p>
        </w:tc>
        <w:tc>
          <w:tcPr>
            <w:tcW w:w="771" w:type="dxa"/>
            <w:shd w:val="clear" w:color="auto" w:fill="auto"/>
            <w:vAlign w:val="bottom"/>
          </w:tcPr>
          <w:p w14:paraId="1723C66F"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-0.010</w:t>
            </w:r>
          </w:p>
        </w:tc>
        <w:tc>
          <w:tcPr>
            <w:tcW w:w="846" w:type="dxa"/>
            <w:shd w:val="clear" w:color="auto" w:fill="auto"/>
            <w:vAlign w:val="bottom"/>
          </w:tcPr>
          <w:p w14:paraId="52805748"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0.656</w:t>
            </w:r>
          </w:p>
        </w:tc>
        <w:tc>
          <w:tcPr>
            <w:tcW w:w="861" w:type="dxa"/>
            <w:shd w:val="clear" w:color="auto" w:fill="auto"/>
            <w:vAlign w:val="bottom"/>
          </w:tcPr>
          <w:p w14:paraId="20A13F86"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-0.055</w:t>
            </w:r>
          </w:p>
        </w:tc>
        <w:tc>
          <w:tcPr>
            <w:tcW w:w="878" w:type="dxa"/>
            <w:shd w:val="clear" w:color="auto" w:fill="auto"/>
            <w:vAlign w:val="bottom"/>
          </w:tcPr>
          <w:p w14:paraId="650EAD67"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0.035</w:t>
            </w:r>
          </w:p>
        </w:tc>
        <w:tc>
          <w:tcPr>
            <w:tcW w:w="709" w:type="dxa"/>
            <w:shd w:val="clear" w:color="auto" w:fill="auto"/>
            <w:vAlign w:val="bottom"/>
          </w:tcPr>
          <w:p w14:paraId="7F1F2B52"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-0.028</w:t>
            </w:r>
          </w:p>
        </w:tc>
        <w:tc>
          <w:tcPr>
            <w:tcW w:w="801" w:type="dxa"/>
            <w:shd w:val="clear" w:color="auto" w:fill="auto"/>
            <w:vAlign w:val="bottom"/>
          </w:tcPr>
          <w:p w14:paraId="69CDDFFF"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0.258</w:t>
            </w:r>
          </w:p>
        </w:tc>
        <w:tc>
          <w:tcPr>
            <w:tcW w:w="861" w:type="dxa"/>
            <w:shd w:val="clear" w:color="auto" w:fill="auto"/>
            <w:vAlign w:val="bottom"/>
          </w:tcPr>
          <w:p w14:paraId="1A17398B"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-0.076</w:t>
            </w:r>
          </w:p>
        </w:tc>
        <w:tc>
          <w:tcPr>
            <w:tcW w:w="720" w:type="dxa"/>
            <w:shd w:val="clear" w:color="auto" w:fill="auto"/>
            <w:vAlign w:val="bottom"/>
          </w:tcPr>
          <w:p w14:paraId="08073F4C"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0.020</w:t>
            </w:r>
          </w:p>
        </w:tc>
        <w:tc>
          <w:tcPr>
            <w:tcW w:w="771" w:type="dxa"/>
            <w:gridSpan w:val="2"/>
            <w:shd w:val="clear" w:color="auto" w:fill="auto"/>
            <w:vAlign w:val="bottom"/>
          </w:tcPr>
          <w:p w14:paraId="19140A1F"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-0.116</w:t>
            </w:r>
          </w:p>
        </w:tc>
        <w:tc>
          <w:tcPr>
            <w:tcW w:w="846" w:type="dxa"/>
            <w:shd w:val="clear" w:color="auto" w:fill="auto"/>
            <w:vAlign w:val="bottom"/>
          </w:tcPr>
          <w:p w14:paraId="30D513FD"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&lt;0.001</w:t>
            </w:r>
          </w:p>
        </w:tc>
        <w:tc>
          <w:tcPr>
            <w:tcW w:w="861" w:type="dxa"/>
            <w:shd w:val="clear" w:color="auto" w:fill="auto"/>
            <w:vAlign w:val="bottom"/>
          </w:tcPr>
          <w:p w14:paraId="796CAABF"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-0.162</w:t>
            </w:r>
          </w:p>
        </w:tc>
        <w:tc>
          <w:tcPr>
            <w:tcW w:w="771" w:type="dxa"/>
            <w:shd w:val="clear" w:color="auto" w:fill="auto"/>
            <w:vAlign w:val="bottom"/>
          </w:tcPr>
          <w:p w14:paraId="58DF596C"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-0.070</w:t>
            </w:r>
          </w:p>
        </w:tc>
      </w:tr>
      <w:tr w:rsidR="00A10202" w:rsidRPr="000854C0" w14:paraId="7147ECB8" w14:textId="77777777" w:rsidTr="003477C6">
        <w:tc>
          <w:tcPr>
            <w:tcW w:w="3343" w:type="dxa"/>
            <w:shd w:val="clear" w:color="auto" w:fill="FFFFFF"/>
            <w:vAlign w:val="bottom"/>
          </w:tcPr>
          <w:p w14:paraId="56F8511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 xml:space="preserve">Paternal </w:t>
            </w:r>
            <w:bookmarkStart w:id="5" w:name="OLE_LINK49"/>
            <w:bookmarkStart w:id="6" w:name="OLE_LINK50"/>
            <w:r w:rsidRPr="000854C0">
              <w:rPr>
                <w:rFonts w:cs="Times New Roman"/>
                <w:sz w:val="18"/>
                <w:szCs w:val="18"/>
              </w:rPr>
              <w:t>body mass index</w:t>
            </w:r>
            <w:bookmarkEnd w:id="5"/>
            <w:bookmarkEnd w:id="6"/>
            <w:r w:rsidRPr="000854C0">
              <w:rPr>
                <w:rFonts w:cs="Times New Roman"/>
                <w:sz w:val="18"/>
                <w:szCs w:val="18"/>
                <w:vertAlign w:val="superscript"/>
              </w:rPr>
              <w:t xml:space="preserve"> a</w:t>
            </w:r>
          </w:p>
        </w:tc>
        <w:tc>
          <w:tcPr>
            <w:tcW w:w="771" w:type="dxa"/>
            <w:shd w:val="clear" w:color="auto" w:fill="auto"/>
            <w:vAlign w:val="bottom"/>
          </w:tcPr>
          <w:p w14:paraId="0F4BC93C"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-0.052</w:t>
            </w:r>
          </w:p>
        </w:tc>
        <w:tc>
          <w:tcPr>
            <w:tcW w:w="846" w:type="dxa"/>
            <w:shd w:val="clear" w:color="auto" w:fill="auto"/>
            <w:vAlign w:val="bottom"/>
          </w:tcPr>
          <w:p w14:paraId="6973A928"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0.036</w:t>
            </w:r>
          </w:p>
        </w:tc>
        <w:tc>
          <w:tcPr>
            <w:tcW w:w="771" w:type="dxa"/>
            <w:shd w:val="clear" w:color="auto" w:fill="auto"/>
            <w:vAlign w:val="bottom"/>
          </w:tcPr>
          <w:p w14:paraId="152D63BD"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-0.101</w:t>
            </w:r>
          </w:p>
        </w:tc>
        <w:tc>
          <w:tcPr>
            <w:tcW w:w="771" w:type="dxa"/>
            <w:shd w:val="clear" w:color="auto" w:fill="auto"/>
            <w:vAlign w:val="bottom"/>
          </w:tcPr>
          <w:p w14:paraId="0957F4F9"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-0.003</w:t>
            </w:r>
          </w:p>
        </w:tc>
        <w:tc>
          <w:tcPr>
            <w:tcW w:w="771" w:type="dxa"/>
            <w:shd w:val="clear" w:color="auto" w:fill="auto"/>
            <w:vAlign w:val="bottom"/>
          </w:tcPr>
          <w:p w14:paraId="0E5DA77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-0.016</w:t>
            </w:r>
          </w:p>
        </w:tc>
        <w:tc>
          <w:tcPr>
            <w:tcW w:w="846" w:type="dxa"/>
            <w:shd w:val="clear" w:color="auto" w:fill="auto"/>
            <w:vAlign w:val="bottom"/>
          </w:tcPr>
          <w:p w14:paraId="39EF0E46"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0.505</w:t>
            </w:r>
          </w:p>
        </w:tc>
        <w:tc>
          <w:tcPr>
            <w:tcW w:w="861" w:type="dxa"/>
            <w:shd w:val="clear" w:color="auto" w:fill="auto"/>
            <w:vAlign w:val="bottom"/>
          </w:tcPr>
          <w:p w14:paraId="23035F2F"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-0.063</w:t>
            </w:r>
          </w:p>
        </w:tc>
        <w:tc>
          <w:tcPr>
            <w:tcW w:w="878" w:type="dxa"/>
            <w:shd w:val="clear" w:color="auto" w:fill="auto"/>
            <w:vAlign w:val="bottom"/>
          </w:tcPr>
          <w:p w14:paraId="53675A0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0.031</w:t>
            </w:r>
          </w:p>
        </w:tc>
        <w:tc>
          <w:tcPr>
            <w:tcW w:w="709" w:type="dxa"/>
            <w:shd w:val="clear" w:color="auto" w:fill="auto"/>
            <w:vAlign w:val="bottom"/>
          </w:tcPr>
          <w:p w14:paraId="3EF6859B"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-0.020</w:t>
            </w:r>
          </w:p>
        </w:tc>
        <w:tc>
          <w:tcPr>
            <w:tcW w:w="801" w:type="dxa"/>
            <w:shd w:val="clear" w:color="auto" w:fill="auto"/>
            <w:vAlign w:val="bottom"/>
          </w:tcPr>
          <w:p w14:paraId="12705FD5"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0.428</w:t>
            </w:r>
          </w:p>
        </w:tc>
        <w:tc>
          <w:tcPr>
            <w:tcW w:w="861" w:type="dxa"/>
            <w:shd w:val="clear" w:color="auto" w:fill="auto"/>
            <w:vAlign w:val="bottom"/>
          </w:tcPr>
          <w:p w14:paraId="7C191DA8"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-0.069</w:t>
            </w:r>
          </w:p>
        </w:tc>
        <w:tc>
          <w:tcPr>
            <w:tcW w:w="720" w:type="dxa"/>
            <w:shd w:val="clear" w:color="auto" w:fill="auto"/>
            <w:vAlign w:val="bottom"/>
          </w:tcPr>
          <w:p w14:paraId="6A93A778"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0.029</w:t>
            </w:r>
          </w:p>
        </w:tc>
        <w:tc>
          <w:tcPr>
            <w:tcW w:w="771" w:type="dxa"/>
            <w:gridSpan w:val="2"/>
            <w:shd w:val="clear" w:color="auto" w:fill="auto"/>
            <w:vAlign w:val="bottom"/>
          </w:tcPr>
          <w:p w14:paraId="3D8CA719"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-0.063</w:t>
            </w:r>
          </w:p>
        </w:tc>
        <w:tc>
          <w:tcPr>
            <w:tcW w:w="846" w:type="dxa"/>
            <w:shd w:val="clear" w:color="auto" w:fill="auto"/>
            <w:vAlign w:val="bottom"/>
          </w:tcPr>
          <w:p w14:paraId="57F33143"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0.010</w:t>
            </w:r>
          </w:p>
        </w:tc>
        <w:tc>
          <w:tcPr>
            <w:tcW w:w="861" w:type="dxa"/>
            <w:shd w:val="clear" w:color="auto" w:fill="auto"/>
            <w:vAlign w:val="bottom"/>
          </w:tcPr>
          <w:p w14:paraId="27B5C69C"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-0.111</w:t>
            </w:r>
          </w:p>
        </w:tc>
        <w:tc>
          <w:tcPr>
            <w:tcW w:w="771" w:type="dxa"/>
            <w:shd w:val="clear" w:color="auto" w:fill="auto"/>
            <w:vAlign w:val="bottom"/>
          </w:tcPr>
          <w:p w14:paraId="03911E66"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-0.015</w:t>
            </w:r>
          </w:p>
        </w:tc>
      </w:tr>
      <w:tr w:rsidR="00A10202" w:rsidRPr="000854C0" w14:paraId="74969F53" w14:textId="77777777" w:rsidTr="003477C6">
        <w:tc>
          <w:tcPr>
            <w:tcW w:w="3343" w:type="dxa"/>
            <w:shd w:val="clear" w:color="auto" w:fill="FFFFFF"/>
            <w:vAlign w:val="bottom"/>
          </w:tcPr>
          <w:p w14:paraId="6F513B7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Maternal diabetes (yes/no)</w:t>
            </w:r>
          </w:p>
        </w:tc>
        <w:tc>
          <w:tcPr>
            <w:tcW w:w="771" w:type="dxa"/>
            <w:shd w:val="clear" w:color="auto" w:fill="auto"/>
            <w:vAlign w:val="bottom"/>
          </w:tcPr>
          <w:p w14:paraId="1A6412F0"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0.294</w:t>
            </w:r>
          </w:p>
        </w:tc>
        <w:tc>
          <w:tcPr>
            <w:tcW w:w="846" w:type="dxa"/>
            <w:shd w:val="clear" w:color="auto" w:fill="auto"/>
            <w:vAlign w:val="bottom"/>
          </w:tcPr>
          <w:p w14:paraId="0C3743A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0.198</w:t>
            </w:r>
          </w:p>
        </w:tc>
        <w:tc>
          <w:tcPr>
            <w:tcW w:w="771" w:type="dxa"/>
            <w:shd w:val="clear" w:color="auto" w:fill="auto"/>
            <w:vAlign w:val="bottom"/>
          </w:tcPr>
          <w:p w14:paraId="3F2B1591"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-0.154</w:t>
            </w:r>
          </w:p>
        </w:tc>
        <w:tc>
          <w:tcPr>
            <w:tcW w:w="771" w:type="dxa"/>
            <w:shd w:val="clear" w:color="auto" w:fill="auto"/>
            <w:vAlign w:val="bottom"/>
          </w:tcPr>
          <w:p w14:paraId="72E7227B"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0.743</w:t>
            </w:r>
          </w:p>
        </w:tc>
        <w:tc>
          <w:tcPr>
            <w:tcW w:w="771" w:type="dxa"/>
            <w:shd w:val="clear" w:color="auto" w:fill="auto"/>
            <w:vAlign w:val="bottom"/>
          </w:tcPr>
          <w:p w14:paraId="2822BB7A"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-0.106</w:t>
            </w:r>
          </w:p>
        </w:tc>
        <w:tc>
          <w:tcPr>
            <w:tcW w:w="846" w:type="dxa"/>
            <w:shd w:val="clear" w:color="auto" w:fill="auto"/>
            <w:vAlign w:val="bottom"/>
          </w:tcPr>
          <w:p w14:paraId="577EF549"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0.640</w:t>
            </w:r>
          </w:p>
        </w:tc>
        <w:tc>
          <w:tcPr>
            <w:tcW w:w="861" w:type="dxa"/>
            <w:shd w:val="clear" w:color="auto" w:fill="auto"/>
            <w:vAlign w:val="bottom"/>
          </w:tcPr>
          <w:p w14:paraId="3C94D3A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-0.551</w:t>
            </w:r>
          </w:p>
        </w:tc>
        <w:tc>
          <w:tcPr>
            <w:tcW w:w="878" w:type="dxa"/>
            <w:shd w:val="clear" w:color="auto" w:fill="auto"/>
            <w:vAlign w:val="bottom"/>
          </w:tcPr>
          <w:p w14:paraId="34896BB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0.339</w:t>
            </w:r>
          </w:p>
        </w:tc>
        <w:tc>
          <w:tcPr>
            <w:tcW w:w="709" w:type="dxa"/>
            <w:shd w:val="clear" w:color="auto" w:fill="auto"/>
            <w:vAlign w:val="bottom"/>
          </w:tcPr>
          <w:p w14:paraId="16F70DFA"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-0.439</w:t>
            </w:r>
          </w:p>
        </w:tc>
        <w:tc>
          <w:tcPr>
            <w:tcW w:w="801" w:type="dxa"/>
            <w:shd w:val="clear" w:color="auto" w:fill="auto"/>
            <w:vAlign w:val="bottom"/>
          </w:tcPr>
          <w:p w14:paraId="1EDFDAE8"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0.058</w:t>
            </w:r>
          </w:p>
        </w:tc>
        <w:tc>
          <w:tcPr>
            <w:tcW w:w="861" w:type="dxa"/>
            <w:shd w:val="clear" w:color="auto" w:fill="auto"/>
            <w:vAlign w:val="bottom"/>
          </w:tcPr>
          <w:p w14:paraId="0CDDBAC5"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-0.892</w:t>
            </w:r>
          </w:p>
        </w:tc>
        <w:tc>
          <w:tcPr>
            <w:tcW w:w="720" w:type="dxa"/>
            <w:shd w:val="clear" w:color="auto" w:fill="auto"/>
            <w:vAlign w:val="bottom"/>
          </w:tcPr>
          <w:p w14:paraId="3152CBCB"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0.015</w:t>
            </w:r>
          </w:p>
        </w:tc>
        <w:tc>
          <w:tcPr>
            <w:tcW w:w="771" w:type="dxa"/>
            <w:gridSpan w:val="2"/>
            <w:shd w:val="clear" w:color="auto" w:fill="auto"/>
            <w:vAlign w:val="bottom"/>
          </w:tcPr>
          <w:p w14:paraId="5060F560"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-0.165</w:t>
            </w:r>
          </w:p>
        </w:tc>
        <w:tc>
          <w:tcPr>
            <w:tcW w:w="846" w:type="dxa"/>
            <w:shd w:val="clear" w:color="auto" w:fill="auto"/>
            <w:vAlign w:val="bottom"/>
          </w:tcPr>
          <w:p w14:paraId="32B23A6B"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0.482</w:t>
            </w:r>
          </w:p>
        </w:tc>
        <w:tc>
          <w:tcPr>
            <w:tcW w:w="861" w:type="dxa"/>
            <w:shd w:val="clear" w:color="auto" w:fill="auto"/>
            <w:vAlign w:val="bottom"/>
          </w:tcPr>
          <w:p w14:paraId="7A77ECD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-0.625</w:t>
            </w:r>
          </w:p>
        </w:tc>
        <w:tc>
          <w:tcPr>
            <w:tcW w:w="771" w:type="dxa"/>
            <w:shd w:val="clear" w:color="auto" w:fill="auto"/>
            <w:vAlign w:val="bottom"/>
          </w:tcPr>
          <w:p w14:paraId="65C5E95E"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0.295</w:t>
            </w:r>
          </w:p>
        </w:tc>
      </w:tr>
      <w:tr w:rsidR="00A10202" w:rsidRPr="000854C0" w14:paraId="1016BB28" w14:textId="77777777" w:rsidTr="003477C6">
        <w:tc>
          <w:tcPr>
            <w:tcW w:w="3343" w:type="dxa"/>
            <w:shd w:val="clear" w:color="auto" w:fill="FFFFFF"/>
            <w:vAlign w:val="bottom"/>
          </w:tcPr>
          <w:p w14:paraId="516B2DBC"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Paternal diabetes (yes/no)</w:t>
            </w:r>
          </w:p>
        </w:tc>
        <w:tc>
          <w:tcPr>
            <w:tcW w:w="771" w:type="dxa"/>
            <w:shd w:val="clear" w:color="auto" w:fill="auto"/>
            <w:vAlign w:val="bottom"/>
          </w:tcPr>
          <w:p w14:paraId="17C6656F"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-0.084</w:t>
            </w:r>
          </w:p>
        </w:tc>
        <w:tc>
          <w:tcPr>
            <w:tcW w:w="846" w:type="dxa"/>
            <w:shd w:val="clear" w:color="auto" w:fill="auto"/>
            <w:vAlign w:val="bottom"/>
          </w:tcPr>
          <w:p w14:paraId="312E0886"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0.662</w:t>
            </w:r>
          </w:p>
        </w:tc>
        <w:tc>
          <w:tcPr>
            <w:tcW w:w="771" w:type="dxa"/>
            <w:shd w:val="clear" w:color="auto" w:fill="auto"/>
            <w:vAlign w:val="bottom"/>
          </w:tcPr>
          <w:p w14:paraId="4E09D52B"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-0.458</w:t>
            </w:r>
          </w:p>
        </w:tc>
        <w:tc>
          <w:tcPr>
            <w:tcW w:w="771" w:type="dxa"/>
            <w:shd w:val="clear" w:color="auto" w:fill="auto"/>
            <w:vAlign w:val="bottom"/>
          </w:tcPr>
          <w:p w14:paraId="6A43C050"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0.291</w:t>
            </w:r>
          </w:p>
        </w:tc>
        <w:tc>
          <w:tcPr>
            <w:tcW w:w="771" w:type="dxa"/>
            <w:shd w:val="clear" w:color="auto" w:fill="auto"/>
            <w:vAlign w:val="bottom"/>
          </w:tcPr>
          <w:p w14:paraId="4435BA45"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-0.034</w:t>
            </w:r>
          </w:p>
        </w:tc>
        <w:tc>
          <w:tcPr>
            <w:tcW w:w="846" w:type="dxa"/>
            <w:shd w:val="clear" w:color="auto" w:fill="auto"/>
            <w:vAlign w:val="bottom"/>
          </w:tcPr>
          <w:p w14:paraId="5C37B08C"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0.851</w:t>
            </w:r>
          </w:p>
        </w:tc>
        <w:tc>
          <w:tcPr>
            <w:tcW w:w="861" w:type="dxa"/>
            <w:shd w:val="clear" w:color="auto" w:fill="auto"/>
            <w:vAlign w:val="bottom"/>
          </w:tcPr>
          <w:p w14:paraId="5F7CCFA3"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-0.387</w:t>
            </w:r>
          </w:p>
        </w:tc>
        <w:tc>
          <w:tcPr>
            <w:tcW w:w="878" w:type="dxa"/>
            <w:shd w:val="clear" w:color="auto" w:fill="auto"/>
            <w:vAlign w:val="bottom"/>
          </w:tcPr>
          <w:p w14:paraId="523685D1"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0.319</w:t>
            </w:r>
          </w:p>
        </w:tc>
        <w:tc>
          <w:tcPr>
            <w:tcW w:w="709" w:type="dxa"/>
            <w:shd w:val="clear" w:color="auto" w:fill="auto"/>
            <w:vAlign w:val="bottom"/>
          </w:tcPr>
          <w:p w14:paraId="10B88875"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0.176</w:t>
            </w:r>
          </w:p>
        </w:tc>
        <w:tc>
          <w:tcPr>
            <w:tcW w:w="801" w:type="dxa"/>
            <w:shd w:val="clear" w:color="auto" w:fill="auto"/>
            <w:vAlign w:val="bottom"/>
          </w:tcPr>
          <w:p w14:paraId="1257A8B4"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0.362</w:t>
            </w:r>
          </w:p>
        </w:tc>
        <w:tc>
          <w:tcPr>
            <w:tcW w:w="861" w:type="dxa"/>
            <w:shd w:val="clear" w:color="auto" w:fill="auto"/>
            <w:vAlign w:val="bottom"/>
          </w:tcPr>
          <w:p w14:paraId="47EFBDB5"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-0.202</w:t>
            </w:r>
          </w:p>
        </w:tc>
        <w:tc>
          <w:tcPr>
            <w:tcW w:w="720" w:type="dxa"/>
            <w:shd w:val="clear" w:color="auto" w:fill="auto"/>
            <w:vAlign w:val="bottom"/>
          </w:tcPr>
          <w:p w14:paraId="534DAB0F"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0.554</w:t>
            </w:r>
          </w:p>
        </w:tc>
        <w:tc>
          <w:tcPr>
            <w:tcW w:w="771" w:type="dxa"/>
            <w:gridSpan w:val="2"/>
            <w:shd w:val="clear" w:color="auto" w:fill="auto"/>
            <w:vAlign w:val="bottom"/>
          </w:tcPr>
          <w:p w14:paraId="65A84446"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-0.244</w:t>
            </w:r>
          </w:p>
        </w:tc>
        <w:tc>
          <w:tcPr>
            <w:tcW w:w="846" w:type="dxa"/>
            <w:shd w:val="clear" w:color="auto" w:fill="auto"/>
            <w:vAlign w:val="bottom"/>
          </w:tcPr>
          <w:p w14:paraId="03502BDE"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0.185</w:t>
            </w:r>
          </w:p>
        </w:tc>
        <w:tc>
          <w:tcPr>
            <w:tcW w:w="861" w:type="dxa"/>
            <w:shd w:val="clear" w:color="auto" w:fill="auto"/>
            <w:vAlign w:val="bottom"/>
          </w:tcPr>
          <w:p w14:paraId="35AF8F7C"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-0.604</w:t>
            </w:r>
          </w:p>
        </w:tc>
        <w:tc>
          <w:tcPr>
            <w:tcW w:w="771" w:type="dxa"/>
            <w:shd w:val="clear" w:color="auto" w:fill="auto"/>
            <w:vAlign w:val="bottom"/>
          </w:tcPr>
          <w:p w14:paraId="2B20457E"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0.117</w:t>
            </w:r>
          </w:p>
        </w:tc>
      </w:tr>
      <w:tr w:rsidR="00A10202" w:rsidRPr="000854C0" w14:paraId="47AD6392" w14:textId="77777777" w:rsidTr="003477C6">
        <w:tc>
          <w:tcPr>
            <w:tcW w:w="3343" w:type="dxa"/>
            <w:shd w:val="clear" w:color="auto" w:fill="FFFFFF"/>
            <w:vAlign w:val="bottom"/>
          </w:tcPr>
          <w:p w14:paraId="5316B2D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Maternal hypertension (yes/no)</w:t>
            </w:r>
          </w:p>
        </w:tc>
        <w:tc>
          <w:tcPr>
            <w:tcW w:w="771" w:type="dxa"/>
            <w:shd w:val="clear" w:color="auto" w:fill="auto"/>
            <w:vAlign w:val="bottom"/>
          </w:tcPr>
          <w:p w14:paraId="28D7BC9F"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-0.022</w:t>
            </w:r>
          </w:p>
        </w:tc>
        <w:tc>
          <w:tcPr>
            <w:tcW w:w="846" w:type="dxa"/>
            <w:shd w:val="clear" w:color="auto" w:fill="auto"/>
            <w:vAlign w:val="bottom"/>
          </w:tcPr>
          <w:p w14:paraId="776BE36B"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0.830</w:t>
            </w:r>
          </w:p>
        </w:tc>
        <w:tc>
          <w:tcPr>
            <w:tcW w:w="771" w:type="dxa"/>
            <w:shd w:val="clear" w:color="auto" w:fill="auto"/>
            <w:vAlign w:val="bottom"/>
          </w:tcPr>
          <w:p w14:paraId="010080E7"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-0.222</w:t>
            </w:r>
          </w:p>
        </w:tc>
        <w:tc>
          <w:tcPr>
            <w:tcW w:w="771" w:type="dxa"/>
            <w:shd w:val="clear" w:color="auto" w:fill="auto"/>
            <w:vAlign w:val="bottom"/>
          </w:tcPr>
          <w:p w14:paraId="0B5DC94E"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0.178</w:t>
            </w:r>
          </w:p>
        </w:tc>
        <w:tc>
          <w:tcPr>
            <w:tcW w:w="771" w:type="dxa"/>
            <w:shd w:val="clear" w:color="auto" w:fill="auto"/>
            <w:vAlign w:val="bottom"/>
          </w:tcPr>
          <w:p w14:paraId="28006F55"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0.019</w:t>
            </w:r>
          </w:p>
        </w:tc>
        <w:tc>
          <w:tcPr>
            <w:tcW w:w="846" w:type="dxa"/>
            <w:shd w:val="clear" w:color="auto" w:fill="auto"/>
            <w:vAlign w:val="bottom"/>
          </w:tcPr>
          <w:p w14:paraId="33BBE57C"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0.841</w:t>
            </w:r>
          </w:p>
        </w:tc>
        <w:tc>
          <w:tcPr>
            <w:tcW w:w="861" w:type="dxa"/>
            <w:shd w:val="clear" w:color="auto" w:fill="auto"/>
            <w:vAlign w:val="bottom"/>
          </w:tcPr>
          <w:p w14:paraId="4A5FA0D2"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-0.169</w:t>
            </w:r>
          </w:p>
        </w:tc>
        <w:tc>
          <w:tcPr>
            <w:tcW w:w="878" w:type="dxa"/>
            <w:shd w:val="clear" w:color="auto" w:fill="auto"/>
            <w:vAlign w:val="bottom"/>
          </w:tcPr>
          <w:p w14:paraId="51A98785"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0.208</w:t>
            </w:r>
          </w:p>
        </w:tc>
        <w:tc>
          <w:tcPr>
            <w:tcW w:w="709" w:type="dxa"/>
            <w:shd w:val="clear" w:color="auto" w:fill="auto"/>
            <w:vAlign w:val="bottom"/>
          </w:tcPr>
          <w:p w14:paraId="6FC0D8C6"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-0.022</w:t>
            </w:r>
          </w:p>
        </w:tc>
        <w:tc>
          <w:tcPr>
            <w:tcW w:w="801" w:type="dxa"/>
            <w:shd w:val="clear" w:color="auto" w:fill="auto"/>
            <w:vAlign w:val="bottom"/>
          </w:tcPr>
          <w:p w14:paraId="54490D81"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0.833</w:t>
            </w:r>
          </w:p>
        </w:tc>
        <w:tc>
          <w:tcPr>
            <w:tcW w:w="861" w:type="dxa"/>
            <w:shd w:val="clear" w:color="auto" w:fill="auto"/>
            <w:vAlign w:val="bottom"/>
          </w:tcPr>
          <w:p w14:paraId="1197E528"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-0.226</w:t>
            </w:r>
          </w:p>
        </w:tc>
        <w:tc>
          <w:tcPr>
            <w:tcW w:w="720" w:type="dxa"/>
            <w:shd w:val="clear" w:color="auto" w:fill="auto"/>
            <w:vAlign w:val="bottom"/>
          </w:tcPr>
          <w:p w14:paraId="0B3EFA7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0.182</w:t>
            </w:r>
          </w:p>
        </w:tc>
        <w:tc>
          <w:tcPr>
            <w:tcW w:w="771" w:type="dxa"/>
            <w:gridSpan w:val="2"/>
            <w:shd w:val="clear" w:color="auto" w:fill="auto"/>
            <w:vAlign w:val="bottom"/>
          </w:tcPr>
          <w:p w14:paraId="0A1B4CEC"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0.048</w:t>
            </w:r>
          </w:p>
        </w:tc>
        <w:tc>
          <w:tcPr>
            <w:tcW w:w="846" w:type="dxa"/>
            <w:shd w:val="clear" w:color="auto" w:fill="auto"/>
            <w:vAlign w:val="bottom"/>
          </w:tcPr>
          <w:p w14:paraId="5462BB39"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0.633</w:t>
            </w:r>
          </w:p>
        </w:tc>
        <w:tc>
          <w:tcPr>
            <w:tcW w:w="861" w:type="dxa"/>
            <w:shd w:val="clear" w:color="auto" w:fill="auto"/>
            <w:vAlign w:val="bottom"/>
          </w:tcPr>
          <w:p w14:paraId="6AB54A1A"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-0.148</w:t>
            </w:r>
          </w:p>
        </w:tc>
        <w:tc>
          <w:tcPr>
            <w:tcW w:w="771" w:type="dxa"/>
            <w:shd w:val="clear" w:color="auto" w:fill="auto"/>
            <w:vAlign w:val="bottom"/>
          </w:tcPr>
          <w:p w14:paraId="47E8C3D3"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0.243</w:t>
            </w:r>
          </w:p>
        </w:tc>
      </w:tr>
      <w:tr w:rsidR="00A10202" w:rsidRPr="000854C0" w14:paraId="118434BB" w14:textId="77777777" w:rsidTr="003477C6">
        <w:tc>
          <w:tcPr>
            <w:tcW w:w="3343" w:type="dxa"/>
            <w:shd w:val="clear" w:color="auto" w:fill="FFFFFF"/>
            <w:vAlign w:val="bottom"/>
          </w:tcPr>
          <w:p w14:paraId="61D1C3C9"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Paternal hypertension (yes/no)</w:t>
            </w:r>
          </w:p>
        </w:tc>
        <w:tc>
          <w:tcPr>
            <w:tcW w:w="771" w:type="dxa"/>
            <w:shd w:val="clear" w:color="auto" w:fill="auto"/>
            <w:vAlign w:val="bottom"/>
          </w:tcPr>
          <w:p w14:paraId="4750D780"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-0.236</w:t>
            </w:r>
          </w:p>
        </w:tc>
        <w:tc>
          <w:tcPr>
            <w:tcW w:w="846" w:type="dxa"/>
            <w:shd w:val="clear" w:color="auto" w:fill="auto"/>
            <w:vAlign w:val="bottom"/>
          </w:tcPr>
          <w:p w14:paraId="03682F68"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0.004</w:t>
            </w:r>
          </w:p>
        </w:tc>
        <w:tc>
          <w:tcPr>
            <w:tcW w:w="771" w:type="dxa"/>
            <w:shd w:val="clear" w:color="auto" w:fill="auto"/>
            <w:vAlign w:val="bottom"/>
          </w:tcPr>
          <w:p w14:paraId="4EEF5D75"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-0.398</w:t>
            </w:r>
          </w:p>
        </w:tc>
        <w:tc>
          <w:tcPr>
            <w:tcW w:w="771" w:type="dxa"/>
            <w:shd w:val="clear" w:color="auto" w:fill="auto"/>
            <w:vAlign w:val="bottom"/>
          </w:tcPr>
          <w:p w14:paraId="4FE11F94"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-0.073</w:t>
            </w:r>
          </w:p>
        </w:tc>
        <w:tc>
          <w:tcPr>
            <w:tcW w:w="771" w:type="dxa"/>
            <w:shd w:val="clear" w:color="auto" w:fill="auto"/>
            <w:vAlign w:val="bottom"/>
          </w:tcPr>
          <w:p w14:paraId="0A8554F3"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-0.081</w:t>
            </w:r>
          </w:p>
        </w:tc>
        <w:tc>
          <w:tcPr>
            <w:tcW w:w="846" w:type="dxa"/>
            <w:shd w:val="clear" w:color="auto" w:fill="auto"/>
            <w:vAlign w:val="bottom"/>
          </w:tcPr>
          <w:p w14:paraId="38189C22"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0.302</w:t>
            </w:r>
          </w:p>
        </w:tc>
        <w:tc>
          <w:tcPr>
            <w:tcW w:w="861" w:type="dxa"/>
            <w:shd w:val="clear" w:color="auto" w:fill="auto"/>
            <w:vAlign w:val="bottom"/>
          </w:tcPr>
          <w:p w14:paraId="232AA47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-0.234</w:t>
            </w:r>
          </w:p>
        </w:tc>
        <w:tc>
          <w:tcPr>
            <w:tcW w:w="878" w:type="dxa"/>
            <w:shd w:val="clear" w:color="auto" w:fill="auto"/>
            <w:vAlign w:val="bottom"/>
          </w:tcPr>
          <w:p w14:paraId="35F5049C"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0.073</w:t>
            </w:r>
          </w:p>
        </w:tc>
        <w:tc>
          <w:tcPr>
            <w:tcW w:w="709" w:type="dxa"/>
            <w:shd w:val="clear" w:color="auto" w:fill="auto"/>
            <w:vAlign w:val="bottom"/>
          </w:tcPr>
          <w:p w14:paraId="13BEAD2A"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-0.061</w:t>
            </w:r>
          </w:p>
        </w:tc>
        <w:tc>
          <w:tcPr>
            <w:tcW w:w="801" w:type="dxa"/>
            <w:shd w:val="clear" w:color="auto" w:fill="auto"/>
            <w:vAlign w:val="bottom"/>
          </w:tcPr>
          <w:p w14:paraId="1505EB98"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0.469</w:t>
            </w:r>
          </w:p>
        </w:tc>
        <w:tc>
          <w:tcPr>
            <w:tcW w:w="861" w:type="dxa"/>
            <w:shd w:val="clear" w:color="auto" w:fill="auto"/>
            <w:vAlign w:val="bottom"/>
          </w:tcPr>
          <w:p w14:paraId="1F2BD6B3"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-0.226</w:t>
            </w:r>
          </w:p>
        </w:tc>
        <w:tc>
          <w:tcPr>
            <w:tcW w:w="720" w:type="dxa"/>
            <w:shd w:val="clear" w:color="auto" w:fill="auto"/>
            <w:vAlign w:val="bottom"/>
          </w:tcPr>
          <w:p w14:paraId="6FD85882"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0.104</w:t>
            </w:r>
          </w:p>
        </w:tc>
        <w:tc>
          <w:tcPr>
            <w:tcW w:w="771" w:type="dxa"/>
            <w:gridSpan w:val="2"/>
            <w:shd w:val="clear" w:color="auto" w:fill="auto"/>
            <w:vAlign w:val="bottom"/>
          </w:tcPr>
          <w:p w14:paraId="59C85801"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-0.118</w:t>
            </w:r>
          </w:p>
        </w:tc>
        <w:tc>
          <w:tcPr>
            <w:tcW w:w="846" w:type="dxa"/>
            <w:shd w:val="clear" w:color="auto" w:fill="auto"/>
            <w:vAlign w:val="bottom"/>
          </w:tcPr>
          <w:p w14:paraId="75E5040A"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0.147</w:t>
            </w:r>
          </w:p>
        </w:tc>
        <w:tc>
          <w:tcPr>
            <w:tcW w:w="861" w:type="dxa"/>
            <w:shd w:val="clear" w:color="auto" w:fill="auto"/>
            <w:vAlign w:val="bottom"/>
          </w:tcPr>
          <w:p w14:paraId="6DD8E020"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-0.277</w:t>
            </w:r>
          </w:p>
        </w:tc>
        <w:tc>
          <w:tcPr>
            <w:tcW w:w="771" w:type="dxa"/>
            <w:shd w:val="clear" w:color="auto" w:fill="auto"/>
            <w:vAlign w:val="bottom"/>
          </w:tcPr>
          <w:p w14:paraId="341B2C6E"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0.042</w:t>
            </w:r>
          </w:p>
        </w:tc>
      </w:tr>
      <w:tr w:rsidR="00A10202" w:rsidRPr="000854C0" w14:paraId="60AE4057" w14:textId="77777777" w:rsidTr="003477C6">
        <w:tc>
          <w:tcPr>
            <w:tcW w:w="3343" w:type="dxa"/>
            <w:shd w:val="clear" w:color="auto" w:fill="FFFFFF"/>
            <w:vAlign w:val="bottom"/>
          </w:tcPr>
          <w:p w14:paraId="17E7A953"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Maternal myocardial infarction (yes/no)</w:t>
            </w:r>
          </w:p>
        </w:tc>
        <w:tc>
          <w:tcPr>
            <w:tcW w:w="771" w:type="dxa"/>
            <w:shd w:val="clear" w:color="auto" w:fill="auto"/>
            <w:vAlign w:val="bottom"/>
          </w:tcPr>
          <w:p w14:paraId="2D57A241"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-0.188</w:t>
            </w:r>
          </w:p>
        </w:tc>
        <w:tc>
          <w:tcPr>
            <w:tcW w:w="846" w:type="dxa"/>
            <w:shd w:val="clear" w:color="auto" w:fill="auto"/>
            <w:vAlign w:val="bottom"/>
          </w:tcPr>
          <w:p w14:paraId="15F86DEF"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0.606</w:t>
            </w:r>
          </w:p>
        </w:tc>
        <w:tc>
          <w:tcPr>
            <w:tcW w:w="771" w:type="dxa"/>
            <w:shd w:val="clear" w:color="auto" w:fill="auto"/>
            <w:vAlign w:val="bottom"/>
          </w:tcPr>
          <w:p w14:paraId="769E26E3"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-0.905</w:t>
            </w:r>
          </w:p>
        </w:tc>
        <w:tc>
          <w:tcPr>
            <w:tcW w:w="771" w:type="dxa"/>
            <w:shd w:val="clear" w:color="auto" w:fill="auto"/>
            <w:vAlign w:val="bottom"/>
          </w:tcPr>
          <w:p w14:paraId="2C46D418"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0.528</w:t>
            </w:r>
          </w:p>
        </w:tc>
        <w:tc>
          <w:tcPr>
            <w:tcW w:w="771" w:type="dxa"/>
            <w:shd w:val="clear" w:color="auto" w:fill="auto"/>
            <w:vAlign w:val="bottom"/>
          </w:tcPr>
          <w:p w14:paraId="3443597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-0.063</w:t>
            </w:r>
          </w:p>
        </w:tc>
        <w:tc>
          <w:tcPr>
            <w:tcW w:w="846" w:type="dxa"/>
            <w:shd w:val="clear" w:color="auto" w:fill="auto"/>
            <w:vAlign w:val="bottom"/>
          </w:tcPr>
          <w:p w14:paraId="16CCCFC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0.853</w:t>
            </w:r>
          </w:p>
        </w:tc>
        <w:tc>
          <w:tcPr>
            <w:tcW w:w="861" w:type="dxa"/>
            <w:shd w:val="clear" w:color="auto" w:fill="auto"/>
            <w:vAlign w:val="bottom"/>
          </w:tcPr>
          <w:p w14:paraId="4A4CB893"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-0.728</w:t>
            </w:r>
          </w:p>
        </w:tc>
        <w:tc>
          <w:tcPr>
            <w:tcW w:w="878" w:type="dxa"/>
            <w:shd w:val="clear" w:color="auto" w:fill="auto"/>
            <w:vAlign w:val="bottom"/>
          </w:tcPr>
          <w:p w14:paraId="7C51B5B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0.603</w:t>
            </w:r>
          </w:p>
        </w:tc>
        <w:tc>
          <w:tcPr>
            <w:tcW w:w="709" w:type="dxa"/>
            <w:shd w:val="clear" w:color="auto" w:fill="auto"/>
            <w:vAlign w:val="bottom"/>
          </w:tcPr>
          <w:p w14:paraId="65B53746"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-0.457</w:t>
            </w:r>
          </w:p>
        </w:tc>
        <w:tc>
          <w:tcPr>
            <w:tcW w:w="801" w:type="dxa"/>
            <w:shd w:val="clear" w:color="auto" w:fill="auto"/>
            <w:vAlign w:val="bottom"/>
          </w:tcPr>
          <w:p w14:paraId="741653C4"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0.217</w:t>
            </w:r>
          </w:p>
        </w:tc>
        <w:tc>
          <w:tcPr>
            <w:tcW w:w="861" w:type="dxa"/>
            <w:shd w:val="clear" w:color="auto" w:fill="auto"/>
            <w:vAlign w:val="bottom"/>
          </w:tcPr>
          <w:p w14:paraId="17987028"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-1.181</w:t>
            </w:r>
          </w:p>
        </w:tc>
        <w:tc>
          <w:tcPr>
            <w:tcW w:w="720" w:type="dxa"/>
            <w:shd w:val="clear" w:color="auto" w:fill="auto"/>
            <w:vAlign w:val="bottom"/>
          </w:tcPr>
          <w:p w14:paraId="4E135C03"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0.268</w:t>
            </w:r>
          </w:p>
        </w:tc>
        <w:tc>
          <w:tcPr>
            <w:tcW w:w="771" w:type="dxa"/>
            <w:gridSpan w:val="2"/>
            <w:shd w:val="clear" w:color="auto" w:fill="auto"/>
            <w:vAlign w:val="bottom"/>
          </w:tcPr>
          <w:p w14:paraId="57BDC2BE"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-0.451</w:t>
            </w:r>
          </w:p>
        </w:tc>
        <w:tc>
          <w:tcPr>
            <w:tcW w:w="846" w:type="dxa"/>
            <w:shd w:val="clear" w:color="auto" w:fill="auto"/>
            <w:vAlign w:val="bottom"/>
          </w:tcPr>
          <w:p w14:paraId="25E4E331"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0.199</w:t>
            </w:r>
          </w:p>
        </w:tc>
        <w:tc>
          <w:tcPr>
            <w:tcW w:w="861" w:type="dxa"/>
            <w:shd w:val="clear" w:color="auto" w:fill="auto"/>
            <w:vAlign w:val="bottom"/>
          </w:tcPr>
          <w:p w14:paraId="58ECA56B"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-1.138</w:t>
            </w:r>
          </w:p>
        </w:tc>
        <w:tc>
          <w:tcPr>
            <w:tcW w:w="771" w:type="dxa"/>
            <w:shd w:val="clear" w:color="auto" w:fill="auto"/>
            <w:vAlign w:val="bottom"/>
          </w:tcPr>
          <w:p w14:paraId="0992D2D1"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0.237</w:t>
            </w:r>
          </w:p>
        </w:tc>
      </w:tr>
      <w:tr w:rsidR="00A10202" w:rsidRPr="000854C0" w14:paraId="2AEF8FE6" w14:textId="77777777" w:rsidTr="003477C6">
        <w:tc>
          <w:tcPr>
            <w:tcW w:w="3343" w:type="dxa"/>
            <w:shd w:val="clear" w:color="auto" w:fill="FFFFFF"/>
            <w:vAlign w:val="bottom"/>
          </w:tcPr>
          <w:p w14:paraId="17E72E16"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Paternal myocardial infarction (yes/no)</w:t>
            </w:r>
          </w:p>
        </w:tc>
        <w:tc>
          <w:tcPr>
            <w:tcW w:w="771" w:type="dxa"/>
            <w:shd w:val="clear" w:color="auto" w:fill="auto"/>
            <w:vAlign w:val="bottom"/>
          </w:tcPr>
          <w:p w14:paraId="1ADFCBB9"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-0.437</w:t>
            </w:r>
          </w:p>
        </w:tc>
        <w:tc>
          <w:tcPr>
            <w:tcW w:w="846" w:type="dxa"/>
            <w:shd w:val="clear" w:color="auto" w:fill="auto"/>
            <w:vAlign w:val="bottom"/>
          </w:tcPr>
          <w:p w14:paraId="169747DC"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0.009</w:t>
            </w:r>
          </w:p>
        </w:tc>
        <w:tc>
          <w:tcPr>
            <w:tcW w:w="771" w:type="dxa"/>
            <w:shd w:val="clear" w:color="auto" w:fill="auto"/>
            <w:vAlign w:val="bottom"/>
          </w:tcPr>
          <w:p w14:paraId="44AC799F"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-0.766</w:t>
            </w:r>
          </w:p>
        </w:tc>
        <w:tc>
          <w:tcPr>
            <w:tcW w:w="771" w:type="dxa"/>
            <w:shd w:val="clear" w:color="auto" w:fill="auto"/>
            <w:vAlign w:val="bottom"/>
          </w:tcPr>
          <w:p w14:paraId="27C2932B"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-0.109</w:t>
            </w:r>
          </w:p>
        </w:tc>
        <w:tc>
          <w:tcPr>
            <w:tcW w:w="771" w:type="dxa"/>
            <w:shd w:val="clear" w:color="auto" w:fill="auto"/>
            <w:vAlign w:val="bottom"/>
          </w:tcPr>
          <w:p w14:paraId="6E949A41"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-0.221</w:t>
            </w:r>
          </w:p>
        </w:tc>
        <w:tc>
          <w:tcPr>
            <w:tcW w:w="846" w:type="dxa"/>
            <w:shd w:val="clear" w:color="auto" w:fill="auto"/>
            <w:vAlign w:val="bottom"/>
          </w:tcPr>
          <w:p w14:paraId="55EEB44F"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0.173</w:t>
            </w:r>
          </w:p>
        </w:tc>
        <w:tc>
          <w:tcPr>
            <w:tcW w:w="861" w:type="dxa"/>
            <w:shd w:val="clear" w:color="auto" w:fill="auto"/>
            <w:vAlign w:val="bottom"/>
          </w:tcPr>
          <w:p w14:paraId="41882EEA"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-0.539</w:t>
            </w:r>
          </w:p>
        </w:tc>
        <w:tc>
          <w:tcPr>
            <w:tcW w:w="878" w:type="dxa"/>
            <w:shd w:val="clear" w:color="auto" w:fill="auto"/>
            <w:vAlign w:val="bottom"/>
          </w:tcPr>
          <w:p w14:paraId="207C9649"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0.097</w:t>
            </w:r>
          </w:p>
        </w:tc>
        <w:tc>
          <w:tcPr>
            <w:tcW w:w="709" w:type="dxa"/>
            <w:shd w:val="clear" w:color="auto" w:fill="auto"/>
            <w:vAlign w:val="bottom"/>
          </w:tcPr>
          <w:p w14:paraId="669E28BD"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-0.394</w:t>
            </w:r>
          </w:p>
        </w:tc>
        <w:tc>
          <w:tcPr>
            <w:tcW w:w="801" w:type="dxa"/>
            <w:shd w:val="clear" w:color="auto" w:fill="auto"/>
            <w:vAlign w:val="bottom"/>
          </w:tcPr>
          <w:p w14:paraId="5C8DB9AB"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0.022</w:t>
            </w:r>
          </w:p>
        </w:tc>
        <w:tc>
          <w:tcPr>
            <w:tcW w:w="861" w:type="dxa"/>
            <w:shd w:val="clear" w:color="auto" w:fill="auto"/>
            <w:vAlign w:val="bottom"/>
          </w:tcPr>
          <w:p w14:paraId="4418BB40"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-0.730</w:t>
            </w:r>
          </w:p>
        </w:tc>
        <w:tc>
          <w:tcPr>
            <w:tcW w:w="720" w:type="dxa"/>
            <w:shd w:val="clear" w:color="auto" w:fill="auto"/>
            <w:vAlign w:val="bottom"/>
          </w:tcPr>
          <w:p w14:paraId="03D44FD5"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-0.058</w:t>
            </w:r>
          </w:p>
        </w:tc>
        <w:tc>
          <w:tcPr>
            <w:tcW w:w="771" w:type="dxa"/>
            <w:gridSpan w:val="2"/>
            <w:shd w:val="clear" w:color="auto" w:fill="auto"/>
            <w:vAlign w:val="bottom"/>
          </w:tcPr>
          <w:p w14:paraId="03076018"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-0.415</w:t>
            </w:r>
          </w:p>
        </w:tc>
        <w:tc>
          <w:tcPr>
            <w:tcW w:w="846" w:type="dxa"/>
            <w:shd w:val="clear" w:color="auto" w:fill="auto"/>
            <w:vAlign w:val="bottom"/>
          </w:tcPr>
          <w:p w14:paraId="4CFE37A8"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0.013</w:t>
            </w:r>
          </w:p>
        </w:tc>
        <w:tc>
          <w:tcPr>
            <w:tcW w:w="861" w:type="dxa"/>
            <w:shd w:val="clear" w:color="auto" w:fill="auto"/>
            <w:vAlign w:val="bottom"/>
          </w:tcPr>
          <w:p w14:paraId="4FAA180D"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-0.744</w:t>
            </w:r>
          </w:p>
        </w:tc>
        <w:tc>
          <w:tcPr>
            <w:tcW w:w="771" w:type="dxa"/>
            <w:shd w:val="clear" w:color="auto" w:fill="auto"/>
            <w:vAlign w:val="bottom"/>
          </w:tcPr>
          <w:p w14:paraId="4B698A68"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-0.086</w:t>
            </w:r>
          </w:p>
        </w:tc>
      </w:tr>
      <w:tr w:rsidR="00A10202" w:rsidRPr="000854C0" w14:paraId="30267432" w14:textId="77777777" w:rsidTr="003477C6">
        <w:tc>
          <w:tcPr>
            <w:tcW w:w="3343" w:type="dxa"/>
            <w:shd w:val="clear" w:color="auto" w:fill="FFFFFF"/>
            <w:vAlign w:val="bottom"/>
          </w:tcPr>
          <w:p w14:paraId="43703568"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Maternal coronary heart disease (yes/no)</w:t>
            </w:r>
          </w:p>
        </w:tc>
        <w:tc>
          <w:tcPr>
            <w:tcW w:w="771" w:type="dxa"/>
            <w:shd w:val="clear" w:color="auto" w:fill="auto"/>
            <w:vAlign w:val="bottom"/>
          </w:tcPr>
          <w:p w14:paraId="42BDC23B"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-0.229</w:t>
            </w:r>
          </w:p>
        </w:tc>
        <w:tc>
          <w:tcPr>
            <w:tcW w:w="846" w:type="dxa"/>
            <w:shd w:val="clear" w:color="auto" w:fill="auto"/>
            <w:vAlign w:val="bottom"/>
          </w:tcPr>
          <w:p w14:paraId="04D1170C"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0.193</w:t>
            </w:r>
          </w:p>
        </w:tc>
        <w:tc>
          <w:tcPr>
            <w:tcW w:w="771" w:type="dxa"/>
            <w:shd w:val="clear" w:color="auto" w:fill="auto"/>
            <w:vAlign w:val="bottom"/>
          </w:tcPr>
          <w:p w14:paraId="646DD105"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-0.573</w:t>
            </w:r>
          </w:p>
        </w:tc>
        <w:tc>
          <w:tcPr>
            <w:tcW w:w="771" w:type="dxa"/>
            <w:shd w:val="clear" w:color="auto" w:fill="auto"/>
            <w:vAlign w:val="bottom"/>
          </w:tcPr>
          <w:p w14:paraId="63F8865B"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0.115</w:t>
            </w:r>
          </w:p>
        </w:tc>
        <w:tc>
          <w:tcPr>
            <w:tcW w:w="771" w:type="dxa"/>
            <w:shd w:val="clear" w:color="auto" w:fill="auto"/>
            <w:vAlign w:val="bottom"/>
          </w:tcPr>
          <w:p w14:paraId="50472D38"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-0.212</w:t>
            </w:r>
          </w:p>
        </w:tc>
        <w:tc>
          <w:tcPr>
            <w:tcW w:w="846" w:type="dxa"/>
            <w:shd w:val="clear" w:color="auto" w:fill="auto"/>
            <w:vAlign w:val="bottom"/>
          </w:tcPr>
          <w:p w14:paraId="559EA73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0.197</w:t>
            </w:r>
          </w:p>
        </w:tc>
        <w:tc>
          <w:tcPr>
            <w:tcW w:w="861" w:type="dxa"/>
            <w:shd w:val="clear" w:color="auto" w:fill="auto"/>
            <w:vAlign w:val="bottom"/>
          </w:tcPr>
          <w:p w14:paraId="4281DC12"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-0.534</w:t>
            </w:r>
          </w:p>
        </w:tc>
        <w:tc>
          <w:tcPr>
            <w:tcW w:w="878" w:type="dxa"/>
            <w:shd w:val="clear" w:color="auto" w:fill="auto"/>
            <w:vAlign w:val="bottom"/>
          </w:tcPr>
          <w:p w14:paraId="0AE47862"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0.110</w:t>
            </w:r>
          </w:p>
        </w:tc>
        <w:tc>
          <w:tcPr>
            <w:tcW w:w="709" w:type="dxa"/>
            <w:shd w:val="clear" w:color="auto" w:fill="auto"/>
            <w:vAlign w:val="bottom"/>
          </w:tcPr>
          <w:p w14:paraId="79EAF2E8"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-0.156</w:t>
            </w:r>
          </w:p>
        </w:tc>
        <w:tc>
          <w:tcPr>
            <w:tcW w:w="801" w:type="dxa"/>
            <w:shd w:val="clear" w:color="auto" w:fill="auto"/>
            <w:vAlign w:val="bottom"/>
          </w:tcPr>
          <w:p w14:paraId="4575AE09"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0.379</w:t>
            </w:r>
          </w:p>
        </w:tc>
        <w:tc>
          <w:tcPr>
            <w:tcW w:w="861" w:type="dxa"/>
            <w:shd w:val="clear" w:color="auto" w:fill="auto"/>
            <w:vAlign w:val="bottom"/>
          </w:tcPr>
          <w:p w14:paraId="4EA25D92"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-0.505</w:t>
            </w:r>
          </w:p>
        </w:tc>
        <w:tc>
          <w:tcPr>
            <w:tcW w:w="720" w:type="dxa"/>
            <w:shd w:val="clear" w:color="auto" w:fill="auto"/>
            <w:vAlign w:val="bottom"/>
          </w:tcPr>
          <w:p w14:paraId="45EC7CC3"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0.192</w:t>
            </w:r>
          </w:p>
        </w:tc>
        <w:tc>
          <w:tcPr>
            <w:tcW w:w="771" w:type="dxa"/>
            <w:gridSpan w:val="2"/>
            <w:shd w:val="clear" w:color="auto" w:fill="auto"/>
            <w:vAlign w:val="bottom"/>
          </w:tcPr>
          <w:p w14:paraId="1C7B0CB3"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-0.285</w:t>
            </w:r>
          </w:p>
        </w:tc>
        <w:tc>
          <w:tcPr>
            <w:tcW w:w="846" w:type="dxa"/>
            <w:shd w:val="clear" w:color="auto" w:fill="auto"/>
            <w:vAlign w:val="bottom"/>
          </w:tcPr>
          <w:p w14:paraId="37A2E9EC"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0.093</w:t>
            </w:r>
          </w:p>
        </w:tc>
        <w:tc>
          <w:tcPr>
            <w:tcW w:w="861" w:type="dxa"/>
            <w:shd w:val="clear" w:color="auto" w:fill="auto"/>
            <w:vAlign w:val="bottom"/>
          </w:tcPr>
          <w:p w14:paraId="7FF4D3BA"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-0.618</w:t>
            </w:r>
          </w:p>
        </w:tc>
        <w:tc>
          <w:tcPr>
            <w:tcW w:w="771" w:type="dxa"/>
            <w:shd w:val="clear" w:color="auto" w:fill="auto"/>
            <w:vAlign w:val="bottom"/>
          </w:tcPr>
          <w:p w14:paraId="6E6B9455"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0.048</w:t>
            </w:r>
          </w:p>
        </w:tc>
      </w:tr>
      <w:tr w:rsidR="00A10202" w:rsidRPr="000854C0" w14:paraId="0FEDEBE6" w14:textId="77777777" w:rsidTr="003477C6">
        <w:tc>
          <w:tcPr>
            <w:tcW w:w="3343" w:type="dxa"/>
            <w:shd w:val="clear" w:color="auto" w:fill="FFFFFF"/>
            <w:vAlign w:val="bottom"/>
          </w:tcPr>
          <w:p w14:paraId="4E446A9F"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Paternal coronary heart disease (yes/no)</w:t>
            </w:r>
          </w:p>
        </w:tc>
        <w:tc>
          <w:tcPr>
            <w:tcW w:w="771" w:type="dxa"/>
            <w:tcBorders>
              <w:bottom w:val="single" w:sz="4" w:space="0" w:color="auto"/>
            </w:tcBorders>
            <w:shd w:val="clear" w:color="auto" w:fill="auto"/>
            <w:vAlign w:val="bottom"/>
          </w:tcPr>
          <w:p w14:paraId="31BB220A"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-0.207</w:t>
            </w:r>
          </w:p>
        </w:tc>
        <w:tc>
          <w:tcPr>
            <w:tcW w:w="846" w:type="dxa"/>
            <w:tcBorders>
              <w:bottom w:val="single" w:sz="4" w:space="0" w:color="auto"/>
            </w:tcBorders>
            <w:shd w:val="clear" w:color="auto" w:fill="auto"/>
            <w:vAlign w:val="bottom"/>
          </w:tcPr>
          <w:p w14:paraId="7315B006"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0.115</w:t>
            </w:r>
          </w:p>
        </w:tc>
        <w:tc>
          <w:tcPr>
            <w:tcW w:w="771" w:type="dxa"/>
            <w:tcBorders>
              <w:bottom w:val="single" w:sz="4" w:space="0" w:color="auto"/>
            </w:tcBorders>
            <w:shd w:val="clear" w:color="auto" w:fill="auto"/>
            <w:vAlign w:val="bottom"/>
          </w:tcPr>
          <w:p w14:paraId="220EC094"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-0.464</w:t>
            </w:r>
          </w:p>
        </w:tc>
        <w:tc>
          <w:tcPr>
            <w:tcW w:w="771" w:type="dxa"/>
            <w:tcBorders>
              <w:bottom w:val="single" w:sz="4" w:space="0" w:color="auto"/>
            </w:tcBorders>
            <w:shd w:val="clear" w:color="auto" w:fill="auto"/>
            <w:vAlign w:val="bottom"/>
          </w:tcPr>
          <w:p w14:paraId="2AFEC4E9"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0.051</w:t>
            </w:r>
          </w:p>
        </w:tc>
        <w:tc>
          <w:tcPr>
            <w:tcW w:w="771" w:type="dxa"/>
            <w:tcBorders>
              <w:bottom w:val="single" w:sz="4" w:space="0" w:color="auto"/>
            </w:tcBorders>
            <w:shd w:val="clear" w:color="auto" w:fill="auto"/>
            <w:vAlign w:val="bottom"/>
          </w:tcPr>
          <w:p w14:paraId="0AD4DBA4"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-0.239</w:t>
            </w:r>
          </w:p>
        </w:tc>
        <w:tc>
          <w:tcPr>
            <w:tcW w:w="846" w:type="dxa"/>
            <w:tcBorders>
              <w:bottom w:val="single" w:sz="4" w:space="0" w:color="auto"/>
            </w:tcBorders>
            <w:shd w:val="clear" w:color="auto" w:fill="auto"/>
            <w:vAlign w:val="bottom"/>
          </w:tcPr>
          <w:p w14:paraId="22FAD083"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0.055</w:t>
            </w:r>
          </w:p>
        </w:tc>
        <w:tc>
          <w:tcPr>
            <w:tcW w:w="861" w:type="dxa"/>
            <w:tcBorders>
              <w:bottom w:val="single" w:sz="4" w:space="0" w:color="auto"/>
            </w:tcBorders>
            <w:shd w:val="clear" w:color="auto" w:fill="auto"/>
            <w:vAlign w:val="bottom"/>
          </w:tcPr>
          <w:p w14:paraId="0B1DF255"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-0.483</w:t>
            </w:r>
          </w:p>
        </w:tc>
        <w:tc>
          <w:tcPr>
            <w:tcW w:w="878" w:type="dxa"/>
            <w:tcBorders>
              <w:bottom w:val="single" w:sz="4" w:space="0" w:color="auto"/>
            </w:tcBorders>
            <w:shd w:val="clear" w:color="auto" w:fill="auto"/>
            <w:vAlign w:val="bottom"/>
          </w:tcPr>
          <w:p w14:paraId="16E657F6"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0.005</w:t>
            </w:r>
          </w:p>
        </w:tc>
        <w:tc>
          <w:tcPr>
            <w:tcW w:w="709" w:type="dxa"/>
            <w:tcBorders>
              <w:bottom w:val="single" w:sz="4" w:space="0" w:color="auto"/>
            </w:tcBorders>
            <w:shd w:val="clear" w:color="auto" w:fill="auto"/>
            <w:vAlign w:val="bottom"/>
          </w:tcPr>
          <w:p w14:paraId="1DC92ADF"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-0.142</w:t>
            </w:r>
          </w:p>
        </w:tc>
        <w:tc>
          <w:tcPr>
            <w:tcW w:w="801" w:type="dxa"/>
            <w:tcBorders>
              <w:bottom w:val="single" w:sz="4" w:space="0" w:color="auto"/>
            </w:tcBorders>
            <w:shd w:val="clear" w:color="auto" w:fill="auto"/>
            <w:vAlign w:val="bottom"/>
          </w:tcPr>
          <w:p w14:paraId="497E70D2"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0.292</w:t>
            </w:r>
          </w:p>
        </w:tc>
        <w:tc>
          <w:tcPr>
            <w:tcW w:w="861" w:type="dxa"/>
            <w:tcBorders>
              <w:bottom w:val="single" w:sz="4" w:space="0" w:color="auto"/>
            </w:tcBorders>
            <w:shd w:val="clear" w:color="auto" w:fill="auto"/>
            <w:vAlign w:val="bottom"/>
          </w:tcPr>
          <w:p w14:paraId="12BB10E4"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-0.407</w:t>
            </w:r>
          </w:p>
        </w:tc>
        <w:tc>
          <w:tcPr>
            <w:tcW w:w="720" w:type="dxa"/>
            <w:tcBorders>
              <w:bottom w:val="single" w:sz="4" w:space="0" w:color="auto"/>
            </w:tcBorders>
            <w:shd w:val="clear" w:color="auto" w:fill="auto"/>
            <w:vAlign w:val="bottom"/>
          </w:tcPr>
          <w:p w14:paraId="2D83C42F"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0.122</w:t>
            </w:r>
          </w:p>
        </w:tc>
        <w:tc>
          <w:tcPr>
            <w:tcW w:w="771" w:type="dxa"/>
            <w:gridSpan w:val="2"/>
            <w:tcBorders>
              <w:bottom w:val="single" w:sz="4" w:space="0" w:color="auto"/>
            </w:tcBorders>
            <w:shd w:val="clear" w:color="auto" w:fill="auto"/>
            <w:vAlign w:val="bottom"/>
          </w:tcPr>
          <w:p w14:paraId="330A123F"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-0.232</w:t>
            </w:r>
          </w:p>
        </w:tc>
        <w:tc>
          <w:tcPr>
            <w:tcW w:w="846" w:type="dxa"/>
            <w:tcBorders>
              <w:bottom w:val="single" w:sz="4" w:space="0" w:color="auto"/>
            </w:tcBorders>
            <w:shd w:val="clear" w:color="auto" w:fill="auto"/>
            <w:vAlign w:val="bottom"/>
          </w:tcPr>
          <w:p w14:paraId="246AC631"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0.070</w:t>
            </w:r>
          </w:p>
        </w:tc>
        <w:tc>
          <w:tcPr>
            <w:tcW w:w="861" w:type="dxa"/>
            <w:tcBorders>
              <w:bottom w:val="single" w:sz="4" w:space="0" w:color="auto"/>
            </w:tcBorders>
            <w:shd w:val="clear" w:color="auto" w:fill="auto"/>
            <w:vAlign w:val="bottom"/>
          </w:tcPr>
          <w:p w14:paraId="2F420E55"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-0.483</w:t>
            </w:r>
          </w:p>
        </w:tc>
        <w:tc>
          <w:tcPr>
            <w:tcW w:w="771" w:type="dxa"/>
            <w:tcBorders>
              <w:bottom w:val="single" w:sz="4" w:space="0" w:color="auto"/>
            </w:tcBorders>
            <w:shd w:val="clear" w:color="auto" w:fill="auto"/>
            <w:vAlign w:val="bottom"/>
          </w:tcPr>
          <w:p w14:paraId="142CA621"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0.019</w:t>
            </w:r>
          </w:p>
        </w:tc>
      </w:tr>
      <w:tr w:rsidR="00A10202" w:rsidRPr="000854C0" w14:paraId="079108A3" w14:textId="77777777" w:rsidTr="003477C6">
        <w:tc>
          <w:tcPr>
            <w:tcW w:w="3343" w:type="dxa"/>
            <w:shd w:val="clear" w:color="auto" w:fill="FFFFFF"/>
            <w:vAlign w:val="bottom"/>
          </w:tcPr>
          <w:p w14:paraId="357F9AF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Maternal stroke (yes/no)</w:t>
            </w:r>
          </w:p>
        </w:tc>
        <w:tc>
          <w:tcPr>
            <w:tcW w:w="771" w:type="dxa"/>
            <w:shd w:val="clear" w:color="auto" w:fill="auto"/>
            <w:vAlign w:val="bottom"/>
          </w:tcPr>
          <w:p w14:paraId="7B68C959"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-0.247</w:t>
            </w:r>
          </w:p>
        </w:tc>
        <w:tc>
          <w:tcPr>
            <w:tcW w:w="846" w:type="dxa"/>
            <w:shd w:val="clear" w:color="auto" w:fill="auto"/>
            <w:vAlign w:val="bottom"/>
          </w:tcPr>
          <w:p w14:paraId="7E015071"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0.499</w:t>
            </w:r>
          </w:p>
        </w:tc>
        <w:tc>
          <w:tcPr>
            <w:tcW w:w="771" w:type="dxa"/>
            <w:shd w:val="clear" w:color="auto" w:fill="auto"/>
            <w:vAlign w:val="bottom"/>
          </w:tcPr>
          <w:p w14:paraId="1377FBA9"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-0.966</w:t>
            </w:r>
          </w:p>
        </w:tc>
        <w:tc>
          <w:tcPr>
            <w:tcW w:w="771" w:type="dxa"/>
            <w:shd w:val="clear" w:color="auto" w:fill="auto"/>
            <w:vAlign w:val="bottom"/>
          </w:tcPr>
          <w:p w14:paraId="7CFE3890"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0.471</w:t>
            </w:r>
          </w:p>
        </w:tc>
        <w:tc>
          <w:tcPr>
            <w:tcW w:w="771" w:type="dxa"/>
            <w:shd w:val="clear" w:color="auto" w:fill="auto"/>
            <w:vAlign w:val="bottom"/>
          </w:tcPr>
          <w:p w14:paraId="3FCCF907"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-0.732</w:t>
            </w:r>
          </w:p>
        </w:tc>
        <w:tc>
          <w:tcPr>
            <w:tcW w:w="846" w:type="dxa"/>
            <w:shd w:val="clear" w:color="auto" w:fill="auto"/>
            <w:vAlign w:val="bottom"/>
          </w:tcPr>
          <w:p w14:paraId="357A602E"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0.031</w:t>
            </w:r>
          </w:p>
        </w:tc>
        <w:tc>
          <w:tcPr>
            <w:tcW w:w="861" w:type="dxa"/>
            <w:shd w:val="clear" w:color="auto" w:fill="auto"/>
            <w:vAlign w:val="bottom"/>
          </w:tcPr>
          <w:p w14:paraId="32C887FF"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-1.399</w:t>
            </w:r>
          </w:p>
        </w:tc>
        <w:tc>
          <w:tcPr>
            <w:tcW w:w="878" w:type="dxa"/>
            <w:shd w:val="clear" w:color="auto" w:fill="auto"/>
            <w:vAlign w:val="bottom"/>
          </w:tcPr>
          <w:p w14:paraId="52161FD2"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-0.066</w:t>
            </w:r>
          </w:p>
        </w:tc>
        <w:tc>
          <w:tcPr>
            <w:tcW w:w="709" w:type="dxa"/>
            <w:shd w:val="clear" w:color="auto" w:fill="auto"/>
            <w:vAlign w:val="bottom"/>
          </w:tcPr>
          <w:p w14:paraId="35CFA17E"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0.212</w:t>
            </w:r>
          </w:p>
        </w:tc>
        <w:tc>
          <w:tcPr>
            <w:tcW w:w="801" w:type="dxa"/>
            <w:shd w:val="clear" w:color="auto" w:fill="auto"/>
            <w:vAlign w:val="bottom"/>
          </w:tcPr>
          <w:p w14:paraId="79732F51"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0.568</w:t>
            </w:r>
          </w:p>
        </w:tc>
        <w:tc>
          <w:tcPr>
            <w:tcW w:w="861" w:type="dxa"/>
            <w:shd w:val="clear" w:color="auto" w:fill="auto"/>
            <w:vAlign w:val="bottom"/>
          </w:tcPr>
          <w:p w14:paraId="52EB40BE"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-0.515</w:t>
            </w:r>
          </w:p>
        </w:tc>
        <w:tc>
          <w:tcPr>
            <w:tcW w:w="720" w:type="dxa"/>
            <w:shd w:val="clear" w:color="auto" w:fill="auto"/>
            <w:vAlign w:val="bottom"/>
          </w:tcPr>
          <w:p w14:paraId="261F9EDA"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0.939</w:t>
            </w:r>
          </w:p>
        </w:tc>
        <w:tc>
          <w:tcPr>
            <w:tcW w:w="771" w:type="dxa"/>
            <w:gridSpan w:val="2"/>
            <w:shd w:val="clear" w:color="auto" w:fill="auto"/>
            <w:vAlign w:val="bottom"/>
          </w:tcPr>
          <w:p w14:paraId="261DE544"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-0.053</w:t>
            </w:r>
          </w:p>
        </w:tc>
        <w:tc>
          <w:tcPr>
            <w:tcW w:w="846" w:type="dxa"/>
            <w:shd w:val="clear" w:color="auto" w:fill="auto"/>
            <w:vAlign w:val="bottom"/>
          </w:tcPr>
          <w:p w14:paraId="63F133E6"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0.880</w:t>
            </w:r>
          </w:p>
        </w:tc>
        <w:tc>
          <w:tcPr>
            <w:tcW w:w="861" w:type="dxa"/>
            <w:shd w:val="clear" w:color="auto" w:fill="auto"/>
            <w:vAlign w:val="bottom"/>
          </w:tcPr>
          <w:p w14:paraId="3760E25C"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-0.742</w:t>
            </w:r>
          </w:p>
        </w:tc>
        <w:tc>
          <w:tcPr>
            <w:tcW w:w="771" w:type="dxa"/>
            <w:shd w:val="clear" w:color="auto" w:fill="auto"/>
            <w:vAlign w:val="bottom"/>
          </w:tcPr>
          <w:p w14:paraId="1AD8BB2A"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0.636</w:t>
            </w:r>
          </w:p>
        </w:tc>
      </w:tr>
      <w:tr w:rsidR="00A10202" w:rsidRPr="000854C0" w14:paraId="3B6D80BF" w14:textId="77777777" w:rsidTr="003477C6">
        <w:tc>
          <w:tcPr>
            <w:tcW w:w="3343" w:type="dxa"/>
            <w:shd w:val="clear" w:color="auto" w:fill="FFFFFF"/>
            <w:vAlign w:val="bottom"/>
          </w:tcPr>
          <w:p w14:paraId="6205088A"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Paternal stroke (yes/no)</w:t>
            </w:r>
          </w:p>
        </w:tc>
        <w:tc>
          <w:tcPr>
            <w:tcW w:w="771" w:type="dxa"/>
            <w:shd w:val="clear" w:color="auto" w:fill="auto"/>
            <w:vAlign w:val="bottom"/>
          </w:tcPr>
          <w:p w14:paraId="7625803A"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-0.395</w:t>
            </w:r>
          </w:p>
        </w:tc>
        <w:tc>
          <w:tcPr>
            <w:tcW w:w="846" w:type="dxa"/>
            <w:shd w:val="clear" w:color="auto" w:fill="auto"/>
            <w:vAlign w:val="bottom"/>
          </w:tcPr>
          <w:p w14:paraId="17B53911"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0.141</w:t>
            </w:r>
          </w:p>
        </w:tc>
        <w:tc>
          <w:tcPr>
            <w:tcW w:w="771" w:type="dxa"/>
            <w:shd w:val="clear" w:color="auto" w:fill="auto"/>
            <w:vAlign w:val="bottom"/>
          </w:tcPr>
          <w:p w14:paraId="1E5B0EBB"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-0.922</w:t>
            </w:r>
          </w:p>
        </w:tc>
        <w:tc>
          <w:tcPr>
            <w:tcW w:w="771" w:type="dxa"/>
            <w:shd w:val="clear" w:color="auto" w:fill="auto"/>
            <w:vAlign w:val="bottom"/>
          </w:tcPr>
          <w:p w14:paraId="2650CF56" w14:textId="77777777" w:rsidR="00A10202" w:rsidRPr="000854C0" w:rsidRDefault="00A10202" w:rsidP="003477C6">
            <w:pPr>
              <w:snapToGrid w:val="0"/>
              <w:spacing w:line="480" w:lineRule="auto"/>
              <w:rPr>
                <w:rFonts w:cs="Times New Roman"/>
                <w:b/>
                <w:bCs/>
                <w:sz w:val="18"/>
                <w:szCs w:val="18"/>
              </w:rPr>
            </w:pPr>
            <w:r w:rsidRPr="000854C0">
              <w:rPr>
                <w:rFonts w:cs="Times New Roman"/>
                <w:sz w:val="18"/>
                <w:szCs w:val="18"/>
              </w:rPr>
              <w:t>0.131</w:t>
            </w:r>
          </w:p>
        </w:tc>
        <w:tc>
          <w:tcPr>
            <w:tcW w:w="771" w:type="dxa"/>
            <w:shd w:val="clear" w:color="auto" w:fill="auto"/>
            <w:vAlign w:val="bottom"/>
          </w:tcPr>
          <w:p w14:paraId="052EE0F3"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-0.784</w:t>
            </w:r>
          </w:p>
        </w:tc>
        <w:tc>
          <w:tcPr>
            <w:tcW w:w="846" w:type="dxa"/>
            <w:shd w:val="clear" w:color="auto" w:fill="auto"/>
            <w:vAlign w:val="bottom"/>
          </w:tcPr>
          <w:p w14:paraId="7278816C"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0.003</w:t>
            </w:r>
          </w:p>
        </w:tc>
        <w:tc>
          <w:tcPr>
            <w:tcW w:w="861" w:type="dxa"/>
            <w:shd w:val="clear" w:color="auto" w:fill="auto"/>
            <w:vAlign w:val="bottom"/>
          </w:tcPr>
          <w:p w14:paraId="140A0073"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-1.307</w:t>
            </w:r>
          </w:p>
        </w:tc>
        <w:tc>
          <w:tcPr>
            <w:tcW w:w="878" w:type="dxa"/>
            <w:shd w:val="clear" w:color="auto" w:fill="auto"/>
            <w:vAlign w:val="bottom"/>
          </w:tcPr>
          <w:p w14:paraId="5EC00B20" w14:textId="77777777" w:rsidR="00A10202" w:rsidRPr="000854C0" w:rsidRDefault="00A10202" w:rsidP="003477C6">
            <w:pPr>
              <w:snapToGrid w:val="0"/>
              <w:spacing w:line="480" w:lineRule="auto"/>
              <w:rPr>
                <w:rFonts w:cs="Times New Roman"/>
                <w:sz w:val="18"/>
                <w:szCs w:val="18"/>
              </w:rPr>
            </w:pPr>
            <w:r w:rsidRPr="000854C0">
              <w:rPr>
                <w:rFonts w:cs="Times New Roman"/>
                <w:b/>
                <w:bCs/>
                <w:sz w:val="18"/>
                <w:szCs w:val="18"/>
              </w:rPr>
              <w:t>-0.260</w:t>
            </w:r>
          </w:p>
        </w:tc>
        <w:tc>
          <w:tcPr>
            <w:tcW w:w="709" w:type="dxa"/>
            <w:shd w:val="clear" w:color="auto" w:fill="auto"/>
            <w:vAlign w:val="bottom"/>
          </w:tcPr>
          <w:p w14:paraId="0877B22E"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0.011</w:t>
            </w:r>
          </w:p>
        </w:tc>
        <w:tc>
          <w:tcPr>
            <w:tcW w:w="801" w:type="dxa"/>
            <w:shd w:val="clear" w:color="auto" w:fill="auto"/>
            <w:vAlign w:val="bottom"/>
          </w:tcPr>
          <w:p w14:paraId="72FB433C"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0.969</w:t>
            </w:r>
          </w:p>
        </w:tc>
        <w:tc>
          <w:tcPr>
            <w:tcW w:w="861" w:type="dxa"/>
            <w:shd w:val="clear" w:color="auto" w:fill="auto"/>
            <w:vAlign w:val="bottom"/>
          </w:tcPr>
          <w:p w14:paraId="2C4F3B4D"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-0.521</w:t>
            </w:r>
          </w:p>
        </w:tc>
        <w:tc>
          <w:tcPr>
            <w:tcW w:w="720" w:type="dxa"/>
            <w:shd w:val="clear" w:color="auto" w:fill="auto"/>
            <w:vAlign w:val="bottom"/>
          </w:tcPr>
          <w:p w14:paraId="76A2BF0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0.543</w:t>
            </w:r>
          </w:p>
        </w:tc>
        <w:tc>
          <w:tcPr>
            <w:tcW w:w="771" w:type="dxa"/>
            <w:gridSpan w:val="2"/>
            <w:shd w:val="clear" w:color="auto" w:fill="auto"/>
            <w:vAlign w:val="bottom"/>
          </w:tcPr>
          <w:p w14:paraId="5C876960"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-0.244</w:t>
            </w:r>
          </w:p>
        </w:tc>
        <w:tc>
          <w:tcPr>
            <w:tcW w:w="846" w:type="dxa"/>
            <w:shd w:val="clear" w:color="auto" w:fill="auto"/>
            <w:vAlign w:val="bottom"/>
          </w:tcPr>
          <w:p w14:paraId="51E26F33"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0.371</w:t>
            </w:r>
          </w:p>
        </w:tc>
        <w:tc>
          <w:tcPr>
            <w:tcW w:w="861" w:type="dxa"/>
            <w:shd w:val="clear" w:color="auto" w:fill="auto"/>
            <w:vAlign w:val="bottom"/>
          </w:tcPr>
          <w:p w14:paraId="76D0E3DF"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-0.780</w:t>
            </w:r>
          </w:p>
        </w:tc>
        <w:tc>
          <w:tcPr>
            <w:tcW w:w="771" w:type="dxa"/>
            <w:shd w:val="clear" w:color="auto" w:fill="auto"/>
            <w:vAlign w:val="bottom"/>
          </w:tcPr>
          <w:p w14:paraId="46C2D4E0"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0.291</w:t>
            </w:r>
          </w:p>
        </w:tc>
      </w:tr>
      <w:tr w:rsidR="00A10202" w:rsidRPr="000854C0" w14:paraId="6C02ACBB" w14:textId="77777777" w:rsidTr="003477C6">
        <w:tc>
          <w:tcPr>
            <w:tcW w:w="3343" w:type="dxa"/>
            <w:shd w:val="clear" w:color="auto" w:fill="FFFFFF"/>
            <w:vAlign w:val="bottom"/>
          </w:tcPr>
          <w:p w14:paraId="72F10463"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Socioeconomic status</w:t>
            </w:r>
            <w:r w:rsidRPr="000854C0">
              <w:rPr>
                <w:rFonts w:cs="Times New Roman"/>
                <w:sz w:val="18"/>
                <w:szCs w:val="18"/>
                <w:vertAlign w:val="superscript"/>
              </w:rPr>
              <w:t xml:space="preserve"> a</w:t>
            </w:r>
          </w:p>
        </w:tc>
        <w:tc>
          <w:tcPr>
            <w:tcW w:w="771" w:type="dxa"/>
            <w:tcBorders>
              <w:top w:val="single" w:sz="4" w:space="0" w:color="auto"/>
              <w:left w:val="nil"/>
              <w:bottom w:val="single" w:sz="4" w:space="0" w:color="auto"/>
              <w:right w:val="single" w:sz="4" w:space="0" w:color="auto"/>
            </w:tcBorders>
            <w:shd w:val="clear" w:color="auto" w:fill="auto"/>
            <w:vAlign w:val="bottom"/>
          </w:tcPr>
          <w:p w14:paraId="2342447A"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-0.120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4049AF32"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&lt;0.001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14:paraId="65D2F7D0"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-0.164</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14:paraId="6979E0EB"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-0.076</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14:paraId="03B688F7"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-0.028</w:t>
            </w: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0CB12D4C"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0.191</w:t>
            </w:r>
          </w:p>
        </w:tc>
        <w:tc>
          <w:tcPr>
            <w:tcW w:w="861" w:type="dxa"/>
            <w:tcBorders>
              <w:top w:val="single" w:sz="4" w:space="0" w:color="auto"/>
              <w:left w:val="single" w:sz="4" w:space="0" w:color="auto"/>
              <w:bottom w:val="single" w:sz="4" w:space="0" w:color="auto"/>
              <w:right w:val="single" w:sz="4" w:space="0" w:color="auto"/>
            </w:tcBorders>
            <w:shd w:val="clear" w:color="auto" w:fill="auto"/>
            <w:vAlign w:val="bottom"/>
          </w:tcPr>
          <w:p w14:paraId="04236D9E"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-0.071</w:t>
            </w:r>
          </w:p>
        </w:tc>
        <w:tc>
          <w:tcPr>
            <w:tcW w:w="878" w:type="dxa"/>
            <w:tcBorders>
              <w:top w:val="single" w:sz="4" w:space="0" w:color="auto"/>
              <w:left w:val="single" w:sz="4" w:space="0" w:color="auto"/>
              <w:bottom w:val="single" w:sz="4" w:space="0" w:color="auto"/>
              <w:right w:val="single" w:sz="4" w:space="0" w:color="auto"/>
            </w:tcBorders>
            <w:shd w:val="clear" w:color="auto" w:fill="auto"/>
            <w:vAlign w:val="bottom"/>
          </w:tcPr>
          <w:p w14:paraId="5E30F1EE" w14:textId="77777777" w:rsidR="00A10202" w:rsidRPr="000854C0" w:rsidRDefault="00A10202" w:rsidP="003477C6">
            <w:pPr>
              <w:snapToGrid w:val="0"/>
              <w:spacing w:line="480" w:lineRule="auto"/>
              <w:rPr>
                <w:rFonts w:cs="Times New Roman"/>
                <w:sz w:val="18"/>
                <w:szCs w:val="18"/>
              </w:rPr>
            </w:pPr>
            <w:r w:rsidRPr="000854C0">
              <w:rPr>
                <w:rFonts w:cs="Times New Roman"/>
                <w:sz w:val="18"/>
                <w:szCs w:val="18"/>
              </w:rPr>
              <w:t>0.014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6BE25C2"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-0.090</w:t>
            </w:r>
          </w:p>
        </w:tc>
        <w:tc>
          <w:tcPr>
            <w:tcW w:w="801" w:type="dxa"/>
            <w:tcBorders>
              <w:top w:val="single" w:sz="4" w:space="0" w:color="auto"/>
              <w:left w:val="single" w:sz="4" w:space="0" w:color="auto"/>
              <w:bottom w:val="single" w:sz="4" w:space="0" w:color="auto"/>
              <w:right w:val="single" w:sz="4" w:space="0" w:color="auto"/>
            </w:tcBorders>
            <w:shd w:val="clear" w:color="auto" w:fill="auto"/>
            <w:vAlign w:val="bottom"/>
          </w:tcPr>
          <w:p w14:paraId="17BB4557"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&lt;0.001</w:t>
            </w:r>
          </w:p>
        </w:tc>
        <w:tc>
          <w:tcPr>
            <w:tcW w:w="861" w:type="dxa"/>
            <w:tcBorders>
              <w:top w:val="single" w:sz="4" w:space="0" w:color="auto"/>
              <w:left w:val="single" w:sz="4" w:space="0" w:color="auto"/>
              <w:bottom w:val="single" w:sz="4" w:space="0" w:color="auto"/>
              <w:right w:val="single" w:sz="4" w:space="0" w:color="auto"/>
            </w:tcBorders>
            <w:shd w:val="clear" w:color="auto" w:fill="auto"/>
            <w:vAlign w:val="bottom"/>
          </w:tcPr>
          <w:p w14:paraId="065FE77C"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-0.135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8404176"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-0.045</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1C154C"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-0.213</w:t>
            </w: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0469DEC1"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&lt;0.001</w:t>
            </w:r>
          </w:p>
        </w:tc>
        <w:tc>
          <w:tcPr>
            <w:tcW w:w="861" w:type="dxa"/>
            <w:tcBorders>
              <w:top w:val="single" w:sz="4" w:space="0" w:color="auto"/>
              <w:left w:val="single" w:sz="4" w:space="0" w:color="auto"/>
              <w:bottom w:val="single" w:sz="4" w:space="0" w:color="auto"/>
              <w:right w:val="single" w:sz="4" w:space="0" w:color="auto"/>
            </w:tcBorders>
            <w:shd w:val="clear" w:color="auto" w:fill="auto"/>
            <w:vAlign w:val="bottom"/>
          </w:tcPr>
          <w:p w14:paraId="6C9332EE"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-0.256</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14:paraId="6615C3BA" w14:textId="77777777" w:rsidR="00A10202" w:rsidRPr="000854C0" w:rsidRDefault="00A10202" w:rsidP="003477C6">
            <w:pPr>
              <w:snapToGrid w:val="0"/>
              <w:spacing w:line="480" w:lineRule="auto"/>
              <w:rPr>
                <w:rFonts w:cs="Times New Roman"/>
                <w:b/>
                <w:bCs/>
                <w:sz w:val="18"/>
                <w:szCs w:val="18"/>
              </w:rPr>
            </w:pPr>
            <w:r w:rsidRPr="000854C0">
              <w:rPr>
                <w:rFonts w:cs="Times New Roman"/>
                <w:b/>
                <w:bCs/>
                <w:sz w:val="18"/>
                <w:szCs w:val="18"/>
              </w:rPr>
              <w:t>-0.169</w:t>
            </w:r>
          </w:p>
        </w:tc>
      </w:tr>
    </w:tbl>
    <w:bookmarkEnd w:id="2"/>
    <w:bookmarkEnd w:id="3"/>
    <w:p w14:paraId="3DA96CEF" w14:textId="77777777" w:rsidR="00A10202" w:rsidRDefault="00A10202" w:rsidP="00A10202">
      <w:pPr>
        <w:spacing w:line="480" w:lineRule="auto"/>
        <w:rPr>
          <w:rFonts w:cs="Times New Roman"/>
          <w:sz w:val="18"/>
          <w:szCs w:val="18"/>
        </w:rPr>
      </w:pPr>
      <w:r w:rsidRPr="000854C0">
        <w:rPr>
          <w:rFonts w:cs="Times New Roman"/>
          <w:sz w:val="18"/>
          <w:szCs w:val="18"/>
        </w:rPr>
        <w:t>Bold denotes p&lt;0.1.</w:t>
      </w:r>
      <w:r>
        <w:rPr>
          <w:rFonts w:cs="Times New Roman"/>
          <w:sz w:val="18"/>
          <w:szCs w:val="18"/>
        </w:rPr>
        <w:t xml:space="preserve"> </w:t>
      </w:r>
      <w:r w:rsidRPr="000854C0">
        <w:rPr>
          <w:rFonts w:cs="Times New Roman"/>
          <w:sz w:val="18"/>
          <w:szCs w:val="18"/>
        </w:rPr>
        <w:t>All analyses adjusted for age and sex. CI, confidence interval.</w:t>
      </w:r>
    </w:p>
    <w:p w14:paraId="27C4CEFD" w14:textId="77777777" w:rsidR="00A10202" w:rsidRPr="000854C0" w:rsidRDefault="00A10202" w:rsidP="00A10202">
      <w:pPr>
        <w:spacing w:line="480" w:lineRule="auto"/>
        <w:rPr>
          <w:rFonts w:eastAsia="Calibri" w:cs="Times New Roman"/>
          <w:b/>
          <w:bCs/>
          <w:sz w:val="22"/>
          <w:szCs w:val="22"/>
          <w:lang w:val="en-US"/>
        </w:rPr>
      </w:pPr>
      <w:r w:rsidRPr="000854C0">
        <w:rPr>
          <w:rFonts w:cs="Times New Roman"/>
          <w:sz w:val="18"/>
          <w:szCs w:val="18"/>
          <w:vertAlign w:val="superscript"/>
        </w:rPr>
        <w:t>a</w:t>
      </w:r>
      <w:r w:rsidRPr="000854C0">
        <w:rPr>
          <w:rFonts w:cs="Times New Roman"/>
          <w:sz w:val="18"/>
          <w:szCs w:val="18"/>
        </w:rPr>
        <w:t xml:space="preserve"> standardized. </w:t>
      </w:r>
      <w:r w:rsidRPr="000854C0">
        <w:rPr>
          <w:rFonts w:cs="Times New Roman"/>
          <w:sz w:val="18"/>
          <w:szCs w:val="18"/>
          <w:vertAlign w:val="superscript"/>
        </w:rPr>
        <w:t>b</w:t>
      </w:r>
      <w:r w:rsidRPr="000854C0">
        <w:rPr>
          <w:rFonts w:cs="Times New Roman"/>
          <w:sz w:val="18"/>
          <w:szCs w:val="18"/>
        </w:rPr>
        <w:t xml:space="preserve"> frequency more than once a week. </w:t>
      </w:r>
      <w:r w:rsidRPr="000854C0">
        <w:rPr>
          <w:rFonts w:cs="Times New Roman"/>
          <w:sz w:val="18"/>
          <w:szCs w:val="18"/>
          <w:vertAlign w:val="superscript"/>
        </w:rPr>
        <w:t>c</w:t>
      </w:r>
      <w:r w:rsidRPr="000854C0">
        <w:rPr>
          <w:rFonts w:cs="Times New Roman"/>
          <w:sz w:val="18"/>
          <w:szCs w:val="18"/>
        </w:rPr>
        <w:t xml:space="preserve"> age-specific standardized.</w:t>
      </w:r>
    </w:p>
    <w:p w14:paraId="74FBEC85" w14:textId="77777777" w:rsidR="00115326" w:rsidRDefault="00115326" w:rsidP="002C2D52">
      <w:pPr>
        <w:spacing w:after="200" w:line="276" w:lineRule="auto"/>
        <w:rPr>
          <w:rFonts w:eastAsia="Calibri" w:cs="Times New Roman"/>
          <w:b/>
          <w:bCs/>
          <w:sz w:val="22"/>
          <w:szCs w:val="22"/>
          <w:lang w:val="en-US"/>
        </w:rPr>
        <w:sectPr w:rsidR="00115326" w:rsidSect="00417F1E">
          <w:pgSz w:w="16840" w:h="11907" w:orient="landscape" w:code="9"/>
          <w:pgMar w:top="1440" w:right="1440" w:bottom="1440" w:left="1440" w:header="709" w:footer="709" w:gutter="0"/>
          <w:cols w:space="708"/>
          <w:docGrid w:linePitch="360"/>
        </w:sectPr>
      </w:pPr>
    </w:p>
    <w:p w14:paraId="5A41916C" w14:textId="744B9671" w:rsidR="00115326" w:rsidRPr="000854C0" w:rsidRDefault="00115326" w:rsidP="00115326">
      <w:pPr>
        <w:spacing w:line="480" w:lineRule="auto"/>
        <w:rPr>
          <w:rFonts w:cs="Times New Roman"/>
        </w:rPr>
      </w:pPr>
      <w:r>
        <w:rPr>
          <w:rFonts w:cs="Times New Roman"/>
          <w:b/>
          <w:bCs/>
        </w:rPr>
        <w:lastRenderedPageBreak/>
        <w:t xml:space="preserve">Supplemental </w:t>
      </w:r>
      <w:r w:rsidRPr="000854C0">
        <w:rPr>
          <w:rFonts w:cs="Times New Roman"/>
          <w:b/>
          <w:bCs/>
        </w:rPr>
        <w:t>Table</w:t>
      </w:r>
      <w:r>
        <w:rPr>
          <w:rFonts w:cs="Times New Roman"/>
          <w:b/>
          <w:bCs/>
        </w:rPr>
        <w:t xml:space="preserve"> </w:t>
      </w:r>
      <w:r>
        <w:rPr>
          <w:rFonts w:cs="Times New Roman"/>
          <w:b/>
          <w:bCs/>
        </w:rPr>
        <w:t>3</w:t>
      </w:r>
      <w:r w:rsidRPr="007D5126">
        <w:rPr>
          <w:rFonts w:cs="Times New Roman"/>
          <w:b/>
          <w:bCs/>
        </w:rPr>
        <w:t>.</w:t>
      </w:r>
      <w:r w:rsidRPr="000854C0">
        <w:rPr>
          <w:rFonts w:cs="Times New Roman"/>
        </w:rPr>
        <w:t xml:space="preserve"> </w:t>
      </w:r>
      <w:r>
        <w:rPr>
          <w:rFonts w:cs="Times New Roman"/>
        </w:rPr>
        <w:t>Adulthood</w:t>
      </w:r>
      <w:r w:rsidRPr="000854C0">
        <w:rPr>
          <w:rFonts w:cs="Times New Roman"/>
        </w:rPr>
        <w:t xml:space="preserve"> Cognitive Function According to Youth Risk Profile </w:t>
      </w:r>
      <w:r>
        <w:rPr>
          <w:rFonts w:cs="Times New Roman"/>
        </w:rPr>
        <w:t xml:space="preserve">Quartile </w:t>
      </w:r>
      <w:r w:rsidRPr="000854C0">
        <w:rPr>
          <w:rFonts w:cs="Times New Roman"/>
        </w:rPr>
        <w:t>Groups</w:t>
      </w:r>
    </w:p>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2170"/>
        <w:gridCol w:w="900"/>
        <w:gridCol w:w="3240"/>
        <w:gridCol w:w="1080"/>
      </w:tblGrid>
      <w:tr w:rsidR="00115326" w:rsidRPr="000854C0" w14:paraId="3F5CB557" w14:textId="77777777" w:rsidTr="00895760">
        <w:trPr>
          <w:trHeight w:val="290"/>
          <w:jc w:val="center"/>
        </w:trPr>
        <w:tc>
          <w:tcPr>
            <w:tcW w:w="3235" w:type="dxa"/>
            <w:tcBorders>
              <w:bottom w:val="single" w:sz="4" w:space="0" w:color="auto"/>
            </w:tcBorders>
            <w:shd w:val="clear" w:color="auto" w:fill="auto"/>
            <w:noWrap/>
            <w:vAlign w:val="bottom"/>
            <w:hideMark/>
          </w:tcPr>
          <w:p w14:paraId="2074BFE4" w14:textId="77777777" w:rsidR="00115326" w:rsidRPr="00AD07B9" w:rsidRDefault="00115326" w:rsidP="00895760">
            <w:pPr>
              <w:spacing w:line="480" w:lineRule="auto"/>
              <w:rPr>
                <w:rFonts w:eastAsia="Times New Roman" w:cs="Times New Roman"/>
                <w:b/>
                <w:lang w:eastAsia="zh-CN"/>
              </w:rPr>
            </w:pPr>
            <w:r w:rsidRPr="00AD07B9">
              <w:rPr>
                <w:rFonts w:cs="Times New Roman"/>
                <w:b/>
              </w:rPr>
              <w:t>Cognitive domain</w:t>
            </w:r>
          </w:p>
        </w:tc>
        <w:tc>
          <w:tcPr>
            <w:tcW w:w="2170" w:type="dxa"/>
            <w:vAlign w:val="bottom"/>
          </w:tcPr>
          <w:p w14:paraId="39F257A2" w14:textId="77777777" w:rsidR="00115326" w:rsidRPr="00AD07B9" w:rsidRDefault="00115326" w:rsidP="00895760">
            <w:pPr>
              <w:spacing w:line="480" w:lineRule="auto"/>
              <w:rPr>
                <w:rFonts w:cs="Times New Roman"/>
                <w:b/>
              </w:rPr>
            </w:pPr>
            <w:r w:rsidRPr="00AD07B9">
              <w:rPr>
                <w:rFonts w:eastAsia="Times New Roman" w:cs="Times New Roman"/>
                <w:b/>
                <w:lang w:eastAsia="zh-CN"/>
              </w:rPr>
              <w:t>Youth risk profile</w:t>
            </w:r>
          </w:p>
        </w:tc>
        <w:tc>
          <w:tcPr>
            <w:tcW w:w="900" w:type="dxa"/>
            <w:vAlign w:val="bottom"/>
          </w:tcPr>
          <w:p w14:paraId="2118B879" w14:textId="77777777" w:rsidR="00115326" w:rsidRPr="00AD07B9" w:rsidRDefault="00115326" w:rsidP="00895760">
            <w:pPr>
              <w:spacing w:line="480" w:lineRule="auto"/>
              <w:rPr>
                <w:rFonts w:eastAsia="Times New Roman" w:cs="Times New Roman"/>
                <w:b/>
                <w:lang w:eastAsia="zh-CN"/>
              </w:rPr>
            </w:pPr>
            <w:r w:rsidRPr="00AD07B9">
              <w:rPr>
                <w:rFonts w:eastAsia="Times New Roman" w:cs="Times New Roman"/>
                <w:b/>
                <w:lang w:eastAsia="zh-CN"/>
              </w:rPr>
              <w:t>N</w:t>
            </w:r>
          </w:p>
        </w:tc>
        <w:tc>
          <w:tcPr>
            <w:tcW w:w="3240" w:type="dxa"/>
            <w:vAlign w:val="bottom"/>
          </w:tcPr>
          <w:p w14:paraId="4C69AC88" w14:textId="77777777" w:rsidR="00115326" w:rsidRPr="00AD07B9" w:rsidRDefault="00115326" w:rsidP="00895760">
            <w:pPr>
              <w:spacing w:line="480" w:lineRule="auto"/>
              <w:rPr>
                <w:rFonts w:eastAsia="Times New Roman" w:cs="Times New Roman"/>
                <w:b/>
                <w:lang w:eastAsia="zh-CN"/>
              </w:rPr>
            </w:pPr>
            <w:r w:rsidRPr="00AD07B9">
              <w:rPr>
                <w:rFonts w:eastAsia="Times New Roman" w:cs="Times New Roman"/>
                <w:b/>
                <w:lang w:eastAsia="zh-CN"/>
              </w:rPr>
              <w:t xml:space="preserve">β (95% confidence interval) </w:t>
            </w:r>
            <w:r w:rsidRPr="00AD07B9">
              <w:rPr>
                <w:rFonts w:eastAsia="Times New Roman" w:cs="Times New Roman"/>
                <w:b/>
                <w:vertAlign w:val="superscript"/>
                <w:lang w:eastAsia="zh-CN"/>
              </w:rPr>
              <w:t>a</w:t>
            </w:r>
          </w:p>
        </w:tc>
        <w:tc>
          <w:tcPr>
            <w:tcW w:w="1080" w:type="dxa"/>
            <w:vAlign w:val="bottom"/>
          </w:tcPr>
          <w:p w14:paraId="0D0CCE8D" w14:textId="77777777" w:rsidR="00115326" w:rsidRPr="00AD07B9" w:rsidRDefault="00115326" w:rsidP="00895760">
            <w:pPr>
              <w:spacing w:line="480" w:lineRule="auto"/>
              <w:rPr>
                <w:rFonts w:eastAsia="Times New Roman" w:cs="Times New Roman"/>
                <w:b/>
                <w:iCs/>
                <w:lang w:eastAsia="zh-CN"/>
              </w:rPr>
            </w:pPr>
            <w:r w:rsidRPr="00AD07B9">
              <w:rPr>
                <w:rFonts w:eastAsia="Times New Roman" w:cs="Times New Roman"/>
                <w:b/>
                <w:iCs/>
                <w:lang w:eastAsia="zh-CN"/>
              </w:rPr>
              <w:t>P value</w:t>
            </w:r>
          </w:p>
        </w:tc>
      </w:tr>
      <w:tr w:rsidR="00115326" w:rsidRPr="000854C0" w14:paraId="4C69562B" w14:textId="77777777" w:rsidTr="00895760">
        <w:trPr>
          <w:trHeight w:val="290"/>
          <w:jc w:val="center"/>
        </w:trPr>
        <w:tc>
          <w:tcPr>
            <w:tcW w:w="3235" w:type="dxa"/>
            <w:vMerge w:val="restart"/>
            <w:shd w:val="clear" w:color="auto" w:fill="auto"/>
            <w:noWrap/>
            <w:vAlign w:val="bottom"/>
          </w:tcPr>
          <w:p w14:paraId="62A59455"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M</w:t>
            </w:r>
            <w:r w:rsidRPr="000854C0">
              <w:rPr>
                <w:rFonts w:eastAsia="Times New Roman" w:cs="Times New Roman"/>
                <w:lang w:eastAsia="zh-CN"/>
              </w:rPr>
              <w:t xml:space="preserve">emory and learning </w:t>
            </w:r>
          </w:p>
          <w:p w14:paraId="053876E5" w14:textId="77777777" w:rsidR="00115326" w:rsidRPr="000854C0" w:rsidRDefault="00115326" w:rsidP="00895760">
            <w:pPr>
              <w:spacing w:line="480" w:lineRule="auto"/>
              <w:rPr>
                <w:rFonts w:eastAsia="Times New Roman" w:cs="Times New Roman"/>
                <w:lang w:eastAsia="zh-CN"/>
              </w:rPr>
            </w:pPr>
            <w:r w:rsidRPr="000854C0">
              <w:rPr>
                <w:rFonts w:eastAsia="Times New Roman" w:cs="Times New Roman"/>
                <w:lang w:eastAsia="zh-CN"/>
              </w:rPr>
              <w:t>(</w:t>
            </w:r>
            <w:r w:rsidRPr="000854C0">
              <w:rPr>
                <w:rFonts w:eastAsia="Times New Roman" w:cs="Times New Roman"/>
                <w:i/>
                <w:lang w:eastAsia="zh-CN"/>
              </w:rPr>
              <w:t>PAL-test</w:t>
            </w:r>
            <w:r w:rsidRPr="000854C0">
              <w:rPr>
                <w:rFonts w:eastAsia="Times New Roman" w:cs="Times New Roman"/>
                <w:lang w:eastAsia="zh-CN"/>
              </w:rPr>
              <w:t>)</w:t>
            </w:r>
          </w:p>
        </w:tc>
        <w:tc>
          <w:tcPr>
            <w:tcW w:w="2170" w:type="dxa"/>
            <w:vAlign w:val="bottom"/>
          </w:tcPr>
          <w:p w14:paraId="6235E5E3"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Q1 (</w:t>
            </w:r>
            <w:r w:rsidRPr="000854C0">
              <w:rPr>
                <w:rFonts w:eastAsia="Times New Roman" w:cs="Times New Roman"/>
                <w:lang w:eastAsia="zh-CN"/>
              </w:rPr>
              <w:t>Favourable</w:t>
            </w:r>
            <w:r>
              <w:rPr>
                <w:rFonts w:eastAsia="Times New Roman" w:cs="Times New Roman"/>
                <w:lang w:eastAsia="zh-CN"/>
              </w:rPr>
              <w:t>)</w:t>
            </w:r>
          </w:p>
        </w:tc>
        <w:tc>
          <w:tcPr>
            <w:tcW w:w="900" w:type="dxa"/>
            <w:vAlign w:val="bottom"/>
          </w:tcPr>
          <w:p w14:paraId="48C1263B"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310</w:t>
            </w:r>
          </w:p>
        </w:tc>
        <w:tc>
          <w:tcPr>
            <w:tcW w:w="3240" w:type="dxa"/>
            <w:vAlign w:val="bottom"/>
          </w:tcPr>
          <w:p w14:paraId="34E48D6F" w14:textId="77777777" w:rsidR="00115326" w:rsidRPr="000854C0" w:rsidRDefault="00115326" w:rsidP="00895760">
            <w:pPr>
              <w:spacing w:line="480" w:lineRule="auto"/>
              <w:rPr>
                <w:rFonts w:eastAsia="Times New Roman" w:cs="Times New Roman"/>
                <w:lang w:eastAsia="zh-CN"/>
              </w:rPr>
            </w:pPr>
            <w:r w:rsidRPr="000854C0">
              <w:rPr>
                <w:rFonts w:eastAsia="Times New Roman" w:cs="Times New Roman"/>
                <w:lang w:eastAsia="zh-CN"/>
              </w:rPr>
              <w:t>Reference</w:t>
            </w:r>
          </w:p>
        </w:tc>
        <w:tc>
          <w:tcPr>
            <w:tcW w:w="1080" w:type="dxa"/>
            <w:vAlign w:val="bottom"/>
          </w:tcPr>
          <w:p w14:paraId="3F12B9A9" w14:textId="77777777" w:rsidR="00115326" w:rsidRPr="000854C0" w:rsidRDefault="00115326" w:rsidP="00895760">
            <w:pPr>
              <w:spacing w:line="480" w:lineRule="auto"/>
              <w:rPr>
                <w:rFonts w:eastAsia="Times New Roman" w:cs="Times New Roman"/>
                <w:lang w:eastAsia="zh-CN"/>
              </w:rPr>
            </w:pPr>
          </w:p>
        </w:tc>
      </w:tr>
      <w:tr w:rsidR="00115326" w:rsidRPr="000854C0" w14:paraId="67DCF23E" w14:textId="77777777" w:rsidTr="00895760">
        <w:trPr>
          <w:trHeight w:val="290"/>
          <w:jc w:val="center"/>
        </w:trPr>
        <w:tc>
          <w:tcPr>
            <w:tcW w:w="3235" w:type="dxa"/>
            <w:vMerge/>
            <w:shd w:val="clear" w:color="auto" w:fill="auto"/>
            <w:noWrap/>
            <w:vAlign w:val="bottom"/>
          </w:tcPr>
          <w:p w14:paraId="001B9E4B"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3E946196"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Q2</w:t>
            </w:r>
          </w:p>
        </w:tc>
        <w:tc>
          <w:tcPr>
            <w:tcW w:w="900" w:type="dxa"/>
            <w:vAlign w:val="bottom"/>
          </w:tcPr>
          <w:p w14:paraId="5D709620" w14:textId="77777777" w:rsidR="00115326" w:rsidRPr="000854C0" w:rsidRDefault="00115326" w:rsidP="00895760">
            <w:pPr>
              <w:spacing w:line="480" w:lineRule="auto"/>
              <w:rPr>
                <w:rFonts w:cs="Times New Roman"/>
              </w:rPr>
            </w:pPr>
            <w:r>
              <w:rPr>
                <w:rFonts w:cs="Times New Roman"/>
              </w:rPr>
              <w:t>298</w:t>
            </w:r>
          </w:p>
        </w:tc>
        <w:tc>
          <w:tcPr>
            <w:tcW w:w="3240" w:type="dxa"/>
            <w:shd w:val="clear" w:color="auto" w:fill="auto"/>
            <w:vAlign w:val="bottom"/>
          </w:tcPr>
          <w:p w14:paraId="433C41A9" w14:textId="77777777" w:rsidR="00115326" w:rsidRPr="004B7F41" w:rsidRDefault="00115326" w:rsidP="00895760">
            <w:pPr>
              <w:spacing w:line="480" w:lineRule="auto"/>
              <w:rPr>
                <w:rFonts w:eastAsia="Times New Roman" w:cs="Times New Roman"/>
                <w:lang w:eastAsia="zh-CN"/>
              </w:rPr>
            </w:pPr>
            <w:r>
              <w:rPr>
                <w:rFonts w:eastAsia="Times New Roman" w:cs="Times New Roman"/>
                <w:lang w:eastAsia="zh-CN"/>
              </w:rPr>
              <w:t>-0.134 (-0.282 to 0.014)</w:t>
            </w:r>
          </w:p>
        </w:tc>
        <w:tc>
          <w:tcPr>
            <w:tcW w:w="1080" w:type="dxa"/>
            <w:vAlign w:val="bottom"/>
          </w:tcPr>
          <w:p w14:paraId="79AFC9C8" w14:textId="77777777" w:rsidR="00115326" w:rsidRPr="000854C0" w:rsidRDefault="00115326" w:rsidP="00895760">
            <w:pPr>
              <w:spacing w:line="480" w:lineRule="auto"/>
              <w:rPr>
                <w:rFonts w:cs="Times New Roman"/>
              </w:rPr>
            </w:pPr>
            <w:r w:rsidRPr="000854C0">
              <w:rPr>
                <w:rFonts w:cs="Times New Roman"/>
              </w:rPr>
              <w:t>0.</w:t>
            </w:r>
            <w:r>
              <w:rPr>
                <w:rFonts w:cs="Times New Roman"/>
              </w:rPr>
              <w:t>075</w:t>
            </w:r>
          </w:p>
        </w:tc>
      </w:tr>
      <w:tr w:rsidR="00115326" w:rsidRPr="000854C0" w14:paraId="7AACA4AD" w14:textId="77777777" w:rsidTr="00895760">
        <w:trPr>
          <w:trHeight w:val="278"/>
          <w:jc w:val="center"/>
        </w:trPr>
        <w:tc>
          <w:tcPr>
            <w:tcW w:w="3235" w:type="dxa"/>
            <w:vMerge/>
            <w:shd w:val="clear" w:color="auto" w:fill="auto"/>
            <w:noWrap/>
            <w:vAlign w:val="bottom"/>
            <w:hideMark/>
          </w:tcPr>
          <w:p w14:paraId="224626A4"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78452D8D"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Q3</w:t>
            </w:r>
          </w:p>
        </w:tc>
        <w:tc>
          <w:tcPr>
            <w:tcW w:w="900" w:type="dxa"/>
            <w:vAlign w:val="bottom"/>
          </w:tcPr>
          <w:p w14:paraId="10F18179" w14:textId="77777777" w:rsidR="00115326" w:rsidRPr="000854C0" w:rsidRDefault="00115326" w:rsidP="00895760">
            <w:pPr>
              <w:spacing w:line="480" w:lineRule="auto"/>
              <w:rPr>
                <w:rFonts w:cs="Times New Roman"/>
              </w:rPr>
            </w:pPr>
            <w:r>
              <w:rPr>
                <w:rFonts w:cs="Times New Roman"/>
              </w:rPr>
              <w:t>305</w:t>
            </w:r>
          </w:p>
        </w:tc>
        <w:tc>
          <w:tcPr>
            <w:tcW w:w="3240" w:type="dxa"/>
            <w:shd w:val="clear" w:color="auto" w:fill="auto"/>
            <w:vAlign w:val="bottom"/>
          </w:tcPr>
          <w:p w14:paraId="1C00AD31" w14:textId="77777777" w:rsidR="00115326" w:rsidRPr="000854C0" w:rsidRDefault="00115326" w:rsidP="00895760">
            <w:pPr>
              <w:spacing w:line="480" w:lineRule="auto"/>
              <w:rPr>
                <w:rFonts w:eastAsia="Times New Roman" w:cs="Times New Roman"/>
                <w:b/>
                <w:bCs/>
                <w:lang w:eastAsia="zh-CN"/>
              </w:rPr>
            </w:pPr>
            <w:r>
              <w:rPr>
                <w:rFonts w:eastAsia="Times New Roman" w:cs="Times New Roman"/>
                <w:b/>
                <w:bCs/>
                <w:lang w:eastAsia="zh-CN"/>
              </w:rPr>
              <w:t>-0.375 (-0.426 to -0.224)</w:t>
            </w:r>
          </w:p>
        </w:tc>
        <w:tc>
          <w:tcPr>
            <w:tcW w:w="1080" w:type="dxa"/>
            <w:vAlign w:val="bottom"/>
          </w:tcPr>
          <w:p w14:paraId="6100E70C" w14:textId="77777777" w:rsidR="00115326" w:rsidRPr="000854C0" w:rsidRDefault="00115326" w:rsidP="00895760">
            <w:pPr>
              <w:spacing w:line="480" w:lineRule="auto"/>
              <w:rPr>
                <w:rFonts w:cs="Times New Roman"/>
              </w:rPr>
            </w:pPr>
            <w:r>
              <w:rPr>
                <w:rFonts w:cs="Times New Roman"/>
              </w:rPr>
              <w:t>&lt;</w:t>
            </w:r>
            <w:r w:rsidRPr="000854C0">
              <w:rPr>
                <w:rFonts w:cs="Times New Roman"/>
              </w:rPr>
              <w:t>0.001</w:t>
            </w:r>
          </w:p>
        </w:tc>
      </w:tr>
      <w:tr w:rsidR="00115326" w:rsidRPr="000854C0" w14:paraId="7E7D5CFD" w14:textId="77777777" w:rsidTr="00895760">
        <w:trPr>
          <w:trHeight w:val="278"/>
          <w:jc w:val="center"/>
        </w:trPr>
        <w:tc>
          <w:tcPr>
            <w:tcW w:w="3235" w:type="dxa"/>
            <w:vMerge/>
            <w:tcBorders>
              <w:bottom w:val="nil"/>
            </w:tcBorders>
            <w:shd w:val="clear" w:color="auto" w:fill="auto"/>
            <w:noWrap/>
            <w:vAlign w:val="bottom"/>
          </w:tcPr>
          <w:p w14:paraId="4C368193"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6215C0A3"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Q4 (</w:t>
            </w:r>
            <w:r w:rsidRPr="000854C0">
              <w:rPr>
                <w:rFonts w:eastAsia="Times New Roman" w:cs="Times New Roman"/>
                <w:lang w:eastAsia="zh-CN"/>
              </w:rPr>
              <w:t>Unfavourable</w:t>
            </w:r>
            <w:r>
              <w:rPr>
                <w:rFonts w:eastAsia="Times New Roman" w:cs="Times New Roman"/>
                <w:lang w:eastAsia="zh-CN"/>
              </w:rPr>
              <w:t>)</w:t>
            </w:r>
          </w:p>
        </w:tc>
        <w:tc>
          <w:tcPr>
            <w:tcW w:w="900" w:type="dxa"/>
            <w:vAlign w:val="bottom"/>
          </w:tcPr>
          <w:p w14:paraId="778C1E0E" w14:textId="77777777" w:rsidR="00115326" w:rsidRPr="000854C0" w:rsidRDefault="00115326" w:rsidP="00895760">
            <w:pPr>
              <w:spacing w:line="480" w:lineRule="auto"/>
              <w:rPr>
                <w:rFonts w:cs="Times New Roman"/>
              </w:rPr>
            </w:pPr>
            <w:r>
              <w:rPr>
                <w:rFonts w:cs="Times New Roman"/>
              </w:rPr>
              <w:t>267</w:t>
            </w:r>
          </w:p>
        </w:tc>
        <w:tc>
          <w:tcPr>
            <w:tcW w:w="3240" w:type="dxa"/>
            <w:shd w:val="clear" w:color="auto" w:fill="auto"/>
            <w:vAlign w:val="bottom"/>
          </w:tcPr>
          <w:p w14:paraId="5569EE0E" w14:textId="77777777" w:rsidR="00115326" w:rsidRPr="000854C0" w:rsidRDefault="00115326" w:rsidP="00895760">
            <w:pPr>
              <w:spacing w:line="480" w:lineRule="auto"/>
              <w:rPr>
                <w:rFonts w:cs="Times New Roman"/>
                <w:b/>
                <w:bCs/>
              </w:rPr>
            </w:pPr>
            <w:r>
              <w:rPr>
                <w:rFonts w:cs="Times New Roman"/>
                <w:b/>
                <w:bCs/>
              </w:rPr>
              <w:t>-0.512 (-0.675 to -0.348)</w:t>
            </w:r>
          </w:p>
        </w:tc>
        <w:tc>
          <w:tcPr>
            <w:tcW w:w="1080" w:type="dxa"/>
            <w:vAlign w:val="bottom"/>
          </w:tcPr>
          <w:p w14:paraId="5BDE6960" w14:textId="77777777" w:rsidR="00115326" w:rsidRPr="000854C0" w:rsidRDefault="00115326" w:rsidP="00895760">
            <w:pPr>
              <w:spacing w:line="480" w:lineRule="auto"/>
              <w:rPr>
                <w:rFonts w:cs="Times New Roman"/>
              </w:rPr>
            </w:pPr>
            <w:r w:rsidRPr="000854C0">
              <w:rPr>
                <w:rFonts w:cs="Times New Roman"/>
              </w:rPr>
              <w:t>&lt;0.001</w:t>
            </w:r>
          </w:p>
        </w:tc>
      </w:tr>
      <w:tr w:rsidR="00115326" w:rsidRPr="000854C0" w14:paraId="656B5F2B" w14:textId="77777777" w:rsidTr="00895760">
        <w:trPr>
          <w:trHeight w:val="290"/>
          <w:jc w:val="center"/>
        </w:trPr>
        <w:tc>
          <w:tcPr>
            <w:tcW w:w="3235" w:type="dxa"/>
            <w:vMerge w:val="restart"/>
            <w:tcBorders>
              <w:bottom w:val="nil"/>
            </w:tcBorders>
            <w:shd w:val="clear" w:color="auto" w:fill="auto"/>
            <w:noWrap/>
            <w:vAlign w:val="bottom"/>
          </w:tcPr>
          <w:p w14:paraId="2A65634D" w14:textId="77777777" w:rsidR="00115326" w:rsidRPr="000854C0" w:rsidRDefault="00115326" w:rsidP="00895760">
            <w:pPr>
              <w:spacing w:line="480" w:lineRule="auto"/>
              <w:rPr>
                <w:rFonts w:eastAsia="Times New Roman" w:cs="Times New Roman"/>
                <w:lang w:eastAsia="zh-CN"/>
              </w:rPr>
            </w:pPr>
            <w:r w:rsidRPr="000854C0">
              <w:rPr>
                <w:rFonts w:eastAsia="Times New Roman" w:cs="Times New Roman"/>
                <w:lang w:eastAsia="zh-CN"/>
              </w:rPr>
              <w:t xml:space="preserve">Short-term working memory </w:t>
            </w:r>
          </w:p>
          <w:p w14:paraId="0E9F5186" w14:textId="77777777" w:rsidR="00115326" w:rsidRPr="000854C0" w:rsidRDefault="00115326" w:rsidP="00895760">
            <w:pPr>
              <w:spacing w:line="480" w:lineRule="auto"/>
              <w:rPr>
                <w:rFonts w:eastAsia="Times New Roman" w:cs="Times New Roman"/>
                <w:lang w:eastAsia="zh-CN"/>
              </w:rPr>
            </w:pPr>
            <w:r w:rsidRPr="000854C0">
              <w:rPr>
                <w:rFonts w:eastAsia="Times New Roman" w:cs="Times New Roman"/>
                <w:lang w:eastAsia="zh-CN"/>
              </w:rPr>
              <w:t>(</w:t>
            </w:r>
            <w:r w:rsidRPr="000854C0">
              <w:rPr>
                <w:rFonts w:eastAsia="Times New Roman" w:cs="Times New Roman"/>
                <w:i/>
                <w:lang w:eastAsia="zh-CN"/>
              </w:rPr>
              <w:t>SWM-test</w:t>
            </w:r>
            <w:r w:rsidRPr="000854C0">
              <w:rPr>
                <w:rFonts w:eastAsia="Times New Roman" w:cs="Times New Roman"/>
                <w:lang w:eastAsia="zh-CN"/>
              </w:rPr>
              <w:t>)</w:t>
            </w:r>
          </w:p>
        </w:tc>
        <w:tc>
          <w:tcPr>
            <w:tcW w:w="2170" w:type="dxa"/>
            <w:vAlign w:val="bottom"/>
          </w:tcPr>
          <w:p w14:paraId="11073F46"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Q1 (</w:t>
            </w:r>
            <w:r w:rsidRPr="000854C0">
              <w:rPr>
                <w:rFonts w:eastAsia="Times New Roman" w:cs="Times New Roman"/>
                <w:lang w:eastAsia="zh-CN"/>
              </w:rPr>
              <w:t>Favourable</w:t>
            </w:r>
            <w:r>
              <w:rPr>
                <w:rFonts w:eastAsia="Times New Roman" w:cs="Times New Roman"/>
                <w:lang w:eastAsia="zh-CN"/>
              </w:rPr>
              <w:t>)</w:t>
            </w:r>
          </w:p>
        </w:tc>
        <w:tc>
          <w:tcPr>
            <w:tcW w:w="900" w:type="dxa"/>
            <w:vAlign w:val="bottom"/>
          </w:tcPr>
          <w:p w14:paraId="5E131FBE"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306</w:t>
            </w:r>
          </w:p>
        </w:tc>
        <w:tc>
          <w:tcPr>
            <w:tcW w:w="3240" w:type="dxa"/>
            <w:vAlign w:val="bottom"/>
          </w:tcPr>
          <w:p w14:paraId="1EB5A886" w14:textId="77777777" w:rsidR="00115326" w:rsidRPr="000854C0" w:rsidRDefault="00115326" w:rsidP="00895760">
            <w:pPr>
              <w:spacing w:line="480" w:lineRule="auto"/>
              <w:rPr>
                <w:rFonts w:eastAsia="Times New Roman" w:cs="Times New Roman"/>
                <w:lang w:eastAsia="zh-CN"/>
              </w:rPr>
            </w:pPr>
            <w:r w:rsidRPr="000854C0">
              <w:rPr>
                <w:rFonts w:eastAsia="Times New Roman" w:cs="Times New Roman"/>
                <w:lang w:eastAsia="zh-CN"/>
              </w:rPr>
              <w:t>Reference</w:t>
            </w:r>
          </w:p>
        </w:tc>
        <w:tc>
          <w:tcPr>
            <w:tcW w:w="1080" w:type="dxa"/>
            <w:vAlign w:val="bottom"/>
          </w:tcPr>
          <w:p w14:paraId="3A0ED0C1" w14:textId="77777777" w:rsidR="00115326" w:rsidRPr="000854C0" w:rsidRDefault="00115326" w:rsidP="00895760">
            <w:pPr>
              <w:spacing w:line="480" w:lineRule="auto"/>
              <w:rPr>
                <w:rFonts w:eastAsia="Times New Roman" w:cs="Times New Roman"/>
                <w:lang w:eastAsia="zh-CN"/>
              </w:rPr>
            </w:pPr>
          </w:p>
        </w:tc>
      </w:tr>
      <w:tr w:rsidR="00115326" w:rsidRPr="000854C0" w14:paraId="03E10013" w14:textId="77777777" w:rsidTr="00895760">
        <w:trPr>
          <w:trHeight w:val="290"/>
          <w:jc w:val="center"/>
        </w:trPr>
        <w:tc>
          <w:tcPr>
            <w:tcW w:w="3235" w:type="dxa"/>
            <w:vMerge/>
            <w:tcBorders>
              <w:bottom w:val="nil"/>
            </w:tcBorders>
            <w:shd w:val="clear" w:color="auto" w:fill="auto"/>
            <w:noWrap/>
            <w:vAlign w:val="bottom"/>
          </w:tcPr>
          <w:p w14:paraId="632ED367"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16710E02"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Q2</w:t>
            </w:r>
          </w:p>
        </w:tc>
        <w:tc>
          <w:tcPr>
            <w:tcW w:w="900" w:type="dxa"/>
            <w:vAlign w:val="bottom"/>
          </w:tcPr>
          <w:p w14:paraId="0A33124F" w14:textId="77777777" w:rsidR="00115326" w:rsidRPr="000854C0" w:rsidRDefault="00115326" w:rsidP="00895760">
            <w:pPr>
              <w:spacing w:line="480" w:lineRule="auto"/>
              <w:rPr>
                <w:rFonts w:cs="Times New Roman"/>
              </w:rPr>
            </w:pPr>
            <w:r>
              <w:rPr>
                <w:rFonts w:cs="Times New Roman"/>
              </w:rPr>
              <w:t>319</w:t>
            </w:r>
          </w:p>
        </w:tc>
        <w:tc>
          <w:tcPr>
            <w:tcW w:w="3240" w:type="dxa"/>
            <w:shd w:val="clear" w:color="auto" w:fill="auto"/>
            <w:vAlign w:val="bottom"/>
          </w:tcPr>
          <w:p w14:paraId="64522149"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-0.014 (-0.165 to 0.137)</w:t>
            </w:r>
          </w:p>
        </w:tc>
        <w:tc>
          <w:tcPr>
            <w:tcW w:w="1080" w:type="dxa"/>
            <w:vAlign w:val="bottom"/>
          </w:tcPr>
          <w:p w14:paraId="3DD3DD63" w14:textId="77777777" w:rsidR="00115326" w:rsidRPr="000854C0" w:rsidRDefault="00115326" w:rsidP="00895760">
            <w:pPr>
              <w:spacing w:line="480" w:lineRule="auto"/>
              <w:rPr>
                <w:rFonts w:cs="Times New Roman"/>
              </w:rPr>
            </w:pPr>
            <w:r w:rsidRPr="000854C0">
              <w:rPr>
                <w:rFonts w:cs="Times New Roman"/>
              </w:rPr>
              <w:t>0.8</w:t>
            </w:r>
            <w:r>
              <w:rPr>
                <w:rFonts w:cs="Times New Roman"/>
              </w:rPr>
              <w:t>56</w:t>
            </w:r>
          </w:p>
        </w:tc>
      </w:tr>
      <w:tr w:rsidR="00115326" w:rsidRPr="000854C0" w14:paraId="64D58358" w14:textId="77777777" w:rsidTr="00895760">
        <w:trPr>
          <w:trHeight w:val="290"/>
          <w:jc w:val="center"/>
        </w:trPr>
        <w:tc>
          <w:tcPr>
            <w:tcW w:w="3235" w:type="dxa"/>
            <w:vMerge/>
            <w:tcBorders>
              <w:bottom w:val="nil"/>
            </w:tcBorders>
            <w:shd w:val="clear" w:color="auto" w:fill="auto"/>
            <w:noWrap/>
            <w:vAlign w:val="bottom"/>
          </w:tcPr>
          <w:p w14:paraId="69CC9BF6"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69881C02"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Q3</w:t>
            </w:r>
          </w:p>
        </w:tc>
        <w:tc>
          <w:tcPr>
            <w:tcW w:w="900" w:type="dxa"/>
            <w:vAlign w:val="bottom"/>
          </w:tcPr>
          <w:p w14:paraId="25A76B4B" w14:textId="77777777" w:rsidR="00115326" w:rsidRPr="000854C0" w:rsidRDefault="00115326" w:rsidP="00895760">
            <w:pPr>
              <w:spacing w:line="480" w:lineRule="auto"/>
              <w:rPr>
                <w:rFonts w:cs="Times New Roman"/>
              </w:rPr>
            </w:pPr>
            <w:r>
              <w:rPr>
                <w:rFonts w:cs="Times New Roman"/>
              </w:rPr>
              <w:t>287</w:t>
            </w:r>
          </w:p>
        </w:tc>
        <w:tc>
          <w:tcPr>
            <w:tcW w:w="3240" w:type="dxa"/>
            <w:shd w:val="clear" w:color="auto" w:fill="auto"/>
            <w:vAlign w:val="bottom"/>
          </w:tcPr>
          <w:p w14:paraId="22CBEBAC" w14:textId="77777777" w:rsidR="00115326" w:rsidRPr="00795D73" w:rsidRDefault="00115326" w:rsidP="00895760">
            <w:pPr>
              <w:spacing w:line="480" w:lineRule="auto"/>
              <w:rPr>
                <w:rFonts w:cs="Times New Roman"/>
              </w:rPr>
            </w:pPr>
            <w:r>
              <w:rPr>
                <w:rFonts w:cs="Times New Roman"/>
              </w:rPr>
              <w:t>-0.053 (-0.208 to 0.103)</w:t>
            </w:r>
          </w:p>
        </w:tc>
        <w:tc>
          <w:tcPr>
            <w:tcW w:w="1080" w:type="dxa"/>
            <w:vAlign w:val="bottom"/>
          </w:tcPr>
          <w:p w14:paraId="041CEDA5" w14:textId="77777777" w:rsidR="00115326" w:rsidRPr="000854C0" w:rsidRDefault="00115326" w:rsidP="00895760">
            <w:pPr>
              <w:spacing w:line="480" w:lineRule="auto"/>
              <w:rPr>
                <w:rFonts w:cs="Times New Roman"/>
              </w:rPr>
            </w:pPr>
            <w:r>
              <w:rPr>
                <w:rFonts w:cs="Times New Roman"/>
              </w:rPr>
              <w:t>0.506</w:t>
            </w:r>
          </w:p>
        </w:tc>
      </w:tr>
      <w:tr w:rsidR="00115326" w:rsidRPr="000854C0" w14:paraId="6528525C" w14:textId="77777777" w:rsidTr="00895760">
        <w:trPr>
          <w:trHeight w:val="290"/>
          <w:jc w:val="center"/>
        </w:trPr>
        <w:tc>
          <w:tcPr>
            <w:tcW w:w="3235" w:type="dxa"/>
            <w:vMerge/>
            <w:tcBorders>
              <w:bottom w:val="nil"/>
            </w:tcBorders>
            <w:shd w:val="clear" w:color="auto" w:fill="auto"/>
            <w:noWrap/>
            <w:vAlign w:val="bottom"/>
          </w:tcPr>
          <w:p w14:paraId="6E1CADD8"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5D46205E"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Q4 (</w:t>
            </w:r>
            <w:r w:rsidRPr="000854C0">
              <w:rPr>
                <w:rFonts w:eastAsia="Times New Roman" w:cs="Times New Roman"/>
                <w:lang w:eastAsia="zh-CN"/>
              </w:rPr>
              <w:t>Unfavourable</w:t>
            </w:r>
            <w:r>
              <w:rPr>
                <w:rFonts w:eastAsia="Times New Roman" w:cs="Times New Roman"/>
                <w:lang w:eastAsia="zh-CN"/>
              </w:rPr>
              <w:t>)</w:t>
            </w:r>
          </w:p>
        </w:tc>
        <w:tc>
          <w:tcPr>
            <w:tcW w:w="900" w:type="dxa"/>
            <w:vAlign w:val="bottom"/>
          </w:tcPr>
          <w:p w14:paraId="66549B60" w14:textId="77777777" w:rsidR="00115326" w:rsidRPr="000854C0" w:rsidRDefault="00115326" w:rsidP="00895760">
            <w:pPr>
              <w:spacing w:line="480" w:lineRule="auto"/>
              <w:rPr>
                <w:rFonts w:cs="Times New Roman"/>
              </w:rPr>
            </w:pPr>
            <w:r>
              <w:rPr>
                <w:rFonts w:cs="Times New Roman"/>
              </w:rPr>
              <w:t>277</w:t>
            </w:r>
          </w:p>
        </w:tc>
        <w:tc>
          <w:tcPr>
            <w:tcW w:w="3240" w:type="dxa"/>
            <w:shd w:val="clear" w:color="auto" w:fill="auto"/>
            <w:vAlign w:val="bottom"/>
          </w:tcPr>
          <w:p w14:paraId="56D99AEC" w14:textId="77777777" w:rsidR="00115326" w:rsidRPr="00044F94" w:rsidRDefault="00115326" w:rsidP="00895760">
            <w:pPr>
              <w:spacing w:line="480" w:lineRule="auto"/>
              <w:rPr>
                <w:rFonts w:cs="Times New Roman"/>
                <w:b/>
                <w:bCs/>
              </w:rPr>
            </w:pPr>
            <w:r w:rsidRPr="00044F94">
              <w:rPr>
                <w:rFonts w:cs="Times New Roman"/>
                <w:b/>
                <w:bCs/>
              </w:rPr>
              <w:t>-0.283 (-0.442 to -0.124)</w:t>
            </w:r>
          </w:p>
        </w:tc>
        <w:tc>
          <w:tcPr>
            <w:tcW w:w="1080" w:type="dxa"/>
            <w:vAlign w:val="bottom"/>
          </w:tcPr>
          <w:p w14:paraId="751942E5" w14:textId="77777777" w:rsidR="00115326" w:rsidRPr="000854C0" w:rsidRDefault="00115326" w:rsidP="00895760">
            <w:pPr>
              <w:spacing w:line="480" w:lineRule="auto"/>
              <w:rPr>
                <w:rFonts w:cs="Times New Roman"/>
              </w:rPr>
            </w:pPr>
            <w:r>
              <w:rPr>
                <w:rFonts w:cs="Times New Roman"/>
              </w:rPr>
              <w:t>&lt;0.001</w:t>
            </w:r>
          </w:p>
        </w:tc>
      </w:tr>
      <w:tr w:rsidR="00115326" w:rsidRPr="000854C0" w14:paraId="39B73969" w14:textId="77777777" w:rsidTr="00895760">
        <w:trPr>
          <w:trHeight w:val="233"/>
          <w:jc w:val="center"/>
        </w:trPr>
        <w:tc>
          <w:tcPr>
            <w:tcW w:w="3235" w:type="dxa"/>
            <w:vMerge w:val="restart"/>
            <w:shd w:val="clear" w:color="auto" w:fill="auto"/>
            <w:noWrap/>
            <w:vAlign w:val="bottom"/>
          </w:tcPr>
          <w:p w14:paraId="56EC8756" w14:textId="77777777" w:rsidR="00115326" w:rsidRDefault="00115326" w:rsidP="00895760">
            <w:pPr>
              <w:spacing w:line="480" w:lineRule="auto"/>
              <w:rPr>
                <w:rFonts w:eastAsia="Times New Roman" w:cs="Times New Roman"/>
                <w:lang w:eastAsia="zh-CN"/>
              </w:rPr>
            </w:pPr>
            <w:r w:rsidRPr="000854C0">
              <w:rPr>
                <w:rFonts w:eastAsia="Times New Roman" w:cs="Times New Roman"/>
                <w:lang w:eastAsia="zh-CN"/>
              </w:rPr>
              <w:t xml:space="preserve">Reaction time </w:t>
            </w:r>
          </w:p>
          <w:p w14:paraId="4B10C802" w14:textId="77777777" w:rsidR="00115326" w:rsidRPr="000854C0" w:rsidRDefault="00115326" w:rsidP="00895760">
            <w:pPr>
              <w:spacing w:line="480" w:lineRule="auto"/>
              <w:rPr>
                <w:rFonts w:eastAsia="Times New Roman" w:cs="Times New Roman"/>
                <w:lang w:eastAsia="zh-CN"/>
              </w:rPr>
            </w:pPr>
            <w:r w:rsidRPr="000854C0">
              <w:rPr>
                <w:rFonts w:eastAsia="Times New Roman" w:cs="Times New Roman"/>
                <w:lang w:eastAsia="zh-CN"/>
              </w:rPr>
              <w:t>(</w:t>
            </w:r>
            <w:r w:rsidRPr="000854C0">
              <w:rPr>
                <w:rFonts w:eastAsia="Times New Roman" w:cs="Times New Roman"/>
                <w:i/>
                <w:iCs/>
                <w:lang w:eastAsia="zh-CN"/>
              </w:rPr>
              <w:t>RTI-test</w:t>
            </w:r>
            <w:r w:rsidRPr="000854C0">
              <w:rPr>
                <w:rFonts w:eastAsia="Times New Roman" w:cs="Times New Roman"/>
                <w:lang w:eastAsia="zh-CN"/>
              </w:rPr>
              <w:t>)</w:t>
            </w:r>
          </w:p>
        </w:tc>
        <w:tc>
          <w:tcPr>
            <w:tcW w:w="2170" w:type="dxa"/>
            <w:vAlign w:val="bottom"/>
          </w:tcPr>
          <w:p w14:paraId="5DD5BF6E"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Q1 (</w:t>
            </w:r>
            <w:r w:rsidRPr="000854C0">
              <w:rPr>
                <w:rFonts w:eastAsia="Times New Roman" w:cs="Times New Roman"/>
                <w:lang w:eastAsia="zh-CN"/>
              </w:rPr>
              <w:t>Favourable</w:t>
            </w:r>
            <w:r>
              <w:rPr>
                <w:rFonts w:eastAsia="Times New Roman" w:cs="Times New Roman"/>
                <w:lang w:eastAsia="zh-CN"/>
              </w:rPr>
              <w:t>)</w:t>
            </w:r>
          </w:p>
        </w:tc>
        <w:tc>
          <w:tcPr>
            <w:tcW w:w="900" w:type="dxa"/>
            <w:vAlign w:val="bottom"/>
          </w:tcPr>
          <w:p w14:paraId="6C1DBC78" w14:textId="77777777" w:rsidR="00115326" w:rsidRPr="000854C0" w:rsidRDefault="00115326" w:rsidP="00895760">
            <w:pPr>
              <w:spacing w:line="480" w:lineRule="auto"/>
              <w:rPr>
                <w:rFonts w:cs="Times New Roman"/>
              </w:rPr>
            </w:pPr>
            <w:r>
              <w:rPr>
                <w:rFonts w:cs="Times New Roman"/>
              </w:rPr>
              <w:t>305</w:t>
            </w:r>
          </w:p>
        </w:tc>
        <w:tc>
          <w:tcPr>
            <w:tcW w:w="3240" w:type="dxa"/>
            <w:shd w:val="clear" w:color="auto" w:fill="auto"/>
            <w:vAlign w:val="bottom"/>
          </w:tcPr>
          <w:p w14:paraId="4BD43BCF" w14:textId="77777777" w:rsidR="00115326" w:rsidRPr="000854C0" w:rsidRDefault="00115326" w:rsidP="00895760">
            <w:pPr>
              <w:spacing w:line="480" w:lineRule="auto"/>
              <w:rPr>
                <w:rFonts w:cs="Times New Roman"/>
              </w:rPr>
            </w:pPr>
            <w:r w:rsidRPr="000854C0">
              <w:rPr>
                <w:rFonts w:eastAsia="Times New Roman" w:cs="Times New Roman"/>
                <w:lang w:eastAsia="zh-CN"/>
              </w:rPr>
              <w:t>Reference</w:t>
            </w:r>
          </w:p>
        </w:tc>
        <w:tc>
          <w:tcPr>
            <w:tcW w:w="1080" w:type="dxa"/>
            <w:vAlign w:val="bottom"/>
          </w:tcPr>
          <w:p w14:paraId="2807438D" w14:textId="77777777" w:rsidR="00115326" w:rsidRPr="000854C0" w:rsidRDefault="00115326" w:rsidP="00895760">
            <w:pPr>
              <w:spacing w:line="480" w:lineRule="auto"/>
              <w:rPr>
                <w:rFonts w:eastAsia="Times New Roman" w:cs="Times New Roman"/>
                <w:lang w:eastAsia="zh-CN"/>
              </w:rPr>
            </w:pPr>
          </w:p>
        </w:tc>
      </w:tr>
      <w:tr w:rsidR="00115326" w:rsidRPr="000854C0" w14:paraId="760C18FD" w14:textId="77777777" w:rsidTr="00895760">
        <w:trPr>
          <w:trHeight w:val="233"/>
          <w:jc w:val="center"/>
        </w:trPr>
        <w:tc>
          <w:tcPr>
            <w:tcW w:w="3235" w:type="dxa"/>
            <w:vMerge/>
            <w:shd w:val="clear" w:color="auto" w:fill="auto"/>
            <w:noWrap/>
            <w:vAlign w:val="bottom"/>
          </w:tcPr>
          <w:p w14:paraId="45224C08"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4FCBB568"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Q2</w:t>
            </w:r>
          </w:p>
        </w:tc>
        <w:tc>
          <w:tcPr>
            <w:tcW w:w="900" w:type="dxa"/>
            <w:vAlign w:val="bottom"/>
          </w:tcPr>
          <w:p w14:paraId="54FB4334" w14:textId="77777777" w:rsidR="00115326" w:rsidRPr="000854C0" w:rsidRDefault="00115326" w:rsidP="00895760">
            <w:pPr>
              <w:spacing w:line="480" w:lineRule="auto"/>
              <w:rPr>
                <w:rFonts w:cs="Times New Roman"/>
              </w:rPr>
            </w:pPr>
            <w:r>
              <w:rPr>
                <w:rFonts w:cs="Times New Roman"/>
              </w:rPr>
              <w:t>294</w:t>
            </w:r>
          </w:p>
        </w:tc>
        <w:tc>
          <w:tcPr>
            <w:tcW w:w="3240" w:type="dxa"/>
            <w:shd w:val="clear" w:color="auto" w:fill="auto"/>
            <w:vAlign w:val="bottom"/>
          </w:tcPr>
          <w:p w14:paraId="464DF55C" w14:textId="77777777" w:rsidR="00115326" w:rsidRPr="00795D73" w:rsidRDefault="00115326" w:rsidP="00895760">
            <w:pPr>
              <w:spacing w:line="480" w:lineRule="auto"/>
              <w:rPr>
                <w:rFonts w:cs="Times New Roman"/>
              </w:rPr>
            </w:pPr>
            <w:r>
              <w:rPr>
                <w:rFonts w:cs="Times New Roman"/>
              </w:rPr>
              <w:t>-0.113 (-0.271 to 0.046)</w:t>
            </w:r>
          </w:p>
        </w:tc>
        <w:tc>
          <w:tcPr>
            <w:tcW w:w="1080" w:type="dxa"/>
            <w:vAlign w:val="bottom"/>
          </w:tcPr>
          <w:p w14:paraId="37CAB199" w14:textId="77777777" w:rsidR="00115326" w:rsidRPr="000854C0" w:rsidRDefault="00115326" w:rsidP="00895760">
            <w:pPr>
              <w:spacing w:line="480" w:lineRule="auto"/>
              <w:rPr>
                <w:rFonts w:cs="Times New Roman"/>
              </w:rPr>
            </w:pPr>
            <w:r w:rsidRPr="000854C0">
              <w:rPr>
                <w:rFonts w:cs="Times New Roman"/>
              </w:rPr>
              <w:t>0.</w:t>
            </w:r>
            <w:r>
              <w:rPr>
                <w:rFonts w:cs="Times New Roman"/>
              </w:rPr>
              <w:t>163</w:t>
            </w:r>
          </w:p>
        </w:tc>
      </w:tr>
      <w:tr w:rsidR="00115326" w:rsidRPr="000854C0" w14:paraId="0A476796" w14:textId="77777777" w:rsidTr="00895760">
        <w:trPr>
          <w:trHeight w:val="233"/>
          <w:jc w:val="center"/>
        </w:trPr>
        <w:tc>
          <w:tcPr>
            <w:tcW w:w="3235" w:type="dxa"/>
            <w:vMerge/>
            <w:shd w:val="clear" w:color="auto" w:fill="auto"/>
            <w:noWrap/>
            <w:vAlign w:val="bottom"/>
          </w:tcPr>
          <w:p w14:paraId="49279D04"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0FBF8D14"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Q3</w:t>
            </w:r>
          </w:p>
        </w:tc>
        <w:tc>
          <w:tcPr>
            <w:tcW w:w="900" w:type="dxa"/>
            <w:vAlign w:val="bottom"/>
          </w:tcPr>
          <w:p w14:paraId="4293FDF3" w14:textId="77777777" w:rsidR="00115326" w:rsidRPr="000854C0" w:rsidRDefault="00115326" w:rsidP="00895760">
            <w:pPr>
              <w:spacing w:line="480" w:lineRule="auto"/>
              <w:rPr>
                <w:rFonts w:cs="Times New Roman"/>
              </w:rPr>
            </w:pPr>
            <w:r>
              <w:rPr>
                <w:rFonts w:cs="Times New Roman"/>
              </w:rPr>
              <w:t>300</w:t>
            </w:r>
          </w:p>
        </w:tc>
        <w:tc>
          <w:tcPr>
            <w:tcW w:w="3240" w:type="dxa"/>
            <w:shd w:val="clear" w:color="auto" w:fill="auto"/>
            <w:vAlign w:val="bottom"/>
          </w:tcPr>
          <w:p w14:paraId="42822A45" w14:textId="77777777" w:rsidR="00115326" w:rsidRPr="000854C0" w:rsidRDefault="00115326" w:rsidP="00895760">
            <w:pPr>
              <w:spacing w:line="480" w:lineRule="auto"/>
              <w:rPr>
                <w:rFonts w:cs="Times New Roman"/>
                <w:b/>
                <w:bCs/>
              </w:rPr>
            </w:pPr>
            <w:r>
              <w:rPr>
                <w:rFonts w:cs="Times New Roman"/>
                <w:b/>
                <w:bCs/>
              </w:rPr>
              <w:t>-0.185 (-0.342 to -0.027)</w:t>
            </w:r>
          </w:p>
        </w:tc>
        <w:tc>
          <w:tcPr>
            <w:tcW w:w="1080" w:type="dxa"/>
            <w:vAlign w:val="bottom"/>
          </w:tcPr>
          <w:p w14:paraId="169C6E7D" w14:textId="77777777" w:rsidR="00115326" w:rsidRPr="000854C0" w:rsidRDefault="00115326" w:rsidP="00895760">
            <w:pPr>
              <w:spacing w:line="480" w:lineRule="auto"/>
              <w:rPr>
                <w:rFonts w:cs="Times New Roman"/>
              </w:rPr>
            </w:pPr>
            <w:r>
              <w:rPr>
                <w:rFonts w:cs="Times New Roman"/>
              </w:rPr>
              <w:t>0.021</w:t>
            </w:r>
          </w:p>
        </w:tc>
      </w:tr>
      <w:tr w:rsidR="00115326" w:rsidRPr="000854C0" w14:paraId="4EEAA82E" w14:textId="77777777" w:rsidTr="00895760">
        <w:trPr>
          <w:trHeight w:val="233"/>
          <w:jc w:val="center"/>
        </w:trPr>
        <w:tc>
          <w:tcPr>
            <w:tcW w:w="3235" w:type="dxa"/>
            <w:vMerge/>
            <w:tcBorders>
              <w:bottom w:val="single" w:sz="4" w:space="0" w:color="auto"/>
            </w:tcBorders>
            <w:shd w:val="clear" w:color="auto" w:fill="auto"/>
            <w:noWrap/>
            <w:vAlign w:val="bottom"/>
          </w:tcPr>
          <w:p w14:paraId="705DA57A" w14:textId="77777777" w:rsidR="00115326" w:rsidRPr="000854C0" w:rsidRDefault="00115326" w:rsidP="00895760">
            <w:pPr>
              <w:spacing w:line="480" w:lineRule="auto"/>
              <w:rPr>
                <w:rFonts w:eastAsia="Times New Roman" w:cs="Times New Roman"/>
                <w:lang w:eastAsia="zh-CN"/>
              </w:rPr>
            </w:pPr>
          </w:p>
        </w:tc>
        <w:tc>
          <w:tcPr>
            <w:tcW w:w="2170" w:type="dxa"/>
            <w:tcBorders>
              <w:bottom w:val="single" w:sz="4" w:space="0" w:color="auto"/>
            </w:tcBorders>
            <w:vAlign w:val="bottom"/>
          </w:tcPr>
          <w:p w14:paraId="53A23E2B"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Q4 (</w:t>
            </w:r>
            <w:r w:rsidRPr="000854C0">
              <w:rPr>
                <w:rFonts w:eastAsia="Times New Roman" w:cs="Times New Roman"/>
                <w:lang w:eastAsia="zh-CN"/>
              </w:rPr>
              <w:t>Unfavourable</w:t>
            </w:r>
            <w:r>
              <w:rPr>
                <w:rFonts w:eastAsia="Times New Roman" w:cs="Times New Roman"/>
                <w:lang w:eastAsia="zh-CN"/>
              </w:rPr>
              <w:t>)</w:t>
            </w:r>
          </w:p>
        </w:tc>
        <w:tc>
          <w:tcPr>
            <w:tcW w:w="900" w:type="dxa"/>
            <w:vAlign w:val="bottom"/>
          </w:tcPr>
          <w:p w14:paraId="1237D369" w14:textId="77777777" w:rsidR="00115326" w:rsidRPr="000854C0" w:rsidRDefault="00115326" w:rsidP="00895760">
            <w:pPr>
              <w:spacing w:line="480" w:lineRule="auto"/>
              <w:rPr>
                <w:rFonts w:cs="Times New Roman"/>
              </w:rPr>
            </w:pPr>
            <w:r>
              <w:rPr>
                <w:rFonts w:cs="Times New Roman"/>
              </w:rPr>
              <w:t>281</w:t>
            </w:r>
          </w:p>
        </w:tc>
        <w:tc>
          <w:tcPr>
            <w:tcW w:w="3240" w:type="dxa"/>
            <w:shd w:val="clear" w:color="auto" w:fill="auto"/>
            <w:vAlign w:val="bottom"/>
          </w:tcPr>
          <w:p w14:paraId="02B62A2E" w14:textId="77777777" w:rsidR="00115326" w:rsidRPr="000854C0" w:rsidRDefault="00115326" w:rsidP="00895760">
            <w:pPr>
              <w:spacing w:line="480" w:lineRule="auto"/>
              <w:rPr>
                <w:rFonts w:cs="Times New Roman"/>
                <w:b/>
                <w:bCs/>
              </w:rPr>
            </w:pPr>
            <w:r>
              <w:rPr>
                <w:rFonts w:cs="Times New Roman"/>
                <w:b/>
                <w:bCs/>
              </w:rPr>
              <w:t>-0.355 (-0.516 to -0.194)</w:t>
            </w:r>
          </w:p>
        </w:tc>
        <w:tc>
          <w:tcPr>
            <w:tcW w:w="1080" w:type="dxa"/>
            <w:vAlign w:val="bottom"/>
          </w:tcPr>
          <w:p w14:paraId="217CE1AF" w14:textId="77777777" w:rsidR="00115326" w:rsidRPr="000854C0" w:rsidRDefault="00115326" w:rsidP="00895760">
            <w:pPr>
              <w:spacing w:line="480" w:lineRule="auto"/>
              <w:rPr>
                <w:rFonts w:cs="Times New Roman"/>
              </w:rPr>
            </w:pPr>
            <w:r>
              <w:rPr>
                <w:rFonts w:cs="Times New Roman"/>
              </w:rPr>
              <w:t>&lt;0.001</w:t>
            </w:r>
          </w:p>
        </w:tc>
      </w:tr>
      <w:tr w:rsidR="00115326" w:rsidRPr="000854C0" w14:paraId="69D17FB6" w14:textId="77777777" w:rsidTr="00895760">
        <w:trPr>
          <w:trHeight w:val="290"/>
          <w:jc w:val="center"/>
        </w:trPr>
        <w:tc>
          <w:tcPr>
            <w:tcW w:w="3235" w:type="dxa"/>
            <w:vMerge w:val="restart"/>
            <w:shd w:val="clear" w:color="auto" w:fill="auto"/>
            <w:noWrap/>
            <w:vAlign w:val="bottom"/>
          </w:tcPr>
          <w:p w14:paraId="1B42C0A2"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Information</w:t>
            </w:r>
            <w:r w:rsidRPr="000854C0">
              <w:rPr>
                <w:rFonts w:eastAsia="Times New Roman" w:cs="Times New Roman"/>
                <w:lang w:eastAsia="zh-CN"/>
              </w:rPr>
              <w:t xml:space="preserve"> processing (</w:t>
            </w:r>
            <w:r w:rsidRPr="000854C0">
              <w:rPr>
                <w:rFonts w:eastAsia="Times New Roman" w:cs="Times New Roman"/>
                <w:i/>
                <w:lang w:eastAsia="zh-CN"/>
              </w:rPr>
              <w:t>RVP-test</w:t>
            </w:r>
            <w:r w:rsidRPr="000854C0">
              <w:rPr>
                <w:rFonts w:eastAsia="Times New Roman" w:cs="Times New Roman"/>
                <w:lang w:eastAsia="zh-CN"/>
              </w:rPr>
              <w:t>)</w:t>
            </w:r>
          </w:p>
        </w:tc>
        <w:tc>
          <w:tcPr>
            <w:tcW w:w="2170" w:type="dxa"/>
            <w:vAlign w:val="bottom"/>
          </w:tcPr>
          <w:p w14:paraId="6AE4CB1C"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Q1 (</w:t>
            </w:r>
            <w:r w:rsidRPr="000854C0">
              <w:rPr>
                <w:rFonts w:eastAsia="Times New Roman" w:cs="Times New Roman"/>
                <w:lang w:eastAsia="zh-CN"/>
              </w:rPr>
              <w:t>Favourable</w:t>
            </w:r>
            <w:r>
              <w:rPr>
                <w:rFonts w:eastAsia="Times New Roman" w:cs="Times New Roman"/>
                <w:lang w:eastAsia="zh-CN"/>
              </w:rPr>
              <w:t>)</w:t>
            </w:r>
          </w:p>
        </w:tc>
        <w:tc>
          <w:tcPr>
            <w:tcW w:w="900" w:type="dxa"/>
            <w:vAlign w:val="bottom"/>
          </w:tcPr>
          <w:p w14:paraId="6650DD37"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339</w:t>
            </w:r>
          </w:p>
        </w:tc>
        <w:tc>
          <w:tcPr>
            <w:tcW w:w="3240" w:type="dxa"/>
            <w:vAlign w:val="bottom"/>
          </w:tcPr>
          <w:p w14:paraId="4743847C" w14:textId="77777777" w:rsidR="00115326" w:rsidRPr="000854C0" w:rsidRDefault="00115326" w:rsidP="00895760">
            <w:pPr>
              <w:spacing w:line="480" w:lineRule="auto"/>
              <w:rPr>
                <w:rFonts w:eastAsia="Times New Roman" w:cs="Times New Roman"/>
                <w:lang w:eastAsia="zh-CN"/>
              </w:rPr>
            </w:pPr>
            <w:r w:rsidRPr="000854C0">
              <w:rPr>
                <w:rFonts w:eastAsia="Times New Roman" w:cs="Times New Roman"/>
                <w:lang w:eastAsia="zh-CN"/>
              </w:rPr>
              <w:t>Reference</w:t>
            </w:r>
          </w:p>
        </w:tc>
        <w:tc>
          <w:tcPr>
            <w:tcW w:w="1080" w:type="dxa"/>
            <w:vAlign w:val="bottom"/>
          </w:tcPr>
          <w:p w14:paraId="043E6C68" w14:textId="77777777" w:rsidR="00115326" w:rsidRPr="000854C0" w:rsidRDefault="00115326" w:rsidP="00895760">
            <w:pPr>
              <w:spacing w:line="480" w:lineRule="auto"/>
              <w:rPr>
                <w:rFonts w:eastAsia="Times New Roman" w:cs="Times New Roman"/>
                <w:lang w:eastAsia="zh-CN"/>
              </w:rPr>
            </w:pPr>
          </w:p>
        </w:tc>
      </w:tr>
      <w:tr w:rsidR="00115326" w:rsidRPr="000854C0" w14:paraId="5965F40B" w14:textId="77777777" w:rsidTr="00895760">
        <w:trPr>
          <w:trHeight w:val="290"/>
          <w:jc w:val="center"/>
        </w:trPr>
        <w:tc>
          <w:tcPr>
            <w:tcW w:w="3235" w:type="dxa"/>
            <w:vMerge/>
            <w:shd w:val="clear" w:color="auto" w:fill="auto"/>
            <w:noWrap/>
            <w:vAlign w:val="bottom"/>
          </w:tcPr>
          <w:p w14:paraId="251D5038"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709B4BC8"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Q2</w:t>
            </w:r>
          </w:p>
        </w:tc>
        <w:tc>
          <w:tcPr>
            <w:tcW w:w="900" w:type="dxa"/>
            <w:vAlign w:val="bottom"/>
          </w:tcPr>
          <w:p w14:paraId="10B736E3" w14:textId="77777777" w:rsidR="00115326" w:rsidRPr="000854C0" w:rsidRDefault="00115326" w:rsidP="00895760">
            <w:pPr>
              <w:spacing w:line="480" w:lineRule="auto"/>
              <w:rPr>
                <w:rFonts w:cs="Times New Roman"/>
              </w:rPr>
            </w:pPr>
            <w:r>
              <w:rPr>
                <w:rFonts w:cs="Times New Roman"/>
              </w:rPr>
              <w:t>327</w:t>
            </w:r>
          </w:p>
        </w:tc>
        <w:tc>
          <w:tcPr>
            <w:tcW w:w="3240" w:type="dxa"/>
            <w:shd w:val="clear" w:color="auto" w:fill="auto"/>
            <w:vAlign w:val="bottom"/>
          </w:tcPr>
          <w:p w14:paraId="5FC1666C" w14:textId="77777777" w:rsidR="00115326" w:rsidRPr="002B18FD" w:rsidRDefault="00115326" w:rsidP="00895760">
            <w:pPr>
              <w:spacing w:line="480" w:lineRule="auto"/>
              <w:rPr>
                <w:rFonts w:eastAsia="Times New Roman" w:cs="Times New Roman"/>
                <w:b/>
                <w:bCs/>
                <w:lang w:eastAsia="zh-CN"/>
              </w:rPr>
            </w:pPr>
            <w:r w:rsidRPr="002B18FD">
              <w:rPr>
                <w:rFonts w:eastAsia="Times New Roman" w:cs="Times New Roman"/>
                <w:b/>
                <w:bCs/>
                <w:lang w:eastAsia="zh-CN"/>
              </w:rPr>
              <w:t>-0.194 (-0.334 to -0.054)</w:t>
            </w:r>
          </w:p>
        </w:tc>
        <w:tc>
          <w:tcPr>
            <w:tcW w:w="1080" w:type="dxa"/>
            <w:vAlign w:val="bottom"/>
          </w:tcPr>
          <w:p w14:paraId="198333C6" w14:textId="77777777" w:rsidR="00115326" w:rsidRPr="000854C0" w:rsidRDefault="00115326" w:rsidP="00895760">
            <w:pPr>
              <w:spacing w:line="480" w:lineRule="auto"/>
              <w:rPr>
                <w:rFonts w:cs="Times New Roman"/>
              </w:rPr>
            </w:pPr>
            <w:r>
              <w:rPr>
                <w:rFonts w:cs="Times New Roman"/>
              </w:rPr>
              <w:t>0.007</w:t>
            </w:r>
          </w:p>
        </w:tc>
      </w:tr>
      <w:tr w:rsidR="00115326" w:rsidRPr="000854C0" w14:paraId="46C3A483" w14:textId="77777777" w:rsidTr="00895760">
        <w:trPr>
          <w:trHeight w:val="290"/>
          <w:jc w:val="center"/>
        </w:trPr>
        <w:tc>
          <w:tcPr>
            <w:tcW w:w="3235" w:type="dxa"/>
            <w:vMerge/>
            <w:shd w:val="clear" w:color="auto" w:fill="auto"/>
            <w:noWrap/>
            <w:vAlign w:val="bottom"/>
            <w:hideMark/>
          </w:tcPr>
          <w:p w14:paraId="37501DEB"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179884A2"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Q3</w:t>
            </w:r>
          </w:p>
        </w:tc>
        <w:tc>
          <w:tcPr>
            <w:tcW w:w="900" w:type="dxa"/>
            <w:vAlign w:val="bottom"/>
          </w:tcPr>
          <w:p w14:paraId="51250089" w14:textId="77777777" w:rsidR="00115326" w:rsidRPr="000854C0" w:rsidRDefault="00115326" w:rsidP="00895760">
            <w:pPr>
              <w:spacing w:line="480" w:lineRule="auto"/>
              <w:rPr>
                <w:rFonts w:cs="Times New Roman"/>
              </w:rPr>
            </w:pPr>
            <w:r>
              <w:rPr>
                <w:rFonts w:cs="Times New Roman"/>
              </w:rPr>
              <w:t>318</w:t>
            </w:r>
          </w:p>
        </w:tc>
        <w:tc>
          <w:tcPr>
            <w:tcW w:w="3240" w:type="dxa"/>
            <w:shd w:val="clear" w:color="auto" w:fill="auto"/>
            <w:vAlign w:val="bottom"/>
          </w:tcPr>
          <w:p w14:paraId="13925EC4" w14:textId="77777777" w:rsidR="00115326" w:rsidRPr="000854C0" w:rsidRDefault="00115326" w:rsidP="00895760">
            <w:pPr>
              <w:spacing w:line="480" w:lineRule="auto"/>
              <w:rPr>
                <w:rFonts w:eastAsia="Times New Roman" w:cs="Times New Roman"/>
                <w:b/>
                <w:bCs/>
                <w:lang w:eastAsia="zh-CN"/>
              </w:rPr>
            </w:pPr>
            <w:r>
              <w:rPr>
                <w:rFonts w:eastAsia="Times New Roman" w:cs="Times New Roman"/>
                <w:b/>
                <w:bCs/>
                <w:lang w:eastAsia="zh-CN"/>
              </w:rPr>
              <w:t>-0.397 (-0.539 to -0.254)</w:t>
            </w:r>
          </w:p>
        </w:tc>
        <w:tc>
          <w:tcPr>
            <w:tcW w:w="1080" w:type="dxa"/>
            <w:vAlign w:val="bottom"/>
          </w:tcPr>
          <w:p w14:paraId="714A3441" w14:textId="77777777" w:rsidR="00115326" w:rsidRPr="000854C0" w:rsidRDefault="00115326" w:rsidP="00895760">
            <w:pPr>
              <w:spacing w:line="480" w:lineRule="auto"/>
              <w:rPr>
                <w:rFonts w:cs="Times New Roman"/>
              </w:rPr>
            </w:pPr>
            <w:r w:rsidRPr="000854C0">
              <w:rPr>
                <w:rFonts w:cs="Times New Roman"/>
              </w:rPr>
              <w:t>&lt;0.001</w:t>
            </w:r>
          </w:p>
        </w:tc>
      </w:tr>
      <w:tr w:rsidR="00115326" w:rsidRPr="000854C0" w14:paraId="3D4DEE20" w14:textId="77777777" w:rsidTr="00895760">
        <w:trPr>
          <w:trHeight w:val="290"/>
          <w:jc w:val="center"/>
        </w:trPr>
        <w:tc>
          <w:tcPr>
            <w:tcW w:w="3235" w:type="dxa"/>
            <w:vMerge/>
            <w:tcBorders>
              <w:bottom w:val="single" w:sz="4" w:space="0" w:color="auto"/>
            </w:tcBorders>
            <w:shd w:val="clear" w:color="auto" w:fill="auto"/>
            <w:noWrap/>
            <w:vAlign w:val="bottom"/>
          </w:tcPr>
          <w:p w14:paraId="5A8B1C04" w14:textId="77777777" w:rsidR="00115326" w:rsidRPr="000854C0" w:rsidRDefault="00115326" w:rsidP="00895760">
            <w:pPr>
              <w:spacing w:line="480" w:lineRule="auto"/>
              <w:rPr>
                <w:rFonts w:eastAsia="Times New Roman" w:cs="Times New Roman"/>
                <w:lang w:eastAsia="zh-CN"/>
              </w:rPr>
            </w:pPr>
          </w:p>
        </w:tc>
        <w:tc>
          <w:tcPr>
            <w:tcW w:w="2170" w:type="dxa"/>
            <w:tcBorders>
              <w:bottom w:val="single" w:sz="4" w:space="0" w:color="auto"/>
            </w:tcBorders>
            <w:vAlign w:val="bottom"/>
          </w:tcPr>
          <w:p w14:paraId="25BEAAE8"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Q4 (</w:t>
            </w:r>
            <w:r w:rsidRPr="000854C0">
              <w:rPr>
                <w:rFonts w:eastAsia="Times New Roman" w:cs="Times New Roman"/>
                <w:lang w:eastAsia="zh-CN"/>
              </w:rPr>
              <w:t>Unfavourable</w:t>
            </w:r>
            <w:r>
              <w:rPr>
                <w:rFonts w:eastAsia="Times New Roman" w:cs="Times New Roman"/>
                <w:lang w:eastAsia="zh-CN"/>
              </w:rPr>
              <w:t>)</w:t>
            </w:r>
          </w:p>
        </w:tc>
        <w:tc>
          <w:tcPr>
            <w:tcW w:w="900" w:type="dxa"/>
            <w:vAlign w:val="bottom"/>
          </w:tcPr>
          <w:p w14:paraId="1EAF5DE0" w14:textId="77777777" w:rsidR="00115326" w:rsidRPr="000854C0" w:rsidRDefault="00115326" w:rsidP="00895760">
            <w:pPr>
              <w:spacing w:line="480" w:lineRule="auto"/>
              <w:rPr>
                <w:rFonts w:cs="Times New Roman"/>
              </w:rPr>
            </w:pPr>
            <w:r>
              <w:rPr>
                <w:rFonts w:cs="Times New Roman"/>
              </w:rPr>
              <w:t>319</w:t>
            </w:r>
          </w:p>
        </w:tc>
        <w:tc>
          <w:tcPr>
            <w:tcW w:w="3240" w:type="dxa"/>
            <w:shd w:val="clear" w:color="auto" w:fill="auto"/>
            <w:vAlign w:val="bottom"/>
          </w:tcPr>
          <w:p w14:paraId="48B11AD0" w14:textId="77777777" w:rsidR="00115326" w:rsidRPr="000854C0" w:rsidRDefault="00115326" w:rsidP="00895760">
            <w:pPr>
              <w:spacing w:line="480" w:lineRule="auto"/>
              <w:rPr>
                <w:rFonts w:cs="Times New Roman"/>
                <w:b/>
                <w:bCs/>
              </w:rPr>
            </w:pPr>
            <w:r>
              <w:rPr>
                <w:rFonts w:cs="Times New Roman"/>
                <w:b/>
                <w:bCs/>
              </w:rPr>
              <w:t>-0.755 (-0.904 to -0.607)</w:t>
            </w:r>
          </w:p>
        </w:tc>
        <w:tc>
          <w:tcPr>
            <w:tcW w:w="1080" w:type="dxa"/>
            <w:vAlign w:val="bottom"/>
          </w:tcPr>
          <w:p w14:paraId="4D5E7F7E" w14:textId="77777777" w:rsidR="00115326" w:rsidRPr="000854C0" w:rsidRDefault="00115326" w:rsidP="00895760">
            <w:pPr>
              <w:spacing w:line="480" w:lineRule="auto"/>
              <w:rPr>
                <w:rFonts w:cs="Times New Roman"/>
              </w:rPr>
            </w:pPr>
            <w:r w:rsidRPr="000854C0">
              <w:rPr>
                <w:rFonts w:cs="Times New Roman"/>
              </w:rPr>
              <w:t>&lt;0.001</w:t>
            </w:r>
          </w:p>
        </w:tc>
      </w:tr>
    </w:tbl>
    <w:p w14:paraId="71B503EF" w14:textId="77777777" w:rsidR="00115326" w:rsidRDefault="00115326" w:rsidP="00115326">
      <w:pPr>
        <w:spacing w:line="480" w:lineRule="auto"/>
        <w:rPr>
          <w:rFonts w:cs="Arial"/>
        </w:rPr>
      </w:pPr>
      <w:r w:rsidRPr="000854C0">
        <w:rPr>
          <w:rFonts w:eastAsia="Times New Roman" w:cs="Times New Roman"/>
          <w:vertAlign w:val="superscript"/>
          <w:lang w:eastAsia="zh-CN"/>
        </w:rPr>
        <w:t>a</w:t>
      </w:r>
      <w:r w:rsidRPr="000854C0">
        <w:rPr>
          <w:rFonts w:cs="Times New Roman"/>
        </w:rPr>
        <w:t xml:space="preserve"> Adjusted for age, sex and polygenic risk score.</w:t>
      </w:r>
    </w:p>
    <w:p w14:paraId="4864DE83" w14:textId="77777777" w:rsidR="00115326" w:rsidRPr="0005269D" w:rsidRDefault="00115326" w:rsidP="00115326">
      <w:pPr>
        <w:spacing w:line="480" w:lineRule="auto"/>
        <w:rPr>
          <w:rFonts w:cs="Arial"/>
        </w:rPr>
      </w:pPr>
      <w:r w:rsidRPr="000854C0">
        <w:rPr>
          <w:rFonts w:cs="Times New Roman"/>
        </w:rPr>
        <w:t>Bold denotes s</w:t>
      </w:r>
      <w:r>
        <w:rPr>
          <w:rFonts w:cs="Times New Roman"/>
        </w:rPr>
        <w:t>tatistical significance, p&lt;0.05</w:t>
      </w:r>
    </w:p>
    <w:p w14:paraId="60B916A3" w14:textId="12A04C99" w:rsidR="00115326" w:rsidRPr="008E5E67" w:rsidRDefault="00115326" w:rsidP="00115326">
      <w:pPr>
        <w:spacing w:after="200" w:line="276" w:lineRule="auto"/>
        <w:rPr>
          <w:rFonts w:cs="Times New Roman"/>
          <w:b/>
          <w:bCs/>
        </w:rPr>
      </w:pPr>
      <w:r>
        <w:rPr>
          <w:rFonts w:cs="Times New Roman"/>
          <w:b/>
          <w:bCs/>
        </w:rPr>
        <w:br w:type="page"/>
      </w:r>
      <w:r>
        <w:rPr>
          <w:rFonts w:cs="Times New Roman"/>
          <w:b/>
          <w:bCs/>
        </w:rPr>
        <w:lastRenderedPageBreak/>
        <w:t xml:space="preserve">Supplemental </w:t>
      </w:r>
      <w:r w:rsidRPr="000854C0">
        <w:rPr>
          <w:rFonts w:cs="Times New Roman"/>
          <w:b/>
          <w:bCs/>
        </w:rPr>
        <w:t>Table</w:t>
      </w:r>
      <w:r>
        <w:rPr>
          <w:rFonts w:cs="Times New Roman"/>
          <w:b/>
          <w:bCs/>
        </w:rPr>
        <w:t xml:space="preserve"> </w:t>
      </w:r>
      <w:r>
        <w:rPr>
          <w:rFonts w:cs="Times New Roman"/>
          <w:b/>
          <w:bCs/>
        </w:rPr>
        <w:t>4</w:t>
      </w:r>
      <w:r>
        <w:rPr>
          <w:rFonts w:cs="Times New Roman"/>
          <w:b/>
          <w:bCs/>
        </w:rPr>
        <w:t>.</w:t>
      </w:r>
      <w:r w:rsidRPr="000854C0">
        <w:rPr>
          <w:rFonts w:cs="Times New Roman"/>
        </w:rPr>
        <w:t xml:space="preserve"> </w:t>
      </w:r>
      <w:r>
        <w:rPr>
          <w:rFonts w:cs="Times New Roman"/>
        </w:rPr>
        <w:t>Adulthood</w:t>
      </w:r>
      <w:r w:rsidRPr="000854C0">
        <w:rPr>
          <w:rFonts w:cs="Times New Roman"/>
        </w:rPr>
        <w:t xml:space="preserve"> Cognitive Function According to Youth Risk Profile </w:t>
      </w:r>
      <w:r>
        <w:rPr>
          <w:rFonts w:cs="Times New Roman"/>
        </w:rPr>
        <w:t xml:space="preserve">Quintile </w:t>
      </w:r>
      <w:r w:rsidRPr="000854C0">
        <w:rPr>
          <w:rFonts w:cs="Times New Roman"/>
        </w:rPr>
        <w:t>Groups</w:t>
      </w:r>
    </w:p>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2170"/>
        <w:gridCol w:w="900"/>
        <w:gridCol w:w="3240"/>
        <w:gridCol w:w="1080"/>
      </w:tblGrid>
      <w:tr w:rsidR="00115326" w:rsidRPr="000854C0" w14:paraId="538A95BF" w14:textId="77777777" w:rsidTr="00895760">
        <w:trPr>
          <w:trHeight w:val="290"/>
          <w:jc w:val="center"/>
        </w:trPr>
        <w:tc>
          <w:tcPr>
            <w:tcW w:w="3235" w:type="dxa"/>
            <w:tcBorders>
              <w:bottom w:val="single" w:sz="4" w:space="0" w:color="auto"/>
            </w:tcBorders>
            <w:shd w:val="clear" w:color="auto" w:fill="auto"/>
            <w:noWrap/>
            <w:vAlign w:val="bottom"/>
            <w:hideMark/>
          </w:tcPr>
          <w:p w14:paraId="37A65D42" w14:textId="77777777" w:rsidR="00115326" w:rsidRPr="00AD07B9" w:rsidRDefault="00115326" w:rsidP="00895760">
            <w:pPr>
              <w:spacing w:line="480" w:lineRule="auto"/>
              <w:rPr>
                <w:rFonts w:eastAsia="Times New Roman" w:cs="Times New Roman"/>
                <w:b/>
                <w:lang w:eastAsia="zh-CN"/>
              </w:rPr>
            </w:pPr>
            <w:r w:rsidRPr="00AD07B9">
              <w:rPr>
                <w:rFonts w:cs="Times New Roman"/>
                <w:b/>
              </w:rPr>
              <w:t>Cognitive domain</w:t>
            </w:r>
          </w:p>
        </w:tc>
        <w:tc>
          <w:tcPr>
            <w:tcW w:w="2170" w:type="dxa"/>
            <w:vAlign w:val="bottom"/>
          </w:tcPr>
          <w:p w14:paraId="045471FD" w14:textId="77777777" w:rsidR="00115326" w:rsidRPr="00AD07B9" w:rsidRDefault="00115326" w:rsidP="00895760">
            <w:pPr>
              <w:spacing w:line="480" w:lineRule="auto"/>
              <w:rPr>
                <w:rFonts w:cs="Times New Roman"/>
                <w:b/>
              </w:rPr>
            </w:pPr>
            <w:r w:rsidRPr="00AD07B9">
              <w:rPr>
                <w:rFonts w:eastAsia="Times New Roman" w:cs="Times New Roman"/>
                <w:b/>
                <w:lang w:eastAsia="zh-CN"/>
              </w:rPr>
              <w:t>Youth risk profile</w:t>
            </w:r>
          </w:p>
        </w:tc>
        <w:tc>
          <w:tcPr>
            <w:tcW w:w="900" w:type="dxa"/>
            <w:vAlign w:val="bottom"/>
          </w:tcPr>
          <w:p w14:paraId="36A5B58D" w14:textId="77777777" w:rsidR="00115326" w:rsidRPr="00AD07B9" w:rsidRDefault="00115326" w:rsidP="00895760">
            <w:pPr>
              <w:spacing w:line="480" w:lineRule="auto"/>
              <w:rPr>
                <w:rFonts w:eastAsia="Times New Roman" w:cs="Times New Roman"/>
                <w:b/>
                <w:lang w:eastAsia="zh-CN"/>
              </w:rPr>
            </w:pPr>
            <w:r w:rsidRPr="00AD07B9">
              <w:rPr>
                <w:rFonts w:eastAsia="Times New Roman" w:cs="Times New Roman"/>
                <w:b/>
                <w:lang w:eastAsia="zh-CN"/>
              </w:rPr>
              <w:t>N</w:t>
            </w:r>
          </w:p>
        </w:tc>
        <w:tc>
          <w:tcPr>
            <w:tcW w:w="3240" w:type="dxa"/>
            <w:vAlign w:val="bottom"/>
          </w:tcPr>
          <w:p w14:paraId="0E32B65F" w14:textId="77777777" w:rsidR="00115326" w:rsidRPr="00AD07B9" w:rsidRDefault="00115326" w:rsidP="00895760">
            <w:pPr>
              <w:spacing w:line="480" w:lineRule="auto"/>
              <w:rPr>
                <w:rFonts w:eastAsia="Times New Roman" w:cs="Times New Roman"/>
                <w:b/>
                <w:lang w:eastAsia="zh-CN"/>
              </w:rPr>
            </w:pPr>
            <w:r w:rsidRPr="00AD07B9">
              <w:rPr>
                <w:rFonts w:eastAsia="Times New Roman" w:cs="Times New Roman"/>
                <w:b/>
                <w:lang w:eastAsia="zh-CN"/>
              </w:rPr>
              <w:t xml:space="preserve">β (95% confidence interval) </w:t>
            </w:r>
            <w:r w:rsidRPr="00AD07B9">
              <w:rPr>
                <w:rFonts w:eastAsia="Times New Roman" w:cs="Times New Roman"/>
                <w:b/>
                <w:vertAlign w:val="superscript"/>
                <w:lang w:eastAsia="zh-CN"/>
              </w:rPr>
              <w:t>a</w:t>
            </w:r>
          </w:p>
        </w:tc>
        <w:tc>
          <w:tcPr>
            <w:tcW w:w="1080" w:type="dxa"/>
            <w:vAlign w:val="bottom"/>
          </w:tcPr>
          <w:p w14:paraId="4A8B0D50" w14:textId="77777777" w:rsidR="00115326" w:rsidRPr="00AD07B9" w:rsidRDefault="00115326" w:rsidP="00895760">
            <w:pPr>
              <w:spacing w:line="480" w:lineRule="auto"/>
              <w:rPr>
                <w:rFonts w:eastAsia="Times New Roman" w:cs="Times New Roman"/>
                <w:b/>
                <w:iCs/>
                <w:lang w:eastAsia="zh-CN"/>
              </w:rPr>
            </w:pPr>
            <w:r w:rsidRPr="00AD07B9">
              <w:rPr>
                <w:rFonts w:eastAsia="Times New Roman" w:cs="Times New Roman"/>
                <w:b/>
                <w:iCs/>
                <w:lang w:eastAsia="zh-CN"/>
              </w:rPr>
              <w:t>P value</w:t>
            </w:r>
          </w:p>
        </w:tc>
      </w:tr>
      <w:tr w:rsidR="00115326" w:rsidRPr="000854C0" w14:paraId="47FCF46F" w14:textId="77777777" w:rsidTr="00895760">
        <w:trPr>
          <w:trHeight w:val="290"/>
          <w:jc w:val="center"/>
        </w:trPr>
        <w:tc>
          <w:tcPr>
            <w:tcW w:w="3235" w:type="dxa"/>
            <w:vMerge w:val="restart"/>
            <w:shd w:val="clear" w:color="auto" w:fill="auto"/>
            <w:noWrap/>
            <w:vAlign w:val="bottom"/>
          </w:tcPr>
          <w:p w14:paraId="069F9882"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M</w:t>
            </w:r>
            <w:r w:rsidRPr="000854C0">
              <w:rPr>
                <w:rFonts w:eastAsia="Times New Roman" w:cs="Times New Roman"/>
                <w:lang w:eastAsia="zh-CN"/>
              </w:rPr>
              <w:t xml:space="preserve">emory and learning </w:t>
            </w:r>
          </w:p>
          <w:p w14:paraId="33AA57B8" w14:textId="77777777" w:rsidR="00115326" w:rsidRPr="000854C0" w:rsidRDefault="00115326" w:rsidP="00895760">
            <w:pPr>
              <w:spacing w:line="480" w:lineRule="auto"/>
              <w:rPr>
                <w:rFonts w:eastAsia="Times New Roman" w:cs="Times New Roman"/>
                <w:lang w:eastAsia="zh-CN"/>
              </w:rPr>
            </w:pPr>
            <w:r w:rsidRPr="000854C0">
              <w:rPr>
                <w:rFonts w:eastAsia="Times New Roman" w:cs="Times New Roman"/>
                <w:lang w:eastAsia="zh-CN"/>
              </w:rPr>
              <w:t>(</w:t>
            </w:r>
            <w:r w:rsidRPr="000854C0">
              <w:rPr>
                <w:rFonts w:eastAsia="Times New Roman" w:cs="Times New Roman"/>
                <w:i/>
                <w:lang w:eastAsia="zh-CN"/>
              </w:rPr>
              <w:t>PAL-test</w:t>
            </w:r>
            <w:r w:rsidRPr="000854C0">
              <w:rPr>
                <w:rFonts w:eastAsia="Times New Roman" w:cs="Times New Roman"/>
                <w:lang w:eastAsia="zh-CN"/>
              </w:rPr>
              <w:t>)</w:t>
            </w:r>
          </w:p>
        </w:tc>
        <w:tc>
          <w:tcPr>
            <w:tcW w:w="2170" w:type="dxa"/>
            <w:vAlign w:val="bottom"/>
          </w:tcPr>
          <w:p w14:paraId="28F3F2EE"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Q1 (</w:t>
            </w:r>
            <w:r w:rsidRPr="000854C0">
              <w:rPr>
                <w:rFonts w:eastAsia="Times New Roman" w:cs="Times New Roman"/>
                <w:lang w:eastAsia="zh-CN"/>
              </w:rPr>
              <w:t>Favourable</w:t>
            </w:r>
            <w:r>
              <w:rPr>
                <w:rFonts w:eastAsia="Times New Roman" w:cs="Times New Roman"/>
                <w:lang w:eastAsia="zh-CN"/>
              </w:rPr>
              <w:t>)</w:t>
            </w:r>
          </w:p>
        </w:tc>
        <w:tc>
          <w:tcPr>
            <w:tcW w:w="900" w:type="dxa"/>
            <w:vAlign w:val="bottom"/>
          </w:tcPr>
          <w:p w14:paraId="31BB5A12" w14:textId="77777777" w:rsidR="00115326" w:rsidRPr="000854C0" w:rsidRDefault="00115326" w:rsidP="00895760">
            <w:pPr>
              <w:spacing w:line="480" w:lineRule="auto"/>
              <w:rPr>
                <w:rFonts w:eastAsia="Times New Roman" w:cs="Times New Roman"/>
                <w:lang w:eastAsia="zh-CN"/>
              </w:rPr>
            </w:pPr>
            <w:r w:rsidRPr="000854C0">
              <w:rPr>
                <w:rFonts w:eastAsia="Times New Roman" w:cs="Times New Roman"/>
                <w:lang w:eastAsia="zh-CN"/>
              </w:rPr>
              <w:t>246</w:t>
            </w:r>
          </w:p>
        </w:tc>
        <w:tc>
          <w:tcPr>
            <w:tcW w:w="3240" w:type="dxa"/>
            <w:vAlign w:val="bottom"/>
          </w:tcPr>
          <w:p w14:paraId="7B7B348F" w14:textId="77777777" w:rsidR="00115326" w:rsidRPr="000854C0" w:rsidRDefault="00115326" w:rsidP="00895760">
            <w:pPr>
              <w:spacing w:line="480" w:lineRule="auto"/>
              <w:rPr>
                <w:rFonts w:eastAsia="Times New Roman" w:cs="Times New Roman"/>
                <w:lang w:eastAsia="zh-CN"/>
              </w:rPr>
            </w:pPr>
            <w:r w:rsidRPr="000854C0">
              <w:rPr>
                <w:rFonts w:eastAsia="Times New Roman" w:cs="Times New Roman"/>
                <w:lang w:eastAsia="zh-CN"/>
              </w:rPr>
              <w:t>Reference</w:t>
            </w:r>
          </w:p>
        </w:tc>
        <w:tc>
          <w:tcPr>
            <w:tcW w:w="1080" w:type="dxa"/>
            <w:vAlign w:val="bottom"/>
          </w:tcPr>
          <w:p w14:paraId="409C51DA" w14:textId="77777777" w:rsidR="00115326" w:rsidRPr="000854C0" w:rsidRDefault="00115326" w:rsidP="00895760">
            <w:pPr>
              <w:spacing w:line="480" w:lineRule="auto"/>
              <w:rPr>
                <w:rFonts w:eastAsia="Times New Roman" w:cs="Times New Roman"/>
                <w:lang w:eastAsia="zh-CN"/>
              </w:rPr>
            </w:pPr>
          </w:p>
        </w:tc>
      </w:tr>
      <w:tr w:rsidR="00115326" w:rsidRPr="000854C0" w14:paraId="05730012" w14:textId="77777777" w:rsidTr="00895760">
        <w:trPr>
          <w:trHeight w:val="290"/>
          <w:jc w:val="center"/>
        </w:trPr>
        <w:tc>
          <w:tcPr>
            <w:tcW w:w="3235" w:type="dxa"/>
            <w:vMerge/>
            <w:shd w:val="clear" w:color="auto" w:fill="auto"/>
            <w:noWrap/>
            <w:vAlign w:val="bottom"/>
          </w:tcPr>
          <w:p w14:paraId="4E3A10CD"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24A37772"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Q2</w:t>
            </w:r>
          </w:p>
        </w:tc>
        <w:tc>
          <w:tcPr>
            <w:tcW w:w="900" w:type="dxa"/>
            <w:vAlign w:val="bottom"/>
          </w:tcPr>
          <w:p w14:paraId="2E2A0444" w14:textId="77777777" w:rsidR="00115326" w:rsidRPr="000854C0" w:rsidRDefault="00115326" w:rsidP="00895760">
            <w:pPr>
              <w:spacing w:line="480" w:lineRule="auto"/>
              <w:rPr>
                <w:rFonts w:cs="Times New Roman"/>
              </w:rPr>
            </w:pPr>
            <w:r>
              <w:rPr>
                <w:rFonts w:cs="Times New Roman"/>
              </w:rPr>
              <w:t>245</w:t>
            </w:r>
          </w:p>
        </w:tc>
        <w:tc>
          <w:tcPr>
            <w:tcW w:w="3240" w:type="dxa"/>
            <w:shd w:val="clear" w:color="auto" w:fill="auto"/>
            <w:vAlign w:val="bottom"/>
          </w:tcPr>
          <w:p w14:paraId="1CF272DB" w14:textId="77777777" w:rsidR="00115326" w:rsidRPr="004B7F41" w:rsidRDefault="00115326" w:rsidP="00895760">
            <w:pPr>
              <w:spacing w:line="480" w:lineRule="auto"/>
              <w:rPr>
                <w:rFonts w:eastAsia="Times New Roman" w:cs="Times New Roman"/>
                <w:lang w:eastAsia="zh-CN"/>
              </w:rPr>
            </w:pPr>
            <w:r w:rsidRPr="004B7F41">
              <w:rPr>
                <w:rFonts w:eastAsia="Times New Roman" w:cs="Times New Roman"/>
                <w:lang w:eastAsia="zh-CN"/>
              </w:rPr>
              <w:t>-0.116 (-0.280 to 0.048)</w:t>
            </w:r>
          </w:p>
        </w:tc>
        <w:tc>
          <w:tcPr>
            <w:tcW w:w="1080" w:type="dxa"/>
            <w:vAlign w:val="bottom"/>
          </w:tcPr>
          <w:p w14:paraId="1C2D0058" w14:textId="77777777" w:rsidR="00115326" w:rsidRPr="000854C0" w:rsidRDefault="00115326" w:rsidP="00895760">
            <w:pPr>
              <w:spacing w:line="480" w:lineRule="auto"/>
              <w:rPr>
                <w:rFonts w:cs="Times New Roman"/>
              </w:rPr>
            </w:pPr>
            <w:r w:rsidRPr="000854C0">
              <w:rPr>
                <w:rFonts w:cs="Times New Roman"/>
              </w:rPr>
              <w:t>0.</w:t>
            </w:r>
            <w:r>
              <w:rPr>
                <w:rFonts w:cs="Times New Roman"/>
              </w:rPr>
              <w:t>166</w:t>
            </w:r>
          </w:p>
        </w:tc>
      </w:tr>
      <w:tr w:rsidR="00115326" w:rsidRPr="000854C0" w14:paraId="380B7941" w14:textId="77777777" w:rsidTr="00895760">
        <w:trPr>
          <w:trHeight w:val="278"/>
          <w:jc w:val="center"/>
        </w:trPr>
        <w:tc>
          <w:tcPr>
            <w:tcW w:w="3235" w:type="dxa"/>
            <w:vMerge/>
            <w:shd w:val="clear" w:color="auto" w:fill="auto"/>
            <w:noWrap/>
            <w:vAlign w:val="bottom"/>
            <w:hideMark/>
          </w:tcPr>
          <w:p w14:paraId="27D66CAF"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68144D9D"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Q3</w:t>
            </w:r>
          </w:p>
        </w:tc>
        <w:tc>
          <w:tcPr>
            <w:tcW w:w="900" w:type="dxa"/>
            <w:vAlign w:val="bottom"/>
          </w:tcPr>
          <w:p w14:paraId="6DF26A48" w14:textId="77777777" w:rsidR="00115326" w:rsidRPr="000854C0" w:rsidRDefault="00115326" w:rsidP="00895760">
            <w:pPr>
              <w:spacing w:line="480" w:lineRule="auto"/>
              <w:rPr>
                <w:rFonts w:cs="Times New Roman"/>
              </w:rPr>
            </w:pPr>
            <w:r>
              <w:rPr>
                <w:rFonts w:cs="Times New Roman"/>
              </w:rPr>
              <w:t>231</w:t>
            </w:r>
          </w:p>
        </w:tc>
        <w:tc>
          <w:tcPr>
            <w:tcW w:w="3240" w:type="dxa"/>
            <w:shd w:val="clear" w:color="auto" w:fill="auto"/>
            <w:vAlign w:val="bottom"/>
          </w:tcPr>
          <w:p w14:paraId="07E43BBA" w14:textId="77777777" w:rsidR="00115326" w:rsidRPr="000854C0" w:rsidRDefault="00115326" w:rsidP="00895760">
            <w:pPr>
              <w:spacing w:line="480" w:lineRule="auto"/>
              <w:rPr>
                <w:rFonts w:eastAsia="Times New Roman" w:cs="Times New Roman"/>
                <w:b/>
                <w:bCs/>
                <w:lang w:eastAsia="zh-CN"/>
              </w:rPr>
            </w:pPr>
            <w:r>
              <w:rPr>
                <w:rFonts w:eastAsia="Times New Roman" w:cs="Times New Roman"/>
                <w:b/>
                <w:bCs/>
                <w:lang w:eastAsia="zh-CN"/>
              </w:rPr>
              <w:t>-0.296 (-0.464 to -0.128)</w:t>
            </w:r>
          </w:p>
        </w:tc>
        <w:tc>
          <w:tcPr>
            <w:tcW w:w="1080" w:type="dxa"/>
            <w:vAlign w:val="bottom"/>
          </w:tcPr>
          <w:p w14:paraId="59D413E1" w14:textId="77777777" w:rsidR="00115326" w:rsidRPr="000854C0" w:rsidRDefault="00115326" w:rsidP="00895760">
            <w:pPr>
              <w:spacing w:line="480" w:lineRule="auto"/>
              <w:rPr>
                <w:rFonts w:cs="Times New Roman"/>
              </w:rPr>
            </w:pPr>
            <w:r w:rsidRPr="000854C0">
              <w:rPr>
                <w:rFonts w:cs="Times New Roman"/>
              </w:rPr>
              <w:t>0.001</w:t>
            </w:r>
          </w:p>
        </w:tc>
      </w:tr>
      <w:tr w:rsidR="00115326" w:rsidRPr="000854C0" w14:paraId="5F88D02A" w14:textId="77777777" w:rsidTr="00895760">
        <w:trPr>
          <w:trHeight w:val="278"/>
          <w:jc w:val="center"/>
        </w:trPr>
        <w:tc>
          <w:tcPr>
            <w:tcW w:w="3235" w:type="dxa"/>
            <w:vMerge/>
            <w:tcBorders>
              <w:bottom w:val="nil"/>
            </w:tcBorders>
            <w:shd w:val="clear" w:color="auto" w:fill="auto"/>
            <w:noWrap/>
            <w:vAlign w:val="bottom"/>
          </w:tcPr>
          <w:p w14:paraId="2B377646"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09C13619"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Q4</w:t>
            </w:r>
          </w:p>
        </w:tc>
        <w:tc>
          <w:tcPr>
            <w:tcW w:w="900" w:type="dxa"/>
            <w:vAlign w:val="bottom"/>
          </w:tcPr>
          <w:p w14:paraId="54450851" w14:textId="77777777" w:rsidR="00115326" w:rsidRPr="000854C0" w:rsidRDefault="00115326" w:rsidP="00895760">
            <w:pPr>
              <w:spacing w:line="480" w:lineRule="auto"/>
              <w:rPr>
                <w:rFonts w:cs="Times New Roman"/>
              </w:rPr>
            </w:pPr>
            <w:r>
              <w:rPr>
                <w:rFonts w:cs="Times New Roman"/>
              </w:rPr>
              <w:t>245</w:t>
            </w:r>
          </w:p>
        </w:tc>
        <w:tc>
          <w:tcPr>
            <w:tcW w:w="3240" w:type="dxa"/>
            <w:shd w:val="clear" w:color="auto" w:fill="auto"/>
            <w:vAlign w:val="bottom"/>
          </w:tcPr>
          <w:p w14:paraId="775CDDD8" w14:textId="77777777" w:rsidR="00115326" w:rsidRPr="000854C0" w:rsidRDefault="00115326" w:rsidP="00895760">
            <w:pPr>
              <w:spacing w:line="480" w:lineRule="auto"/>
              <w:rPr>
                <w:rFonts w:cs="Times New Roman"/>
                <w:b/>
                <w:bCs/>
              </w:rPr>
            </w:pPr>
            <w:r>
              <w:rPr>
                <w:rFonts w:cs="Times New Roman"/>
                <w:b/>
                <w:bCs/>
              </w:rPr>
              <w:t>-0.362 (-0.532 to -0.192)</w:t>
            </w:r>
          </w:p>
        </w:tc>
        <w:tc>
          <w:tcPr>
            <w:tcW w:w="1080" w:type="dxa"/>
            <w:vAlign w:val="bottom"/>
          </w:tcPr>
          <w:p w14:paraId="40B7A02E" w14:textId="77777777" w:rsidR="00115326" w:rsidRPr="000854C0" w:rsidRDefault="00115326" w:rsidP="00895760">
            <w:pPr>
              <w:spacing w:line="480" w:lineRule="auto"/>
              <w:rPr>
                <w:rFonts w:cs="Times New Roman"/>
              </w:rPr>
            </w:pPr>
            <w:r w:rsidRPr="000854C0">
              <w:rPr>
                <w:rFonts w:cs="Times New Roman"/>
              </w:rPr>
              <w:t>&lt;0.001</w:t>
            </w:r>
          </w:p>
        </w:tc>
      </w:tr>
      <w:tr w:rsidR="00115326" w:rsidRPr="000854C0" w14:paraId="60B4365C" w14:textId="77777777" w:rsidTr="00895760">
        <w:trPr>
          <w:trHeight w:val="278"/>
          <w:jc w:val="center"/>
        </w:trPr>
        <w:tc>
          <w:tcPr>
            <w:tcW w:w="3235" w:type="dxa"/>
            <w:tcBorders>
              <w:top w:val="nil"/>
              <w:bottom w:val="single" w:sz="4" w:space="0" w:color="auto"/>
            </w:tcBorders>
            <w:shd w:val="clear" w:color="auto" w:fill="auto"/>
            <w:noWrap/>
            <w:vAlign w:val="bottom"/>
          </w:tcPr>
          <w:p w14:paraId="1EA6B1BA"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7BFCF792" w14:textId="77777777" w:rsidR="00115326" w:rsidRDefault="00115326" w:rsidP="00895760">
            <w:pPr>
              <w:spacing w:line="480" w:lineRule="auto"/>
              <w:rPr>
                <w:rFonts w:eastAsia="Times New Roman" w:cs="Times New Roman"/>
                <w:lang w:eastAsia="zh-CN"/>
              </w:rPr>
            </w:pPr>
            <w:r>
              <w:rPr>
                <w:rFonts w:eastAsia="Times New Roman" w:cs="Times New Roman"/>
                <w:lang w:eastAsia="zh-CN"/>
              </w:rPr>
              <w:t>Q5 (</w:t>
            </w:r>
            <w:r w:rsidRPr="000854C0">
              <w:rPr>
                <w:rFonts w:eastAsia="Times New Roman" w:cs="Times New Roman"/>
                <w:lang w:eastAsia="zh-CN"/>
              </w:rPr>
              <w:t>Unfavourable</w:t>
            </w:r>
            <w:r>
              <w:rPr>
                <w:rFonts w:eastAsia="Times New Roman" w:cs="Times New Roman"/>
                <w:lang w:eastAsia="zh-CN"/>
              </w:rPr>
              <w:t>)</w:t>
            </w:r>
          </w:p>
        </w:tc>
        <w:tc>
          <w:tcPr>
            <w:tcW w:w="900" w:type="dxa"/>
            <w:vAlign w:val="bottom"/>
          </w:tcPr>
          <w:p w14:paraId="32B2956D" w14:textId="77777777" w:rsidR="00115326" w:rsidRPr="000854C0" w:rsidRDefault="00115326" w:rsidP="00895760">
            <w:pPr>
              <w:spacing w:line="480" w:lineRule="auto"/>
              <w:rPr>
                <w:rFonts w:cs="Times New Roman"/>
              </w:rPr>
            </w:pPr>
            <w:r w:rsidRPr="000854C0">
              <w:rPr>
                <w:rFonts w:cs="Times New Roman"/>
              </w:rPr>
              <w:t>212</w:t>
            </w:r>
          </w:p>
        </w:tc>
        <w:tc>
          <w:tcPr>
            <w:tcW w:w="3240" w:type="dxa"/>
            <w:shd w:val="clear" w:color="auto" w:fill="auto"/>
            <w:vAlign w:val="bottom"/>
          </w:tcPr>
          <w:p w14:paraId="081B33F8" w14:textId="77777777" w:rsidR="00115326" w:rsidRPr="000854C0" w:rsidRDefault="00115326" w:rsidP="00895760">
            <w:pPr>
              <w:spacing w:line="480" w:lineRule="auto"/>
              <w:rPr>
                <w:rFonts w:cs="Times New Roman"/>
                <w:b/>
                <w:bCs/>
              </w:rPr>
            </w:pPr>
            <w:r>
              <w:rPr>
                <w:rFonts w:cs="Times New Roman"/>
                <w:b/>
                <w:bCs/>
              </w:rPr>
              <w:t>-0.592 (-0.774 to -0.409)</w:t>
            </w:r>
          </w:p>
        </w:tc>
        <w:tc>
          <w:tcPr>
            <w:tcW w:w="1080" w:type="dxa"/>
            <w:vAlign w:val="bottom"/>
          </w:tcPr>
          <w:p w14:paraId="16A55B82" w14:textId="77777777" w:rsidR="00115326" w:rsidRPr="000854C0" w:rsidRDefault="00115326" w:rsidP="00895760">
            <w:pPr>
              <w:spacing w:line="480" w:lineRule="auto"/>
              <w:rPr>
                <w:rFonts w:cs="Times New Roman"/>
              </w:rPr>
            </w:pPr>
            <w:r w:rsidRPr="000854C0">
              <w:rPr>
                <w:rFonts w:cs="Times New Roman"/>
              </w:rPr>
              <w:t>&lt;0.001</w:t>
            </w:r>
          </w:p>
        </w:tc>
      </w:tr>
      <w:tr w:rsidR="00115326" w:rsidRPr="000854C0" w14:paraId="60674DF2" w14:textId="77777777" w:rsidTr="00895760">
        <w:trPr>
          <w:trHeight w:val="290"/>
          <w:jc w:val="center"/>
        </w:trPr>
        <w:tc>
          <w:tcPr>
            <w:tcW w:w="3235" w:type="dxa"/>
            <w:vMerge w:val="restart"/>
            <w:tcBorders>
              <w:bottom w:val="nil"/>
            </w:tcBorders>
            <w:shd w:val="clear" w:color="auto" w:fill="auto"/>
            <w:noWrap/>
            <w:vAlign w:val="bottom"/>
          </w:tcPr>
          <w:p w14:paraId="7C9640BC" w14:textId="77777777" w:rsidR="00115326" w:rsidRPr="000854C0" w:rsidRDefault="00115326" w:rsidP="00895760">
            <w:pPr>
              <w:spacing w:line="480" w:lineRule="auto"/>
              <w:rPr>
                <w:rFonts w:eastAsia="Times New Roman" w:cs="Times New Roman"/>
                <w:lang w:eastAsia="zh-CN"/>
              </w:rPr>
            </w:pPr>
            <w:r w:rsidRPr="000854C0">
              <w:rPr>
                <w:rFonts w:eastAsia="Times New Roman" w:cs="Times New Roman"/>
                <w:lang w:eastAsia="zh-CN"/>
              </w:rPr>
              <w:t xml:space="preserve">Short-term working memory </w:t>
            </w:r>
          </w:p>
          <w:p w14:paraId="2B3E59EB" w14:textId="77777777" w:rsidR="00115326" w:rsidRPr="000854C0" w:rsidRDefault="00115326" w:rsidP="00895760">
            <w:pPr>
              <w:spacing w:line="480" w:lineRule="auto"/>
              <w:rPr>
                <w:rFonts w:eastAsia="Times New Roman" w:cs="Times New Roman"/>
                <w:lang w:eastAsia="zh-CN"/>
              </w:rPr>
            </w:pPr>
            <w:r w:rsidRPr="000854C0">
              <w:rPr>
                <w:rFonts w:eastAsia="Times New Roman" w:cs="Times New Roman"/>
                <w:lang w:eastAsia="zh-CN"/>
              </w:rPr>
              <w:t>(</w:t>
            </w:r>
            <w:r w:rsidRPr="000854C0">
              <w:rPr>
                <w:rFonts w:eastAsia="Times New Roman" w:cs="Times New Roman"/>
                <w:i/>
                <w:lang w:eastAsia="zh-CN"/>
              </w:rPr>
              <w:t>SWM-test</w:t>
            </w:r>
            <w:r w:rsidRPr="000854C0">
              <w:rPr>
                <w:rFonts w:eastAsia="Times New Roman" w:cs="Times New Roman"/>
                <w:lang w:eastAsia="zh-CN"/>
              </w:rPr>
              <w:t>)</w:t>
            </w:r>
          </w:p>
        </w:tc>
        <w:tc>
          <w:tcPr>
            <w:tcW w:w="2170" w:type="dxa"/>
            <w:vAlign w:val="bottom"/>
          </w:tcPr>
          <w:p w14:paraId="120C5C53"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Q1 (</w:t>
            </w:r>
            <w:r w:rsidRPr="000854C0">
              <w:rPr>
                <w:rFonts w:eastAsia="Times New Roman" w:cs="Times New Roman"/>
                <w:lang w:eastAsia="zh-CN"/>
              </w:rPr>
              <w:t>Favourable</w:t>
            </w:r>
            <w:r>
              <w:rPr>
                <w:rFonts w:eastAsia="Times New Roman" w:cs="Times New Roman"/>
                <w:lang w:eastAsia="zh-CN"/>
              </w:rPr>
              <w:t>)</w:t>
            </w:r>
          </w:p>
        </w:tc>
        <w:tc>
          <w:tcPr>
            <w:tcW w:w="900" w:type="dxa"/>
            <w:vAlign w:val="bottom"/>
          </w:tcPr>
          <w:p w14:paraId="7F3E885B" w14:textId="77777777" w:rsidR="00115326" w:rsidRPr="000854C0" w:rsidRDefault="00115326" w:rsidP="00895760">
            <w:pPr>
              <w:spacing w:line="480" w:lineRule="auto"/>
              <w:rPr>
                <w:rFonts w:eastAsia="Times New Roman" w:cs="Times New Roman"/>
                <w:lang w:eastAsia="zh-CN"/>
              </w:rPr>
            </w:pPr>
            <w:r w:rsidRPr="000854C0">
              <w:rPr>
                <w:rFonts w:eastAsia="Times New Roman" w:cs="Times New Roman"/>
                <w:lang w:eastAsia="zh-CN"/>
              </w:rPr>
              <w:t>249</w:t>
            </w:r>
          </w:p>
        </w:tc>
        <w:tc>
          <w:tcPr>
            <w:tcW w:w="3240" w:type="dxa"/>
            <w:vAlign w:val="bottom"/>
          </w:tcPr>
          <w:p w14:paraId="1D0211B5" w14:textId="77777777" w:rsidR="00115326" w:rsidRPr="000854C0" w:rsidRDefault="00115326" w:rsidP="00895760">
            <w:pPr>
              <w:spacing w:line="480" w:lineRule="auto"/>
              <w:rPr>
                <w:rFonts w:eastAsia="Times New Roman" w:cs="Times New Roman"/>
                <w:lang w:eastAsia="zh-CN"/>
              </w:rPr>
            </w:pPr>
            <w:r w:rsidRPr="000854C0">
              <w:rPr>
                <w:rFonts w:eastAsia="Times New Roman" w:cs="Times New Roman"/>
                <w:lang w:eastAsia="zh-CN"/>
              </w:rPr>
              <w:t>Reference</w:t>
            </w:r>
          </w:p>
        </w:tc>
        <w:tc>
          <w:tcPr>
            <w:tcW w:w="1080" w:type="dxa"/>
            <w:vAlign w:val="bottom"/>
          </w:tcPr>
          <w:p w14:paraId="736E0FF6" w14:textId="77777777" w:rsidR="00115326" w:rsidRPr="000854C0" w:rsidRDefault="00115326" w:rsidP="00895760">
            <w:pPr>
              <w:spacing w:line="480" w:lineRule="auto"/>
              <w:rPr>
                <w:rFonts w:eastAsia="Times New Roman" w:cs="Times New Roman"/>
                <w:lang w:eastAsia="zh-CN"/>
              </w:rPr>
            </w:pPr>
          </w:p>
        </w:tc>
      </w:tr>
      <w:tr w:rsidR="00115326" w:rsidRPr="000854C0" w14:paraId="6DFCE180" w14:textId="77777777" w:rsidTr="00895760">
        <w:trPr>
          <w:trHeight w:val="290"/>
          <w:jc w:val="center"/>
        </w:trPr>
        <w:tc>
          <w:tcPr>
            <w:tcW w:w="3235" w:type="dxa"/>
            <w:vMerge/>
            <w:tcBorders>
              <w:bottom w:val="nil"/>
            </w:tcBorders>
            <w:shd w:val="clear" w:color="auto" w:fill="auto"/>
            <w:noWrap/>
            <w:vAlign w:val="bottom"/>
          </w:tcPr>
          <w:p w14:paraId="7626273C"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30BC1F56"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Q2</w:t>
            </w:r>
          </w:p>
        </w:tc>
        <w:tc>
          <w:tcPr>
            <w:tcW w:w="900" w:type="dxa"/>
            <w:vAlign w:val="bottom"/>
          </w:tcPr>
          <w:p w14:paraId="3C0AE781" w14:textId="77777777" w:rsidR="00115326" w:rsidRPr="000854C0" w:rsidRDefault="00115326" w:rsidP="00895760">
            <w:pPr>
              <w:spacing w:line="480" w:lineRule="auto"/>
              <w:rPr>
                <w:rFonts w:cs="Times New Roman"/>
              </w:rPr>
            </w:pPr>
            <w:r>
              <w:rPr>
                <w:rFonts w:cs="Times New Roman"/>
              </w:rPr>
              <w:t>243</w:t>
            </w:r>
          </w:p>
        </w:tc>
        <w:tc>
          <w:tcPr>
            <w:tcW w:w="3240" w:type="dxa"/>
            <w:shd w:val="clear" w:color="auto" w:fill="auto"/>
            <w:vAlign w:val="bottom"/>
          </w:tcPr>
          <w:p w14:paraId="096021B9"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0.018 (-0.151 to 0.186)</w:t>
            </w:r>
          </w:p>
        </w:tc>
        <w:tc>
          <w:tcPr>
            <w:tcW w:w="1080" w:type="dxa"/>
            <w:vAlign w:val="bottom"/>
          </w:tcPr>
          <w:p w14:paraId="47FA7239" w14:textId="77777777" w:rsidR="00115326" w:rsidRPr="000854C0" w:rsidRDefault="00115326" w:rsidP="00895760">
            <w:pPr>
              <w:spacing w:line="480" w:lineRule="auto"/>
              <w:rPr>
                <w:rFonts w:cs="Times New Roman"/>
              </w:rPr>
            </w:pPr>
            <w:r w:rsidRPr="000854C0">
              <w:rPr>
                <w:rFonts w:cs="Times New Roman"/>
              </w:rPr>
              <w:t>0.8</w:t>
            </w:r>
            <w:r>
              <w:rPr>
                <w:rFonts w:cs="Times New Roman"/>
              </w:rPr>
              <w:t>35</w:t>
            </w:r>
          </w:p>
        </w:tc>
      </w:tr>
      <w:tr w:rsidR="00115326" w:rsidRPr="000854C0" w14:paraId="5A33B25D" w14:textId="77777777" w:rsidTr="00895760">
        <w:trPr>
          <w:trHeight w:val="290"/>
          <w:jc w:val="center"/>
        </w:trPr>
        <w:tc>
          <w:tcPr>
            <w:tcW w:w="3235" w:type="dxa"/>
            <w:vMerge/>
            <w:tcBorders>
              <w:bottom w:val="nil"/>
            </w:tcBorders>
            <w:shd w:val="clear" w:color="auto" w:fill="auto"/>
            <w:noWrap/>
            <w:vAlign w:val="bottom"/>
          </w:tcPr>
          <w:p w14:paraId="1963E1D1"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27DABB36"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Q3</w:t>
            </w:r>
          </w:p>
        </w:tc>
        <w:tc>
          <w:tcPr>
            <w:tcW w:w="900" w:type="dxa"/>
            <w:vAlign w:val="bottom"/>
          </w:tcPr>
          <w:p w14:paraId="0D4CC782" w14:textId="77777777" w:rsidR="00115326" w:rsidRPr="000854C0" w:rsidRDefault="00115326" w:rsidP="00895760">
            <w:pPr>
              <w:spacing w:line="480" w:lineRule="auto"/>
              <w:rPr>
                <w:rFonts w:cs="Times New Roman"/>
              </w:rPr>
            </w:pPr>
            <w:r>
              <w:rPr>
                <w:rFonts w:cs="Times New Roman"/>
              </w:rPr>
              <w:t>245</w:t>
            </w:r>
          </w:p>
        </w:tc>
        <w:tc>
          <w:tcPr>
            <w:tcW w:w="3240" w:type="dxa"/>
            <w:shd w:val="clear" w:color="auto" w:fill="auto"/>
            <w:vAlign w:val="bottom"/>
          </w:tcPr>
          <w:p w14:paraId="558E853E" w14:textId="77777777" w:rsidR="00115326" w:rsidRPr="00795D73" w:rsidRDefault="00115326" w:rsidP="00895760">
            <w:pPr>
              <w:spacing w:line="480" w:lineRule="auto"/>
              <w:rPr>
                <w:rFonts w:cs="Times New Roman"/>
              </w:rPr>
            </w:pPr>
            <w:r w:rsidRPr="00795D73">
              <w:rPr>
                <w:rFonts w:cs="Times New Roman"/>
              </w:rPr>
              <w:t>0.096 (-0.073 to 0.265)</w:t>
            </w:r>
          </w:p>
        </w:tc>
        <w:tc>
          <w:tcPr>
            <w:tcW w:w="1080" w:type="dxa"/>
            <w:vAlign w:val="bottom"/>
          </w:tcPr>
          <w:p w14:paraId="579A6C25" w14:textId="77777777" w:rsidR="00115326" w:rsidRPr="000854C0" w:rsidRDefault="00115326" w:rsidP="00895760">
            <w:pPr>
              <w:spacing w:line="480" w:lineRule="auto"/>
              <w:rPr>
                <w:rFonts w:cs="Times New Roman"/>
              </w:rPr>
            </w:pPr>
            <w:r>
              <w:rPr>
                <w:rFonts w:cs="Times New Roman"/>
              </w:rPr>
              <w:t>0.264</w:t>
            </w:r>
          </w:p>
        </w:tc>
      </w:tr>
      <w:tr w:rsidR="00115326" w:rsidRPr="000854C0" w14:paraId="36CB6BA5" w14:textId="77777777" w:rsidTr="00895760">
        <w:trPr>
          <w:trHeight w:val="290"/>
          <w:jc w:val="center"/>
        </w:trPr>
        <w:tc>
          <w:tcPr>
            <w:tcW w:w="3235" w:type="dxa"/>
            <w:vMerge/>
            <w:tcBorders>
              <w:bottom w:val="nil"/>
            </w:tcBorders>
            <w:shd w:val="clear" w:color="auto" w:fill="auto"/>
            <w:noWrap/>
            <w:vAlign w:val="bottom"/>
          </w:tcPr>
          <w:p w14:paraId="0C4E7B58"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39DEA57A"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Q4</w:t>
            </w:r>
          </w:p>
        </w:tc>
        <w:tc>
          <w:tcPr>
            <w:tcW w:w="900" w:type="dxa"/>
            <w:vAlign w:val="bottom"/>
          </w:tcPr>
          <w:p w14:paraId="2D7F103D" w14:textId="77777777" w:rsidR="00115326" w:rsidRPr="000854C0" w:rsidRDefault="00115326" w:rsidP="00895760">
            <w:pPr>
              <w:spacing w:line="480" w:lineRule="auto"/>
              <w:rPr>
                <w:rFonts w:cs="Times New Roman"/>
              </w:rPr>
            </w:pPr>
            <w:r>
              <w:rPr>
                <w:rFonts w:cs="Times New Roman"/>
              </w:rPr>
              <w:t>228</w:t>
            </w:r>
          </w:p>
        </w:tc>
        <w:tc>
          <w:tcPr>
            <w:tcW w:w="3240" w:type="dxa"/>
            <w:shd w:val="clear" w:color="auto" w:fill="auto"/>
            <w:vAlign w:val="bottom"/>
          </w:tcPr>
          <w:p w14:paraId="7E9EC29B" w14:textId="77777777" w:rsidR="00115326" w:rsidRPr="00795D73" w:rsidRDefault="00115326" w:rsidP="00895760">
            <w:pPr>
              <w:spacing w:line="480" w:lineRule="auto"/>
              <w:rPr>
                <w:rFonts w:cs="Times New Roman"/>
              </w:rPr>
            </w:pPr>
            <w:r w:rsidRPr="00795D73">
              <w:rPr>
                <w:rFonts w:cs="Times New Roman"/>
              </w:rPr>
              <w:t>-0.160 (-0.333 to 0.012)</w:t>
            </w:r>
          </w:p>
        </w:tc>
        <w:tc>
          <w:tcPr>
            <w:tcW w:w="1080" w:type="dxa"/>
            <w:vAlign w:val="bottom"/>
          </w:tcPr>
          <w:p w14:paraId="2B9CBB55" w14:textId="77777777" w:rsidR="00115326" w:rsidRPr="000854C0" w:rsidRDefault="00115326" w:rsidP="00895760">
            <w:pPr>
              <w:spacing w:line="480" w:lineRule="auto"/>
              <w:rPr>
                <w:rFonts w:cs="Times New Roman"/>
              </w:rPr>
            </w:pPr>
            <w:r>
              <w:rPr>
                <w:rFonts w:cs="Times New Roman"/>
              </w:rPr>
              <w:t>0.069</w:t>
            </w:r>
          </w:p>
        </w:tc>
      </w:tr>
      <w:tr w:rsidR="00115326" w:rsidRPr="000854C0" w14:paraId="2ABB6177" w14:textId="77777777" w:rsidTr="00895760">
        <w:trPr>
          <w:trHeight w:val="290"/>
          <w:jc w:val="center"/>
        </w:trPr>
        <w:tc>
          <w:tcPr>
            <w:tcW w:w="3235" w:type="dxa"/>
            <w:tcBorders>
              <w:top w:val="nil"/>
              <w:bottom w:val="single" w:sz="4" w:space="0" w:color="auto"/>
            </w:tcBorders>
            <w:shd w:val="clear" w:color="auto" w:fill="auto"/>
            <w:noWrap/>
            <w:vAlign w:val="bottom"/>
          </w:tcPr>
          <w:p w14:paraId="34ED6286"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11E97065" w14:textId="77777777" w:rsidR="00115326" w:rsidRDefault="00115326" w:rsidP="00895760">
            <w:pPr>
              <w:spacing w:line="480" w:lineRule="auto"/>
              <w:rPr>
                <w:rFonts w:eastAsia="Times New Roman" w:cs="Times New Roman"/>
                <w:lang w:eastAsia="zh-CN"/>
              </w:rPr>
            </w:pPr>
            <w:r>
              <w:rPr>
                <w:rFonts w:eastAsia="Times New Roman" w:cs="Times New Roman"/>
                <w:lang w:eastAsia="zh-CN"/>
              </w:rPr>
              <w:t>Q5 (</w:t>
            </w:r>
            <w:r w:rsidRPr="000854C0">
              <w:rPr>
                <w:rFonts w:eastAsia="Times New Roman" w:cs="Times New Roman"/>
                <w:lang w:eastAsia="zh-CN"/>
              </w:rPr>
              <w:t>Unfavourable</w:t>
            </w:r>
            <w:r>
              <w:rPr>
                <w:rFonts w:eastAsia="Times New Roman" w:cs="Times New Roman"/>
                <w:lang w:eastAsia="zh-CN"/>
              </w:rPr>
              <w:t>)</w:t>
            </w:r>
          </w:p>
        </w:tc>
        <w:tc>
          <w:tcPr>
            <w:tcW w:w="900" w:type="dxa"/>
            <w:vAlign w:val="bottom"/>
          </w:tcPr>
          <w:p w14:paraId="438991A2" w14:textId="77777777" w:rsidR="00115326" w:rsidRPr="000854C0" w:rsidRDefault="00115326" w:rsidP="00895760">
            <w:pPr>
              <w:spacing w:line="480" w:lineRule="auto"/>
              <w:rPr>
                <w:rFonts w:cs="Times New Roman"/>
              </w:rPr>
            </w:pPr>
            <w:r w:rsidRPr="000854C0">
              <w:rPr>
                <w:rFonts w:cs="Times New Roman"/>
              </w:rPr>
              <w:t>224</w:t>
            </w:r>
          </w:p>
        </w:tc>
        <w:tc>
          <w:tcPr>
            <w:tcW w:w="3240" w:type="dxa"/>
            <w:shd w:val="clear" w:color="auto" w:fill="auto"/>
            <w:vAlign w:val="bottom"/>
          </w:tcPr>
          <w:p w14:paraId="0FA4BD82" w14:textId="77777777" w:rsidR="00115326" w:rsidRPr="000854C0" w:rsidRDefault="00115326" w:rsidP="00895760">
            <w:pPr>
              <w:spacing w:line="480" w:lineRule="auto"/>
              <w:rPr>
                <w:rFonts w:cs="Times New Roman"/>
                <w:b/>
                <w:bCs/>
              </w:rPr>
            </w:pPr>
            <w:r>
              <w:rPr>
                <w:rFonts w:cs="Times New Roman"/>
                <w:b/>
                <w:bCs/>
              </w:rPr>
              <w:t>-0.300 (-0.476 to -0.125)</w:t>
            </w:r>
          </w:p>
        </w:tc>
        <w:tc>
          <w:tcPr>
            <w:tcW w:w="1080" w:type="dxa"/>
            <w:vAlign w:val="bottom"/>
          </w:tcPr>
          <w:p w14:paraId="3E06ECE8" w14:textId="77777777" w:rsidR="00115326" w:rsidRPr="000854C0" w:rsidRDefault="00115326" w:rsidP="00895760">
            <w:pPr>
              <w:spacing w:line="480" w:lineRule="auto"/>
              <w:rPr>
                <w:rFonts w:cs="Times New Roman"/>
              </w:rPr>
            </w:pPr>
            <w:r>
              <w:rPr>
                <w:rFonts w:cs="Times New Roman"/>
              </w:rPr>
              <w:t>0.001</w:t>
            </w:r>
          </w:p>
        </w:tc>
      </w:tr>
      <w:tr w:rsidR="00115326" w:rsidRPr="000854C0" w14:paraId="753F2CC7" w14:textId="77777777" w:rsidTr="00895760">
        <w:trPr>
          <w:trHeight w:val="233"/>
          <w:jc w:val="center"/>
        </w:trPr>
        <w:tc>
          <w:tcPr>
            <w:tcW w:w="3235" w:type="dxa"/>
            <w:vMerge w:val="restart"/>
            <w:shd w:val="clear" w:color="auto" w:fill="auto"/>
            <w:noWrap/>
            <w:vAlign w:val="bottom"/>
          </w:tcPr>
          <w:p w14:paraId="7196DC42" w14:textId="77777777" w:rsidR="00115326" w:rsidRDefault="00115326" w:rsidP="00895760">
            <w:pPr>
              <w:spacing w:line="480" w:lineRule="auto"/>
              <w:rPr>
                <w:rFonts w:eastAsia="Times New Roman" w:cs="Times New Roman"/>
                <w:lang w:eastAsia="zh-CN"/>
              </w:rPr>
            </w:pPr>
            <w:r w:rsidRPr="000854C0">
              <w:rPr>
                <w:rFonts w:eastAsia="Times New Roman" w:cs="Times New Roman"/>
                <w:lang w:eastAsia="zh-CN"/>
              </w:rPr>
              <w:t xml:space="preserve">Reaction time </w:t>
            </w:r>
          </w:p>
          <w:p w14:paraId="438CBB80" w14:textId="77777777" w:rsidR="00115326" w:rsidRPr="000854C0" w:rsidRDefault="00115326" w:rsidP="00895760">
            <w:pPr>
              <w:spacing w:line="480" w:lineRule="auto"/>
              <w:rPr>
                <w:rFonts w:eastAsia="Times New Roman" w:cs="Times New Roman"/>
                <w:lang w:eastAsia="zh-CN"/>
              </w:rPr>
            </w:pPr>
            <w:r w:rsidRPr="000854C0">
              <w:rPr>
                <w:rFonts w:eastAsia="Times New Roman" w:cs="Times New Roman"/>
                <w:lang w:eastAsia="zh-CN"/>
              </w:rPr>
              <w:t>(</w:t>
            </w:r>
            <w:r w:rsidRPr="000854C0">
              <w:rPr>
                <w:rFonts w:eastAsia="Times New Roman" w:cs="Times New Roman"/>
                <w:i/>
                <w:iCs/>
                <w:lang w:eastAsia="zh-CN"/>
              </w:rPr>
              <w:t>RTI-test</w:t>
            </w:r>
            <w:r w:rsidRPr="000854C0">
              <w:rPr>
                <w:rFonts w:eastAsia="Times New Roman" w:cs="Times New Roman"/>
                <w:lang w:eastAsia="zh-CN"/>
              </w:rPr>
              <w:t>)</w:t>
            </w:r>
          </w:p>
        </w:tc>
        <w:tc>
          <w:tcPr>
            <w:tcW w:w="2170" w:type="dxa"/>
            <w:vAlign w:val="bottom"/>
          </w:tcPr>
          <w:p w14:paraId="0901EA28"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Q1 (</w:t>
            </w:r>
            <w:r w:rsidRPr="000854C0">
              <w:rPr>
                <w:rFonts w:eastAsia="Times New Roman" w:cs="Times New Roman"/>
                <w:lang w:eastAsia="zh-CN"/>
              </w:rPr>
              <w:t>Favourable</w:t>
            </w:r>
            <w:r>
              <w:rPr>
                <w:rFonts w:eastAsia="Times New Roman" w:cs="Times New Roman"/>
                <w:lang w:eastAsia="zh-CN"/>
              </w:rPr>
              <w:t>)</w:t>
            </w:r>
          </w:p>
        </w:tc>
        <w:tc>
          <w:tcPr>
            <w:tcW w:w="900" w:type="dxa"/>
            <w:vAlign w:val="bottom"/>
          </w:tcPr>
          <w:p w14:paraId="2980AD0A" w14:textId="77777777" w:rsidR="00115326" w:rsidRPr="000854C0" w:rsidRDefault="00115326" w:rsidP="00895760">
            <w:pPr>
              <w:spacing w:line="480" w:lineRule="auto"/>
              <w:rPr>
                <w:rFonts w:cs="Times New Roman"/>
              </w:rPr>
            </w:pPr>
            <w:r w:rsidRPr="000854C0">
              <w:rPr>
                <w:rFonts w:cs="Times New Roman"/>
              </w:rPr>
              <w:t>249</w:t>
            </w:r>
          </w:p>
        </w:tc>
        <w:tc>
          <w:tcPr>
            <w:tcW w:w="3240" w:type="dxa"/>
            <w:shd w:val="clear" w:color="auto" w:fill="auto"/>
            <w:vAlign w:val="bottom"/>
          </w:tcPr>
          <w:p w14:paraId="487B2E6D" w14:textId="77777777" w:rsidR="00115326" w:rsidRPr="000854C0" w:rsidRDefault="00115326" w:rsidP="00895760">
            <w:pPr>
              <w:spacing w:line="480" w:lineRule="auto"/>
              <w:rPr>
                <w:rFonts w:cs="Times New Roman"/>
              </w:rPr>
            </w:pPr>
            <w:r w:rsidRPr="000854C0">
              <w:rPr>
                <w:rFonts w:eastAsia="Times New Roman" w:cs="Times New Roman"/>
                <w:lang w:eastAsia="zh-CN"/>
              </w:rPr>
              <w:t>Reference</w:t>
            </w:r>
          </w:p>
        </w:tc>
        <w:tc>
          <w:tcPr>
            <w:tcW w:w="1080" w:type="dxa"/>
            <w:vAlign w:val="bottom"/>
          </w:tcPr>
          <w:p w14:paraId="38B0E49D" w14:textId="77777777" w:rsidR="00115326" w:rsidRPr="000854C0" w:rsidRDefault="00115326" w:rsidP="00895760">
            <w:pPr>
              <w:spacing w:line="480" w:lineRule="auto"/>
              <w:rPr>
                <w:rFonts w:eastAsia="Times New Roman" w:cs="Times New Roman"/>
                <w:lang w:eastAsia="zh-CN"/>
              </w:rPr>
            </w:pPr>
          </w:p>
        </w:tc>
      </w:tr>
      <w:tr w:rsidR="00115326" w:rsidRPr="000854C0" w14:paraId="12D5D02E" w14:textId="77777777" w:rsidTr="00895760">
        <w:trPr>
          <w:trHeight w:val="233"/>
          <w:jc w:val="center"/>
        </w:trPr>
        <w:tc>
          <w:tcPr>
            <w:tcW w:w="3235" w:type="dxa"/>
            <w:vMerge/>
            <w:shd w:val="clear" w:color="auto" w:fill="auto"/>
            <w:noWrap/>
            <w:vAlign w:val="bottom"/>
          </w:tcPr>
          <w:p w14:paraId="13A5D504"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5BE9C4B5"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Q2</w:t>
            </w:r>
          </w:p>
        </w:tc>
        <w:tc>
          <w:tcPr>
            <w:tcW w:w="900" w:type="dxa"/>
            <w:vAlign w:val="bottom"/>
          </w:tcPr>
          <w:p w14:paraId="322C2DD2" w14:textId="77777777" w:rsidR="00115326" w:rsidRPr="000854C0" w:rsidRDefault="00115326" w:rsidP="00895760">
            <w:pPr>
              <w:spacing w:line="480" w:lineRule="auto"/>
              <w:rPr>
                <w:rFonts w:cs="Times New Roman"/>
              </w:rPr>
            </w:pPr>
            <w:r>
              <w:rPr>
                <w:rFonts w:cs="Times New Roman"/>
              </w:rPr>
              <w:t>240</w:t>
            </w:r>
          </w:p>
        </w:tc>
        <w:tc>
          <w:tcPr>
            <w:tcW w:w="3240" w:type="dxa"/>
            <w:shd w:val="clear" w:color="auto" w:fill="auto"/>
            <w:vAlign w:val="bottom"/>
          </w:tcPr>
          <w:p w14:paraId="63E69180" w14:textId="77777777" w:rsidR="00115326" w:rsidRPr="00795D73" w:rsidRDefault="00115326" w:rsidP="00895760">
            <w:pPr>
              <w:spacing w:line="480" w:lineRule="auto"/>
              <w:rPr>
                <w:rFonts w:cs="Times New Roman"/>
              </w:rPr>
            </w:pPr>
            <w:r w:rsidRPr="00795D73">
              <w:rPr>
                <w:rFonts w:cs="Times New Roman"/>
              </w:rPr>
              <w:t>-0.122 (-0.298 to 0.053)</w:t>
            </w:r>
          </w:p>
        </w:tc>
        <w:tc>
          <w:tcPr>
            <w:tcW w:w="1080" w:type="dxa"/>
            <w:vAlign w:val="bottom"/>
          </w:tcPr>
          <w:p w14:paraId="1F68CEE4" w14:textId="77777777" w:rsidR="00115326" w:rsidRPr="000854C0" w:rsidRDefault="00115326" w:rsidP="00895760">
            <w:pPr>
              <w:spacing w:line="480" w:lineRule="auto"/>
              <w:rPr>
                <w:rFonts w:cs="Times New Roman"/>
              </w:rPr>
            </w:pPr>
            <w:r w:rsidRPr="000854C0">
              <w:rPr>
                <w:rFonts w:cs="Times New Roman"/>
              </w:rPr>
              <w:t>0.</w:t>
            </w:r>
            <w:r>
              <w:rPr>
                <w:rFonts w:cs="Times New Roman"/>
              </w:rPr>
              <w:t>172</w:t>
            </w:r>
          </w:p>
        </w:tc>
      </w:tr>
      <w:tr w:rsidR="00115326" w:rsidRPr="000854C0" w14:paraId="53DE3D52" w14:textId="77777777" w:rsidTr="00895760">
        <w:trPr>
          <w:trHeight w:val="233"/>
          <w:jc w:val="center"/>
        </w:trPr>
        <w:tc>
          <w:tcPr>
            <w:tcW w:w="3235" w:type="dxa"/>
            <w:vMerge/>
            <w:shd w:val="clear" w:color="auto" w:fill="auto"/>
            <w:noWrap/>
            <w:vAlign w:val="bottom"/>
          </w:tcPr>
          <w:p w14:paraId="2FA035E6"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30409372"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Q3</w:t>
            </w:r>
          </w:p>
        </w:tc>
        <w:tc>
          <w:tcPr>
            <w:tcW w:w="900" w:type="dxa"/>
            <w:vAlign w:val="bottom"/>
          </w:tcPr>
          <w:p w14:paraId="38653C8E" w14:textId="77777777" w:rsidR="00115326" w:rsidRPr="000854C0" w:rsidRDefault="00115326" w:rsidP="00895760">
            <w:pPr>
              <w:spacing w:line="480" w:lineRule="auto"/>
              <w:rPr>
                <w:rFonts w:cs="Times New Roman"/>
              </w:rPr>
            </w:pPr>
            <w:r>
              <w:rPr>
                <w:rFonts w:cs="Times New Roman"/>
              </w:rPr>
              <w:t>239</w:t>
            </w:r>
          </w:p>
        </w:tc>
        <w:tc>
          <w:tcPr>
            <w:tcW w:w="3240" w:type="dxa"/>
            <w:shd w:val="clear" w:color="auto" w:fill="auto"/>
            <w:vAlign w:val="bottom"/>
          </w:tcPr>
          <w:p w14:paraId="1ED0D9A5" w14:textId="77777777" w:rsidR="00115326" w:rsidRPr="000854C0" w:rsidRDefault="00115326" w:rsidP="00895760">
            <w:pPr>
              <w:spacing w:line="480" w:lineRule="auto"/>
              <w:rPr>
                <w:rFonts w:cs="Times New Roman"/>
                <w:b/>
                <w:bCs/>
              </w:rPr>
            </w:pPr>
            <w:r>
              <w:rPr>
                <w:rFonts w:cs="Times New Roman"/>
                <w:b/>
                <w:bCs/>
              </w:rPr>
              <w:t>-0.219 (-0.395 to -0.044)</w:t>
            </w:r>
          </w:p>
        </w:tc>
        <w:tc>
          <w:tcPr>
            <w:tcW w:w="1080" w:type="dxa"/>
            <w:vAlign w:val="bottom"/>
          </w:tcPr>
          <w:p w14:paraId="4D3A6269" w14:textId="77777777" w:rsidR="00115326" w:rsidRPr="000854C0" w:rsidRDefault="00115326" w:rsidP="00895760">
            <w:pPr>
              <w:spacing w:line="480" w:lineRule="auto"/>
              <w:rPr>
                <w:rFonts w:cs="Times New Roman"/>
              </w:rPr>
            </w:pPr>
            <w:r>
              <w:rPr>
                <w:rFonts w:cs="Times New Roman"/>
              </w:rPr>
              <w:t>0.014</w:t>
            </w:r>
          </w:p>
        </w:tc>
      </w:tr>
      <w:tr w:rsidR="00115326" w:rsidRPr="000854C0" w14:paraId="35DC1359" w14:textId="77777777" w:rsidTr="00895760">
        <w:trPr>
          <w:trHeight w:val="233"/>
          <w:jc w:val="center"/>
        </w:trPr>
        <w:tc>
          <w:tcPr>
            <w:tcW w:w="3235" w:type="dxa"/>
            <w:vMerge/>
            <w:tcBorders>
              <w:bottom w:val="nil"/>
            </w:tcBorders>
            <w:shd w:val="clear" w:color="auto" w:fill="auto"/>
            <w:noWrap/>
            <w:vAlign w:val="bottom"/>
          </w:tcPr>
          <w:p w14:paraId="0FE35134"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1EAEE646"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Q4</w:t>
            </w:r>
          </w:p>
        </w:tc>
        <w:tc>
          <w:tcPr>
            <w:tcW w:w="900" w:type="dxa"/>
            <w:vAlign w:val="bottom"/>
          </w:tcPr>
          <w:p w14:paraId="36C4CF9E" w14:textId="77777777" w:rsidR="00115326" w:rsidRPr="000854C0" w:rsidRDefault="00115326" w:rsidP="00895760">
            <w:pPr>
              <w:spacing w:line="480" w:lineRule="auto"/>
              <w:rPr>
                <w:rFonts w:cs="Times New Roman"/>
              </w:rPr>
            </w:pPr>
            <w:r>
              <w:rPr>
                <w:rFonts w:cs="Times New Roman"/>
              </w:rPr>
              <w:t>228</w:t>
            </w:r>
          </w:p>
        </w:tc>
        <w:tc>
          <w:tcPr>
            <w:tcW w:w="3240" w:type="dxa"/>
            <w:shd w:val="clear" w:color="auto" w:fill="auto"/>
            <w:vAlign w:val="bottom"/>
          </w:tcPr>
          <w:p w14:paraId="375D9F1D" w14:textId="77777777" w:rsidR="00115326" w:rsidRPr="000854C0" w:rsidRDefault="00115326" w:rsidP="00895760">
            <w:pPr>
              <w:spacing w:line="480" w:lineRule="auto"/>
              <w:rPr>
                <w:rFonts w:cs="Times New Roman"/>
                <w:b/>
                <w:bCs/>
              </w:rPr>
            </w:pPr>
            <w:r>
              <w:rPr>
                <w:rFonts w:cs="Times New Roman"/>
                <w:b/>
                <w:bCs/>
              </w:rPr>
              <w:t>-0.247 (-0.424 to -0.069)</w:t>
            </w:r>
          </w:p>
        </w:tc>
        <w:tc>
          <w:tcPr>
            <w:tcW w:w="1080" w:type="dxa"/>
            <w:vAlign w:val="bottom"/>
          </w:tcPr>
          <w:p w14:paraId="1DADF6A6" w14:textId="77777777" w:rsidR="00115326" w:rsidRPr="000854C0" w:rsidRDefault="00115326" w:rsidP="00895760">
            <w:pPr>
              <w:spacing w:line="480" w:lineRule="auto"/>
              <w:rPr>
                <w:rFonts w:cs="Times New Roman"/>
              </w:rPr>
            </w:pPr>
            <w:r>
              <w:rPr>
                <w:rFonts w:cs="Times New Roman"/>
              </w:rPr>
              <w:t>0.006</w:t>
            </w:r>
          </w:p>
        </w:tc>
      </w:tr>
      <w:tr w:rsidR="00115326" w:rsidRPr="000854C0" w14:paraId="03F869FA" w14:textId="77777777" w:rsidTr="00895760">
        <w:trPr>
          <w:trHeight w:val="233"/>
          <w:jc w:val="center"/>
        </w:trPr>
        <w:tc>
          <w:tcPr>
            <w:tcW w:w="3235" w:type="dxa"/>
            <w:tcBorders>
              <w:top w:val="nil"/>
              <w:bottom w:val="nil"/>
            </w:tcBorders>
            <w:shd w:val="clear" w:color="auto" w:fill="auto"/>
            <w:noWrap/>
            <w:vAlign w:val="bottom"/>
          </w:tcPr>
          <w:p w14:paraId="56DF1D64"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487759EC" w14:textId="77777777" w:rsidR="00115326" w:rsidRDefault="00115326" w:rsidP="00895760">
            <w:pPr>
              <w:spacing w:line="480" w:lineRule="auto"/>
              <w:rPr>
                <w:rFonts w:eastAsia="Times New Roman" w:cs="Times New Roman"/>
                <w:lang w:eastAsia="zh-CN"/>
              </w:rPr>
            </w:pPr>
            <w:r>
              <w:rPr>
                <w:rFonts w:eastAsia="Times New Roman" w:cs="Times New Roman"/>
                <w:lang w:eastAsia="zh-CN"/>
              </w:rPr>
              <w:t>Q5 (</w:t>
            </w:r>
            <w:r w:rsidRPr="000854C0">
              <w:rPr>
                <w:rFonts w:eastAsia="Times New Roman" w:cs="Times New Roman"/>
                <w:lang w:eastAsia="zh-CN"/>
              </w:rPr>
              <w:t>Unfavourable</w:t>
            </w:r>
            <w:r>
              <w:rPr>
                <w:rFonts w:eastAsia="Times New Roman" w:cs="Times New Roman"/>
                <w:lang w:eastAsia="zh-CN"/>
              </w:rPr>
              <w:t>)</w:t>
            </w:r>
          </w:p>
        </w:tc>
        <w:tc>
          <w:tcPr>
            <w:tcW w:w="900" w:type="dxa"/>
            <w:vAlign w:val="bottom"/>
          </w:tcPr>
          <w:p w14:paraId="25C18F59" w14:textId="77777777" w:rsidR="00115326" w:rsidRPr="000854C0" w:rsidRDefault="00115326" w:rsidP="00895760">
            <w:pPr>
              <w:spacing w:line="480" w:lineRule="auto"/>
              <w:rPr>
                <w:rFonts w:cs="Times New Roman"/>
              </w:rPr>
            </w:pPr>
            <w:r w:rsidRPr="000854C0">
              <w:rPr>
                <w:rFonts w:cs="Times New Roman"/>
              </w:rPr>
              <w:t>224</w:t>
            </w:r>
          </w:p>
        </w:tc>
        <w:tc>
          <w:tcPr>
            <w:tcW w:w="3240" w:type="dxa"/>
            <w:shd w:val="clear" w:color="auto" w:fill="auto"/>
            <w:vAlign w:val="bottom"/>
          </w:tcPr>
          <w:p w14:paraId="0DA5104B" w14:textId="77777777" w:rsidR="00115326" w:rsidRPr="000854C0" w:rsidRDefault="00115326" w:rsidP="00895760">
            <w:pPr>
              <w:spacing w:line="480" w:lineRule="auto"/>
              <w:rPr>
                <w:rFonts w:cs="Times New Roman"/>
                <w:b/>
                <w:bCs/>
              </w:rPr>
            </w:pPr>
            <w:r>
              <w:rPr>
                <w:rFonts w:cs="Times New Roman"/>
                <w:b/>
                <w:bCs/>
              </w:rPr>
              <w:t>-0.375 (-0.555 to -0.196)</w:t>
            </w:r>
          </w:p>
        </w:tc>
        <w:tc>
          <w:tcPr>
            <w:tcW w:w="1080" w:type="dxa"/>
            <w:vAlign w:val="bottom"/>
          </w:tcPr>
          <w:p w14:paraId="106EC140" w14:textId="77777777" w:rsidR="00115326" w:rsidRPr="000854C0" w:rsidRDefault="00115326" w:rsidP="00895760">
            <w:pPr>
              <w:spacing w:line="480" w:lineRule="auto"/>
              <w:rPr>
                <w:rFonts w:cs="Times New Roman"/>
              </w:rPr>
            </w:pPr>
            <w:r w:rsidRPr="000854C0">
              <w:rPr>
                <w:rFonts w:cs="Times New Roman"/>
              </w:rPr>
              <w:t>&lt;0.001</w:t>
            </w:r>
          </w:p>
        </w:tc>
      </w:tr>
      <w:tr w:rsidR="00115326" w:rsidRPr="000854C0" w14:paraId="6EB91E3E" w14:textId="77777777" w:rsidTr="00895760">
        <w:trPr>
          <w:trHeight w:val="290"/>
          <w:jc w:val="center"/>
        </w:trPr>
        <w:tc>
          <w:tcPr>
            <w:tcW w:w="3235" w:type="dxa"/>
            <w:vMerge w:val="restart"/>
            <w:shd w:val="clear" w:color="auto" w:fill="auto"/>
            <w:noWrap/>
            <w:vAlign w:val="bottom"/>
          </w:tcPr>
          <w:p w14:paraId="6C06585C"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Information</w:t>
            </w:r>
            <w:r w:rsidRPr="000854C0">
              <w:rPr>
                <w:rFonts w:eastAsia="Times New Roman" w:cs="Times New Roman"/>
                <w:lang w:eastAsia="zh-CN"/>
              </w:rPr>
              <w:t xml:space="preserve"> processing (</w:t>
            </w:r>
            <w:r w:rsidRPr="000854C0">
              <w:rPr>
                <w:rFonts w:eastAsia="Times New Roman" w:cs="Times New Roman"/>
                <w:i/>
                <w:lang w:eastAsia="zh-CN"/>
              </w:rPr>
              <w:t>RVP-test</w:t>
            </w:r>
            <w:r w:rsidRPr="000854C0">
              <w:rPr>
                <w:rFonts w:eastAsia="Times New Roman" w:cs="Times New Roman"/>
                <w:lang w:eastAsia="zh-CN"/>
              </w:rPr>
              <w:t>)</w:t>
            </w:r>
          </w:p>
        </w:tc>
        <w:tc>
          <w:tcPr>
            <w:tcW w:w="2170" w:type="dxa"/>
            <w:vAlign w:val="bottom"/>
          </w:tcPr>
          <w:p w14:paraId="4A78B8A2"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Q1 (</w:t>
            </w:r>
            <w:r w:rsidRPr="000854C0">
              <w:rPr>
                <w:rFonts w:eastAsia="Times New Roman" w:cs="Times New Roman"/>
                <w:lang w:eastAsia="zh-CN"/>
              </w:rPr>
              <w:t>Favourable</w:t>
            </w:r>
            <w:r>
              <w:rPr>
                <w:rFonts w:eastAsia="Times New Roman" w:cs="Times New Roman"/>
                <w:lang w:eastAsia="zh-CN"/>
              </w:rPr>
              <w:t>)</w:t>
            </w:r>
          </w:p>
        </w:tc>
        <w:tc>
          <w:tcPr>
            <w:tcW w:w="900" w:type="dxa"/>
            <w:vAlign w:val="bottom"/>
          </w:tcPr>
          <w:p w14:paraId="144FF865" w14:textId="77777777" w:rsidR="00115326" w:rsidRPr="000854C0" w:rsidRDefault="00115326" w:rsidP="00895760">
            <w:pPr>
              <w:spacing w:line="480" w:lineRule="auto"/>
              <w:rPr>
                <w:rFonts w:eastAsia="Times New Roman" w:cs="Times New Roman"/>
                <w:lang w:eastAsia="zh-CN"/>
              </w:rPr>
            </w:pPr>
            <w:r w:rsidRPr="000854C0">
              <w:rPr>
                <w:rFonts w:eastAsia="Times New Roman" w:cs="Times New Roman"/>
                <w:lang w:eastAsia="zh-CN"/>
              </w:rPr>
              <w:t>269</w:t>
            </w:r>
          </w:p>
        </w:tc>
        <w:tc>
          <w:tcPr>
            <w:tcW w:w="3240" w:type="dxa"/>
            <w:vAlign w:val="bottom"/>
          </w:tcPr>
          <w:p w14:paraId="5AF8F07D" w14:textId="77777777" w:rsidR="00115326" w:rsidRPr="000854C0" w:rsidRDefault="00115326" w:rsidP="00895760">
            <w:pPr>
              <w:spacing w:line="480" w:lineRule="auto"/>
              <w:rPr>
                <w:rFonts w:eastAsia="Times New Roman" w:cs="Times New Roman"/>
                <w:lang w:eastAsia="zh-CN"/>
              </w:rPr>
            </w:pPr>
            <w:r w:rsidRPr="000854C0">
              <w:rPr>
                <w:rFonts w:eastAsia="Times New Roman" w:cs="Times New Roman"/>
                <w:lang w:eastAsia="zh-CN"/>
              </w:rPr>
              <w:t>Reference</w:t>
            </w:r>
          </w:p>
        </w:tc>
        <w:tc>
          <w:tcPr>
            <w:tcW w:w="1080" w:type="dxa"/>
            <w:vAlign w:val="bottom"/>
          </w:tcPr>
          <w:p w14:paraId="1B2ED549" w14:textId="77777777" w:rsidR="00115326" w:rsidRPr="000854C0" w:rsidRDefault="00115326" w:rsidP="00895760">
            <w:pPr>
              <w:spacing w:line="480" w:lineRule="auto"/>
              <w:rPr>
                <w:rFonts w:eastAsia="Times New Roman" w:cs="Times New Roman"/>
                <w:lang w:eastAsia="zh-CN"/>
              </w:rPr>
            </w:pPr>
          </w:p>
        </w:tc>
      </w:tr>
      <w:tr w:rsidR="00115326" w:rsidRPr="000854C0" w14:paraId="29636071" w14:textId="77777777" w:rsidTr="00895760">
        <w:trPr>
          <w:trHeight w:val="290"/>
          <w:jc w:val="center"/>
        </w:trPr>
        <w:tc>
          <w:tcPr>
            <w:tcW w:w="3235" w:type="dxa"/>
            <w:vMerge/>
            <w:shd w:val="clear" w:color="auto" w:fill="auto"/>
            <w:noWrap/>
            <w:vAlign w:val="bottom"/>
          </w:tcPr>
          <w:p w14:paraId="4ECA30BA"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3DBC2151"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Q2</w:t>
            </w:r>
          </w:p>
        </w:tc>
        <w:tc>
          <w:tcPr>
            <w:tcW w:w="900" w:type="dxa"/>
            <w:vAlign w:val="bottom"/>
          </w:tcPr>
          <w:p w14:paraId="755700C8" w14:textId="77777777" w:rsidR="00115326" w:rsidRPr="000854C0" w:rsidRDefault="00115326" w:rsidP="00895760">
            <w:pPr>
              <w:spacing w:line="480" w:lineRule="auto"/>
              <w:rPr>
                <w:rFonts w:cs="Times New Roman"/>
              </w:rPr>
            </w:pPr>
            <w:r>
              <w:rPr>
                <w:rFonts w:cs="Times New Roman"/>
              </w:rPr>
              <w:t>273</w:t>
            </w:r>
          </w:p>
        </w:tc>
        <w:tc>
          <w:tcPr>
            <w:tcW w:w="3240" w:type="dxa"/>
            <w:shd w:val="clear" w:color="auto" w:fill="auto"/>
            <w:vAlign w:val="bottom"/>
          </w:tcPr>
          <w:p w14:paraId="25C5E920" w14:textId="77777777" w:rsidR="00115326" w:rsidRPr="00795D73" w:rsidRDefault="00115326" w:rsidP="00895760">
            <w:pPr>
              <w:spacing w:line="480" w:lineRule="auto"/>
              <w:rPr>
                <w:rFonts w:eastAsia="Times New Roman" w:cs="Times New Roman"/>
                <w:lang w:eastAsia="zh-CN"/>
              </w:rPr>
            </w:pPr>
            <w:r w:rsidRPr="00795D73">
              <w:rPr>
                <w:rFonts w:eastAsia="Times New Roman" w:cs="Times New Roman"/>
                <w:lang w:eastAsia="zh-CN"/>
              </w:rPr>
              <w:t>-0.139 (-0.295 to 0.018)</w:t>
            </w:r>
          </w:p>
        </w:tc>
        <w:tc>
          <w:tcPr>
            <w:tcW w:w="1080" w:type="dxa"/>
            <w:vAlign w:val="bottom"/>
          </w:tcPr>
          <w:p w14:paraId="348D3CD4" w14:textId="77777777" w:rsidR="00115326" w:rsidRPr="000854C0" w:rsidRDefault="00115326" w:rsidP="00895760">
            <w:pPr>
              <w:spacing w:line="480" w:lineRule="auto"/>
              <w:rPr>
                <w:rFonts w:cs="Times New Roman"/>
              </w:rPr>
            </w:pPr>
            <w:r>
              <w:rPr>
                <w:rFonts w:cs="Times New Roman"/>
              </w:rPr>
              <w:t>0.082</w:t>
            </w:r>
          </w:p>
        </w:tc>
      </w:tr>
      <w:tr w:rsidR="00115326" w:rsidRPr="000854C0" w14:paraId="30DD122A" w14:textId="77777777" w:rsidTr="00895760">
        <w:trPr>
          <w:trHeight w:val="290"/>
          <w:jc w:val="center"/>
        </w:trPr>
        <w:tc>
          <w:tcPr>
            <w:tcW w:w="3235" w:type="dxa"/>
            <w:vMerge/>
            <w:shd w:val="clear" w:color="auto" w:fill="auto"/>
            <w:noWrap/>
            <w:vAlign w:val="bottom"/>
            <w:hideMark/>
          </w:tcPr>
          <w:p w14:paraId="64779734"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5AF0A305"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Q3</w:t>
            </w:r>
          </w:p>
        </w:tc>
        <w:tc>
          <w:tcPr>
            <w:tcW w:w="900" w:type="dxa"/>
            <w:vAlign w:val="bottom"/>
          </w:tcPr>
          <w:p w14:paraId="5CAADDB1" w14:textId="77777777" w:rsidR="00115326" w:rsidRPr="000854C0" w:rsidRDefault="00115326" w:rsidP="00895760">
            <w:pPr>
              <w:spacing w:line="480" w:lineRule="auto"/>
              <w:rPr>
                <w:rFonts w:cs="Times New Roman"/>
              </w:rPr>
            </w:pPr>
            <w:r>
              <w:rPr>
                <w:rFonts w:cs="Times New Roman"/>
              </w:rPr>
              <w:t>253</w:t>
            </w:r>
          </w:p>
        </w:tc>
        <w:tc>
          <w:tcPr>
            <w:tcW w:w="3240" w:type="dxa"/>
            <w:shd w:val="clear" w:color="auto" w:fill="auto"/>
            <w:vAlign w:val="bottom"/>
          </w:tcPr>
          <w:p w14:paraId="2207B834" w14:textId="77777777" w:rsidR="00115326" w:rsidRPr="000854C0" w:rsidRDefault="00115326" w:rsidP="00895760">
            <w:pPr>
              <w:spacing w:line="480" w:lineRule="auto"/>
              <w:rPr>
                <w:rFonts w:eastAsia="Times New Roman" w:cs="Times New Roman"/>
                <w:b/>
                <w:bCs/>
                <w:lang w:eastAsia="zh-CN"/>
              </w:rPr>
            </w:pPr>
            <w:r>
              <w:rPr>
                <w:rFonts w:eastAsia="Times New Roman" w:cs="Times New Roman"/>
                <w:b/>
                <w:bCs/>
                <w:lang w:eastAsia="zh-CN"/>
              </w:rPr>
              <w:t>-0.328 (-0.487 to -0.170)</w:t>
            </w:r>
          </w:p>
        </w:tc>
        <w:tc>
          <w:tcPr>
            <w:tcW w:w="1080" w:type="dxa"/>
            <w:vAlign w:val="bottom"/>
          </w:tcPr>
          <w:p w14:paraId="1D3261C2" w14:textId="77777777" w:rsidR="00115326" w:rsidRPr="000854C0" w:rsidRDefault="00115326" w:rsidP="00895760">
            <w:pPr>
              <w:spacing w:line="480" w:lineRule="auto"/>
              <w:rPr>
                <w:rFonts w:cs="Times New Roman"/>
              </w:rPr>
            </w:pPr>
            <w:r w:rsidRPr="000854C0">
              <w:rPr>
                <w:rFonts w:cs="Times New Roman"/>
              </w:rPr>
              <w:t>&lt;0.001</w:t>
            </w:r>
          </w:p>
        </w:tc>
      </w:tr>
      <w:tr w:rsidR="00115326" w:rsidRPr="000854C0" w14:paraId="160CB13F" w14:textId="77777777" w:rsidTr="00895760">
        <w:trPr>
          <w:trHeight w:val="290"/>
          <w:jc w:val="center"/>
        </w:trPr>
        <w:tc>
          <w:tcPr>
            <w:tcW w:w="3235" w:type="dxa"/>
            <w:vMerge/>
            <w:tcBorders>
              <w:bottom w:val="nil"/>
            </w:tcBorders>
            <w:shd w:val="clear" w:color="auto" w:fill="auto"/>
            <w:noWrap/>
            <w:vAlign w:val="bottom"/>
          </w:tcPr>
          <w:p w14:paraId="2C0EA210"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486BFA42" w14:textId="77777777" w:rsidR="00115326" w:rsidRPr="000854C0" w:rsidRDefault="00115326" w:rsidP="00895760">
            <w:pPr>
              <w:spacing w:line="480" w:lineRule="auto"/>
              <w:rPr>
                <w:rFonts w:eastAsia="Times New Roman" w:cs="Times New Roman"/>
                <w:lang w:eastAsia="zh-CN"/>
              </w:rPr>
            </w:pPr>
            <w:r>
              <w:rPr>
                <w:rFonts w:eastAsia="Times New Roman" w:cs="Times New Roman"/>
                <w:lang w:eastAsia="zh-CN"/>
              </w:rPr>
              <w:t>Q4</w:t>
            </w:r>
          </w:p>
        </w:tc>
        <w:tc>
          <w:tcPr>
            <w:tcW w:w="900" w:type="dxa"/>
            <w:vAlign w:val="bottom"/>
          </w:tcPr>
          <w:p w14:paraId="716C8386" w14:textId="77777777" w:rsidR="00115326" w:rsidRPr="000854C0" w:rsidRDefault="00115326" w:rsidP="00895760">
            <w:pPr>
              <w:spacing w:line="480" w:lineRule="auto"/>
              <w:rPr>
                <w:rFonts w:cs="Times New Roman"/>
              </w:rPr>
            </w:pPr>
            <w:r>
              <w:rPr>
                <w:rFonts w:cs="Times New Roman"/>
              </w:rPr>
              <w:t>265</w:t>
            </w:r>
          </w:p>
        </w:tc>
        <w:tc>
          <w:tcPr>
            <w:tcW w:w="3240" w:type="dxa"/>
            <w:shd w:val="clear" w:color="auto" w:fill="auto"/>
            <w:vAlign w:val="bottom"/>
          </w:tcPr>
          <w:p w14:paraId="6AFEABCE" w14:textId="77777777" w:rsidR="00115326" w:rsidRPr="000854C0" w:rsidRDefault="00115326" w:rsidP="00895760">
            <w:pPr>
              <w:spacing w:line="480" w:lineRule="auto"/>
              <w:rPr>
                <w:rFonts w:cs="Times New Roman"/>
                <w:b/>
                <w:bCs/>
              </w:rPr>
            </w:pPr>
            <w:r>
              <w:rPr>
                <w:rFonts w:cs="Times New Roman"/>
                <w:b/>
                <w:bCs/>
              </w:rPr>
              <w:t>-0.487 (-0.647 to -0.327)</w:t>
            </w:r>
          </w:p>
        </w:tc>
        <w:tc>
          <w:tcPr>
            <w:tcW w:w="1080" w:type="dxa"/>
            <w:vAlign w:val="bottom"/>
          </w:tcPr>
          <w:p w14:paraId="4711EF0D" w14:textId="77777777" w:rsidR="00115326" w:rsidRPr="000854C0" w:rsidRDefault="00115326" w:rsidP="00895760">
            <w:pPr>
              <w:spacing w:line="480" w:lineRule="auto"/>
              <w:rPr>
                <w:rFonts w:cs="Times New Roman"/>
              </w:rPr>
            </w:pPr>
            <w:r w:rsidRPr="000854C0">
              <w:rPr>
                <w:rFonts w:cs="Times New Roman"/>
              </w:rPr>
              <w:t>&lt;0.001</w:t>
            </w:r>
          </w:p>
        </w:tc>
      </w:tr>
      <w:tr w:rsidR="00115326" w:rsidRPr="000854C0" w14:paraId="233A5BBA" w14:textId="77777777" w:rsidTr="00895760">
        <w:trPr>
          <w:trHeight w:val="290"/>
          <w:jc w:val="center"/>
        </w:trPr>
        <w:tc>
          <w:tcPr>
            <w:tcW w:w="3235" w:type="dxa"/>
            <w:tcBorders>
              <w:top w:val="nil"/>
            </w:tcBorders>
            <w:shd w:val="clear" w:color="auto" w:fill="auto"/>
            <w:noWrap/>
            <w:vAlign w:val="bottom"/>
          </w:tcPr>
          <w:p w14:paraId="7FF88A76" w14:textId="77777777" w:rsidR="00115326" w:rsidRPr="000854C0" w:rsidRDefault="00115326" w:rsidP="00895760">
            <w:pPr>
              <w:spacing w:line="480" w:lineRule="auto"/>
              <w:rPr>
                <w:rFonts w:eastAsia="Times New Roman" w:cs="Times New Roman"/>
                <w:lang w:eastAsia="zh-CN"/>
              </w:rPr>
            </w:pPr>
          </w:p>
        </w:tc>
        <w:tc>
          <w:tcPr>
            <w:tcW w:w="2170" w:type="dxa"/>
            <w:vAlign w:val="bottom"/>
          </w:tcPr>
          <w:p w14:paraId="7CE4C321" w14:textId="77777777" w:rsidR="00115326" w:rsidRDefault="00115326" w:rsidP="00895760">
            <w:pPr>
              <w:spacing w:line="480" w:lineRule="auto"/>
              <w:rPr>
                <w:rFonts w:eastAsia="Times New Roman" w:cs="Times New Roman"/>
                <w:lang w:eastAsia="zh-CN"/>
              </w:rPr>
            </w:pPr>
            <w:r>
              <w:rPr>
                <w:rFonts w:eastAsia="Times New Roman" w:cs="Times New Roman"/>
                <w:lang w:eastAsia="zh-CN"/>
              </w:rPr>
              <w:t>Q5 (</w:t>
            </w:r>
            <w:r w:rsidRPr="000854C0">
              <w:rPr>
                <w:rFonts w:eastAsia="Times New Roman" w:cs="Times New Roman"/>
                <w:lang w:eastAsia="zh-CN"/>
              </w:rPr>
              <w:t>Unfavourable</w:t>
            </w:r>
            <w:r>
              <w:rPr>
                <w:rFonts w:eastAsia="Times New Roman" w:cs="Times New Roman"/>
                <w:lang w:eastAsia="zh-CN"/>
              </w:rPr>
              <w:t>)</w:t>
            </w:r>
          </w:p>
        </w:tc>
        <w:tc>
          <w:tcPr>
            <w:tcW w:w="900" w:type="dxa"/>
            <w:vAlign w:val="bottom"/>
          </w:tcPr>
          <w:p w14:paraId="6F1EC957" w14:textId="77777777" w:rsidR="00115326" w:rsidRPr="000854C0" w:rsidRDefault="00115326" w:rsidP="00895760">
            <w:pPr>
              <w:spacing w:line="480" w:lineRule="auto"/>
              <w:rPr>
                <w:rFonts w:cs="Times New Roman"/>
              </w:rPr>
            </w:pPr>
            <w:r w:rsidRPr="000854C0">
              <w:rPr>
                <w:rFonts w:cs="Times New Roman"/>
              </w:rPr>
              <w:t>243</w:t>
            </w:r>
          </w:p>
        </w:tc>
        <w:tc>
          <w:tcPr>
            <w:tcW w:w="3240" w:type="dxa"/>
            <w:shd w:val="clear" w:color="auto" w:fill="auto"/>
            <w:vAlign w:val="bottom"/>
          </w:tcPr>
          <w:p w14:paraId="0B1EEE4B" w14:textId="77777777" w:rsidR="00115326" w:rsidRPr="000854C0" w:rsidRDefault="00115326" w:rsidP="00895760">
            <w:pPr>
              <w:spacing w:line="480" w:lineRule="auto"/>
              <w:rPr>
                <w:rFonts w:cs="Times New Roman"/>
                <w:b/>
                <w:bCs/>
              </w:rPr>
            </w:pPr>
            <w:r>
              <w:rPr>
                <w:rFonts w:cs="Times New Roman"/>
                <w:b/>
                <w:bCs/>
              </w:rPr>
              <w:t>-0.792 (-0.959 to -0.626)</w:t>
            </w:r>
          </w:p>
        </w:tc>
        <w:tc>
          <w:tcPr>
            <w:tcW w:w="1080" w:type="dxa"/>
            <w:vAlign w:val="bottom"/>
          </w:tcPr>
          <w:p w14:paraId="3CA86513" w14:textId="77777777" w:rsidR="00115326" w:rsidRPr="000854C0" w:rsidRDefault="00115326" w:rsidP="00895760">
            <w:pPr>
              <w:spacing w:line="480" w:lineRule="auto"/>
              <w:rPr>
                <w:rFonts w:cs="Times New Roman"/>
              </w:rPr>
            </w:pPr>
            <w:r w:rsidRPr="000854C0">
              <w:rPr>
                <w:rFonts w:cs="Times New Roman"/>
              </w:rPr>
              <w:t>&lt;0.001</w:t>
            </w:r>
          </w:p>
        </w:tc>
      </w:tr>
    </w:tbl>
    <w:p w14:paraId="10DDAF89" w14:textId="77777777" w:rsidR="00115326" w:rsidRDefault="00115326" w:rsidP="00115326">
      <w:pPr>
        <w:spacing w:line="480" w:lineRule="auto"/>
        <w:rPr>
          <w:rFonts w:cs="Arial"/>
        </w:rPr>
      </w:pPr>
      <w:r w:rsidRPr="000854C0">
        <w:rPr>
          <w:rFonts w:eastAsia="Times New Roman" w:cs="Times New Roman"/>
          <w:vertAlign w:val="superscript"/>
          <w:lang w:eastAsia="zh-CN"/>
        </w:rPr>
        <w:t>a</w:t>
      </w:r>
      <w:r w:rsidRPr="000854C0">
        <w:rPr>
          <w:rFonts w:cs="Times New Roman"/>
        </w:rPr>
        <w:t xml:space="preserve"> Adjusted for age, sex and polygenic risk score.</w:t>
      </w:r>
    </w:p>
    <w:p w14:paraId="42AC486D" w14:textId="77777777" w:rsidR="00115326" w:rsidRDefault="00115326" w:rsidP="00115326">
      <w:pPr>
        <w:spacing w:line="480" w:lineRule="auto"/>
        <w:rPr>
          <w:rFonts w:cs="Times New Roman"/>
        </w:rPr>
        <w:sectPr w:rsidR="00115326" w:rsidSect="00115326">
          <w:pgSz w:w="11907" w:h="16840" w:code="9"/>
          <w:pgMar w:top="1440" w:right="1440" w:bottom="1440" w:left="1440" w:header="709" w:footer="709" w:gutter="0"/>
          <w:cols w:space="708"/>
          <w:docGrid w:linePitch="360"/>
        </w:sectPr>
      </w:pPr>
      <w:r w:rsidRPr="000854C0">
        <w:rPr>
          <w:rFonts w:cs="Times New Roman"/>
        </w:rPr>
        <w:t>Bold denotes s</w:t>
      </w:r>
      <w:r>
        <w:rPr>
          <w:rFonts w:cs="Times New Roman"/>
        </w:rPr>
        <w:t>tatistical significance, p&lt;0.05</w:t>
      </w:r>
    </w:p>
    <w:p w14:paraId="01ACF620" w14:textId="77777777" w:rsidR="00115326" w:rsidRDefault="00115326" w:rsidP="00115326">
      <w:pPr>
        <w:spacing w:line="480" w:lineRule="auto"/>
        <w:rPr>
          <w:rFonts w:cs="Times New Roman"/>
        </w:rPr>
      </w:pPr>
    </w:p>
    <w:p w14:paraId="4445824C" w14:textId="7A9B7D20" w:rsidR="002C2D52" w:rsidRPr="00763BE5" w:rsidRDefault="00514824" w:rsidP="00115326">
      <w:pPr>
        <w:spacing w:line="480" w:lineRule="auto"/>
        <w:rPr>
          <w:rFonts w:cs="Times New Roman"/>
        </w:rPr>
      </w:pPr>
      <w:r>
        <w:rPr>
          <w:rFonts w:cs="Times New Roman"/>
          <w:b/>
          <w:bCs/>
        </w:rPr>
        <w:t>Supplemental</w:t>
      </w:r>
      <w:r w:rsidR="002C2D52">
        <w:rPr>
          <w:rFonts w:cs="Times New Roman"/>
          <w:b/>
          <w:bCs/>
        </w:rPr>
        <w:t xml:space="preserve"> Table </w:t>
      </w:r>
      <w:r w:rsidR="00572F6E">
        <w:rPr>
          <w:rFonts w:cs="Times New Roman"/>
          <w:b/>
          <w:bCs/>
        </w:rPr>
        <w:t>5</w:t>
      </w:r>
      <w:r w:rsidR="00417F1E">
        <w:rPr>
          <w:rFonts w:cs="Times New Roman"/>
          <w:b/>
          <w:bCs/>
        </w:rPr>
        <w:t>.</w:t>
      </w:r>
      <w:r w:rsidR="002C2D52">
        <w:rPr>
          <w:rFonts w:cs="Times New Roman"/>
        </w:rPr>
        <w:t xml:space="preserve"> </w:t>
      </w:r>
      <w:r w:rsidR="002C2D52" w:rsidRPr="00763BE5">
        <w:rPr>
          <w:rFonts w:cs="Times New Roman"/>
        </w:rPr>
        <w:t xml:space="preserve">Cognitive function according to </w:t>
      </w:r>
      <w:r w:rsidR="002C2D52">
        <w:rPr>
          <w:rFonts w:cs="Times New Roman"/>
        </w:rPr>
        <w:t>youth</w:t>
      </w:r>
      <w:r w:rsidR="002C2D52" w:rsidRPr="00763BE5">
        <w:rPr>
          <w:rFonts w:cs="Times New Roman"/>
        </w:rPr>
        <w:t xml:space="preserve"> risk profile and genetic risk</w:t>
      </w:r>
    </w:p>
    <w:tbl>
      <w:tblPr>
        <w:tblW w:w="15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5"/>
        <w:gridCol w:w="536"/>
        <w:gridCol w:w="710"/>
        <w:gridCol w:w="776"/>
        <w:gridCol w:w="710"/>
        <w:gridCol w:w="710"/>
        <w:gridCol w:w="536"/>
        <w:gridCol w:w="681"/>
        <w:gridCol w:w="776"/>
        <w:gridCol w:w="681"/>
        <w:gridCol w:w="681"/>
        <w:gridCol w:w="536"/>
        <w:gridCol w:w="681"/>
        <w:gridCol w:w="776"/>
        <w:gridCol w:w="681"/>
        <w:gridCol w:w="681"/>
        <w:gridCol w:w="536"/>
        <w:gridCol w:w="681"/>
        <w:gridCol w:w="776"/>
        <w:gridCol w:w="681"/>
        <w:gridCol w:w="713"/>
      </w:tblGrid>
      <w:tr w:rsidR="002C2D52" w:rsidRPr="00763BE5" w14:paraId="056D87D3" w14:textId="77777777" w:rsidTr="003477C6">
        <w:trPr>
          <w:trHeight w:val="290"/>
          <w:jc w:val="center"/>
        </w:trPr>
        <w:tc>
          <w:tcPr>
            <w:tcW w:w="2225" w:type="dxa"/>
            <w:vAlign w:val="bottom"/>
          </w:tcPr>
          <w:p w14:paraId="39A474E7" w14:textId="77777777" w:rsidR="002C2D52" w:rsidRPr="00763BE5" w:rsidRDefault="002C2D52" w:rsidP="003477C6">
            <w:pPr>
              <w:rPr>
                <w:rFonts w:eastAsia="Times New Roman" w:cs="Times New Roman"/>
                <w:sz w:val="16"/>
                <w:szCs w:val="16"/>
              </w:rPr>
            </w:pPr>
          </w:p>
        </w:tc>
        <w:tc>
          <w:tcPr>
            <w:tcW w:w="536" w:type="dxa"/>
            <w:vAlign w:val="bottom"/>
          </w:tcPr>
          <w:p w14:paraId="75258CD8" w14:textId="77777777" w:rsidR="002C2D52" w:rsidRPr="00763BE5" w:rsidRDefault="002C2D52" w:rsidP="003477C6">
            <w:pPr>
              <w:jc w:val="center"/>
              <w:rPr>
                <w:rFonts w:eastAsia="Times New Roman" w:cs="Times New Roman"/>
                <w:sz w:val="16"/>
                <w:szCs w:val="16"/>
              </w:rPr>
            </w:pPr>
          </w:p>
        </w:tc>
        <w:tc>
          <w:tcPr>
            <w:tcW w:w="2906" w:type="dxa"/>
            <w:gridSpan w:val="4"/>
            <w:shd w:val="clear" w:color="auto" w:fill="auto"/>
            <w:noWrap/>
            <w:vAlign w:val="bottom"/>
          </w:tcPr>
          <w:p w14:paraId="3C992CE3" w14:textId="77777777" w:rsidR="002C2D52" w:rsidRPr="00763BE5" w:rsidRDefault="002C2D52" w:rsidP="003477C6">
            <w:pPr>
              <w:jc w:val="center"/>
              <w:rPr>
                <w:rFonts w:eastAsia="Times New Roman" w:cs="Times New Roman"/>
                <w:sz w:val="16"/>
                <w:szCs w:val="16"/>
              </w:rPr>
            </w:pPr>
            <w:r w:rsidRPr="00763BE5">
              <w:rPr>
                <w:rFonts w:eastAsia="DengXian" w:cs="Times New Roman"/>
                <w:sz w:val="18"/>
                <w:szCs w:val="18"/>
                <w:lang w:eastAsia="zh-CN"/>
              </w:rPr>
              <w:t>Episodic memory and associative learning</w:t>
            </w:r>
            <w:r w:rsidRPr="00763BE5">
              <w:rPr>
                <w:rFonts w:eastAsia="DengXian" w:cs="Times New Roman"/>
                <w:sz w:val="18"/>
                <w:szCs w:val="18"/>
              </w:rPr>
              <w:t xml:space="preserve"> (PAL-test)</w:t>
            </w:r>
          </w:p>
        </w:tc>
        <w:tc>
          <w:tcPr>
            <w:tcW w:w="536" w:type="dxa"/>
            <w:vAlign w:val="bottom"/>
          </w:tcPr>
          <w:p w14:paraId="5B5BC207" w14:textId="77777777" w:rsidR="002C2D52" w:rsidRPr="00763BE5" w:rsidRDefault="002C2D52" w:rsidP="003477C6">
            <w:pPr>
              <w:jc w:val="center"/>
              <w:rPr>
                <w:rFonts w:eastAsia="Times New Roman" w:cs="Times New Roman"/>
                <w:sz w:val="16"/>
                <w:szCs w:val="16"/>
              </w:rPr>
            </w:pPr>
          </w:p>
        </w:tc>
        <w:tc>
          <w:tcPr>
            <w:tcW w:w="2819" w:type="dxa"/>
            <w:gridSpan w:val="4"/>
            <w:shd w:val="clear" w:color="auto" w:fill="auto"/>
            <w:noWrap/>
            <w:vAlign w:val="bottom"/>
          </w:tcPr>
          <w:p w14:paraId="6A2F5DE8" w14:textId="77777777" w:rsidR="002C2D52" w:rsidRPr="00763BE5" w:rsidRDefault="002C2D52" w:rsidP="003477C6">
            <w:pPr>
              <w:jc w:val="center"/>
              <w:rPr>
                <w:rFonts w:eastAsia="Times New Roman" w:cs="Times New Roman"/>
                <w:sz w:val="16"/>
                <w:szCs w:val="16"/>
              </w:rPr>
            </w:pPr>
            <w:r w:rsidRPr="00763BE5">
              <w:rPr>
                <w:rFonts w:eastAsia="DengXian" w:cs="Times New Roman"/>
                <w:sz w:val="18"/>
                <w:szCs w:val="18"/>
                <w:lang w:eastAsia="zh-CN"/>
              </w:rPr>
              <w:t>Short-term and spatial working memory and problem solving</w:t>
            </w:r>
            <w:r w:rsidRPr="00763BE5">
              <w:rPr>
                <w:rFonts w:eastAsia="DengXian" w:cs="Times New Roman"/>
                <w:sz w:val="18"/>
                <w:szCs w:val="18"/>
              </w:rPr>
              <w:t xml:space="preserve"> (SWM-test)</w:t>
            </w:r>
          </w:p>
        </w:tc>
        <w:tc>
          <w:tcPr>
            <w:tcW w:w="536" w:type="dxa"/>
            <w:vAlign w:val="bottom"/>
          </w:tcPr>
          <w:p w14:paraId="3632858B" w14:textId="77777777" w:rsidR="002C2D52" w:rsidRPr="00763BE5" w:rsidRDefault="002C2D52" w:rsidP="003477C6">
            <w:pPr>
              <w:jc w:val="center"/>
              <w:rPr>
                <w:rFonts w:eastAsia="Times New Roman" w:cs="Times New Roman"/>
                <w:sz w:val="16"/>
                <w:szCs w:val="16"/>
              </w:rPr>
            </w:pPr>
          </w:p>
        </w:tc>
        <w:tc>
          <w:tcPr>
            <w:tcW w:w="2819" w:type="dxa"/>
            <w:gridSpan w:val="4"/>
            <w:shd w:val="clear" w:color="auto" w:fill="auto"/>
            <w:noWrap/>
            <w:vAlign w:val="bottom"/>
          </w:tcPr>
          <w:p w14:paraId="4B39ED6D" w14:textId="77777777" w:rsidR="002C2D52" w:rsidRPr="00763BE5" w:rsidRDefault="002C2D52" w:rsidP="003477C6">
            <w:pPr>
              <w:jc w:val="center"/>
              <w:rPr>
                <w:rFonts w:eastAsia="Times New Roman" w:cs="Times New Roman"/>
                <w:sz w:val="16"/>
                <w:szCs w:val="16"/>
              </w:rPr>
            </w:pPr>
            <w:r w:rsidRPr="00763BE5">
              <w:rPr>
                <w:rFonts w:eastAsia="Times New Roman" w:cs="Times New Roman"/>
                <w:sz w:val="16"/>
                <w:szCs w:val="16"/>
              </w:rPr>
              <w:t>Reaction and movement time (RTI-test)</w:t>
            </w:r>
          </w:p>
        </w:tc>
        <w:tc>
          <w:tcPr>
            <w:tcW w:w="536" w:type="dxa"/>
            <w:vAlign w:val="bottom"/>
          </w:tcPr>
          <w:p w14:paraId="085656D4" w14:textId="77777777" w:rsidR="002C2D52" w:rsidRPr="00763BE5" w:rsidRDefault="002C2D52" w:rsidP="003477C6">
            <w:pPr>
              <w:jc w:val="center"/>
              <w:rPr>
                <w:rFonts w:eastAsia="Times New Roman" w:cs="Times New Roman"/>
                <w:sz w:val="16"/>
                <w:szCs w:val="16"/>
              </w:rPr>
            </w:pPr>
          </w:p>
        </w:tc>
        <w:tc>
          <w:tcPr>
            <w:tcW w:w="2851" w:type="dxa"/>
            <w:gridSpan w:val="4"/>
            <w:shd w:val="clear" w:color="auto" w:fill="auto"/>
            <w:noWrap/>
            <w:vAlign w:val="bottom"/>
          </w:tcPr>
          <w:p w14:paraId="734DA987" w14:textId="77777777" w:rsidR="002C2D52" w:rsidRPr="00763BE5" w:rsidRDefault="002C2D52" w:rsidP="003477C6">
            <w:pPr>
              <w:jc w:val="center"/>
              <w:rPr>
                <w:rFonts w:eastAsia="Times New Roman" w:cs="Times New Roman"/>
                <w:sz w:val="16"/>
                <w:szCs w:val="16"/>
              </w:rPr>
            </w:pPr>
            <w:r w:rsidRPr="00763BE5">
              <w:rPr>
                <w:rFonts w:eastAsia="DengXian" w:cs="Times New Roman"/>
                <w:sz w:val="18"/>
                <w:szCs w:val="18"/>
                <w:lang w:eastAsia="zh-CN"/>
              </w:rPr>
              <w:t>Visual processing and sustained attention</w:t>
            </w:r>
            <w:r w:rsidRPr="00763BE5">
              <w:rPr>
                <w:rFonts w:eastAsia="DengXian" w:cs="Times New Roman"/>
                <w:sz w:val="18"/>
                <w:szCs w:val="18"/>
              </w:rPr>
              <w:t xml:space="preserve"> (RVP-test)</w:t>
            </w:r>
          </w:p>
        </w:tc>
      </w:tr>
      <w:tr w:rsidR="002C2D52" w:rsidRPr="00763BE5" w14:paraId="11F37262" w14:textId="77777777" w:rsidTr="003477C6">
        <w:trPr>
          <w:trHeight w:val="290"/>
          <w:jc w:val="center"/>
        </w:trPr>
        <w:tc>
          <w:tcPr>
            <w:tcW w:w="2225" w:type="dxa"/>
            <w:vAlign w:val="bottom"/>
          </w:tcPr>
          <w:p w14:paraId="56004CCB" w14:textId="77777777" w:rsidR="002C2D52" w:rsidRPr="00763BE5" w:rsidRDefault="002C2D52" w:rsidP="003477C6">
            <w:pPr>
              <w:rPr>
                <w:rFonts w:eastAsia="Times New Roman" w:cs="Times New Roman"/>
                <w:sz w:val="16"/>
                <w:szCs w:val="16"/>
              </w:rPr>
            </w:pPr>
            <w:r w:rsidRPr="00763BE5">
              <w:rPr>
                <w:rFonts w:eastAsia="Times New Roman" w:cs="Times New Roman"/>
                <w:sz w:val="16"/>
                <w:szCs w:val="16"/>
              </w:rPr>
              <w:t>Subgroups</w:t>
            </w:r>
          </w:p>
        </w:tc>
        <w:tc>
          <w:tcPr>
            <w:tcW w:w="536" w:type="dxa"/>
            <w:vAlign w:val="bottom"/>
          </w:tcPr>
          <w:p w14:paraId="648EE8DA" w14:textId="77777777" w:rsidR="002C2D52" w:rsidRPr="00763BE5" w:rsidRDefault="002C2D52" w:rsidP="003477C6">
            <w:pPr>
              <w:jc w:val="center"/>
              <w:rPr>
                <w:rFonts w:eastAsia="Times New Roman" w:cs="Times New Roman"/>
                <w:sz w:val="16"/>
                <w:szCs w:val="16"/>
              </w:rPr>
            </w:pPr>
            <w:r w:rsidRPr="00763BE5">
              <w:rPr>
                <w:rFonts w:eastAsia="Times New Roman" w:cs="Times New Roman"/>
                <w:sz w:val="16"/>
                <w:szCs w:val="16"/>
              </w:rPr>
              <w:t>N</w:t>
            </w:r>
          </w:p>
        </w:tc>
        <w:tc>
          <w:tcPr>
            <w:tcW w:w="710" w:type="dxa"/>
            <w:shd w:val="clear" w:color="auto" w:fill="auto"/>
            <w:noWrap/>
            <w:vAlign w:val="bottom"/>
          </w:tcPr>
          <w:p w14:paraId="5987DC9E" w14:textId="77777777" w:rsidR="002C2D52" w:rsidRPr="00763BE5" w:rsidRDefault="002C2D52" w:rsidP="003477C6">
            <w:pPr>
              <w:jc w:val="center"/>
              <w:rPr>
                <w:rFonts w:eastAsia="Times New Roman" w:cs="Times New Roman"/>
                <w:sz w:val="16"/>
                <w:szCs w:val="16"/>
              </w:rPr>
            </w:pPr>
            <w:r w:rsidRPr="00763BE5">
              <w:rPr>
                <w:rFonts w:eastAsia="Times New Roman" w:cs="Times New Roman"/>
                <w:sz w:val="16"/>
                <w:szCs w:val="16"/>
              </w:rPr>
              <w:t>β</w:t>
            </w:r>
          </w:p>
        </w:tc>
        <w:tc>
          <w:tcPr>
            <w:tcW w:w="776" w:type="dxa"/>
            <w:shd w:val="clear" w:color="auto" w:fill="auto"/>
            <w:noWrap/>
            <w:vAlign w:val="bottom"/>
          </w:tcPr>
          <w:p w14:paraId="4C27890B" w14:textId="77777777" w:rsidR="002C2D52" w:rsidRPr="00763BE5" w:rsidRDefault="002C2D52" w:rsidP="003477C6">
            <w:pPr>
              <w:jc w:val="center"/>
              <w:rPr>
                <w:rFonts w:eastAsia="Times New Roman" w:cs="Times New Roman"/>
                <w:sz w:val="16"/>
                <w:szCs w:val="16"/>
              </w:rPr>
            </w:pPr>
            <w:r w:rsidRPr="00763BE5">
              <w:rPr>
                <w:rFonts w:eastAsia="Times New Roman" w:cs="Times New Roman"/>
                <w:sz w:val="16"/>
                <w:szCs w:val="16"/>
              </w:rPr>
              <w:t>p-value</w:t>
            </w:r>
          </w:p>
        </w:tc>
        <w:tc>
          <w:tcPr>
            <w:tcW w:w="1420" w:type="dxa"/>
            <w:gridSpan w:val="2"/>
            <w:shd w:val="clear" w:color="auto" w:fill="auto"/>
            <w:noWrap/>
            <w:vAlign w:val="bottom"/>
          </w:tcPr>
          <w:p w14:paraId="23C13733" w14:textId="77777777" w:rsidR="002C2D52" w:rsidRPr="00763BE5" w:rsidRDefault="002C2D52" w:rsidP="003477C6">
            <w:pPr>
              <w:jc w:val="center"/>
              <w:rPr>
                <w:rFonts w:eastAsia="Times New Roman" w:cs="Times New Roman"/>
                <w:sz w:val="16"/>
                <w:szCs w:val="16"/>
              </w:rPr>
            </w:pPr>
            <w:r w:rsidRPr="00763BE5">
              <w:rPr>
                <w:rFonts w:eastAsia="Times New Roman" w:cs="Times New Roman"/>
                <w:sz w:val="16"/>
                <w:szCs w:val="16"/>
              </w:rPr>
              <w:t>95%CI</w:t>
            </w:r>
          </w:p>
        </w:tc>
        <w:tc>
          <w:tcPr>
            <w:tcW w:w="536" w:type="dxa"/>
            <w:vAlign w:val="bottom"/>
          </w:tcPr>
          <w:p w14:paraId="466F6EF4" w14:textId="77777777" w:rsidR="002C2D52" w:rsidRPr="00763BE5" w:rsidRDefault="002C2D52" w:rsidP="003477C6">
            <w:pPr>
              <w:jc w:val="center"/>
              <w:rPr>
                <w:rFonts w:eastAsia="Times New Roman" w:cs="Times New Roman"/>
                <w:sz w:val="16"/>
                <w:szCs w:val="16"/>
              </w:rPr>
            </w:pPr>
            <w:r w:rsidRPr="00763BE5">
              <w:rPr>
                <w:rFonts w:eastAsia="Times New Roman" w:cs="Times New Roman"/>
                <w:sz w:val="16"/>
                <w:szCs w:val="16"/>
              </w:rPr>
              <w:t>N</w:t>
            </w:r>
          </w:p>
        </w:tc>
        <w:tc>
          <w:tcPr>
            <w:tcW w:w="681" w:type="dxa"/>
            <w:shd w:val="clear" w:color="auto" w:fill="auto"/>
            <w:noWrap/>
            <w:vAlign w:val="bottom"/>
          </w:tcPr>
          <w:p w14:paraId="3C004ECC" w14:textId="77777777" w:rsidR="002C2D52" w:rsidRPr="00763BE5" w:rsidRDefault="002C2D52" w:rsidP="003477C6">
            <w:pPr>
              <w:jc w:val="center"/>
              <w:rPr>
                <w:rFonts w:eastAsia="Times New Roman" w:cs="Times New Roman"/>
                <w:sz w:val="16"/>
                <w:szCs w:val="16"/>
              </w:rPr>
            </w:pPr>
            <w:r w:rsidRPr="00763BE5">
              <w:rPr>
                <w:rFonts w:eastAsia="Times New Roman" w:cs="Times New Roman"/>
                <w:sz w:val="16"/>
                <w:szCs w:val="16"/>
              </w:rPr>
              <w:t>β</w:t>
            </w:r>
          </w:p>
        </w:tc>
        <w:tc>
          <w:tcPr>
            <w:tcW w:w="776" w:type="dxa"/>
            <w:shd w:val="clear" w:color="auto" w:fill="auto"/>
            <w:noWrap/>
            <w:vAlign w:val="bottom"/>
          </w:tcPr>
          <w:p w14:paraId="72DBBEE0" w14:textId="77777777" w:rsidR="002C2D52" w:rsidRPr="00763BE5" w:rsidRDefault="002C2D52" w:rsidP="003477C6">
            <w:pPr>
              <w:jc w:val="center"/>
              <w:rPr>
                <w:rFonts w:eastAsia="Times New Roman" w:cs="Times New Roman"/>
                <w:sz w:val="16"/>
                <w:szCs w:val="16"/>
              </w:rPr>
            </w:pPr>
            <w:r w:rsidRPr="00763BE5">
              <w:rPr>
                <w:rFonts w:eastAsia="Times New Roman" w:cs="Times New Roman"/>
                <w:sz w:val="16"/>
                <w:szCs w:val="16"/>
              </w:rPr>
              <w:t>p-value</w:t>
            </w:r>
          </w:p>
        </w:tc>
        <w:tc>
          <w:tcPr>
            <w:tcW w:w="1362" w:type="dxa"/>
            <w:gridSpan w:val="2"/>
            <w:shd w:val="clear" w:color="auto" w:fill="auto"/>
            <w:noWrap/>
            <w:vAlign w:val="bottom"/>
          </w:tcPr>
          <w:p w14:paraId="73367E40" w14:textId="77777777" w:rsidR="002C2D52" w:rsidRPr="00763BE5" w:rsidRDefault="002C2D52" w:rsidP="003477C6">
            <w:pPr>
              <w:jc w:val="center"/>
              <w:rPr>
                <w:rFonts w:eastAsia="Times New Roman" w:cs="Times New Roman"/>
                <w:sz w:val="16"/>
                <w:szCs w:val="16"/>
              </w:rPr>
            </w:pPr>
            <w:r w:rsidRPr="00763BE5">
              <w:rPr>
                <w:rFonts w:eastAsia="Times New Roman" w:cs="Times New Roman"/>
                <w:sz w:val="16"/>
                <w:szCs w:val="16"/>
              </w:rPr>
              <w:t>95%CI</w:t>
            </w:r>
          </w:p>
        </w:tc>
        <w:tc>
          <w:tcPr>
            <w:tcW w:w="536" w:type="dxa"/>
            <w:vAlign w:val="bottom"/>
          </w:tcPr>
          <w:p w14:paraId="0C96463A" w14:textId="77777777" w:rsidR="002C2D52" w:rsidRPr="00763BE5" w:rsidRDefault="002C2D52" w:rsidP="003477C6">
            <w:pPr>
              <w:jc w:val="center"/>
              <w:rPr>
                <w:rFonts w:eastAsia="Times New Roman" w:cs="Times New Roman"/>
                <w:sz w:val="16"/>
                <w:szCs w:val="16"/>
              </w:rPr>
            </w:pPr>
            <w:r w:rsidRPr="00763BE5">
              <w:rPr>
                <w:rFonts w:eastAsia="Times New Roman" w:cs="Times New Roman"/>
                <w:sz w:val="16"/>
                <w:szCs w:val="16"/>
              </w:rPr>
              <w:t>N</w:t>
            </w:r>
          </w:p>
        </w:tc>
        <w:tc>
          <w:tcPr>
            <w:tcW w:w="681" w:type="dxa"/>
            <w:shd w:val="clear" w:color="auto" w:fill="auto"/>
            <w:noWrap/>
            <w:vAlign w:val="bottom"/>
          </w:tcPr>
          <w:p w14:paraId="7C10E4FA" w14:textId="77777777" w:rsidR="002C2D52" w:rsidRPr="00763BE5" w:rsidRDefault="002C2D52" w:rsidP="003477C6">
            <w:pPr>
              <w:jc w:val="center"/>
              <w:rPr>
                <w:rFonts w:eastAsia="Times New Roman" w:cs="Times New Roman"/>
                <w:sz w:val="16"/>
                <w:szCs w:val="16"/>
              </w:rPr>
            </w:pPr>
            <w:r w:rsidRPr="00763BE5">
              <w:rPr>
                <w:rFonts w:eastAsia="Times New Roman" w:cs="Times New Roman"/>
                <w:sz w:val="16"/>
                <w:szCs w:val="16"/>
              </w:rPr>
              <w:t>β</w:t>
            </w:r>
          </w:p>
        </w:tc>
        <w:tc>
          <w:tcPr>
            <w:tcW w:w="776" w:type="dxa"/>
            <w:shd w:val="clear" w:color="auto" w:fill="auto"/>
            <w:noWrap/>
            <w:vAlign w:val="bottom"/>
          </w:tcPr>
          <w:p w14:paraId="2F2D36B8" w14:textId="77777777" w:rsidR="002C2D52" w:rsidRPr="00763BE5" w:rsidRDefault="002C2D52" w:rsidP="003477C6">
            <w:pPr>
              <w:jc w:val="center"/>
              <w:rPr>
                <w:rFonts w:eastAsia="Times New Roman" w:cs="Times New Roman"/>
                <w:sz w:val="16"/>
                <w:szCs w:val="16"/>
              </w:rPr>
            </w:pPr>
            <w:r w:rsidRPr="00763BE5">
              <w:rPr>
                <w:rFonts w:eastAsia="Times New Roman" w:cs="Times New Roman"/>
                <w:sz w:val="16"/>
                <w:szCs w:val="16"/>
              </w:rPr>
              <w:t>p-value</w:t>
            </w:r>
          </w:p>
        </w:tc>
        <w:tc>
          <w:tcPr>
            <w:tcW w:w="1362" w:type="dxa"/>
            <w:gridSpan w:val="2"/>
            <w:shd w:val="clear" w:color="auto" w:fill="auto"/>
            <w:noWrap/>
            <w:vAlign w:val="bottom"/>
          </w:tcPr>
          <w:p w14:paraId="7498F9E5" w14:textId="77777777" w:rsidR="002C2D52" w:rsidRPr="00763BE5" w:rsidRDefault="002C2D52" w:rsidP="003477C6">
            <w:pPr>
              <w:jc w:val="center"/>
              <w:rPr>
                <w:rFonts w:eastAsia="Times New Roman" w:cs="Times New Roman"/>
                <w:sz w:val="16"/>
                <w:szCs w:val="16"/>
              </w:rPr>
            </w:pPr>
            <w:r w:rsidRPr="00763BE5">
              <w:rPr>
                <w:rFonts w:eastAsia="Times New Roman" w:cs="Times New Roman"/>
                <w:sz w:val="16"/>
                <w:szCs w:val="16"/>
              </w:rPr>
              <w:t>95%CI</w:t>
            </w:r>
          </w:p>
        </w:tc>
        <w:tc>
          <w:tcPr>
            <w:tcW w:w="536" w:type="dxa"/>
            <w:vAlign w:val="bottom"/>
          </w:tcPr>
          <w:p w14:paraId="2BB7CA37" w14:textId="77777777" w:rsidR="002C2D52" w:rsidRPr="00763BE5" w:rsidRDefault="002C2D52" w:rsidP="003477C6">
            <w:pPr>
              <w:jc w:val="center"/>
              <w:rPr>
                <w:rFonts w:eastAsia="Times New Roman" w:cs="Times New Roman"/>
                <w:sz w:val="16"/>
                <w:szCs w:val="16"/>
              </w:rPr>
            </w:pPr>
            <w:r w:rsidRPr="00763BE5">
              <w:rPr>
                <w:rFonts w:eastAsia="Times New Roman" w:cs="Times New Roman"/>
                <w:sz w:val="16"/>
                <w:szCs w:val="16"/>
              </w:rPr>
              <w:t>N</w:t>
            </w:r>
          </w:p>
        </w:tc>
        <w:tc>
          <w:tcPr>
            <w:tcW w:w="681" w:type="dxa"/>
            <w:shd w:val="clear" w:color="auto" w:fill="auto"/>
            <w:noWrap/>
            <w:vAlign w:val="bottom"/>
          </w:tcPr>
          <w:p w14:paraId="44D57BEB" w14:textId="77777777" w:rsidR="002C2D52" w:rsidRPr="00763BE5" w:rsidRDefault="002C2D52" w:rsidP="003477C6">
            <w:pPr>
              <w:jc w:val="center"/>
              <w:rPr>
                <w:rFonts w:eastAsia="Times New Roman" w:cs="Times New Roman"/>
                <w:sz w:val="16"/>
                <w:szCs w:val="16"/>
              </w:rPr>
            </w:pPr>
            <w:r w:rsidRPr="00763BE5">
              <w:rPr>
                <w:rFonts w:eastAsia="Times New Roman" w:cs="Times New Roman"/>
                <w:sz w:val="16"/>
                <w:szCs w:val="16"/>
              </w:rPr>
              <w:t>β</w:t>
            </w:r>
          </w:p>
        </w:tc>
        <w:tc>
          <w:tcPr>
            <w:tcW w:w="776" w:type="dxa"/>
            <w:shd w:val="clear" w:color="auto" w:fill="auto"/>
            <w:noWrap/>
            <w:vAlign w:val="bottom"/>
          </w:tcPr>
          <w:p w14:paraId="4CFFBB57" w14:textId="77777777" w:rsidR="002C2D52" w:rsidRPr="00763BE5" w:rsidRDefault="002C2D52" w:rsidP="003477C6">
            <w:pPr>
              <w:jc w:val="center"/>
              <w:rPr>
                <w:rFonts w:eastAsia="Times New Roman" w:cs="Times New Roman"/>
                <w:sz w:val="16"/>
                <w:szCs w:val="16"/>
              </w:rPr>
            </w:pPr>
            <w:r w:rsidRPr="00763BE5">
              <w:rPr>
                <w:rFonts w:eastAsia="Times New Roman" w:cs="Times New Roman"/>
                <w:sz w:val="16"/>
                <w:szCs w:val="16"/>
              </w:rPr>
              <w:t>p-value</w:t>
            </w:r>
          </w:p>
        </w:tc>
        <w:tc>
          <w:tcPr>
            <w:tcW w:w="1394" w:type="dxa"/>
            <w:gridSpan w:val="2"/>
            <w:shd w:val="clear" w:color="auto" w:fill="auto"/>
            <w:noWrap/>
            <w:vAlign w:val="bottom"/>
          </w:tcPr>
          <w:p w14:paraId="09C2D1B3" w14:textId="77777777" w:rsidR="002C2D52" w:rsidRPr="00763BE5" w:rsidRDefault="002C2D52" w:rsidP="003477C6">
            <w:pPr>
              <w:jc w:val="center"/>
              <w:rPr>
                <w:rFonts w:eastAsia="Times New Roman" w:cs="Times New Roman"/>
                <w:sz w:val="16"/>
                <w:szCs w:val="16"/>
              </w:rPr>
            </w:pPr>
            <w:r w:rsidRPr="00763BE5">
              <w:rPr>
                <w:rFonts w:eastAsia="Times New Roman" w:cs="Times New Roman"/>
                <w:sz w:val="16"/>
                <w:szCs w:val="16"/>
              </w:rPr>
              <w:t>95%CI</w:t>
            </w:r>
          </w:p>
        </w:tc>
      </w:tr>
      <w:tr w:rsidR="002C2D52" w:rsidRPr="00763BE5" w14:paraId="104FC90B" w14:textId="77777777" w:rsidTr="003477C6">
        <w:trPr>
          <w:trHeight w:val="290"/>
          <w:jc w:val="center"/>
        </w:trPr>
        <w:tc>
          <w:tcPr>
            <w:tcW w:w="2225" w:type="dxa"/>
            <w:vAlign w:val="bottom"/>
          </w:tcPr>
          <w:p w14:paraId="4377CF7A" w14:textId="77777777" w:rsidR="002C2D52" w:rsidRPr="00763BE5" w:rsidRDefault="002C2D52" w:rsidP="003477C6">
            <w:pPr>
              <w:rPr>
                <w:rFonts w:eastAsia="Times New Roman" w:cs="Times New Roman"/>
                <w:sz w:val="16"/>
                <w:szCs w:val="16"/>
              </w:rPr>
            </w:pPr>
            <w:r w:rsidRPr="00763BE5">
              <w:rPr>
                <w:rFonts w:eastAsia="Times New Roman" w:cs="Times New Roman"/>
                <w:sz w:val="16"/>
                <w:szCs w:val="16"/>
              </w:rPr>
              <w:t>Low genetic risk</w:t>
            </w:r>
          </w:p>
        </w:tc>
        <w:tc>
          <w:tcPr>
            <w:tcW w:w="536" w:type="dxa"/>
            <w:vAlign w:val="bottom"/>
          </w:tcPr>
          <w:p w14:paraId="665F45CC" w14:textId="77777777" w:rsidR="002C2D52" w:rsidRPr="00763BE5" w:rsidRDefault="002C2D52" w:rsidP="003477C6">
            <w:pPr>
              <w:jc w:val="right"/>
              <w:rPr>
                <w:rFonts w:eastAsia="Times New Roman" w:cs="Times New Roman"/>
                <w:sz w:val="16"/>
                <w:szCs w:val="16"/>
              </w:rPr>
            </w:pPr>
          </w:p>
        </w:tc>
        <w:tc>
          <w:tcPr>
            <w:tcW w:w="710" w:type="dxa"/>
            <w:shd w:val="clear" w:color="auto" w:fill="auto"/>
            <w:noWrap/>
            <w:vAlign w:val="bottom"/>
          </w:tcPr>
          <w:p w14:paraId="70059213" w14:textId="77777777" w:rsidR="002C2D52" w:rsidRPr="00763BE5" w:rsidRDefault="002C2D52" w:rsidP="003477C6">
            <w:pPr>
              <w:jc w:val="right"/>
              <w:rPr>
                <w:rFonts w:eastAsia="Times New Roman" w:cs="Times New Roman"/>
                <w:sz w:val="16"/>
                <w:szCs w:val="16"/>
              </w:rPr>
            </w:pPr>
          </w:p>
        </w:tc>
        <w:tc>
          <w:tcPr>
            <w:tcW w:w="776" w:type="dxa"/>
            <w:shd w:val="clear" w:color="auto" w:fill="auto"/>
            <w:noWrap/>
            <w:vAlign w:val="bottom"/>
          </w:tcPr>
          <w:p w14:paraId="20C1E37B" w14:textId="77777777" w:rsidR="002C2D52" w:rsidRPr="00763BE5" w:rsidRDefault="002C2D52" w:rsidP="003477C6">
            <w:pPr>
              <w:jc w:val="right"/>
              <w:rPr>
                <w:rFonts w:eastAsia="Times New Roman" w:cs="Times New Roman"/>
                <w:sz w:val="16"/>
                <w:szCs w:val="16"/>
              </w:rPr>
            </w:pPr>
          </w:p>
        </w:tc>
        <w:tc>
          <w:tcPr>
            <w:tcW w:w="710" w:type="dxa"/>
            <w:shd w:val="clear" w:color="auto" w:fill="auto"/>
            <w:noWrap/>
            <w:vAlign w:val="bottom"/>
          </w:tcPr>
          <w:p w14:paraId="4940B3D5" w14:textId="77777777" w:rsidR="002C2D52" w:rsidRPr="00763BE5" w:rsidRDefault="002C2D52" w:rsidP="003477C6">
            <w:pPr>
              <w:jc w:val="right"/>
              <w:rPr>
                <w:rFonts w:eastAsia="Times New Roman" w:cs="Times New Roman"/>
                <w:sz w:val="16"/>
                <w:szCs w:val="16"/>
              </w:rPr>
            </w:pPr>
          </w:p>
        </w:tc>
        <w:tc>
          <w:tcPr>
            <w:tcW w:w="710" w:type="dxa"/>
            <w:shd w:val="clear" w:color="auto" w:fill="auto"/>
            <w:noWrap/>
            <w:vAlign w:val="bottom"/>
          </w:tcPr>
          <w:p w14:paraId="523FDD87" w14:textId="77777777" w:rsidR="002C2D52" w:rsidRPr="00763BE5" w:rsidRDefault="002C2D52" w:rsidP="003477C6">
            <w:pPr>
              <w:jc w:val="right"/>
              <w:rPr>
                <w:rFonts w:eastAsia="Times New Roman" w:cs="Times New Roman"/>
                <w:sz w:val="16"/>
                <w:szCs w:val="16"/>
              </w:rPr>
            </w:pPr>
          </w:p>
        </w:tc>
        <w:tc>
          <w:tcPr>
            <w:tcW w:w="536" w:type="dxa"/>
            <w:vAlign w:val="bottom"/>
          </w:tcPr>
          <w:p w14:paraId="77225423" w14:textId="77777777" w:rsidR="002C2D52" w:rsidRPr="00763BE5" w:rsidRDefault="002C2D52" w:rsidP="003477C6">
            <w:pPr>
              <w:jc w:val="right"/>
              <w:rPr>
                <w:rFonts w:eastAsia="Times New Roman" w:cs="Times New Roman"/>
                <w:sz w:val="16"/>
                <w:szCs w:val="16"/>
              </w:rPr>
            </w:pPr>
          </w:p>
        </w:tc>
        <w:tc>
          <w:tcPr>
            <w:tcW w:w="681" w:type="dxa"/>
            <w:shd w:val="clear" w:color="auto" w:fill="auto"/>
            <w:noWrap/>
            <w:vAlign w:val="bottom"/>
          </w:tcPr>
          <w:p w14:paraId="7B02C995" w14:textId="77777777" w:rsidR="002C2D52" w:rsidRPr="00763BE5" w:rsidRDefault="002C2D52" w:rsidP="003477C6">
            <w:pPr>
              <w:jc w:val="right"/>
              <w:rPr>
                <w:rFonts w:eastAsia="Times New Roman" w:cs="Times New Roman"/>
                <w:sz w:val="16"/>
                <w:szCs w:val="16"/>
              </w:rPr>
            </w:pPr>
          </w:p>
        </w:tc>
        <w:tc>
          <w:tcPr>
            <w:tcW w:w="776" w:type="dxa"/>
            <w:shd w:val="clear" w:color="auto" w:fill="auto"/>
            <w:noWrap/>
            <w:vAlign w:val="bottom"/>
          </w:tcPr>
          <w:p w14:paraId="34FC5789" w14:textId="77777777" w:rsidR="002C2D52" w:rsidRPr="00763BE5" w:rsidRDefault="002C2D52" w:rsidP="003477C6">
            <w:pPr>
              <w:jc w:val="right"/>
              <w:rPr>
                <w:rFonts w:eastAsia="Times New Roman" w:cs="Times New Roman"/>
                <w:sz w:val="16"/>
                <w:szCs w:val="16"/>
              </w:rPr>
            </w:pPr>
          </w:p>
        </w:tc>
        <w:tc>
          <w:tcPr>
            <w:tcW w:w="681" w:type="dxa"/>
            <w:shd w:val="clear" w:color="auto" w:fill="auto"/>
            <w:noWrap/>
            <w:vAlign w:val="bottom"/>
          </w:tcPr>
          <w:p w14:paraId="4FB6E6BB" w14:textId="77777777" w:rsidR="002C2D52" w:rsidRPr="00763BE5" w:rsidRDefault="002C2D52" w:rsidP="003477C6">
            <w:pPr>
              <w:jc w:val="right"/>
              <w:rPr>
                <w:rFonts w:eastAsia="Times New Roman" w:cs="Times New Roman"/>
                <w:sz w:val="16"/>
                <w:szCs w:val="16"/>
              </w:rPr>
            </w:pPr>
          </w:p>
        </w:tc>
        <w:tc>
          <w:tcPr>
            <w:tcW w:w="681" w:type="dxa"/>
            <w:shd w:val="clear" w:color="auto" w:fill="auto"/>
            <w:noWrap/>
            <w:vAlign w:val="bottom"/>
          </w:tcPr>
          <w:p w14:paraId="36BE641C" w14:textId="77777777" w:rsidR="002C2D52" w:rsidRPr="00763BE5" w:rsidRDefault="002C2D52" w:rsidP="003477C6">
            <w:pPr>
              <w:jc w:val="right"/>
              <w:rPr>
                <w:rFonts w:eastAsia="Times New Roman" w:cs="Times New Roman"/>
                <w:sz w:val="16"/>
                <w:szCs w:val="16"/>
              </w:rPr>
            </w:pPr>
          </w:p>
        </w:tc>
        <w:tc>
          <w:tcPr>
            <w:tcW w:w="536" w:type="dxa"/>
            <w:vAlign w:val="bottom"/>
          </w:tcPr>
          <w:p w14:paraId="41134749" w14:textId="77777777" w:rsidR="002C2D52" w:rsidRPr="00763BE5" w:rsidRDefault="002C2D52" w:rsidP="003477C6">
            <w:pPr>
              <w:jc w:val="right"/>
              <w:rPr>
                <w:rFonts w:eastAsia="Times New Roman" w:cs="Times New Roman"/>
                <w:sz w:val="16"/>
                <w:szCs w:val="16"/>
              </w:rPr>
            </w:pPr>
          </w:p>
        </w:tc>
        <w:tc>
          <w:tcPr>
            <w:tcW w:w="681" w:type="dxa"/>
            <w:shd w:val="clear" w:color="auto" w:fill="auto"/>
            <w:noWrap/>
            <w:vAlign w:val="bottom"/>
          </w:tcPr>
          <w:p w14:paraId="1BA28F71" w14:textId="77777777" w:rsidR="002C2D52" w:rsidRPr="00763BE5" w:rsidRDefault="002C2D52" w:rsidP="003477C6">
            <w:pPr>
              <w:jc w:val="right"/>
              <w:rPr>
                <w:rFonts w:eastAsia="Times New Roman" w:cs="Times New Roman"/>
                <w:sz w:val="16"/>
                <w:szCs w:val="16"/>
              </w:rPr>
            </w:pPr>
          </w:p>
        </w:tc>
        <w:tc>
          <w:tcPr>
            <w:tcW w:w="776" w:type="dxa"/>
            <w:shd w:val="clear" w:color="auto" w:fill="auto"/>
            <w:noWrap/>
            <w:vAlign w:val="bottom"/>
          </w:tcPr>
          <w:p w14:paraId="4665A64F" w14:textId="77777777" w:rsidR="002C2D52" w:rsidRPr="00763BE5" w:rsidRDefault="002C2D52" w:rsidP="003477C6">
            <w:pPr>
              <w:jc w:val="right"/>
              <w:rPr>
                <w:rFonts w:eastAsia="Times New Roman" w:cs="Times New Roman"/>
                <w:sz w:val="16"/>
                <w:szCs w:val="16"/>
              </w:rPr>
            </w:pPr>
          </w:p>
        </w:tc>
        <w:tc>
          <w:tcPr>
            <w:tcW w:w="681" w:type="dxa"/>
            <w:shd w:val="clear" w:color="auto" w:fill="auto"/>
            <w:noWrap/>
            <w:vAlign w:val="bottom"/>
          </w:tcPr>
          <w:p w14:paraId="44AA10BF" w14:textId="77777777" w:rsidR="002C2D52" w:rsidRPr="00763BE5" w:rsidRDefault="002C2D52" w:rsidP="003477C6">
            <w:pPr>
              <w:jc w:val="right"/>
              <w:rPr>
                <w:rFonts w:eastAsia="Times New Roman" w:cs="Times New Roman"/>
                <w:sz w:val="16"/>
                <w:szCs w:val="16"/>
              </w:rPr>
            </w:pPr>
          </w:p>
        </w:tc>
        <w:tc>
          <w:tcPr>
            <w:tcW w:w="681" w:type="dxa"/>
            <w:shd w:val="clear" w:color="auto" w:fill="auto"/>
            <w:noWrap/>
            <w:vAlign w:val="bottom"/>
          </w:tcPr>
          <w:p w14:paraId="4B514661" w14:textId="77777777" w:rsidR="002C2D52" w:rsidRPr="00763BE5" w:rsidRDefault="002C2D52" w:rsidP="003477C6">
            <w:pPr>
              <w:jc w:val="right"/>
              <w:rPr>
                <w:rFonts w:eastAsia="Times New Roman" w:cs="Times New Roman"/>
                <w:sz w:val="16"/>
                <w:szCs w:val="16"/>
              </w:rPr>
            </w:pPr>
          </w:p>
        </w:tc>
        <w:tc>
          <w:tcPr>
            <w:tcW w:w="536" w:type="dxa"/>
            <w:vAlign w:val="bottom"/>
          </w:tcPr>
          <w:p w14:paraId="0805CCA9" w14:textId="77777777" w:rsidR="002C2D52" w:rsidRPr="00763BE5" w:rsidRDefault="002C2D52" w:rsidP="003477C6">
            <w:pPr>
              <w:jc w:val="right"/>
              <w:rPr>
                <w:rFonts w:eastAsia="Times New Roman" w:cs="Times New Roman"/>
                <w:sz w:val="16"/>
                <w:szCs w:val="16"/>
              </w:rPr>
            </w:pPr>
          </w:p>
        </w:tc>
        <w:tc>
          <w:tcPr>
            <w:tcW w:w="681" w:type="dxa"/>
            <w:shd w:val="clear" w:color="auto" w:fill="auto"/>
            <w:noWrap/>
            <w:vAlign w:val="bottom"/>
          </w:tcPr>
          <w:p w14:paraId="61892591" w14:textId="77777777" w:rsidR="002C2D52" w:rsidRPr="00763BE5" w:rsidRDefault="002C2D52" w:rsidP="003477C6">
            <w:pPr>
              <w:jc w:val="right"/>
              <w:rPr>
                <w:rFonts w:eastAsia="Times New Roman" w:cs="Times New Roman"/>
                <w:sz w:val="16"/>
                <w:szCs w:val="16"/>
              </w:rPr>
            </w:pPr>
          </w:p>
        </w:tc>
        <w:tc>
          <w:tcPr>
            <w:tcW w:w="776" w:type="dxa"/>
            <w:shd w:val="clear" w:color="auto" w:fill="auto"/>
            <w:noWrap/>
            <w:vAlign w:val="bottom"/>
          </w:tcPr>
          <w:p w14:paraId="65731207" w14:textId="77777777" w:rsidR="002C2D52" w:rsidRPr="00763BE5" w:rsidRDefault="002C2D52" w:rsidP="003477C6">
            <w:pPr>
              <w:jc w:val="right"/>
              <w:rPr>
                <w:rFonts w:eastAsia="Times New Roman" w:cs="Times New Roman"/>
                <w:sz w:val="16"/>
                <w:szCs w:val="16"/>
              </w:rPr>
            </w:pPr>
          </w:p>
        </w:tc>
        <w:tc>
          <w:tcPr>
            <w:tcW w:w="681" w:type="dxa"/>
            <w:shd w:val="clear" w:color="auto" w:fill="auto"/>
            <w:noWrap/>
            <w:vAlign w:val="bottom"/>
          </w:tcPr>
          <w:p w14:paraId="0A877508" w14:textId="77777777" w:rsidR="002C2D52" w:rsidRPr="00763BE5" w:rsidRDefault="002C2D52" w:rsidP="003477C6">
            <w:pPr>
              <w:jc w:val="right"/>
              <w:rPr>
                <w:rFonts w:eastAsia="Times New Roman" w:cs="Times New Roman"/>
                <w:sz w:val="16"/>
                <w:szCs w:val="16"/>
              </w:rPr>
            </w:pPr>
          </w:p>
        </w:tc>
        <w:tc>
          <w:tcPr>
            <w:tcW w:w="713" w:type="dxa"/>
            <w:shd w:val="clear" w:color="auto" w:fill="auto"/>
            <w:noWrap/>
            <w:vAlign w:val="bottom"/>
          </w:tcPr>
          <w:p w14:paraId="09A16942" w14:textId="77777777" w:rsidR="002C2D52" w:rsidRPr="00763BE5" w:rsidRDefault="002C2D52" w:rsidP="003477C6">
            <w:pPr>
              <w:jc w:val="right"/>
              <w:rPr>
                <w:rFonts w:eastAsia="Times New Roman" w:cs="Times New Roman"/>
                <w:sz w:val="16"/>
                <w:szCs w:val="16"/>
              </w:rPr>
            </w:pPr>
          </w:p>
        </w:tc>
      </w:tr>
      <w:tr w:rsidR="002C2D52" w:rsidRPr="00763BE5" w14:paraId="26CD767F" w14:textId="77777777" w:rsidTr="003477C6">
        <w:trPr>
          <w:trHeight w:val="290"/>
          <w:jc w:val="center"/>
        </w:trPr>
        <w:tc>
          <w:tcPr>
            <w:tcW w:w="2225" w:type="dxa"/>
            <w:vAlign w:val="bottom"/>
          </w:tcPr>
          <w:p w14:paraId="5FE06A16" w14:textId="77777777" w:rsidR="002C2D52" w:rsidRPr="00763BE5" w:rsidRDefault="002C2D52" w:rsidP="003477C6">
            <w:pPr>
              <w:rPr>
                <w:rFonts w:eastAsia="Times New Roman" w:cs="Times New Roman"/>
                <w:sz w:val="16"/>
                <w:szCs w:val="16"/>
              </w:rPr>
            </w:pPr>
            <w:r w:rsidRPr="00763BE5">
              <w:rPr>
                <w:rFonts w:eastAsia="Times New Roman" w:cs="Times New Roman"/>
                <w:sz w:val="16"/>
                <w:szCs w:val="16"/>
              </w:rPr>
              <w:t xml:space="preserve">    Favourable </w:t>
            </w:r>
            <w:r>
              <w:rPr>
                <w:rFonts w:eastAsia="Times New Roman" w:cs="Times New Roman"/>
                <w:sz w:val="16"/>
                <w:szCs w:val="16"/>
              </w:rPr>
              <w:t>youth</w:t>
            </w:r>
            <w:r w:rsidRPr="00763BE5">
              <w:rPr>
                <w:rFonts w:eastAsia="Times New Roman" w:cs="Times New Roman"/>
                <w:sz w:val="16"/>
                <w:szCs w:val="16"/>
              </w:rPr>
              <w:t xml:space="preserve"> risk</w:t>
            </w:r>
          </w:p>
        </w:tc>
        <w:tc>
          <w:tcPr>
            <w:tcW w:w="536" w:type="dxa"/>
            <w:vAlign w:val="bottom"/>
          </w:tcPr>
          <w:p w14:paraId="3F52A595"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74</w:t>
            </w:r>
          </w:p>
        </w:tc>
        <w:tc>
          <w:tcPr>
            <w:tcW w:w="710" w:type="dxa"/>
            <w:shd w:val="clear" w:color="auto" w:fill="auto"/>
            <w:noWrap/>
            <w:vAlign w:val="bottom"/>
          </w:tcPr>
          <w:p w14:paraId="60A72BEE"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Ref.</w:t>
            </w:r>
          </w:p>
        </w:tc>
        <w:tc>
          <w:tcPr>
            <w:tcW w:w="776" w:type="dxa"/>
            <w:shd w:val="clear" w:color="auto" w:fill="auto"/>
            <w:noWrap/>
            <w:vAlign w:val="bottom"/>
          </w:tcPr>
          <w:p w14:paraId="084D2B65" w14:textId="77777777" w:rsidR="002C2D52" w:rsidRPr="00763BE5" w:rsidRDefault="002C2D52" w:rsidP="003477C6">
            <w:pPr>
              <w:jc w:val="right"/>
              <w:rPr>
                <w:rFonts w:eastAsia="Times New Roman" w:cs="Times New Roman"/>
                <w:sz w:val="16"/>
                <w:szCs w:val="16"/>
              </w:rPr>
            </w:pPr>
          </w:p>
        </w:tc>
        <w:tc>
          <w:tcPr>
            <w:tcW w:w="710" w:type="dxa"/>
            <w:shd w:val="clear" w:color="auto" w:fill="auto"/>
            <w:noWrap/>
            <w:vAlign w:val="bottom"/>
          </w:tcPr>
          <w:p w14:paraId="138684AE" w14:textId="77777777" w:rsidR="002C2D52" w:rsidRPr="00763BE5" w:rsidRDefault="002C2D52" w:rsidP="003477C6">
            <w:pPr>
              <w:jc w:val="right"/>
              <w:rPr>
                <w:rFonts w:eastAsia="Times New Roman" w:cs="Times New Roman"/>
                <w:sz w:val="16"/>
                <w:szCs w:val="16"/>
              </w:rPr>
            </w:pPr>
          </w:p>
        </w:tc>
        <w:tc>
          <w:tcPr>
            <w:tcW w:w="710" w:type="dxa"/>
            <w:shd w:val="clear" w:color="auto" w:fill="auto"/>
            <w:noWrap/>
            <w:vAlign w:val="bottom"/>
          </w:tcPr>
          <w:p w14:paraId="2A9CC986" w14:textId="77777777" w:rsidR="002C2D52" w:rsidRPr="00763BE5" w:rsidRDefault="002C2D52" w:rsidP="003477C6">
            <w:pPr>
              <w:jc w:val="right"/>
              <w:rPr>
                <w:rFonts w:eastAsia="Times New Roman" w:cs="Times New Roman"/>
                <w:sz w:val="16"/>
                <w:szCs w:val="16"/>
              </w:rPr>
            </w:pPr>
          </w:p>
        </w:tc>
        <w:tc>
          <w:tcPr>
            <w:tcW w:w="536" w:type="dxa"/>
            <w:vAlign w:val="bottom"/>
          </w:tcPr>
          <w:p w14:paraId="5BEBEA00"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81</w:t>
            </w:r>
          </w:p>
        </w:tc>
        <w:tc>
          <w:tcPr>
            <w:tcW w:w="681" w:type="dxa"/>
            <w:shd w:val="clear" w:color="auto" w:fill="auto"/>
            <w:noWrap/>
            <w:vAlign w:val="bottom"/>
          </w:tcPr>
          <w:p w14:paraId="047CF76B"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Ref.</w:t>
            </w:r>
          </w:p>
        </w:tc>
        <w:tc>
          <w:tcPr>
            <w:tcW w:w="776" w:type="dxa"/>
            <w:shd w:val="clear" w:color="auto" w:fill="auto"/>
            <w:noWrap/>
            <w:vAlign w:val="bottom"/>
          </w:tcPr>
          <w:p w14:paraId="492C692F" w14:textId="77777777" w:rsidR="002C2D52" w:rsidRPr="00763BE5" w:rsidRDefault="002C2D52" w:rsidP="003477C6">
            <w:pPr>
              <w:jc w:val="right"/>
              <w:rPr>
                <w:rFonts w:eastAsia="Times New Roman" w:cs="Times New Roman"/>
                <w:sz w:val="16"/>
                <w:szCs w:val="16"/>
              </w:rPr>
            </w:pPr>
          </w:p>
        </w:tc>
        <w:tc>
          <w:tcPr>
            <w:tcW w:w="681" w:type="dxa"/>
            <w:shd w:val="clear" w:color="auto" w:fill="auto"/>
            <w:noWrap/>
            <w:vAlign w:val="bottom"/>
          </w:tcPr>
          <w:p w14:paraId="47CC1B72" w14:textId="77777777" w:rsidR="002C2D52" w:rsidRPr="00763BE5" w:rsidRDefault="002C2D52" w:rsidP="003477C6">
            <w:pPr>
              <w:jc w:val="right"/>
              <w:rPr>
                <w:rFonts w:eastAsia="Times New Roman" w:cs="Times New Roman"/>
                <w:sz w:val="16"/>
                <w:szCs w:val="16"/>
              </w:rPr>
            </w:pPr>
          </w:p>
        </w:tc>
        <w:tc>
          <w:tcPr>
            <w:tcW w:w="681" w:type="dxa"/>
            <w:shd w:val="clear" w:color="auto" w:fill="auto"/>
            <w:noWrap/>
            <w:vAlign w:val="bottom"/>
          </w:tcPr>
          <w:p w14:paraId="7C45C96A" w14:textId="77777777" w:rsidR="002C2D52" w:rsidRPr="00763BE5" w:rsidRDefault="002C2D52" w:rsidP="003477C6">
            <w:pPr>
              <w:jc w:val="right"/>
              <w:rPr>
                <w:rFonts w:eastAsia="Times New Roman" w:cs="Times New Roman"/>
                <w:sz w:val="16"/>
                <w:szCs w:val="16"/>
              </w:rPr>
            </w:pPr>
          </w:p>
        </w:tc>
        <w:tc>
          <w:tcPr>
            <w:tcW w:w="536" w:type="dxa"/>
            <w:vAlign w:val="bottom"/>
          </w:tcPr>
          <w:p w14:paraId="1C4CE205"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71</w:t>
            </w:r>
          </w:p>
        </w:tc>
        <w:tc>
          <w:tcPr>
            <w:tcW w:w="681" w:type="dxa"/>
            <w:shd w:val="clear" w:color="auto" w:fill="auto"/>
            <w:noWrap/>
            <w:vAlign w:val="bottom"/>
          </w:tcPr>
          <w:p w14:paraId="4C878CB1"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Ref.</w:t>
            </w:r>
          </w:p>
        </w:tc>
        <w:tc>
          <w:tcPr>
            <w:tcW w:w="776" w:type="dxa"/>
            <w:shd w:val="clear" w:color="auto" w:fill="auto"/>
            <w:noWrap/>
            <w:vAlign w:val="bottom"/>
          </w:tcPr>
          <w:p w14:paraId="072D48F5" w14:textId="77777777" w:rsidR="002C2D52" w:rsidRPr="00763BE5" w:rsidRDefault="002C2D52" w:rsidP="003477C6">
            <w:pPr>
              <w:jc w:val="right"/>
              <w:rPr>
                <w:rFonts w:eastAsia="Times New Roman" w:cs="Times New Roman"/>
                <w:sz w:val="16"/>
                <w:szCs w:val="16"/>
              </w:rPr>
            </w:pPr>
          </w:p>
        </w:tc>
        <w:tc>
          <w:tcPr>
            <w:tcW w:w="681" w:type="dxa"/>
            <w:shd w:val="clear" w:color="auto" w:fill="auto"/>
            <w:noWrap/>
            <w:vAlign w:val="bottom"/>
          </w:tcPr>
          <w:p w14:paraId="6F548CA2" w14:textId="77777777" w:rsidR="002C2D52" w:rsidRPr="00763BE5" w:rsidRDefault="002C2D52" w:rsidP="003477C6">
            <w:pPr>
              <w:jc w:val="right"/>
              <w:rPr>
                <w:rFonts w:eastAsia="Times New Roman" w:cs="Times New Roman"/>
                <w:sz w:val="16"/>
                <w:szCs w:val="16"/>
              </w:rPr>
            </w:pPr>
          </w:p>
        </w:tc>
        <w:tc>
          <w:tcPr>
            <w:tcW w:w="681" w:type="dxa"/>
            <w:shd w:val="clear" w:color="auto" w:fill="auto"/>
            <w:noWrap/>
            <w:vAlign w:val="bottom"/>
          </w:tcPr>
          <w:p w14:paraId="19A41472" w14:textId="77777777" w:rsidR="002C2D52" w:rsidRPr="00763BE5" w:rsidRDefault="002C2D52" w:rsidP="003477C6">
            <w:pPr>
              <w:jc w:val="right"/>
              <w:rPr>
                <w:rFonts w:eastAsia="Times New Roman" w:cs="Times New Roman"/>
                <w:sz w:val="16"/>
                <w:szCs w:val="16"/>
              </w:rPr>
            </w:pPr>
          </w:p>
        </w:tc>
        <w:tc>
          <w:tcPr>
            <w:tcW w:w="536" w:type="dxa"/>
            <w:vAlign w:val="bottom"/>
          </w:tcPr>
          <w:p w14:paraId="46B11AFA"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89</w:t>
            </w:r>
          </w:p>
        </w:tc>
        <w:tc>
          <w:tcPr>
            <w:tcW w:w="681" w:type="dxa"/>
            <w:shd w:val="clear" w:color="auto" w:fill="auto"/>
            <w:noWrap/>
            <w:vAlign w:val="bottom"/>
          </w:tcPr>
          <w:p w14:paraId="1364C031"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Ref.</w:t>
            </w:r>
          </w:p>
        </w:tc>
        <w:tc>
          <w:tcPr>
            <w:tcW w:w="776" w:type="dxa"/>
            <w:shd w:val="clear" w:color="auto" w:fill="auto"/>
            <w:noWrap/>
            <w:vAlign w:val="bottom"/>
          </w:tcPr>
          <w:p w14:paraId="1B2DC356" w14:textId="77777777" w:rsidR="002C2D52" w:rsidRPr="00763BE5" w:rsidRDefault="002C2D52" w:rsidP="003477C6">
            <w:pPr>
              <w:jc w:val="right"/>
              <w:rPr>
                <w:rFonts w:eastAsia="Times New Roman" w:cs="Times New Roman"/>
                <w:sz w:val="16"/>
                <w:szCs w:val="16"/>
              </w:rPr>
            </w:pPr>
          </w:p>
        </w:tc>
        <w:tc>
          <w:tcPr>
            <w:tcW w:w="681" w:type="dxa"/>
            <w:shd w:val="clear" w:color="auto" w:fill="auto"/>
            <w:noWrap/>
            <w:vAlign w:val="bottom"/>
          </w:tcPr>
          <w:p w14:paraId="45AB822C" w14:textId="77777777" w:rsidR="002C2D52" w:rsidRPr="00763BE5" w:rsidRDefault="002C2D52" w:rsidP="003477C6">
            <w:pPr>
              <w:jc w:val="right"/>
              <w:rPr>
                <w:rFonts w:eastAsia="Times New Roman" w:cs="Times New Roman"/>
                <w:sz w:val="16"/>
                <w:szCs w:val="16"/>
              </w:rPr>
            </w:pPr>
          </w:p>
        </w:tc>
        <w:tc>
          <w:tcPr>
            <w:tcW w:w="713" w:type="dxa"/>
            <w:shd w:val="clear" w:color="auto" w:fill="auto"/>
            <w:noWrap/>
            <w:vAlign w:val="bottom"/>
          </w:tcPr>
          <w:p w14:paraId="5FADBA35" w14:textId="77777777" w:rsidR="002C2D52" w:rsidRPr="00763BE5" w:rsidRDefault="002C2D52" w:rsidP="003477C6">
            <w:pPr>
              <w:jc w:val="right"/>
              <w:rPr>
                <w:rFonts w:eastAsia="Times New Roman" w:cs="Times New Roman"/>
                <w:sz w:val="16"/>
                <w:szCs w:val="16"/>
              </w:rPr>
            </w:pPr>
          </w:p>
        </w:tc>
      </w:tr>
      <w:tr w:rsidR="002C2D52" w:rsidRPr="00763BE5" w14:paraId="751C74DB" w14:textId="77777777" w:rsidTr="003477C6">
        <w:trPr>
          <w:trHeight w:val="290"/>
          <w:jc w:val="center"/>
        </w:trPr>
        <w:tc>
          <w:tcPr>
            <w:tcW w:w="2225" w:type="dxa"/>
            <w:vAlign w:val="bottom"/>
          </w:tcPr>
          <w:p w14:paraId="3347A78D" w14:textId="77777777" w:rsidR="002C2D52" w:rsidRPr="00763BE5" w:rsidRDefault="002C2D52" w:rsidP="003477C6">
            <w:pPr>
              <w:rPr>
                <w:rFonts w:eastAsia="Times New Roman" w:cs="Times New Roman"/>
                <w:b/>
                <w:bCs/>
                <w:sz w:val="16"/>
                <w:szCs w:val="16"/>
              </w:rPr>
            </w:pPr>
            <w:r w:rsidRPr="00763BE5">
              <w:rPr>
                <w:rFonts w:eastAsia="Times New Roman" w:cs="Times New Roman"/>
                <w:sz w:val="16"/>
                <w:szCs w:val="16"/>
              </w:rPr>
              <w:t xml:space="preserve">    Intermediate </w:t>
            </w:r>
            <w:r>
              <w:rPr>
                <w:rFonts w:eastAsia="Times New Roman" w:cs="Times New Roman"/>
                <w:sz w:val="16"/>
                <w:szCs w:val="16"/>
              </w:rPr>
              <w:t>youth</w:t>
            </w:r>
            <w:r w:rsidRPr="00763BE5">
              <w:rPr>
                <w:rFonts w:eastAsia="Times New Roman" w:cs="Times New Roman"/>
                <w:sz w:val="16"/>
                <w:szCs w:val="16"/>
              </w:rPr>
              <w:t xml:space="preserve"> risk</w:t>
            </w:r>
          </w:p>
        </w:tc>
        <w:tc>
          <w:tcPr>
            <w:tcW w:w="536" w:type="dxa"/>
            <w:vAlign w:val="bottom"/>
          </w:tcPr>
          <w:p w14:paraId="5EF395A7"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143</w:t>
            </w:r>
          </w:p>
        </w:tc>
        <w:tc>
          <w:tcPr>
            <w:tcW w:w="710" w:type="dxa"/>
            <w:shd w:val="clear" w:color="auto" w:fill="auto"/>
            <w:noWrap/>
            <w:vAlign w:val="bottom"/>
          </w:tcPr>
          <w:p w14:paraId="41C101CF"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-0.412</w:t>
            </w:r>
          </w:p>
        </w:tc>
        <w:tc>
          <w:tcPr>
            <w:tcW w:w="776" w:type="dxa"/>
            <w:shd w:val="clear" w:color="auto" w:fill="auto"/>
            <w:noWrap/>
            <w:vAlign w:val="bottom"/>
          </w:tcPr>
          <w:p w14:paraId="246F2962"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0.002</w:t>
            </w:r>
          </w:p>
        </w:tc>
        <w:tc>
          <w:tcPr>
            <w:tcW w:w="710" w:type="dxa"/>
            <w:shd w:val="clear" w:color="auto" w:fill="auto"/>
            <w:noWrap/>
            <w:vAlign w:val="bottom"/>
          </w:tcPr>
          <w:p w14:paraId="57935D81"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-0.675</w:t>
            </w:r>
          </w:p>
        </w:tc>
        <w:tc>
          <w:tcPr>
            <w:tcW w:w="710" w:type="dxa"/>
            <w:shd w:val="clear" w:color="auto" w:fill="auto"/>
            <w:noWrap/>
            <w:vAlign w:val="bottom"/>
          </w:tcPr>
          <w:p w14:paraId="4B7713F3"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-0.149</w:t>
            </w:r>
          </w:p>
        </w:tc>
        <w:tc>
          <w:tcPr>
            <w:tcW w:w="536" w:type="dxa"/>
            <w:vAlign w:val="bottom"/>
          </w:tcPr>
          <w:p w14:paraId="3245354F"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144</w:t>
            </w:r>
          </w:p>
        </w:tc>
        <w:tc>
          <w:tcPr>
            <w:tcW w:w="681" w:type="dxa"/>
            <w:shd w:val="clear" w:color="auto" w:fill="auto"/>
            <w:noWrap/>
            <w:vAlign w:val="bottom"/>
          </w:tcPr>
          <w:p w14:paraId="241ADDFC"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-0.071</w:t>
            </w:r>
          </w:p>
        </w:tc>
        <w:tc>
          <w:tcPr>
            <w:tcW w:w="776" w:type="dxa"/>
            <w:shd w:val="clear" w:color="auto" w:fill="auto"/>
            <w:noWrap/>
            <w:vAlign w:val="bottom"/>
          </w:tcPr>
          <w:p w14:paraId="35C2CE8F"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0.592</w:t>
            </w:r>
          </w:p>
        </w:tc>
        <w:tc>
          <w:tcPr>
            <w:tcW w:w="681" w:type="dxa"/>
            <w:shd w:val="clear" w:color="auto" w:fill="auto"/>
            <w:noWrap/>
            <w:vAlign w:val="bottom"/>
          </w:tcPr>
          <w:p w14:paraId="0D7B1EC4"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-0.331</w:t>
            </w:r>
          </w:p>
        </w:tc>
        <w:tc>
          <w:tcPr>
            <w:tcW w:w="681" w:type="dxa"/>
            <w:shd w:val="clear" w:color="auto" w:fill="auto"/>
            <w:noWrap/>
            <w:vAlign w:val="bottom"/>
          </w:tcPr>
          <w:p w14:paraId="4757FE60"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0.189</w:t>
            </w:r>
          </w:p>
        </w:tc>
        <w:tc>
          <w:tcPr>
            <w:tcW w:w="536" w:type="dxa"/>
            <w:vAlign w:val="bottom"/>
          </w:tcPr>
          <w:p w14:paraId="15C6730F"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152</w:t>
            </w:r>
          </w:p>
        </w:tc>
        <w:tc>
          <w:tcPr>
            <w:tcW w:w="681" w:type="dxa"/>
            <w:shd w:val="clear" w:color="auto" w:fill="auto"/>
            <w:noWrap/>
            <w:vAlign w:val="bottom"/>
          </w:tcPr>
          <w:p w14:paraId="7938B32E"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-0.130</w:t>
            </w:r>
          </w:p>
        </w:tc>
        <w:tc>
          <w:tcPr>
            <w:tcW w:w="776" w:type="dxa"/>
            <w:shd w:val="clear" w:color="auto" w:fill="auto"/>
            <w:noWrap/>
            <w:vAlign w:val="bottom"/>
          </w:tcPr>
          <w:p w14:paraId="0F3ED66A"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0.358</w:t>
            </w:r>
          </w:p>
        </w:tc>
        <w:tc>
          <w:tcPr>
            <w:tcW w:w="681" w:type="dxa"/>
            <w:shd w:val="clear" w:color="auto" w:fill="auto"/>
            <w:noWrap/>
            <w:vAlign w:val="bottom"/>
          </w:tcPr>
          <w:p w14:paraId="78B446CB"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-0.407</w:t>
            </w:r>
          </w:p>
        </w:tc>
        <w:tc>
          <w:tcPr>
            <w:tcW w:w="681" w:type="dxa"/>
            <w:shd w:val="clear" w:color="auto" w:fill="auto"/>
            <w:noWrap/>
            <w:vAlign w:val="bottom"/>
          </w:tcPr>
          <w:p w14:paraId="370CD2FB"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0.148</w:t>
            </w:r>
          </w:p>
        </w:tc>
        <w:tc>
          <w:tcPr>
            <w:tcW w:w="536" w:type="dxa"/>
            <w:vAlign w:val="bottom"/>
          </w:tcPr>
          <w:p w14:paraId="0206BD21"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156</w:t>
            </w:r>
          </w:p>
        </w:tc>
        <w:tc>
          <w:tcPr>
            <w:tcW w:w="681" w:type="dxa"/>
            <w:shd w:val="clear" w:color="auto" w:fill="auto"/>
            <w:noWrap/>
            <w:vAlign w:val="bottom"/>
          </w:tcPr>
          <w:p w14:paraId="57925B93"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-0.300</w:t>
            </w:r>
          </w:p>
        </w:tc>
        <w:tc>
          <w:tcPr>
            <w:tcW w:w="776" w:type="dxa"/>
            <w:shd w:val="clear" w:color="auto" w:fill="auto"/>
            <w:noWrap/>
            <w:vAlign w:val="bottom"/>
          </w:tcPr>
          <w:p w14:paraId="24D00646"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0.015</w:t>
            </w:r>
          </w:p>
        </w:tc>
        <w:tc>
          <w:tcPr>
            <w:tcW w:w="681" w:type="dxa"/>
            <w:shd w:val="clear" w:color="auto" w:fill="auto"/>
            <w:noWrap/>
            <w:vAlign w:val="bottom"/>
          </w:tcPr>
          <w:p w14:paraId="5B8D7D2D"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-0.542</w:t>
            </w:r>
          </w:p>
        </w:tc>
        <w:tc>
          <w:tcPr>
            <w:tcW w:w="713" w:type="dxa"/>
            <w:shd w:val="clear" w:color="auto" w:fill="auto"/>
            <w:noWrap/>
            <w:vAlign w:val="bottom"/>
          </w:tcPr>
          <w:p w14:paraId="5E0807B4"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-0.057</w:t>
            </w:r>
          </w:p>
        </w:tc>
      </w:tr>
      <w:tr w:rsidR="002C2D52" w:rsidRPr="00763BE5" w14:paraId="01FAF05D" w14:textId="77777777" w:rsidTr="003477C6">
        <w:trPr>
          <w:trHeight w:val="290"/>
          <w:jc w:val="center"/>
        </w:trPr>
        <w:tc>
          <w:tcPr>
            <w:tcW w:w="2225" w:type="dxa"/>
            <w:vAlign w:val="bottom"/>
          </w:tcPr>
          <w:p w14:paraId="5FBBE80C" w14:textId="77777777" w:rsidR="002C2D52" w:rsidRPr="00763BE5" w:rsidRDefault="002C2D52" w:rsidP="003477C6">
            <w:pPr>
              <w:rPr>
                <w:rFonts w:eastAsia="Times New Roman" w:cs="Times New Roman"/>
                <w:b/>
                <w:bCs/>
                <w:sz w:val="16"/>
                <w:szCs w:val="16"/>
              </w:rPr>
            </w:pPr>
            <w:r w:rsidRPr="00763BE5">
              <w:rPr>
                <w:rFonts w:eastAsia="Times New Roman" w:cs="Times New Roman"/>
                <w:sz w:val="16"/>
                <w:szCs w:val="16"/>
              </w:rPr>
              <w:t xml:space="preserve">    Unfavourable </w:t>
            </w:r>
            <w:r>
              <w:rPr>
                <w:rFonts w:eastAsia="Times New Roman" w:cs="Times New Roman"/>
                <w:sz w:val="16"/>
                <w:szCs w:val="16"/>
              </w:rPr>
              <w:t>youth</w:t>
            </w:r>
            <w:r w:rsidRPr="00763BE5">
              <w:rPr>
                <w:rFonts w:eastAsia="Times New Roman" w:cs="Times New Roman"/>
                <w:sz w:val="16"/>
                <w:szCs w:val="16"/>
              </w:rPr>
              <w:t xml:space="preserve"> risk</w:t>
            </w:r>
          </w:p>
        </w:tc>
        <w:tc>
          <w:tcPr>
            <w:tcW w:w="536" w:type="dxa"/>
            <w:vAlign w:val="bottom"/>
          </w:tcPr>
          <w:p w14:paraId="46C2032E"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35</w:t>
            </w:r>
          </w:p>
        </w:tc>
        <w:tc>
          <w:tcPr>
            <w:tcW w:w="710" w:type="dxa"/>
            <w:shd w:val="clear" w:color="auto" w:fill="auto"/>
            <w:noWrap/>
            <w:vAlign w:val="bottom"/>
            <w:hideMark/>
          </w:tcPr>
          <w:p w14:paraId="1C00C7FE"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-0.592</w:t>
            </w:r>
          </w:p>
        </w:tc>
        <w:tc>
          <w:tcPr>
            <w:tcW w:w="776" w:type="dxa"/>
            <w:shd w:val="clear" w:color="auto" w:fill="auto"/>
            <w:noWrap/>
            <w:vAlign w:val="bottom"/>
            <w:hideMark/>
          </w:tcPr>
          <w:p w14:paraId="65050B4D"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0.002</w:t>
            </w:r>
          </w:p>
        </w:tc>
        <w:tc>
          <w:tcPr>
            <w:tcW w:w="710" w:type="dxa"/>
            <w:shd w:val="clear" w:color="auto" w:fill="auto"/>
            <w:noWrap/>
            <w:vAlign w:val="bottom"/>
            <w:hideMark/>
          </w:tcPr>
          <w:p w14:paraId="0D8F7360"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-0.974</w:t>
            </w:r>
          </w:p>
        </w:tc>
        <w:tc>
          <w:tcPr>
            <w:tcW w:w="710" w:type="dxa"/>
            <w:shd w:val="clear" w:color="auto" w:fill="auto"/>
            <w:noWrap/>
            <w:vAlign w:val="bottom"/>
            <w:hideMark/>
          </w:tcPr>
          <w:p w14:paraId="5349DAA7"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-0.210</w:t>
            </w:r>
          </w:p>
        </w:tc>
        <w:tc>
          <w:tcPr>
            <w:tcW w:w="536" w:type="dxa"/>
            <w:vAlign w:val="bottom"/>
          </w:tcPr>
          <w:p w14:paraId="53561C06"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28</w:t>
            </w:r>
          </w:p>
        </w:tc>
        <w:tc>
          <w:tcPr>
            <w:tcW w:w="681" w:type="dxa"/>
            <w:shd w:val="clear" w:color="auto" w:fill="auto"/>
            <w:noWrap/>
            <w:vAlign w:val="bottom"/>
            <w:hideMark/>
          </w:tcPr>
          <w:p w14:paraId="297DE67A"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-0.570</w:t>
            </w:r>
          </w:p>
        </w:tc>
        <w:tc>
          <w:tcPr>
            <w:tcW w:w="776" w:type="dxa"/>
            <w:shd w:val="clear" w:color="auto" w:fill="auto"/>
            <w:noWrap/>
            <w:vAlign w:val="bottom"/>
            <w:hideMark/>
          </w:tcPr>
          <w:p w14:paraId="5DFF970F"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0.007</w:t>
            </w:r>
          </w:p>
        </w:tc>
        <w:tc>
          <w:tcPr>
            <w:tcW w:w="681" w:type="dxa"/>
            <w:shd w:val="clear" w:color="auto" w:fill="auto"/>
            <w:noWrap/>
            <w:vAlign w:val="bottom"/>
            <w:hideMark/>
          </w:tcPr>
          <w:p w14:paraId="3152F1E4"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-0.981</w:t>
            </w:r>
          </w:p>
        </w:tc>
        <w:tc>
          <w:tcPr>
            <w:tcW w:w="681" w:type="dxa"/>
            <w:shd w:val="clear" w:color="auto" w:fill="auto"/>
            <w:noWrap/>
            <w:vAlign w:val="bottom"/>
            <w:hideMark/>
          </w:tcPr>
          <w:p w14:paraId="561690B1"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-0.160</w:t>
            </w:r>
          </w:p>
        </w:tc>
        <w:tc>
          <w:tcPr>
            <w:tcW w:w="536" w:type="dxa"/>
            <w:vAlign w:val="bottom"/>
          </w:tcPr>
          <w:p w14:paraId="3AB9C07A"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32</w:t>
            </w:r>
          </w:p>
        </w:tc>
        <w:tc>
          <w:tcPr>
            <w:tcW w:w="681" w:type="dxa"/>
            <w:shd w:val="clear" w:color="auto" w:fill="auto"/>
            <w:noWrap/>
            <w:vAlign w:val="bottom"/>
            <w:hideMark/>
          </w:tcPr>
          <w:p w14:paraId="0319CA90"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-0.315</w:t>
            </w:r>
          </w:p>
        </w:tc>
        <w:tc>
          <w:tcPr>
            <w:tcW w:w="776" w:type="dxa"/>
            <w:shd w:val="clear" w:color="auto" w:fill="auto"/>
            <w:noWrap/>
            <w:vAlign w:val="bottom"/>
            <w:hideMark/>
          </w:tcPr>
          <w:p w14:paraId="0F7C994F"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0.134</w:t>
            </w:r>
          </w:p>
        </w:tc>
        <w:tc>
          <w:tcPr>
            <w:tcW w:w="681" w:type="dxa"/>
            <w:shd w:val="clear" w:color="auto" w:fill="auto"/>
            <w:noWrap/>
            <w:vAlign w:val="bottom"/>
            <w:hideMark/>
          </w:tcPr>
          <w:p w14:paraId="3A121882"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-0.726</w:t>
            </w:r>
          </w:p>
        </w:tc>
        <w:tc>
          <w:tcPr>
            <w:tcW w:w="681" w:type="dxa"/>
            <w:shd w:val="clear" w:color="auto" w:fill="auto"/>
            <w:noWrap/>
            <w:vAlign w:val="bottom"/>
            <w:hideMark/>
          </w:tcPr>
          <w:p w14:paraId="63431588"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0.097</w:t>
            </w:r>
          </w:p>
        </w:tc>
        <w:tc>
          <w:tcPr>
            <w:tcW w:w="536" w:type="dxa"/>
            <w:vAlign w:val="bottom"/>
          </w:tcPr>
          <w:p w14:paraId="1F9DE83C"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30</w:t>
            </w:r>
          </w:p>
        </w:tc>
        <w:tc>
          <w:tcPr>
            <w:tcW w:w="681" w:type="dxa"/>
            <w:shd w:val="clear" w:color="auto" w:fill="auto"/>
            <w:noWrap/>
            <w:vAlign w:val="bottom"/>
            <w:hideMark/>
          </w:tcPr>
          <w:p w14:paraId="07E319DF"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-0.881</w:t>
            </w:r>
          </w:p>
        </w:tc>
        <w:tc>
          <w:tcPr>
            <w:tcW w:w="776" w:type="dxa"/>
            <w:shd w:val="clear" w:color="auto" w:fill="auto"/>
            <w:noWrap/>
            <w:vAlign w:val="bottom"/>
            <w:hideMark/>
          </w:tcPr>
          <w:p w14:paraId="2E642BD9"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&lt;0.001</w:t>
            </w:r>
          </w:p>
        </w:tc>
        <w:tc>
          <w:tcPr>
            <w:tcW w:w="681" w:type="dxa"/>
            <w:shd w:val="clear" w:color="auto" w:fill="auto"/>
            <w:noWrap/>
            <w:vAlign w:val="bottom"/>
            <w:hideMark/>
          </w:tcPr>
          <w:p w14:paraId="53F2E146"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-1.266</w:t>
            </w:r>
          </w:p>
        </w:tc>
        <w:tc>
          <w:tcPr>
            <w:tcW w:w="713" w:type="dxa"/>
            <w:shd w:val="clear" w:color="auto" w:fill="auto"/>
            <w:noWrap/>
            <w:vAlign w:val="bottom"/>
            <w:hideMark/>
          </w:tcPr>
          <w:p w14:paraId="27B9122C"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-0.496</w:t>
            </w:r>
          </w:p>
        </w:tc>
      </w:tr>
      <w:tr w:rsidR="002C2D52" w:rsidRPr="00763BE5" w14:paraId="05A94964" w14:textId="77777777" w:rsidTr="003477C6">
        <w:trPr>
          <w:trHeight w:val="290"/>
          <w:jc w:val="center"/>
        </w:trPr>
        <w:tc>
          <w:tcPr>
            <w:tcW w:w="2225" w:type="dxa"/>
            <w:vAlign w:val="bottom"/>
          </w:tcPr>
          <w:p w14:paraId="12E3D31D" w14:textId="77777777" w:rsidR="002C2D52" w:rsidRPr="00763BE5" w:rsidRDefault="002C2D52" w:rsidP="003477C6">
            <w:pPr>
              <w:rPr>
                <w:rFonts w:eastAsia="Times New Roman" w:cs="Times New Roman"/>
                <w:sz w:val="16"/>
                <w:szCs w:val="16"/>
              </w:rPr>
            </w:pPr>
            <w:r w:rsidRPr="00763BE5">
              <w:rPr>
                <w:rFonts w:eastAsia="Times New Roman" w:cs="Times New Roman"/>
                <w:sz w:val="16"/>
                <w:szCs w:val="16"/>
              </w:rPr>
              <w:t>Intermediate genetic risk</w:t>
            </w:r>
          </w:p>
        </w:tc>
        <w:tc>
          <w:tcPr>
            <w:tcW w:w="536" w:type="dxa"/>
            <w:vAlign w:val="bottom"/>
          </w:tcPr>
          <w:p w14:paraId="4926C346" w14:textId="77777777" w:rsidR="002C2D52" w:rsidRPr="00763BE5" w:rsidRDefault="002C2D52" w:rsidP="003477C6">
            <w:pPr>
              <w:jc w:val="right"/>
              <w:rPr>
                <w:rFonts w:eastAsia="Times New Roman" w:cs="Times New Roman"/>
                <w:sz w:val="16"/>
                <w:szCs w:val="16"/>
              </w:rPr>
            </w:pPr>
          </w:p>
        </w:tc>
        <w:tc>
          <w:tcPr>
            <w:tcW w:w="710" w:type="dxa"/>
            <w:shd w:val="clear" w:color="auto" w:fill="auto"/>
            <w:noWrap/>
            <w:vAlign w:val="bottom"/>
          </w:tcPr>
          <w:p w14:paraId="6F1E26B3" w14:textId="77777777" w:rsidR="002C2D52" w:rsidRPr="00763BE5" w:rsidRDefault="002C2D52" w:rsidP="003477C6">
            <w:pPr>
              <w:jc w:val="right"/>
              <w:rPr>
                <w:rFonts w:eastAsia="Times New Roman" w:cs="Times New Roman"/>
                <w:b/>
                <w:bCs/>
                <w:sz w:val="16"/>
                <w:szCs w:val="16"/>
              </w:rPr>
            </w:pPr>
          </w:p>
        </w:tc>
        <w:tc>
          <w:tcPr>
            <w:tcW w:w="776" w:type="dxa"/>
            <w:shd w:val="clear" w:color="auto" w:fill="auto"/>
            <w:noWrap/>
            <w:vAlign w:val="bottom"/>
          </w:tcPr>
          <w:p w14:paraId="72BF8BCC" w14:textId="77777777" w:rsidR="002C2D52" w:rsidRPr="00763BE5" w:rsidRDefault="002C2D52" w:rsidP="003477C6">
            <w:pPr>
              <w:jc w:val="right"/>
              <w:rPr>
                <w:rFonts w:eastAsia="Times New Roman" w:cs="Times New Roman"/>
                <w:b/>
                <w:bCs/>
                <w:sz w:val="16"/>
                <w:szCs w:val="16"/>
              </w:rPr>
            </w:pPr>
          </w:p>
        </w:tc>
        <w:tc>
          <w:tcPr>
            <w:tcW w:w="710" w:type="dxa"/>
            <w:shd w:val="clear" w:color="auto" w:fill="auto"/>
            <w:noWrap/>
            <w:vAlign w:val="bottom"/>
          </w:tcPr>
          <w:p w14:paraId="39630B2B" w14:textId="77777777" w:rsidR="002C2D52" w:rsidRPr="00763BE5" w:rsidRDefault="002C2D52" w:rsidP="003477C6">
            <w:pPr>
              <w:jc w:val="right"/>
              <w:rPr>
                <w:rFonts w:eastAsia="Times New Roman" w:cs="Times New Roman"/>
                <w:b/>
                <w:bCs/>
                <w:sz w:val="16"/>
                <w:szCs w:val="16"/>
              </w:rPr>
            </w:pPr>
          </w:p>
        </w:tc>
        <w:tc>
          <w:tcPr>
            <w:tcW w:w="710" w:type="dxa"/>
            <w:shd w:val="clear" w:color="auto" w:fill="auto"/>
            <w:noWrap/>
            <w:vAlign w:val="bottom"/>
          </w:tcPr>
          <w:p w14:paraId="27B0466A" w14:textId="77777777" w:rsidR="002C2D52" w:rsidRPr="00763BE5" w:rsidRDefault="002C2D52" w:rsidP="003477C6">
            <w:pPr>
              <w:jc w:val="right"/>
              <w:rPr>
                <w:rFonts w:eastAsia="Times New Roman" w:cs="Times New Roman"/>
                <w:b/>
                <w:bCs/>
                <w:sz w:val="16"/>
                <w:szCs w:val="16"/>
              </w:rPr>
            </w:pPr>
          </w:p>
        </w:tc>
        <w:tc>
          <w:tcPr>
            <w:tcW w:w="536" w:type="dxa"/>
            <w:vAlign w:val="bottom"/>
          </w:tcPr>
          <w:p w14:paraId="308A2986" w14:textId="77777777" w:rsidR="002C2D52" w:rsidRPr="00763BE5" w:rsidRDefault="002C2D52" w:rsidP="003477C6">
            <w:pPr>
              <w:jc w:val="right"/>
              <w:rPr>
                <w:rFonts w:eastAsia="Times New Roman" w:cs="Times New Roman"/>
                <w:sz w:val="16"/>
                <w:szCs w:val="16"/>
              </w:rPr>
            </w:pPr>
          </w:p>
        </w:tc>
        <w:tc>
          <w:tcPr>
            <w:tcW w:w="681" w:type="dxa"/>
            <w:shd w:val="clear" w:color="auto" w:fill="auto"/>
            <w:noWrap/>
            <w:vAlign w:val="bottom"/>
          </w:tcPr>
          <w:p w14:paraId="3F67CB6D" w14:textId="77777777" w:rsidR="002C2D52" w:rsidRPr="00763BE5" w:rsidRDefault="002C2D52" w:rsidP="003477C6">
            <w:pPr>
              <w:jc w:val="right"/>
              <w:rPr>
                <w:rFonts w:eastAsia="Times New Roman" w:cs="Times New Roman"/>
                <w:b/>
                <w:bCs/>
                <w:sz w:val="16"/>
                <w:szCs w:val="16"/>
              </w:rPr>
            </w:pPr>
          </w:p>
        </w:tc>
        <w:tc>
          <w:tcPr>
            <w:tcW w:w="776" w:type="dxa"/>
            <w:shd w:val="clear" w:color="auto" w:fill="auto"/>
            <w:noWrap/>
            <w:vAlign w:val="bottom"/>
          </w:tcPr>
          <w:p w14:paraId="0BF3F4F5" w14:textId="77777777" w:rsidR="002C2D52" w:rsidRPr="00763BE5" w:rsidRDefault="002C2D52" w:rsidP="003477C6">
            <w:pPr>
              <w:jc w:val="right"/>
              <w:rPr>
                <w:rFonts w:eastAsia="Times New Roman" w:cs="Times New Roman"/>
                <w:b/>
                <w:bCs/>
                <w:sz w:val="16"/>
                <w:szCs w:val="16"/>
              </w:rPr>
            </w:pPr>
          </w:p>
        </w:tc>
        <w:tc>
          <w:tcPr>
            <w:tcW w:w="681" w:type="dxa"/>
            <w:shd w:val="clear" w:color="auto" w:fill="auto"/>
            <w:noWrap/>
            <w:vAlign w:val="bottom"/>
          </w:tcPr>
          <w:p w14:paraId="2909251C" w14:textId="77777777" w:rsidR="002C2D52" w:rsidRPr="00763BE5" w:rsidRDefault="002C2D52" w:rsidP="003477C6">
            <w:pPr>
              <w:jc w:val="right"/>
              <w:rPr>
                <w:rFonts w:eastAsia="Times New Roman" w:cs="Times New Roman"/>
                <w:b/>
                <w:bCs/>
                <w:sz w:val="16"/>
                <w:szCs w:val="16"/>
              </w:rPr>
            </w:pPr>
          </w:p>
        </w:tc>
        <w:tc>
          <w:tcPr>
            <w:tcW w:w="681" w:type="dxa"/>
            <w:shd w:val="clear" w:color="auto" w:fill="auto"/>
            <w:noWrap/>
            <w:vAlign w:val="bottom"/>
          </w:tcPr>
          <w:p w14:paraId="5EE16F4C" w14:textId="77777777" w:rsidR="002C2D52" w:rsidRPr="00763BE5" w:rsidRDefault="002C2D52" w:rsidP="003477C6">
            <w:pPr>
              <w:jc w:val="right"/>
              <w:rPr>
                <w:rFonts w:eastAsia="Times New Roman" w:cs="Times New Roman"/>
                <w:b/>
                <w:bCs/>
                <w:sz w:val="16"/>
                <w:szCs w:val="16"/>
              </w:rPr>
            </w:pPr>
          </w:p>
        </w:tc>
        <w:tc>
          <w:tcPr>
            <w:tcW w:w="536" w:type="dxa"/>
            <w:vAlign w:val="bottom"/>
          </w:tcPr>
          <w:p w14:paraId="0977A56F" w14:textId="77777777" w:rsidR="002C2D52" w:rsidRPr="00763BE5" w:rsidRDefault="002C2D52" w:rsidP="003477C6">
            <w:pPr>
              <w:jc w:val="right"/>
              <w:rPr>
                <w:rFonts w:eastAsia="Times New Roman" w:cs="Times New Roman"/>
                <w:sz w:val="16"/>
                <w:szCs w:val="16"/>
              </w:rPr>
            </w:pPr>
          </w:p>
        </w:tc>
        <w:tc>
          <w:tcPr>
            <w:tcW w:w="681" w:type="dxa"/>
            <w:shd w:val="clear" w:color="auto" w:fill="auto"/>
            <w:noWrap/>
            <w:vAlign w:val="bottom"/>
          </w:tcPr>
          <w:p w14:paraId="4E12393D" w14:textId="77777777" w:rsidR="002C2D52" w:rsidRPr="00763BE5" w:rsidRDefault="002C2D52" w:rsidP="003477C6">
            <w:pPr>
              <w:jc w:val="right"/>
              <w:rPr>
                <w:rFonts w:eastAsia="Times New Roman" w:cs="Times New Roman"/>
                <w:sz w:val="16"/>
                <w:szCs w:val="16"/>
              </w:rPr>
            </w:pPr>
          </w:p>
        </w:tc>
        <w:tc>
          <w:tcPr>
            <w:tcW w:w="776" w:type="dxa"/>
            <w:shd w:val="clear" w:color="auto" w:fill="auto"/>
            <w:noWrap/>
            <w:vAlign w:val="bottom"/>
          </w:tcPr>
          <w:p w14:paraId="2C2AAF8E" w14:textId="77777777" w:rsidR="002C2D52" w:rsidRPr="00763BE5" w:rsidRDefault="002C2D52" w:rsidP="003477C6">
            <w:pPr>
              <w:jc w:val="right"/>
              <w:rPr>
                <w:rFonts w:eastAsia="Times New Roman" w:cs="Times New Roman"/>
                <w:sz w:val="16"/>
                <w:szCs w:val="16"/>
              </w:rPr>
            </w:pPr>
          </w:p>
        </w:tc>
        <w:tc>
          <w:tcPr>
            <w:tcW w:w="681" w:type="dxa"/>
            <w:shd w:val="clear" w:color="auto" w:fill="auto"/>
            <w:noWrap/>
            <w:vAlign w:val="bottom"/>
          </w:tcPr>
          <w:p w14:paraId="7C9D9E9E" w14:textId="77777777" w:rsidR="002C2D52" w:rsidRPr="00763BE5" w:rsidRDefault="002C2D52" w:rsidP="003477C6">
            <w:pPr>
              <w:jc w:val="right"/>
              <w:rPr>
                <w:rFonts w:eastAsia="Times New Roman" w:cs="Times New Roman"/>
                <w:sz w:val="16"/>
                <w:szCs w:val="16"/>
              </w:rPr>
            </w:pPr>
          </w:p>
        </w:tc>
        <w:tc>
          <w:tcPr>
            <w:tcW w:w="681" w:type="dxa"/>
            <w:shd w:val="clear" w:color="auto" w:fill="auto"/>
            <w:noWrap/>
            <w:vAlign w:val="bottom"/>
          </w:tcPr>
          <w:p w14:paraId="45DB10E7" w14:textId="77777777" w:rsidR="002C2D52" w:rsidRPr="00763BE5" w:rsidRDefault="002C2D52" w:rsidP="003477C6">
            <w:pPr>
              <w:jc w:val="right"/>
              <w:rPr>
                <w:rFonts w:eastAsia="Times New Roman" w:cs="Times New Roman"/>
                <w:sz w:val="16"/>
                <w:szCs w:val="16"/>
              </w:rPr>
            </w:pPr>
          </w:p>
        </w:tc>
        <w:tc>
          <w:tcPr>
            <w:tcW w:w="536" w:type="dxa"/>
            <w:vAlign w:val="bottom"/>
          </w:tcPr>
          <w:p w14:paraId="0024515A" w14:textId="77777777" w:rsidR="002C2D52" w:rsidRPr="00763BE5" w:rsidRDefault="002C2D52" w:rsidP="003477C6">
            <w:pPr>
              <w:jc w:val="right"/>
              <w:rPr>
                <w:rFonts w:eastAsia="Times New Roman" w:cs="Times New Roman"/>
                <w:sz w:val="16"/>
                <w:szCs w:val="16"/>
              </w:rPr>
            </w:pPr>
          </w:p>
        </w:tc>
        <w:tc>
          <w:tcPr>
            <w:tcW w:w="681" w:type="dxa"/>
            <w:shd w:val="clear" w:color="auto" w:fill="auto"/>
            <w:noWrap/>
            <w:vAlign w:val="bottom"/>
          </w:tcPr>
          <w:p w14:paraId="0C519E99" w14:textId="77777777" w:rsidR="002C2D52" w:rsidRPr="00763BE5" w:rsidRDefault="002C2D52" w:rsidP="003477C6">
            <w:pPr>
              <w:jc w:val="right"/>
              <w:rPr>
                <w:rFonts w:eastAsia="Times New Roman" w:cs="Times New Roman"/>
                <w:b/>
                <w:bCs/>
                <w:sz w:val="16"/>
                <w:szCs w:val="16"/>
              </w:rPr>
            </w:pPr>
          </w:p>
        </w:tc>
        <w:tc>
          <w:tcPr>
            <w:tcW w:w="776" w:type="dxa"/>
            <w:shd w:val="clear" w:color="auto" w:fill="auto"/>
            <w:noWrap/>
            <w:vAlign w:val="bottom"/>
          </w:tcPr>
          <w:p w14:paraId="323E1034" w14:textId="77777777" w:rsidR="002C2D52" w:rsidRPr="00763BE5" w:rsidRDefault="002C2D52" w:rsidP="003477C6">
            <w:pPr>
              <w:ind w:right="320"/>
              <w:jc w:val="right"/>
              <w:rPr>
                <w:rFonts w:eastAsia="Times New Roman" w:cs="Times New Roman"/>
                <w:b/>
                <w:bCs/>
                <w:sz w:val="16"/>
                <w:szCs w:val="16"/>
              </w:rPr>
            </w:pPr>
          </w:p>
        </w:tc>
        <w:tc>
          <w:tcPr>
            <w:tcW w:w="681" w:type="dxa"/>
            <w:shd w:val="clear" w:color="auto" w:fill="auto"/>
            <w:noWrap/>
            <w:vAlign w:val="bottom"/>
          </w:tcPr>
          <w:p w14:paraId="12005AB9" w14:textId="77777777" w:rsidR="002C2D52" w:rsidRPr="00763BE5" w:rsidRDefault="002C2D52" w:rsidP="003477C6">
            <w:pPr>
              <w:jc w:val="right"/>
              <w:rPr>
                <w:rFonts w:eastAsia="Times New Roman" w:cs="Times New Roman"/>
                <w:b/>
                <w:bCs/>
                <w:sz w:val="16"/>
                <w:szCs w:val="16"/>
              </w:rPr>
            </w:pPr>
          </w:p>
        </w:tc>
        <w:tc>
          <w:tcPr>
            <w:tcW w:w="713" w:type="dxa"/>
            <w:shd w:val="clear" w:color="auto" w:fill="auto"/>
            <w:noWrap/>
            <w:vAlign w:val="bottom"/>
          </w:tcPr>
          <w:p w14:paraId="32A52C82" w14:textId="77777777" w:rsidR="002C2D52" w:rsidRPr="00763BE5" w:rsidRDefault="002C2D52" w:rsidP="003477C6">
            <w:pPr>
              <w:jc w:val="right"/>
              <w:rPr>
                <w:rFonts w:eastAsia="Times New Roman" w:cs="Times New Roman"/>
                <w:b/>
                <w:bCs/>
                <w:sz w:val="16"/>
                <w:szCs w:val="16"/>
              </w:rPr>
            </w:pPr>
          </w:p>
        </w:tc>
      </w:tr>
      <w:tr w:rsidR="002C2D52" w:rsidRPr="00763BE5" w14:paraId="3FE5C009" w14:textId="77777777" w:rsidTr="003477C6">
        <w:trPr>
          <w:trHeight w:val="290"/>
          <w:jc w:val="center"/>
        </w:trPr>
        <w:tc>
          <w:tcPr>
            <w:tcW w:w="2225" w:type="dxa"/>
            <w:vAlign w:val="bottom"/>
          </w:tcPr>
          <w:p w14:paraId="4A71281A" w14:textId="77777777" w:rsidR="002C2D52" w:rsidRPr="00763BE5" w:rsidRDefault="002C2D52" w:rsidP="003477C6">
            <w:pPr>
              <w:rPr>
                <w:rFonts w:eastAsia="Times New Roman" w:cs="Times New Roman"/>
                <w:b/>
                <w:bCs/>
                <w:sz w:val="16"/>
                <w:szCs w:val="16"/>
              </w:rPr>
            </w:pPr>
            <w:r w:rsidRPr="00763BE5">
              <w:rPr>
                <w:rFonts w:eastAsia="Times New Roman" w:cs="Times New Roman"/>
                <w:sz w:val="16"/>
                <w:szCs w:val="16"/>
              </w:rPr>
              <w:t xml:space="preserve">    Favourable </w:t>
            </w:r>
            <w:r>
              <w:rPr>
                <w:rFonts w:eastAsia="Times New Roman" w:cs="Times New Roman"/>
                <w:sz w:val="16"/>
                <w:szCs w:val="16"/>
              </w:rPr>
              <w:t>youth</w:t>
            </w:r>
            <w:r w:rsidRPr="00763BE5">
              <w:rPr>
                <w:rFonts w:eastAsia="Times New Roman" w:cs="Times New Roman"/>
                <w:sz w:val="16"/>
                <w:szCs w:val="16"/>
              </w:rPr>
              <w:t xml:space="preserve"> risk</w:t>
            </w:r>
          </w:p>
        </w:tc>
        <w:tc>
          <w:tcPr>
            <w:tcW w:w="536" w:type="dxa"/>
            <w:vAlign w:val="bottom"/>
          </w:tcPr>
          <w:p w14:paraId="721C5A6D"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139</w:t>
            </w:r>
          </w:p>
        </w:tc>
        <w:tc>
          <w:tcPr>
            <w:tcW w:w="710" w:type="dxa"/>
            <w:shd w:val="clear" w:color="auto" w:fill="auto"/>
            <w:noWrap/>
            <w:vAlign w:val="bottom"/>
          </w:tcPr>
          <w:p w14:paraId="44C5FC30"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-0.300</w:t>
            </w:r>
          </w:p>
        </w:tc>
        <w:tc>
          <w:tcPr>
            <w:tcW w:w="776" w:type="dxa"/>
            <w:shd w:val="clear" w:color="auto" w:fill="auto"/>
            <w:noWrap/>
            <w:vAlign w:val="bottom"/>
          </w:tcPr>
          <w:p w14:paraId="7A688930"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0.025</w:t>
            </w:r>
          </w:p>
        </w:tc>
        <w:tc>
          <w:tcPr>
            <w:tcW w:w="710" w:type="dxa"/>
            <w:shd w:val="clear" w:color="auto" w:fill="auto"/>
            <w:noWrap/>
            <w:vAlign w:val="bottom"/>
          </w:tcPr>
          <w:p w14:paraId="1763E8C8"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-0.563</w:t>
            </w:r>
          </w:p>
        </w:tc>
        <w:tc>
          <w:tcPr>
            <w:tcW w:w="710" w:type="dxa"/>
            <w:shd w:val="clear" w:color="auto" w:fill="auto"/>
            <w:noWrap/>
            <w:vAlign w:val="bottom"/>
          </w:tcPr>
          <w:p w14:paraId="6EE5FB53"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-0.037</w:t>
            </w:r>
          </w:p>
        </w:tc>
        <w:tc>
          <w:tcPr>
            <w:tcW w:w="536" w:type="dxa"/>
            <w:vAlign w:val="bottom"/>
          </w:tcPr>
          <w:p w14:paraId="07E7819D"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131</w:t>
            </w:r>
          </w:p>
        </w:tc>
        <w:tc>
          <w:tcPr>
            <w:tcW w:w="681" w:type="dxa"/>
            <w:shd w:val="clear" w:color="auto" w:fill="auto"/>
            <w:noWrap/>
            <w:vAlign w:val="bottom"/>
          </w:tcPr>
          <w:p w14:paraId="57640B39"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-0.288</w:t>
            </w:r>
          </w:p>
        </w:tc>
        <w:tc>
          <w:tcPr>
            <w:tcW w:w="776" w:type="dxa"/>
            <w:shd w:val="clear" w:color="auto" w:fill="auto"/>
            <w:noWrap/>
            <w:vAlign w:val="bottom"/>
          </w:tcPr>
          <w:p w14:paraId="340F6379"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0.033</w:t>
            </w:r>
          </w:p>
        </w:tc>
        <w:tc>
          <w:tcPr>
            <w:tcW w:w="681" w:type="dxa"/>
            <w:shd w:val="clear" w:color="auto" w:fill="auto"/>
            <w:noWrap/>
            <w:vAlign w:val="bottom"/>
          </w:tcPr>
          <w:p w14:paraId="4D67E3A9"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-0.552</w:t>
            </w:r>
          </w:p>
        </w:tc>
        <w:tc>
          <w:tcPr>
            <w:tcW w:w="681" w:type="dxa"/>
            <w:shd w:val="clear" w:color="auto" w:fill="auto"/>
            <w:noWrap/>
            <w:vAlign w:val="bottom"/>
          </w:tcPr>
          <w:p w14:paraId="2595A7E8"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-0.023</w:t>
            </w:r>
          </w:p>
        </w:tc>
        <w:tc>
          <w:tcPr>
            <w:tcW w:w="536" w:type="dxa"/>
            <w:vAlign w:val="bottom"/>
          </w:tcPr>
          <w:p w14:paraId="79573D21"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137</w:t>
            </w:r>
          </w:p>
        </w:tc>
        <w:tc>
          <w:tcPr>
            <w:tcW w:w="681" w:type="dxa"/>
            <w:shd w:val="clear" w:color="auto" w:fill="auto"/>
            <w:noWrap/>
            <w:vAlign w:val="bottom"/>
          </w:tcPr>
          <w:p w14:paraId="22D110A1"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0.066</w:t>
            </w:r>
          </w:p>
        </w:tc>
        <w:tc>
          <w:tcPr>
            <w:tcW w:w="776" w:type="dxa"/>
            <w:shd w:val="clear" w:color="auto" w:fill="auto"/>
            <w:noWrap/>
            <w:vAlign w:val="bottom"/>
          </w:tcPr>
          <w:p w14:paraId="4977AADB"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0.644</w:t>
            </w:r>
          </w:p>
        </w:tc>
        <w:tc>
          <w:tcPr>
            <w:tcW w:w="681" w:type="dxa"/>
            <w:shd w:val="clear" w:color="auto" w:fill="auto"/>
            <w:noWrap/>
            <w:vAlign w:val="bottom"/>
          </w:tcPr>
          <w:p w14:paraId="0EE28082"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-0.216</w:t>
            </w:r>
          </w:p>
        </w:tc>
        <w:tc>
          <w:tcPr>
            <w:tcW w:w="681" w:type="dxa"/>
            <w:shd w:val="clear" w:color="auto" w:fill="auto"/>
            <w:noWrap/>
            <w:vAlign w:val="bottom"/>
          </w:tcPr>
          <w:p w14:paraId="2268B2C0"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0.348</w:t>
            </w:r>
          </w:p>
        </w:tc>
        <w:tc>
          <w:tcPr>
            <w:tcW w:w="536" w:type="dxa"/>
            <w:vAlign w:val="bottom"/>
          </w:tcPr>
          <w:p w14:paraId="259E3A15"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148</w:t>
            </w:r>
          </w:p>
        </w:tc>
        <w:tc>
          <w:tcPr>
            <w:tcW w:w="681" w:type="dxa"/>
            <w:shd w:val="clear" w:color="auto" w:fill="auto"/>
            <w:noWrap/>
            <w:vAlign w:val="bottom"/>
          </w:tcPr>
          <w:p w14:paraId="4226F24C"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-0.242</w:t>
            </w:r>
          </w:p>
        </w:tc>
        <w:tc>
          <w:tcPr>
            <w:tcW w:w="776" w:type="dxa"/>
            <w:shd w:val="clear" w:color="auto" w:fill="auto"/>
            <w:noWrap/>
            <w:vAlign w:val="bottom"/>
          </w:tcPr>
          <w:p w14:paraId="6B2A3010"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0.051</w:t>
            </w:r>
          </w:p>
        </w:tc>
        <w:tc>
          <w:tcPr>
            <w:tcW w:w="681" w:type="dxa"/>
            <w:shd w:val="clear" w:color="auto" w:fill="auto"/>
            <w:noWrap/>
            <w:vAlign w:val="bottom"/>
          </w:tcPr>
          <w:p w14:paraId="4C82C994"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-0.486</w:t>
            </w:r>
          </w:p>
        </w:tc>
        <w:tc>
          <w:tcPr>
            <w:tcW w:w="713" w:type="dxa"/>
            <w:shd w:val="clear" w:color="auto" w:fill="auto"/>
            <w:noWrap/>
            <w:vAlign w:val="bottom"/>
          </w:tcPr>
          <w:p w14:paraId="507BFEAB"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0.001</w:t>
            </w:r>
          </w:p>
        </w:tc>
      </w:tr>
      <w:tr w:rsidR="002C2D52" w:rsidRPr="00763BE5" w14:paraId="6B54E9F3" w14:textId="77777777" w:rsidTr="003477C6">
        <w:trPr>
          <w:trHeight w:val="290"/>
          <w:jc w:val="center"/>
        </w:trPr>
        <w:tc>
          <w:tcPr>
            <w:tcW w:w="2225" w:type="dxa"/>
            <w:vAlign w:val="bottom"/>
          </w:tcPr>
          <w:p w14:paraId="6C04F1E8" w14:textId="77777777" w:rsidR="002C2D52" w:rsidRPr="00763BE5" w:rsidRDefault="002C2D52" w:rsidP="003477C6">
            <w:pPr>
              <w:rPr>
                <w:rFonts w:eastAsia="Times New Roman" w:cs="Times New Roman"/>
                <w:b/>
                <w:bCs/>
                <w:sz w:val="16"/>
                <w:szCs w:val="16"/>
              </w:rPr>
            </w:pPr>
            <w:r w:rsidRPr="00763BE5">
              <w:rPr>
                <w:rFonts w:eastAsia="Times New Roman" w:cs="Times New Roman"/>
                <w:sz w:val="16"/>
                <w:szCs w:val="16"/>
              </w:rPr>
              <w:t xml:space="preserve">    Intermediate </w:t>
            </w:r>
            <w:r>
              <w:rPr>
                <w:rFonts w:eastAsia="Times New Roman" w:cs="Times New Roman"/>
                <w:sz w:val="16"/>
                <w:szCs w:val="16"/>
              </w:rPr>
              <w:t>youth</w:t>
            </w:r>
            <w:r w:rsidRPr="00763BE5">
              <w:rPr>
                <w:rFonts w:eastAsia="Times New Roman" w:cs="Times New Roman"/>
                <w:sz w:val="16"/>
                <w:szCs w:val="16"/>
              </w:rPr>
              <w:t xml:space="preserve"> risk</w:t>
            </w:r>
          </w:p>
        </w:tc>
        <w:tc>
          <w:tcPr>
            <w:tcW w:w="536" w:type="dxa"/>
            <w:vAlign w:val="bottom"/>
          </w:tcPr>
          <w:p w14:paraId="14C14CEA"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427</w:t>
            </w:r>
          </w:p>
        </w:tc>
        <w:tc>
          <w:tcPr>
            <w:tcW w:w="710" w:type="dxa"/>
            <w:shd w:val="clear" w:color="auto" w:fill="auto"/>
            <w:noWrap/>
            <w:vAlign w:val="bottom"/>
          </w:tcPr>
          <w:p w14:paraId="56B07BC2"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-0.562</w:t>
            </w:r>
          </w:p>
        </w:tc>
        <w:tc>
          <w:tcPr>
            <w:tcW w:w="776" w:type="dxa"/>
            <w:shd w:val="clear" w:color="auto" w:fill="auto"/>
            <w:noWrap/>
            <w:vAlign w:val="bottom"/>
          </w:tcPr>
          <w:p w14:paraId="4B8897A5"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&lt;0.001</w:t>
            </w:r>
          </w:p>
        </w:tc>
        <w:tc>
          <w:tcPr>
            <w:tcW w:w="710" w:type="dxa"/>
            <w:shd w:val="clear" w:color="auto" w:fill="auto"/>
            <w:noWrap/>
            <w:vAlign w:val="bottom"/>
          </w:tcPr>
          <w:p w14:paraId="522E6A6F"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-0.793</w:t>
            </w:r>
          </w:p>
        </w:tc>
        <w:tc>
          <w:tcPr>
            <w:tcW w:w="710" w:type="dxa"/>
            <w:shd w:val="clear" w:color="auto" w:fill="auto"/>
            <w:noWrap/>
            <w:vAlign w:val="bottom"/>
          </w:tcPr>
          <w:p w14:paraId="59B607D4"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-0.330</w:t>
            </w:r>
          </w:p>
        </w:tc>
        <w:tc>
          <w:tcPr>
            <w:tcW w:w="536" w:type="dxa"/>
            <w:vAlign w:val="bottom"/>
          </w:tcPr>
          <w:p w14:paraId="3757323F"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429</w:t>
            </w:r>
          </w:p>
        </w:tc>
        <w:tc>
          <w:tcPr>
            <w:tcW w:w="681" w:type="dxa"/>
            <w:shd w:val="clear" w:color="auto" w:fill="auto"/>
            <w:noWrap/>
            <w:vAlign w:val="bottom"/>
          </w:tcPr>
          <w:p w14:paraId="272F79BF"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-0.233</w:t>
            </w:r>
          </w:p>
        </w:tc>
        <w:tc>
          <w:tcPr>
            <w:tcW w:w="776" w:type="dxa"/>
            <w:shd w:val="clear" w:color="auto" w:fill="auto"/>
            <w:noWrap/>
            <w:vAlign w:val="bottom"/>
          </w:tcPr>
          <w:p w14:paraId="635E6C93"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0.044</w:t>
            </w:r>
          </w:p>
        </w:tc>
        <w:tc>
          <w:tcPr>
            <w:tcW w:w="681" w:type="dxa"/>
            <w:shd w:val="clear" w:color="auto" w:fill="auto"/>
            <w:noWrap/>
            <w:vAlign w:val="bottom"/>
          </w:tcPr>
          <w:p w14:paraId="38783B97"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-0.460</w:t>
            </w:r>
          </w:p>
        </w:tc>
        <w:tc>
          <w:tcPr>
            <w:tcW w:w="681" w:type="dxa"/>
            <w:shd w:val="clear" w:color="auto" w:fill="auto"/>
            <w:noWrap/>
            <w:vAlign w:val="bottom"/>
          </w:tcPr>
          <w:p w14:paraId="7792D0D1"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-0.006</w:t>
            </w:r>
          </w:p>
        </w:tc>
        <w:tc>
          <w:tcPr>
            <w:tcW w:w="536" w:type="dxa"/>
            <w:vAlign w:val="bottom"/>
          </w:tcPr>
          <w:p w14:paraId="5661CE45"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427</w:t>
            </w:r>
          </w:p>
        </w:tc>
        <w:tc>
          <w:tcPr>
            <w:tcW w:w="681" w:type="dxa"/>
            <w:shd w:val="clear" w:color="auto" w:fill="auto"/>
            <w:noWrap/>
            <w:vAlign w:val="bottom"/>
          </w:tcPr>
          <w:p w14:paraId="01332016"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-0.093</w:t>
            </w:r>
          </w:p>
        </w:tc>
        <w:tc>
          <w:tcPr>
            <w:tcW w:w="776" w:type="dxa"/>
            <w:shd w:val="clear" w:color="auto" w:fill="auto"/>
            <w:noWrap/>
            <w:vAlign w:val="bottom"/>
          </w:tcPr>
          <w:p w14:paraId="21629880"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0.463</w:t>
            </w:r>
          </w:p>
        </w:tc>
        <w:tc>
          <w:tcPr>
            <w:tcW w:w="681" w:type="dxa"/>
            <w:shd w:val="clear" w:color="auto" w:fill="auto"/>
            <w:noWrap/>
            <w:vAlign w:val="bottom"/>
          </w:tcPr>
          <w:p w14:paraId="5E813C4B"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-0.341</w:t>
            </w:r>
          </w:p>
        </w:tc>
        <w:tc>
          <w:tcPr>
            <w:tcW w:w="681" w:type="dxa"/>
            <w:shd w:val="clear" w:color="auto" w:fill="auto"/>
            <w:noWrap/>
            <w:vAlign w:val="bottom"/>
          </w:tcPr>
          <w:p w14:paraId="1EF2EDC4"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0.155</w:t>
            </w:r>
          </w:p>
        </w:tc>
        <w:tc>
          <w:tcPr>
            <w:tcW w:w="536" w:type="dxa"/>
            <w:vAlign w:val="bottom"/>
          </w:tcPr>
          <w:p w14:paraId="68983232"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475</w:t>
            </w:r>
          </w:p>
        </w:tc>
        <w:tc>
          <w:tcPr>
            <w:tcW w:w="681" w:type="dxa"/>
            <w:shd w:val="clear" w:color="auto" w:fill="auto"/>
            <w:noWrap/>
            <w:vAlign w:val="bottom"/>
          </w:tcPr>
          <w:p w14:paraId="31CA98A2"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-0.539</w:t>
            </w:r>
          </w:p>
        </w:tc>
        <w:tc>
          <w:tcPr>
            <w:tcW w:w="776" w:type="dxa"/>
            <w:shd w:val="clear" w:color="auto" w:fill="auto"/>
            <w:noWrap/>
            <w:vAlign w:val="bottom"/>
          </w:tcPr>
          <w:p w14:paraId="444E4AFB"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&lt;0.001</w:t>
            </w:r>
          </w:p>
        </w:tc>
        <w:tc>
          <w:tcPr>
            <w:tcW w:w="681" w:type="dxa"/>
            <w:shd w:val="clear" w:color="auto" w:fill="auto"/>
            <w:noWrap/>
            <w:vAlign w:val="bottom"/>
          </w:tcPr>
          <w:p w14:paraId="0A9F47A5"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-0.750</w:t>
            </w:r>
          </w:p>
        </w:tc>
        <w:tc>
          <w:tcPr>
            <w:tcW w:w="713" w:type="dxa"/>
            <w:shd w:val="clear" w:color="auto" w:fill="auto"/>
            <w:noWrap/>
            <w:vAlign w:val="bottom"/>
          </w:tcPr>
          <w:p w14:paraId="1B8C2ADC"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-0.329</w:t>
            </w:r>
          </w:p>
        </w:tc>
      </w:tr>
      <w:tr w:rsidR="002C2D52" w:rsidRPr="00763BE5" w14:paraId="202270A4" w14:textId="77777777" w:rsidTr="003477C6">
        <w:trPr>
          <w:trHeight w:val="290"/>
          <w:jc w:val="center"/>
        </w:trPr>
        <w:tc>
          <w:tcPr>
            <w:tcW w:w="2225" w:type="dxa"/>
            <w:vAlign w:val="bottom"/>
          </w:tcPr>
          <w:p w14:paraId="339FF9AD" w14:textId="77777777" w:rsidR="002C2D52" w:rsidRPr="00763BE5" w:rsidRDefault="002C2D52" w:rsidP="003477C6">
            <w:pPr>
              <w:rPr>
                <w:rFonts w:eastAsia="Times New Roman" w:cs="Times New Roman"/>
                <w:b/>
                <w:bCs/>
                <w:sz w:val="16"/>
                <w:szCs w:val="16"/>
              </w:rPr>
            </w:pPr>
            <w:r w:rsidRPr="00763BE5">
              <w:rPr>
                <w:rFonts w:eastAsia="Times New Roman" w:cs="Times New Roman"/>
                <w:sz w:val="16"/>
                <w:szCs w:val="16"/>
              </w:rPr>
              <w:t xml:space="preserve">    Unfavourable </w:t>
            </w:r>
            <w:r>
              <w:rPr>
                <w:rFonts w:eastAsia="Times New Roman" w:cs="Times New Roman"/>
                <w:sz w:val="16"/>
                <w:szCs w:val="16"/>
              </w:rPr>
              <w:t>youth</w:t>
            </w:r>
            <w:r w:rsidRPr="00763BE5">
              <w:rPr>
                <w:rFonts w:eastAsia="Times New Roman" w:cs="Times New Roman"/>
                <w:sz w:val="16"/>
                <w:szCs w:val="16"/>
              </w:rPr>
              <w:t xml:space="preserve"> risk</w:t>
            </w:r>
          </w:p>
        </w:tc>
        <w:tc>
          <w:tcPr>
            <w:tcW w:w="536" w:type="dxa"/>
            <w:vAlign w:val="bottom"/>
          </w:tcPr>
          <w:p w14:paraId="1B3A38FE"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137</w:t>
            </w:r>
          </w:p>
        </w:tc>
        <w:tc>
          <w:tcPr>
            <w:tcW w:w="710" w:type="dxa"/>
            <w:shd w:val="clear" w:color="auto" w:fill="auto"/>
            <w:noWrap/>
            <w:vAlign w:val="bottom"/>
          </w:tcPr>
          <w:p w14:paraId="23A92544"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-0.867</w:t>
            </w:r>
          </w:p>
        </w:tc>
        <w:tc>
          <w:tcPr>
            <w:tcW w:w="776" w:type="dxa"/>
            <w:shd w:val="clear" w:color="auto" w:fill="auto"/>
            <w:noWrap/>
            <w:vAlign w:val="bottom"/>
          </w:tcPr>
          <w:p w14:paraId="2B077600"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&lt;0.001</w:t>
            </w:r>
          </w:p>
        </w:tc>
        <w:tc>
          <w:tcPr>
            <w:tcW w:w="710" w:type="dxa"/>
            <w:shd w:val="clear" w:color="auto" w:fill="auto"/>
            <w:noWrap/>
            <w:vAlign w:val="bottom"/>
          </w:tcPr>
          <w:p w14:paraId="58469EBD"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-1.138</w:t>
            </w:r>
          </w:p>
        </w:tc>
        <w:tc>
          <w:tcPr>
            <w:tcW w:w="710" w:type="dxa"/>
            <w:shd w:val="clear" w:color="auto" w:fill="auto"/>
            <w:noWrap/>
            <w:vAlign w:val="bottom"/>
          </w:tcPr>
          <w:p w14:paraId="2844901A"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-0.597</w:t>
            </w:r>
          </w:p>
        </w:tc>
        <w:tc>
          <w:tcPr>
            <w:tcW w:w="536" w:type="dxa"/>
            <w:vAlign w:val="bottom"/>
          </w:tcPr>
          <w:p w14:paraId="69590E4F"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147</w:t>
            </w:r>
          </w:p>
        </w:tc>
        <w:tc>
          <w:tcPr>
            <w:tcW w:w="681" w:type="dxa"/>
            <w:shd w:val="clear" w:color="auto" w:fill="auto"/>
            <w:noWrap/>
            <w:vAlign w:val="bottom"/>
          </w:tcPr>
          <w:p w14:paraId="1886D6E0"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-0.477</w:t>
            </w:r>
          </w:p>
        </w:tc>
        <w:tc>
          <w:tcPr>
            <w:tcW w:w="776" w:type="dxa"/>
            <w:shd w:val="clear" w:color="auto" w:fill="auto"/>
            <w:noWrap/>
            <w:vAlign w:val="bottom"/>
          </w:tcPr>
          <w:p w14:paraId="07EE119E"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&lt;0.001</w:t>
            </w:r>
          </w:p>
        </w:tc>
        <w:tc>
          <w:tcPr>
            <w:tcW w:w="681" w:type="dxa"/>
            <w:shd w:val="clear" w:color="auto" w:fill="auto"/>
            <w:noWrap/>
            <w:vAlign w:val="bottom"/>
          </w:tcPr>
          <w:p w14:paraId="53267D64"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-0.737</w:t>
            </w:r>
          </w:p>
        </w:tc>
        <w:tc>
          <w:tcPr>
            <w:tcW w:w="681" w:type="dxa"/>
            <w:shd w:val="clear" w:color="auto" w:fill="auto"/>
            <w:noWrap/>
            <w:vAlign w:val="bottom"/>
          </w:tcPr>
          <w:p w14:paraId="06A53881"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-0.217</w:t>
            </w:r>
          </w:p>
        </w:tc>
        <w:tc>
          <w:tcPr>
            <w:tcW w:w="536" w:type="dxa"/>
            <w:vAlign w:val="bottom"/>
          </w:tcPr>
          <w:p w14:paraId="0B7551CE"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140</w:t>
            </w:r>
          </w:p>
        </w:tc>
        <w:tc>
          <w:tcPr>
            <w:tcW w:w="681" w:type="dxa"/>
            <w:shd w:val="clear" w:color="auto" w:fill="auto"/>
            <w:noWrap/>
            <w:vAlign w:val="bottom"/>
          </w:tcPr>
          <w:p w14:paraId="2ED0145E"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-0.351</w:t>
            </w:r>
          </w:p>
        </w:tc>
        <w:tc>
          <w:tcPr>
            <w:tcW w:w="776" w:type="dxa"/>
            <w:shd w:val="clear" w:color="auto" w:fill="auto"/>
            <w:noWrap/>
            <w:vAlign w:val="bottom"/>
          </w:tcPr>
          <w:p w14:paraId="7FAA2D64"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0.015</w:t>
            </w:r>
          </w:p>
        </w:tc>
        <w:tc>
          <w:tcPr>
            <w:tcW w:w="681" w:type="dxa"/>
            <w:shd w:val="clear" w:color="auto" w:fill="auto"/>
            <w:noWrap/>
            <w:vAlign w:val="bottom"/>
          </w:tcPr>
          <w:p w14:paraId="3E9C4DF7"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-0.632</w:t>
            </w:r>
          </w:p>
        </w:tc>
        <w:tc>
          <w:tcPr>
            <w:tcW w:w="681" w:type="dxa"/>
            <w:shd w:val="clear" w:color="auto" w:fill="auto"/>
            <w:noWrap/>
            <w:vAlign w:val="bottom"/>
          </w:tcPr>
          <w:p w14:paraId="0D67C14B"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-0.069</w:t>
            </w:r>
          </w:p>
        </w:tc>
        <w:tc>
          <w:tcPr>
            <w:tcW w:w="536" w:type="dxa"/>
            <w:vAlign w:val="bottom"/>
          </w:tcPr>
          <w:p w14:paraId="606F1570"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157</w:t>
            </w:r>
          </w:p>
        </w:tc>
        <w:tc>
          <w:tcPr>
            <w:tcW w:w="681" w:type="dxa"/>
            <w:shd w:val="clear" w:color="auto" w:fill="auto"/>
            <w:noWrap/>
            <w:vAlign w:val="bottom"/>
          </w:tcPr>
          <w:p w14:paraId="20965690"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-1.086</w:t>
            </w:r>
          </w:p>
        </w:tc>
        <w:tc>
          <w:tcPr>
            <w:tcW w:w="776" w:type="dxa"/>
            <w:shd w:val="clear" w:color="auto" w:fill="auto"/>
            <w:noWrap/>
            <w:vAlign w:val="bottom"/>
          </w:tcPr>
          <w:p w14:paraId="428382DE"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&lt;0.001</w:t>
            </w:r>
          </w:p>
        </w:tc>
        <w:tc>
          <w:tcPr>
            <w:tcW w:w="681" w:type="dxa"/>
            <w:shd w:val="clear" w:color="auto" w:fill="auto"/>
            <w:noWrap/>
            <w:vAlign w:val="bottom"/>
          </w:tcPr>
          <w:p w14:paraId="4A404D19"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-1.330</w:t>
            </w:r>
          </w:p>
        </w:tc>
        <w:tc>
          <w:tcPr>
            <w:tcW w:w="713" w:type="dxa"/>
            <w:shd w:val="clear" w:color="auto" w:fill="auto"/>
            <w:noWrap/>
            <w:vAlign w:val="bottom"/>
          </w:tcPr>
          <w:p w14:paraId="1FDA98BE"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-0.842</w:t>
            </w:r>
          </w:p>
        </w:tc>
      </w:tr>
      <w:tr w:rsidR="002C2D52" w:rsidRPr="00763BE5" w14:paraId="2086AAFB" w14:textId="77777777" w:rsidTr="003477C6">
        <w:trPr>
          <w:trHeight w:val="290"/>
          <w:jc w:val="center"/>
        </w:trPr>
        <w:tc>
          <w:tcPr>
            <w:tcW w:w="2225" w:type="dxa"/>
            <w:vAlign w:val="bottom"/>
          </w:tcPr>
          <w:p w14:paraId="6447FF38" w14:textId="77777777" w:rsidR="002C2D52" w:rsidRPr="00763BE5" w:rsidRDefault="002C2D52" w:rsidP="003477C6">
            <w:pPr>
              <w:rPr>
                <w:rFonts w:eastAsia="Times New Roman" w:cs="Times New Roman"/>
                <w:sz w:val="16"/>
                <w:szCs w:val="16"/>
              </w:rPr>
            </w:pPr>
            <w:r w:rsidRPr="00763BE5">
              <w:rPr>
                <w:rFonts w:eastAsia="Times New Roman" w:cs="Times New Roman"/>
                <w:sz w:val="16"/>
                <w:szCs w:val="16"/>
              </w:rPr>
              <w:t>High genetic risk</w:t>
            </w:r>
          </w:p>
        </w:tc>
        <w:tc>
          <w:tcPr>
            <w:tcW w:w="536" w:type="dxa"/>
            <w:vAlign w:val="bottom"/>
          </w:tcPr>
          <w:p w14:paraId="3916F7A9" w14:textId="77777777" w:rsidR="002C2D52" w:rsidRPr="00763BE5" w:rsidRDefault="002C2D52" w:rsidP="003477C6">
            <w:pPr>
              <w:jc w:val="right"/>
              <w:rPr>
                <w:rFonts w:eastAsia="Times New Roman" w:cs="Times New Roman"/>
                <w:sz w:val="16"/>
                <w:szCs w:val="16"/>
              </w:rPr>
            </w:pPr>
          </w:p>
        </w:tc>
        <w:tc>
          <w:tcPr>
            <w:tcW w:w="710" w:type="dxa"/>
            <w:shd w:val="clear" w:color="auto" w:fill="auto"/>
            <w:noWrap/>
            <w:vAlign w:val="bottom"/>
          </w:tcPr>
          <w:p w14:paraId="4127F2F3" w14:textId="77777777" w:rsidR="002C2D52" w:rsidRPr="00763BE5" w:rsidRDefault="002C2D52" w:rsidP="003477C6">
            <w:pPr>
              <w:jc w:val="right"/>
              <w:rPr>
                <w:rFonts w:eastAsia="Times New Roman" w:cs="Times New Roman"/>
                <w:b/>
                <w:bCs/>
                <w:sz w:val="16"/>
                <w:szCs w:val="16"/>
              </w:rPr>
            </w:pPr>
          </w:p>
        </w:tc>
        <w:tc>
          <w:tcPr>
            <w:tcW w:w="776" w:type="dxa"/>
            <w:shd w:val="clear" w:color="auto" w:fill="auto"/>
            <w:noWrap/>
            <w:vAlign w:val="bottom"/>
          </w:tcPr>
          <w:p w14:paraId="34A024FA" w14:textId="77777777" w:rsidR="002C2D52" w:rsidRPr="00763BE5" w:rsidRDefault="002C2D52" w:rsidP="003477C6">
            <w:pPr>
              <w:jc w:val="right"/>
              <w:rPr>
                <w:rFonts w:eastAsia="Times New Roman" w:cs="Times New Roman"/>
                <w:b/>
                <w:bCs/>
                <w:sz w:val="16"/>
                <w:szCs w:val="16"/>
              </w:rPr>
            </w:pPr>
          </w:p>
        </w:tc>
        <w:tc>
          <w:tcPr>
            <w:tcW w:w="710" w:type="dxa"/>
            <w:shd w:val="clear" w:color="auto" w:fill="auto"/>
            <w:noWrap/>
            <w:vAlign w:val="bottom"/>
          </w:tcPr>
          <w:p w14:paraId="7EB75658" w14:textId="77777777" w:rsidR="002C2D52" w:rsidRPr="00763BE5" w:rsidRDefault="002C2D52" w:rsidP="003477C6">
            <w:pPr>
              <w:jc w:val="right"/>
              <w:rPr>
                <w:rFonts w:eastAsia="Times New Roman" w:cs="Times New Roman"/>
                <w:b/>
                <w:bCs/>
                <w:sz w:val="16"/>
                <w:szCs w:val="16"/>
              </w:rPr>
            </w:pPr>
          </w:p>
        </w:tc>
        <w:tc>
          <w:tcPr>
            <w:tcW w:w="710" w:type="dxa"/>
            <w:shd w:val="clear" w:color="auto" w:fill="auto"/>
            <w:noWrap/>
            <w:vAlign w:val="bottom"/>
          </w:tcPr>
          <w:p w14:paraId="5A7871C4" w14:textId="77777777" w:rsidR="002C2D52" w:rsidRPr="00763BE5" w:rsidRDefault="002C2D52" w:rsidP="003477C6">
            <w:pPr>
              <w:jc w:val="right"/>
              <w:rPr>
                <w:rFonts w:eastAsia="Times New Roman" w:cs="Times New Roman"/>
                <w:b/>
                <w:bCs/>
                <w:sz w:val="16"/>
                <w:szCs w:val="16"/>
              </w:rPr>
            </w:pPr>
          </w:p>
        </w:tc>
        <w:tc>
          <w:tcPr>
            <w:tcW w:w="536" w:type="dxa"/>
            <w:vAlign w:val="bottom"/>
          </w:tcPr>
          <w:p w14:paraId="59B15986" w14:textId="77777777" w:rsidR="002C2D52" w:rsidRPr="00763BE5" w:rsidRDefault="002C2D52" w:rsidP="003477C6">
            <w:pPr>
              <w:jc w:val="right"/>
              <w:rPr>
                <w:rFonts w:eastAsia="Times New Roman" w:cs="Times New Roman"/>
                <w:sz w:val="16"/>
                <w:szCs w:val="16"/>
              </w:rPr>
            </w:pPr>
          </w:p>
        </w:tc>
        <w:tc>
          <w:tcPr>
            <w:tcW w:w="681" w:type="dxa"/>
            <w:shd w:val="clear" w:color="auto" w:fill="auto"/>
            <w:noWrap/>
            <w:vAlign w:val="bottom"/>
          </w:tcPr>
          <w:p w14:paraId="03C4440C" w14:textId="77777777" w:rsidR="002C2D52" w:rsidRPr="00763BE5" w:rsidRDefault="002C2D52" w:rsidP="003477C6">
            <w:pPr>
              <w:jc w:val="right"/>
              <w:rPr>
                <w:rFonts w:eastAsia="Times New Roman" w:cs="Times New Roman"/>
                <w:b/>
                <w:bCs/>
                <w:sz w:val="16"/>
                <w:szCs w:val="16"/>
              </w:rPr>
            </w:pPr>
          </w:p>
        </w:tc>
        <w:tc>
          <w:tcPr>
            <w:tcW w:w="776" w:type="dxa"/>
            <w:shd w:val="clear" w:color="auto" w:fill="auto"/>
            <w:noWrap/>
            <w:vAlign w:val="bottom"/>
          </w:tcPr>
          <w:p w14:paraId="1B733616" w14:textId="77777777" w:rsidR="002C2D52" w:rsidRPr="00763BE5" w:rsidRDefault="002C2D52" w:rsidP="003477C6">
            <w:pPr>
              <w:ind w:right="320"/>
              <w:jc w:val="center"/>
              <w:rPr>
                <w:rFonts w:eastAsia="Times New Roman" w:cs="Times New Roman"/>
                <w:b/>
                <w:bCs/>
                <w:sz w:val="16"/>
                <w:szCs w:val="16"/>
              </w:rPr>
            </w:pPr>
          </w:p>
        </w:tc>
        <w:tc>
          <w:tcPr>
            <w:tcW w:w="681" w:type="dxa"/>
            <w:shd w:val="clear" w:color="auto" w:fill="auto"/>
            <w:noWrap/>
            <w:vAlign w:val="bottom"/>
          </w:tcPr>
          <w:p w14:paraId="2DEEA689" w14:textId="77777777" w:rsidR="002C2D52" w:rsidRPr="00763BE5" w:rsidRDefault="002C2D52" w:rsidP="003477C6">
            <w:pPr>
              <w:jc w:val="right"/>
              <w:rPr>
                <w:rFonts w:eastAsia="Times New Roman" w:cs="Times New Roman"/>
                <w:b/>
                <w:bCs/>
                <w:sz w:val="16"/>
                <w:szCs w:val="16"/>
              </w:rPr>
            </w:pPr>
          </w:p>
        </w:tc>
        <w:tc>
          <w:tcPr>
            <w:tcW w:w="681" w:type="dxa"/>
            <w:shd w:val="clear" w:color="auto" w:fill="auto"/>
            <w:noWrap/>
            <w:vAlign w:val="bottom"/>
          </w:tcPr>
          <w:p w14:paraId="3777A69E" w14:textId="77777777" w:rsidR="002C2D52" w:rsidRPr="00763BE5" w:rsidRDefault="002C2D52" w:rsidP="003477C6">
            <w:pPr>
              <w:jc w:val="right"/>
              <w:rPr>
                <w:rFonts w:eastAsia="Times New Roman" w:cs="Times New Roman"/>
                <w:b/>
                <w:bCs/>
                <w:sz w:val="16"/>
                <w:szCs w:val="16"/>
              </w:rPr>
            </w:pPr>
          </w:p>
        </w:tc>
        <w:tc>
          <w:tcPr>
            <w:tcW w:w="536" w:type="dxa"/>
            <w:vAlign w:val="bottom"/>
          </w:tcPr>
          <w:p w14:paraId="043FD4DE" w14:textId="77777777" w:rsidR="002C2D52" w:rsidRPr="00763BE5" w:rsidRDefault="002C2D52" w:rsidP="003477C6">
            <w:pPr>
              <w:jc w:val="right"/>
              <w:rPr>
                <w:rFonts w:eastAsia="Times New Roman" w:cs="Times New Roman"/>
                <w:b/>
                <w:bCs/>
                <w:sz w:val="16"/>
                <w:szCs w:val="16"/>
              </w:rPr>
            </w:pPr>
          </w:p>
        </w:tc>
        <w:tc>
          <w:tcPr>
            <w:tcW w:w="681" w:type="dxa"/>
            <w:shd w:val="clear" w:color="auto" w:fill="auto"/>
            <w:noWrap/>
            <w:vAlign w:val="bottom"/>
          </w:tcPr>
          <w:p w14:paraId="1FD5F77B" w14:textId="77777777" w:rsidR="002C2D52" w:rsidRPr="00763BE5" w:rsidRDefault="002C2D52" w:rsidP="003477C6">
            <w:pPr>
              <w:jc w:val="right"/>
              <w:rPr>
                <w:rFonts w:eastAsia="Times New Roman" w:cs="Times New Roman"/>
                <w:b/>
                <w:bCs/>
                <w:sz w:val="16"/>
                <w:szCs w:val="16"/>
              </w:rPr>
            </w:pPr>
          </w:p>
        </w:tc>
        <w:tc>
          <w:tcPr>
            <w:tcW w:w="776" w:type="dxa"/>
            <w:shd w:val="clear" w:color="auto" w:fill="auto"/>
            <w:noWrap/>
            <w:vAlign w:val="bottom"/>
          </w:tcPr>
          <w:p w14:paraId="6E83F150" w14:textId="77777777" w:rsidR="002C2D52" w:rsidRPr="00763BE5" w:rsidRDefault="002C2D52" w:rsidP="003477C6">
            <w:pPr>
              <w:jc w:val="right"/>
              <w:rPr>
                <w:rFonts w:eastAsia="Times New Roman" w:cs="Times New Roman"/>
                <w:b/>
                <w:bCs/>
                <w:sz w:val="16"/>
                <w:szCs w:val="16"/>
              </w:rPr>
            </w:pPr>
          </w:p>
        </w:tc>
        <w:tc>
          <w:tcPr>
            <w:tcW w:w="681" w:type="dxa"/>
            <w:shd w:val="clear" w:color="auto" w:fill="auto"/>
            <w:noWrap/>
            <w:vAlign w:val="bottom"/>
          </w:tcPr>
          <w:p w14:paraId="56CD7CC7" w14:textId="77777777" w:rsidR="002C2D52" w:rsidRPr="00763BE5" w:rsidRDefault="002C2D52" w:rsidP="003477C6">
            <w:pPr>
              <w:jc w:val="right"/>
              <w:rPr>
                <w:rFonts w:eastAsia="Times New Roman" w:cs="Times New Roman"/>
                <w:b/>
                <w:bCs/>
                <w:sz w:val="16"/>
                <w:szCs w:val="16"/>
              </w:rPr>
            </w:pPr>
          </w:p>
        </w:tc>
        <w:tc>
          <w:tcPr>
            <w:tcW w:w="681" w:type="dxa"/>
            <w:shd w:val="clear" w:color="auto" w:fill="auto"/>
            <w:noWrap/>
            <w:vAlign w:val="bottom"/>
          </w:tcPr>
          <w:p w14:paraId="2438BBBB" w14:textId="77777777" w:rsidR="002C2D52" w:rsidRPr="00763BE5" w:rsidRDefault="002C2D52" w:rsidP="003477C6">
            <w:pPr>
              <w:jc w:val="right"/>
              <w:rPr>
                <w:rFonts w:eastAsia="Times New Roman" w:cs="Times New Roman"/>
                <w:b/>
                <w:bCs/>
                <w:sz w:val="16"/>
                <w:szCs w:val="16"/>
              </w:rPr>
            </w:pPr>
          </w:p>
        </w:tc>
        <w:tc>
          <w:tcPr>
            <w:tcW w:w="536" w:type="dxa"/>
            <w:vAlign w:val="bottom"/>
          </w:tcPr>
          <w:p w14:paraId="2F86BBD1" w14:textId="77777777" w:rsidR="002C2D52" w:rsidRPr="00763BE5" w:rsidRDefault="002C2D52" w:rsidP="003477C6">
            <w:pPr>
              <w:jc w:val="right"/>
              <w:rPr>
                <w:rFonts w:eastAsia="Times New Roman" w:cs="Times New Roman"/>
                <w:sz w:val="16"/>
                <w:szCs w:val="16"/>
              </w:rPr>
            </w:pPr>
          </w:p>
        </w:tc>
        <w:tc>
          <w:tcPr>
            <w:tcW w:w="681" w:type="dxa"/>
            <w:shd w:val="clear" w:color="auto" w:fill="auto"/>
            <w:noWrap/>
            <w:vAlign w:val="bottom"/>
          </w:tcPr>
          <w:p w14:paraId="5EE01452" w14:textId="77777777" w:rsidR="002C2D52" w:rsidRPr="00763BE5" w:rsidRDefault="002C2D52" w:rsidP="003477C6">
            <w:pPr>
              <w:jc w:val="right"/>
              <w:rPr>
                <w:rFonts w:eastAsia="Times New Roman" w:cs="Times New Roman"/>
                <w:b/>
                <w:bCs/>
                <w:sz w:val="16"/>
                <w:szCs w:val="16"/>
              </w:rPr>
            </w:pPr>
          </w:p>
        </w:tc>
        <w:tc>
          <w:tcPr>
            <w:tcW w:w="776" w:type="dxa"/>
            <w:shd w:val="clear" w:color="auto" w:fill="auto"/>
            <w:noWrap/>
            <w:vAlign w:val="bottom"/>
          </w:tcPr>
          <w:p w14:paraId="55786DFF" w14:textId="77777777" w:rsidR="002C2D52" w:rsidRPr="00763BE5" w:rsidRDefault="002C2D52" w:rsidP="003477C6">
            <w:pPr>
              <w:jc w:val="right"/>
              <w:rPr>
                <w:rFonts w:eastAsia="Times New Roman" w:cs="Times New Roman"/>
                <w:b/>
                <w:bCs/>
                <w:sz w:val="16"/>
                <w:szCs w:val="16"/>
              </w:rPr>
            </w:pPr>
          </w:p>
        </w:tc>
        <w:tc>
          <w:tcPr>
            <w:tcW w:w="681" w:type="dxa"/>
            <w:shd w:val="clear" w:color="auto" w:fill="auto"/>
            <w:noWrap/>
            <w:vAlign w:val="bottom"/>
          </w:tcPr>
          <w:p w14:paraId="0820B22C" w14:textId="77777777" w:rsidR="002C2D52" w:rsidRPr="00763BE5" w:rsidRDefault="002C2D52" w:rsidP="003477C6">
            <w:pPr>
              <w:jc w:val="right"/>
              <w:rPr>
                <w:rFonts w:eastAsia="Times New Roman" w:cs="Times New Roman"/>
                <w:b/>
                <w:bCs/>
                <w:sz w:val="16"/>
                <w:szCs w:val="16"/>
              </w:rPr>
            </w:pPr>
          </w:p>
        </w:tc>
        <w:tc>
          <w:tcPr>
            <w:tcW w:w="713" w:type="dxa"/>
            <w:shd w:val="clear" w:color="auto" w:fill="auto"/>
            <w:noWrap/>
            <w:vAlign w:val="bottom"/>
          </w:tcPr>
          <w:p w14:paraId="695FEFFD" w14:textId="77777777" w:rsidR="002C2D52" w:rsidRPr="00763BE5" w:rsidRDefault="002C2D52" w:rsidP="003477C6">
            <w:pPr>
              <w:jc w:val="right"/>
              <w:rPr>
                <w:rFonts w:eastAsia="Times New Roman" w:cs="Times New Roman"/>
                <w:b/>
                <w:bCs/>
                <w:sz w:val="16"/>
                <w:szCs w:val="16"/>
              </w:rPr>
            </w:pPr>
          </w:p>
        </w:tc>
      </w:tr>
      <w:tr w:rsidR="002C2D52" w:rsidRPr="00763BE5" w14:paraId="39504938" w14:textId="77777777" w:rsidTr="003477C6">
        <w:trPr>
          <w:trHeight w:val="290"/>
          <w:jc w:val="center"/>
        </w:trPr>
        <w:tc>
          <w:tcPr>
            <w:tcW w:w="2225" w:type="dxa"/>
            <w:vAlign w:val="bottom"/>
          </w:tcPr>
          <w:p w14:paraId="695A3280" w14:textId="77777777" w:rsidR="002C2D52" w:rsidRPr="00763BE5" w:rsidRDefault="002C2D52" w:rsidP="003477C6">
            <w:pPr>
              <w:rPr>
                <w:rFonts w:eastAsia="Times New Roman" w:cs="Times New Roman"/>
                <w:b/>
                <w:bCs/>
                <w:sz w:val="16"/>
                <w:szCs w:val="16"/>
              </w:rPr>
            </w:pPr>
            <w:r w:rsidRPr="00763BE5">
              <w:rPr>
                <w:rFonts w:eastAsia="Times New Roman" w:cs="Times New Roman"/>
                <w:sz w:val="16"/>
                <w:szCs w:val="16"/>
              </w:rPr>
              <w:t xml:space="preserve">    Favourable </w:t>
            </w:r>
            <w:r>
              <w:rPr>
                <w:rFonts w:eastAsia="Times New Roman" w:cs="Times New Roman"/>
                <w:sz w:val="16"/>
                <w:szCs w:val="16"/>
              </w:rPr>
              <w:t>youth</w:t>
            </w:r>
            <w:r w:rsidRPr="00763BE5">
              <w:rPr>
                <w:rFonts w:eastAsia="Times New Roman" w:cs="Times New Roman"/>
                <w:sz w:val="16"/>
                <w:szCs w:val="16"/>
              </w:rPr>
              <w:t xml:space="preserve"> risk</w:t>
            </w:r>
          </w:p>
        </w:tc>
        <w:tc>
          <w:tcPr>
            <w:tcW w:w="536" w:type="dxa"/>
            <w:vAlign w:val="bottom"/>
          </w:tcPr>
          <w:p w14:paraId="4450581A"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33</w:t>
            </w:r>
          </w:p>
        </w:tc>
        <w:tc>
          <w:tcPr>
            <w:tcW w:w="710" w:type="dxa"/>
            <w:shd w:val="clear" w:color="auto" w:fill="auto"/>
            <w:noWrap/>
            <w:vAlign w:val="bottom"/>
          </w:tcPr>
          <w:p w14:paraId="5950C419"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-0.786</w:t>
            </w:r>
          </w:p>
        </w:tc>
        <w:tc>
          <w:tcPr>
            <w:tcW w:w="776" w:type="dxa"/>
            <w:shd w:val="clear" w:color="auto" w:fill="auto"/>
            <w:noWrap/>
            <w:vAlign w:val="bottom"/>
          </w:tcPr>
          <w:p w14:paraId="0A7FC715"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&lt;0.001</w:t>
            </w:r>
          </w:p>
        </w:tc>
        <w:tc>
          <w:tcPr>
            <w:tcW w:w="710" w:type="dxa"/>
            <w:shd w:val="clear" w:color="auto" w:fill="auto"/>
            <w:noWrap/>
            <w:vAlign w:val="bottom"/>
          </w:tcPr>
          <w:p w14:paraId="6305157E"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-1.170</w:t>
            </w:r>
          </w:p>
        </w:tc>
        <w:tc>
          <w:tcPr>
            <w:tcW w:w="710" w:type="dxa"/>
            <w:shd w:val="clear" w:color="auto" w:fill="auto"/>
            <w:noWrap/>
            <w:vAlign w:val="bottom"/>
          </w:tcPr>
          <w:p w14:paraId="55166AB3"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-0.402</w:t>
            </w:r>
          </w:p>
        </w:tc>
        <w:tc>
          <w:tcPr>
            <w:tcW w:w="536" w:type="dxa"/>
            <w:vAlign w:val="bottom"/>
          </w:tcPr>
          <w:p w14:paraId="58082C65"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37</w:t>
            </w:r>
          </w:p>
        </w:tc>
        <w:tc>
          <w:tcPr>
            <w:tcW w:w="681" w:type="dxa"/>
            <w:shd w:val="clear" w:color="auto" w:fill="auto"/>
            <w:noWrap/>
            <w:vAlign w:val="bottom"/>
          </w:tcPr>
          <w:p w14:paraId="4C9BF096"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-0.321</w:t>
            </w:r>
          </w:p>
        </w:tc>
        <w:tc>
          <w:tcPr>
            <w:tcW w:w="776" w:type="dxa"/>
            <w:shd w:val="clear" w:color="auto" w:fill="auto"/>
            <w:noWrap/>
            <w:vAlign w:val="bottom"/>
          </w:tcPr>
          <w:p w14:paraId="156998CA"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0.090</w:t>
            </w:r>
          </w:p>
        </w:tc>
        <w:tc>
          <w:tcPr>
            <w:tcW w:w="681" w:type="dxa"/>
            <w:shd w:val="clear" w:color="auto" w:fill="auto"/>
            <w:noWrap/>
            <w:vAlign w:val="bottom"/>
          </w:tcPr>
          <w:p w14:paraId="0F173F40"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-0.692</w:t>
            </w:r>
          </w:p>
        </w:tc>
        <w:tc>
          <w:tcPr>
            <w:tcW w:w="681" w:type="dxa"/>
            <w:shd w:val="clear" w:color="auto" w:fill="auto"/>
            <w:noWrap/>
            <w:vAlign w:val="bottom"/>
          </w:tcPr>
          <w:p w14:paraId="09E220C4"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0.051</w:t>
            </w:r>
          </w:p>
        </w:tc>
        <w:tc>
          <w:tcPr>
            <w:tcW w:w="536" w:type="dxa"/>
            <w:vAlign w:val="bottom"/>
          </w:tcPr>
          <w:p w14:paraId="430FC09E"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41</w:t>
            </w:r>
          </w:p>
        </w:tc>
        <w:tc>
          <w:tcPr>
            <w:tcW w:w="681" w:type="dxa"/>
            <w:shd w:val="clear" w:color="auto" w:fill="auto"/>
            <w:noWrap/>
            <w:vAlign w:val="bottom"/>
          </w:tcPr>
          <w:p w14:paraId="4E5D36D4"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0.134</w:t>
            </w:r>
          </w:p>
        </w:tc>
        <w:tc>
          <w:tcPr>
            <w:tcW w:w="776" w:type="dxa"/>
            <w:shd w:val="clear" w:color="auto" w:fill="auto"/>
            <w:noWrap/>
            <w:vAlign w:val="bottom"/>
          </w:tcPr>
          <w:p w14:paraId="690D3D27"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0.487</w:t>
            </w:r>
          </w:p>
        </w:tc>
        <w:tc>
          <w:tcPr>
            <w:tcW w:w="681" w:type="dxa"/>
            <w:shd w:val="clear" w:color="auto" w:fill="auto"/>
            <w:noWrap/>
            <w:vAlign w:val="bottom"/>
          </w:tcPr>
          <w:p w14:paraId="3BEFEEB7"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-0.244</w:t>
            </w:r>
          </w:p>
        </w:tc>
        <w:tc>
          <w:tcPr>
            <w:tcW w:w="681" w:type="dxa"/>
            <w:shd w:val="clear" w:color="auto" w:fill="auto"/>
            <w:noWrap/>
            <w:vAlign w:val="bottom"/>
          </w:tcPr>
          <w:p w14:paraId="7EA5AB62"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0.512</w:t>
            </w:r>
          </w:p>
        </w:tc>
        <w:tc>
          <w:tcPr>
            <w:tcW w:w="536" w:type="dxa"/>
            <w:vAlign w:val="bottom"/>
          </w:tcPr>
          <w:p w14:paraId="34ACC4B1"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32</w:t>
            </w:r>
          </w:p>
        </w:tc>
        <w:tc>
          <w:tcPr>
            <w:tcW w:w="681" w:type="dxa"/>
            <w:shd w:val="clear" w:color="auto" w:fill="auto"/>
            <w:noWrap/>
            <w:vAlign w:val="bottom"/>
          </w:tcPr>
          <w:p w14:paraId="630277F7"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-0.444</w:t>
            </w:r>
          </w:p>
        </w:tc>
        <w:tc>
          <w:tcPr>
            <w:tcW w:w="776" w:type="dxa"/>
            <w:shd w:val="clear" w:color="auto" w:fill="auto"/>
            <w:noWrap/>
            <w:vAlign w:val="bottom"/>
          </w:tcPr>
          <w:p w14:paraId="70C12B60"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0.020</w:t>
            </w:r>
          </w:p>
        </w:tc>
        <w:tc>
          <w:tcPr>
            <w:tcW w:w="681" w:type="dxa"/>
            <w:shd w:val="clear" w:color="auto" w:fill="auto"/>
            <w:noWrap/>
            <w:vAlign w:val="bottom"/>
          </w:tcPr>
          <w:p w14:paraId="3DA9EA40"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-0.819</w:t>
            </w:r>
          </w:p>
        </w:tc>
        <w:tc>
          <w:tcPr>
            <w:tcW w:w="713" w:type="dxa"/>
            <w:shd w:val="clear" w:color="auto" w:fill="auto"/>
            <w:noWrap/>
            <w:vAlign w:val="bottom"/>
          </w:tcPr>
          <w:p w14:paraId="3A8C7424"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-0.070</w:t>
            </w:r>
          </w:p>
        </w:tc>
      </w:tr>
      <w:tr w:rsidR="002C2D52" w:rsidRPr="00763BE5" w14:paraId="2C2A6D92" w14:textId="77777777" w:rsidTr="003477C6">
        <w:trPr>
          <w:trHeight w:val="290"/>
          <w:jc w:val="center"/>
        </w:trPr>
        <w:tc>
          <w:tcPr>
            <w:tcW w:w="2225" w:type="dxa"/>
            <w:vAlign w:val="bottom"/>
          </w:tcPr>
          <w:p w14:paraId="5815AF67" w14:textId="77777777" w:rsidR="002C2D52" w:rsidRPr="00763BE5" w:rsidRDefault="002C2D52" w:rsidP="003477C6">
            <w:pPr>
              <w:rPr>
                <w:rFonts w:eastAsia="Times New Roman" w:cs="Times New Roman"/>
                <w:b/>
                <w:bCs/>
                <w:sz w:val="16"/>
                <w:szCs w:val="16"/>
              </w:rPr>
            </w:pPr>
            <w:r w:rsidRPr="00763BE5">
              <w:rPr>
                <w:rFonts w:eastAsia="Times New Roman" w:cs="Times New Roman"/>
                <w:sz w:val="16"/>
                <w:szCs w:val="16"/>
              </w:rPr>
              <w:t xml:space="preserve">    Intermediate </w:t>
            </w:r>
            <w:r>
              <w:rPr>
                <w:rFonts w:eastAsia="Times New Roman" w:cs="Times New Roman"/>
                <w:sz w:val="16"/>
                <w:szCs w:val="16"/>
              </w:rPr>
              <w:t>youth</w:t>
            </w:r>
            <w:r w:rsidRPr="00763BE5">
              <w:rPr>
                <w:rFonts w:eastAsia="Times New Roman" w:cs="Times New Roman"/>
                <w:sz w:val="16"/>
                <w:szCs w:val="16"/>
              </w:rPr>
              <w:t xml:space="preserve"> risk</w:t>
            </w:r>
          </w:p>
        </w:tc>
        <w:tc>
          <w:tcPr>
            <w:tcW w:w="536" w:type="dxa"/>
            <w:vAlign w:val="bottom"/>
          </w:tcPr>
          <w:p w14:paraId="52F6D5E3"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152</w:t>
            </w:r>
          </w:p>
        </w:tc>
        <w:tc>
          <w:tcPr>
            <w:tcW w:w="710" w:type="dxa"/>
            <w:shd w:val="clear" w:color="auto" w:fill="auto"/>
            <w:noWrap/>
            <w:vAlign w:val="bottom"/>
            <w:hideMark/>
          </w:tcPr>
          <w:p w14:paraId="62784CA4"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-0.810</w:t>
            </w:r>
          </w:p>
        </w:tc>
        <w:tc>
          <w:tcPr>
            <w:tcW w:w="776" w:type="dxa"/>
            <w:shd w:val="clear" w:color="auto" w:fill="auto"/>
            <w:noWrap/>
            <w:vAlign w:val="bottom"/>
            <w:hideMark/>
          </w:tcPr>
          <w:p w14:paraId="3C210DFD"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&lt;0.001</w:t>
            </w:r>
          </w:p>
        </w:tc>
        <w:tc>
          <w:tcPr>
            <w:tcW w:w="710" w:type="dxa"/>
            <w:shd w:val="clear" w:color="auto" w:fill="auto"/>
            <w:noWrap/>
            <w:vAlign w:val="bottom"/>
            <w:hideMark/>
          </w:tcPr>
          <w:p w14:paraId="5B2277A7"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-1.070</w:t>
            </w:r>
          </w:p>
        </w:tc>
        <w:tc>
          <w:tcPr>
            <w:tcW w:w="710" w:type="dxa"/>
            <w:shd w:val="clear" w:color="auto" w:fill="auto"/>
            <w:noWrap/>
            <w:vAlign w:val="bottom"/>
            <w:hideMark/>
          </w:tcPr>
          <w:p w14:paraId="54552C37"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-0.550</w:t>
            </w:r>
          </w:p>
        </w:tc>
        <w:tc>
          <w:tcPr>
            <w:tcW w:w="536" w:type="dxa"/>
            <w:vAlign w:val="bottom"/>
          </w:tcPr>
          <w:p w14:paraId="628E1F0F"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143</w:t>
            </w:r>
          </w:p>
        </w:tc>
        <w:tc>
          <w:tcPr>
            <w:tcW w:w="681" w:type="dxa"/>
            <w:shd w:val="clear" w:color="auto" w:fill="auto"/>
            <w:noWrap/>
            <w:vAlign w:val="bottom"/>
            <w:hideMark/>
          </w:tcPr>
          <w:p w14:paraId="014A5D91"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-0.471</w:t>
            </w:r>
          </w:p>
        </w:tc>
        <w:tc>
          <w:tcPr>
            <w:tcW w:w="776" w:type="dxa"/>
            <w:shd w:val="clear" w:color="auto" w:fill="auto"/>
            <w:noWrap/>
            <w:vAlign w:val="bottom"/>
            <w:hideMark/>
          </w:tcPr>
          <w:p w14:paraId="1CF4325C"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&lt;0.001</w:t>
            </w:r>
          </w:p>
        </w:tc>
        <w:tc>
          <w:tcPr>
            <w:tcW w:w="681" w:type="dxa"/>
            <w:shd w:val="clear" w:color="auto" w:fill="auto"/>
            <w:noWrap/>
            <w:vAlign w:val="bottom"/>
            <w:hideMark/>
          </w:tcPr>
          <w:p w14:paraId="5F3CAD1E"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-0.731</w:t>
            </w:r>
          </w:p>
        </w:tc>
        <w:tc>
          <w:tcPr>
            <w:tcW w:w="681" w:type="dxa"/>
            <w:shd w:val="clear" w:color="auto" w:fill="auto"/>
            <w:noWrap/>
            <w:vAlign w:val="bottom"/>
            <w:hideMark/>
          </w:tcPr>
          <w:p w14:paraId="35CA37FF"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-0.210</w:t>
            </w:r>
          </w:p>
        </w:tc>
        <w:tc>
          <w:tcPr>
            <w:tcW w:w="536" w:type="dxa"/>
            <w:vAlign w:val="bottom"/>
          </w:tcPr>
          <w:p w14:paraId="29D2F693"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128</w:t>
            </w:r>
          </w:p>
        </w:tc>
        <w:tc>
          <w:tcPr>
            <w:tcW w:w="681" w:type="dxa"/>
            <w:shd w:val="clear" w:color="auto" w:fill="auto"/>
            <w:noWrap/>
            <w:vAlign w:val="bottom"/>
            <w:hideMark/>
          </w:tcPr>
          <w:p w14:paraId="1D4A1D14"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-0.269</w:t>
            </w:r>
          </w:p>
        </w:tc>
        <w:tc>
          <w:tcPr>
            <w:tcW w:w="776" w:type="dxa"/>
            <w:shd w:val="clear" w:color="auto" w:fill="auto"/>
            <w:noWrap/>
            <w:vAlign w:val="bottom"/>
            <w:hideMark/>
          </w:tcPr>
          <w:p w14:paraId="3F4A3A2B"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0.066</w:t>
            </w:r>
          </w:p>
        </w:tc>
        <w:tc>
          <w:tcPr>
            <w:tcW w:w="681" w:type="dxa"/>
            <w:shd w:val="clear" w:color="auto" w:fill="auto"/>
            <w:noWrap/>
            <w:vAlign w:val="bottom"/>
            <w:hideMark/>
          </w:tcPr>
          <w:p w14:paraId="1DA65C6A"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-0.555</w:t>
            </w:r>
          </w:p>
        </w:tc>
        <w:tc>
          <w:tcPr>
            <w:tcW w:w="681" w:type="dxa"/>
            <w:shd w:val="clear" w:color="auto" w:fill="auto"/>
            <w:noWrap/>
            <w:vAlign w:val="bottom"/>
            <w:hideMark/>
          </w:tcPr>
          <w:p w14:paraId="12340B5A"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0.017</w:t>
            </w:r>
          </w:p>
        </w:tc>
        <w:tc>
          <w:tcPr>
            <w:tcW w:w="536" w:type="dxa"/>
            <w:vAlign w:val="bottom"/>
          </w:tcPr>
          <w:p w14:paraId="71A4420D"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160</w:t>
            </w:r>
          </w:p>
        </w:tc>
        <w:tc>
          <w:tcPr>
            <w:tcW w:w="681" w:type="dxa"/>
            <w:shd w:val="clear" w:color="auto" w:fill="auto"/>
            <w:noWrap/>
            <w:vAlign w:val="bottom"/>
            <w:hideMark/>
          </w:tcPr>
          <w:p w14:paraId="4586DC11"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-0.890</w:t>
            </w:r>
          </w:p>
        </w:tc>
        <w:tc>
          <w:tcPr>
            <w:tcW w:w="776" w:type="dxa"/>
            <w:shd w:val="clear" w:color="auto" w:fill="auto"/>
            <w:noWrap/>
            <w:vAlign w:val="bottom"/>
            <w:hideMark/>
          </w:tcPr>
          <w:p w14:paraId="61B54F04"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&lt;0.001</w:t>
            </w:r>
          </w:p>
        </w:tc>
        <w:tc>
          <w:tcPr>
            <w:tcW w:w="681" w:type="dxa"/>
            <w:shd w:val="clear" w:color="auto" w:fill="auto"/>
            <w:noWrap/>
            <w:vAlign w:val="bottom"/>
            <w:hideMark/>
          </w:tcPr>
          <w:p w14:paraId="03A53A4D"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-1.131</w:t>
            </w:r>
          </w:p>
        </w:tc>
        <w:tc>
          <w:tcPr>
            <w:tcW w:w="713" w:type="dxa"/>
            <w:shd w:val="clear" w:color="auto" w:fill="auto"/>
            <w:noWrap/>
            <w:vAlign w:val="bottom"/>
            <w:hideMark/>
          </w:tcPr>
          <w:p w14:paraId="74BA5A63"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-0.649</w:t>
            </w:r>
          </w:p>
        </w:tc>
      </w:tr>
      <w:tr w:rsidR="002C2D52" w:rsidRPr="00763BE5" w14:paraId="13E0372A" w14:textId="77777777" w:rsidTr="003477C6">
        <w:trPr>
          <w:trHeight w:val="290"/>
          <w:jc w:val="center"/>
        </w:trPr>
        <w:tc>
          <w:tcPr>
            <w:tcW w:w="2225" w:type="dxa"/>
            <w:vAlign w:val="bottom"/>
          </w:tcPr>
          <w:p w14:paraId="72BA3933" w14:textId="77777777" w:rsidR="002C2D52" w:rsidRPr="00763BE5" w:rsidRDefault="002C2D52" w:rsidP="003477C6">
            <w:pPr>
              <w:rPr>
                <w:rFonts w:eastAsia="Times New Roman" w:cs="Times New Roman"/>
                <w:b/>
                <w:bCs/>
                <w:sz w:val="16"/>
                <w:szCs w:val="16"/>
              </w:rPr>
            </w:pPr>
            <w:r w:rsidRPr="00763BE5">
              <w:rPr>
                <w:rFonts w:eastAsia="Times New Roman" w:cs="Times New Roman"/>
                <w:sz w:val="16"/>
                <w:szCs w:val="16"/>
              </w:rPr>
              <w:t xml:space="preserve">    Unfavourable </w:t>
            </w:r>
            <w:r>
              <w:rPr>
                <w:rFonts w:eastAsia="Times New Roman" w:cs="Times New Roman"/>
                <w:sz w:val="16"/>
                <w:szCs w:val="16"/>
              </w:rPr>
              <w:t>youth</w:t>
            </w:r>
            <w:r w:rsidRPr="00763BE5">
              <w:rPr>
                <w:rFonts w:eastAsia="Times New Roman" w:cs="Times New Roman"/>
                <w:sz w:val="16"/>
                <w:szCs w:val="16"/>
              </w:rPr>
              <w:t xml:space="preserve"> risk</w:t>
            </w:r>
          </w:p>
        </w:tc>
        <w:tc>
          <w:tcPr>
            <w:tcW w:w="536" w:type="dxa"/>
            <w:vAlign w:val="bottom"/>
          </w:tcPr>
          <w:p w14:paraId="6D315E73"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40</w:t>
            </w:r>
          </w:p>
        </w:tc>
        <w:tc>
          <w:tcPr>
            <w:tcW w:w="710" w:type="dxa"/>
            <w:shd w:val="clear" w:color="auto" w:fill="auto"/>
            <w:noWrap/>
            <w:vAlign w:val="bottom"/>
            <w:hideMark/>
          </w:tcPr>
          <w:p w14:paraId="1A01449C"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-1.355</w:t>
            </w:r>
          </w:p>
        </w:tc>
        <w:tc>
          <w:tcPr>
            <w:tcW w:w="776" w:type="dxa"/>
            <w:shd w:val="clear" w:color="auto" w:fill="auto"/>
            <w:noWrap/>
            <w:vAlign w:val="bottom"/>
            <w:hideMark/>
          </w:tcPr>
          <w:p w14:paraId="3DB1DEA0"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&lt;0.001</w:t>
            </w:r>
          </w:p>
        </w:tc>
        <w:tc>
          <w:tcPr>
            <w:tcW w:w="710" w:type="dxa"/>
            <w:shd w:val="clear" w:color="auto" w:fill="auto"/>
            <w:noWrap/>
            <w:vAlign w:val="bottom"/>
            <w:hideMark/>
          </w:tcPr>
          <w:p w14:paraId="6BB684AD"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-1.716</w:t>
            </w:r>
          </w:p>
        </w:tc>
        <w:tc>
          <w:tcPr>
            <w:tcW w:w="710" w:type="dxa"/>
            <w:shd w:val="clear" w:color="auto" w:fill="auto"/>
            <w:noWrap/>
            <w:vAlign w:val="bottom"/>
            <w:hideMark/>
          </w:tcPr>
          <w:p w14:paraId="540CD7E8"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-0.994</w:t>
            </w:r>
          </w:p>
        </w:tc>
        <w:tc>
          <w:tcPr>
            <w:tcW w:w="536" w:type="dxa"/>
            <w:vAlign w:val="bottom"/>
          </w:tcPr>
          <w:p w14:paraId="0BC3D140"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49</w:t>
            </w:r>
          </w:p>
        </w:tc>
        <w:tc>
          <w:tcPr>
            <w:tcW w:w="681" w:type="dxa"/>
            <w:shd w:val="clear" w:color="auto" w:fill="auto"/>
            <w:noWrap/>
            <w:vAlign w:val="bottom"/>
            <w:hideMark/>
          </w:tcPr>
          <w:p w14:paraId="723F424A"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-0.794</w:t>
            </w:r>
          </w:p>
        </w:tc>
        <w:tc>
          <w:tcPr>
            <w:tcW w:w="776" w:type="dxa"/>
            <w:shd w:val="clear" w:color="auto" w:fill="auto"/>
            <w:noWrap/>
            <w:vAlign w:val="bottom"/>
            <w:hideMark/>
          </w:tcPr>
          <w:p w14:paraId="7FDEFA01"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&lt;0.001</w:t>
            </w:r>
          </w:p>
        </w:tc>
        <w:tc>
          <w:tcPr>
            <w:tcW w:w="681" w:type="dxa"/>
            <w:shd w:val="clear" w:color="auto" w:fill="auto"/>
            <w:noWrap/>
            <w:vAlign w:val="bottom"/>
            <w:hideMark/>
          </w:tcPr>
          <w:p w14:paraId="2829F293"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-1.132</w:t>
            </w:r>
          </w:p>
        </w:tc>
        <w:tc>
          <w:tcPr>
            <w:tcW w:w="681" w:type="dxa"/>
            <w:shd w:val="clear" w:color="auto" w:fill="auto"/>
            <w:noWrap/>
            <w:vAlign w:val="bottom"/>
            <w:hideMark/>
          </w:tcPr>
          <w:p w14:paraId="6C4BAEC4"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-0.456</w:t>
            </w:r>
          </w:p>
        </w:tc>
        <w:tc>
          <w:tcPr>
            <w:tcW w:w="536" w:type="dxa"/>
            <w:vAlign w:val="bottom"/>
          </w:tcPr>
          <w:p w14:paraId="2E7C8C57"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52</w:t>
            </w:r>
          </w:p>
        </w:tc>
        <w:tc>
          <w:tcPr>
            <w:tcW w:w="681" w:type="dxa"/>
            <w:shd w:val="clear" w:color="auto" w:fill="auto"/>
            <w:noWrap/>
            <w:vAlign w:val="bottom"/>
            <w:hideMark/>
          </w:tcPr>
          <w:p w14:paraId="7B20B840"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-0.190</w:t>
            </w:r>
          </w:p>
        </w:tc>
        <w:tc>
          <w:tcPr>
            <w:tcW w:w="776" w:type="dxa"/>
            <w:shd w:val="clear" w:color="auto" w:fill="auto"/>
            <w:noWrap/>
            <w:vAlign w:val="bottom"/>
            <w:hideMark/>
          </w:tcPr>
          <w:p w14:paraId="31495681"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0.289</w:t>
            </w:r>
          </w:p>
        </w:tc>
        <w:tc>
          <w:tcPr>
            <w:tcW w:w="681" w:type="dxa"/>
            <w:shd w:val="clear" w:color="auto" w:fill="auto"/>
            <w:noWrap/>
            <w:vAlign w:val="bottom"/>
            <w:hideMark/>
          </w:tcPr>
          <w:p w14:paraId="65885207"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-0.542</w:t>
            </w:r>
          </w:p>
        </w:tc>
        <w:tc>
          <w:tcPr>
            <w:tcW w:w="681" w:type="dxa"/>
            <w:shd w:val="clear" w:color="auto" w:fill="auto"/>
            <w:noWrap/>
            <w:vAlign w:val="bottom"/>
            <w:hideMark/>
          </w:tcPr>
          <w:p w14:paraId="39BFB51A" w14:textId="77777777" w:rsidR="002C2D52" w:rsidRPr="00763BE5" w:rsidRDefault="002C2D52" w:rsidP="003477C6">
            <w:pPr>
              <w:jc w:val="right"/>
              <w:rPr>
                <w:rFonts w:eastAsia="Times New Roman" w:cs="Times New Roman"/>
                <w:sz w:val="16"/>
                <w:szCs w:val="16"/>
              </w:rPr>
            </w:pPr>
            <w:r w:rsidRPr="00763BE5">
              <w:rPr>
                <w:rFonts w:cs="Times New Roman"/>
                <w:sz w:val="16"/>
                <w:szCs w:val="16"/>
              </w:rPr>
              <w:t>0.161</w:t>
            </w:r>
          </w:p>
        </w:tc>
        <w:tc>
          <w:tcPr>
            <w:tcW w:w="536" w:type="dxa"/>
            <w:vAlign w:val="bottom"/>
          </w:tcPr>
          <w:p w14:paraId="0A938921" w14:textId="77777777" w:rsidR="002C2D52" w:rsidRPr="00763BE5" w:rsidRDefault="002C2D52" w:rsidP="003477C6">
            <w:pPr>
              <w:jc w:val="right"/>
              <w:rPr>
                <w:rFonts w:eastAsia="Times New Roman" w:cs="Times New Roman"/>
                <w:sz w:val="16"/>
                <w:szCs w:val="16"/>
              </w:rPr>
            </w:pPr>
            <w:r w:rsidRPr="00763BE5">
              <w:rPr>
                <w:rFonts w:eastAsia="Times New Roman" w:cs="Times New Roman"/>
                <w:sz w:val="16"/>
                <w:szCs w:val="16"/>
              </w:rPr>
              <w:t>56</w:t>
            </w:r>
          </w:p>
        </w:tc>
        <w:tc>
          <w:tcPr>
            <w:tcW w:w="681" w:type="dxa"/>
            <w:shd w:val="clear" w:color="auto" w:fill="auto"/>
            <w:noWrap/>
            <w:vAlign w:val="bottom"/>
            <w:hideMark/>
          </w:tcPr>
          <w:p w14:paraId="590072EE"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-1.079</w:t>
            </w:r>
          </w:p>
        </w:tc>
        <w:tc>
          <w:tcPr>
            <w:tcW w:w="776" w:type="dxa"/>
            <w:shd w:val="clear" w:color="auto" w:fill="auto"/>
            <w:noWrap/>
            <w:vAlign w:val="bottom"/>
            <w:hideMark/>
          </w:tcPr>
          <w:p w14:paraId="0145FA4B"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&lt;0.001</w:t>
            </w:r>
          </w:p>
        </w:tc>
        <w:tc>
          <w:tcPr>
            <w:tcW w:w="681" w:type="dxa"/>
            <w:shd w:val="clear" w:color="auto" w:fill="auto"/>
            <w:noWrap/>
            <w:vAlign w:val="bottom"/>
            <w:hideMark/>
          </w:tcPr>
          <w:p w14:paraId="749FBCF3"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-1.390</w:t>
            </w:r>
          </w:p>
        </w:tc>
        <w:tc>
          <w:tcPr>
            <w:tcW w:w="713" w:type="dxa"/>
            <w:shd w:val="clear" w:color="auto" w:fill="auto"/>
            <w:noWrap/>
            <w:vAlign w:val="bottom"/>
            <w:hideMark/>
          </w:tcPr>
          <w:p w14:paraId="2F20AED7" w14:textId="77777777" w:rsidR="002C2D52" w:rsidRPr="00763BE5" w:rsidRDefault="002C2D52" w:rsidP="003477C6">
            <w:pPr>
              <w:jc w:val="right"/>
              <w:rPr>
                <w:rFonts w:eastAsia="Times New Roman" w:cs="Times New Roman"/>
                <w:b/>
                <w:bCs/>
                <w:sz w:val="16"/>
                <w:szCs w:val="16"/>
              </w:rPr>
            </w:pPr>
            <w:r w:rsidRPr="00763BE5">
              <w:rPr>
                <w:rFonts w:cs="Times New Roman"/>
                <w:b/>
                <w:bCs/>
                <w:sz w:val="16"/>
                <w:szCs w:val="16"/>
              </w:rPr>
              <w:t>-0.768</w:t>
            </w:r>
          </w:p>
        </w:tc>
      </w:tr>
    </w:tbl>
    <w:p w14:paraId="1BB0FD8F" w14:textId="77777777" w:rsidR="002C2D52" w:rsidRPr="00763BE5" w:rsidRDefault="002C2D52" w:rsidP="002C2D52">
      <w:pPr>
        <w:rPr>
          <w:rFonts w:cs="Times New Roman"/>
          <w:sz w:val="18"/>
          <w:szCs w:val="18"/>
        </w:rPr>
      </w:pPr>
      <w:r w:rsidRPr="00763BE5">
        <w:rPr>
          <w:rFonts w:cs="Times New Roman"/>
          <w:sz w:val="18"/>
          <w:szCs w:val="18"/>
        </w:rPr>
        <w:t>Adjusted for age and sex.</w:t>
      </w:r>
    </w:p>
    <w:p w14:paraId="6FFC0C5F" w14:textId="77777777" w:rsidR="002C2D52" w:rsidRPr="00763BE5" w:rsidRDefault="002C2D52" w:rsidP="002C2D52">
      <w:pPr>
        <w:shd w:val="clear" w:color="auto" w:fill="FFFFFF"/>
        <w:textAlignment w:val="baseline"/>
        <w:rPr>
          <w:rFonts w:cs="Times New Roman"/>
          <w:sz w:val="18"/>
          <w:szCs w:val="18"/>
        </w:rPr>
      </w:pPr>
      <w:r w:rsidRPr="00763BE5">
        <w:rPr>
          <w:rFonts w:cs="Times New Roman"/>
          <w:sz w:val="18"/>
          <w:szCs w:val="18"/>
        </w:rPr>
        <w:t>CI, confidence interval.</w:t>
      </w:r>
    </w:p>
    <w:p w14:paraId="4D5E6E4C" w14:textId="6BD2A29B" w:rsidR="008E5E67" w:rsidRDefault="002C2D52" w:rsidP="00572F6E">
      <w:pPr>
        <w:shd w:val="clear" w:color="auto" w:fill="FFFFFF"/>
        <w:textAlignment w:val="baseline"/>
        <w:rPr>
          <w:rFonts w:cs="Times New Roman"/>
          <w:sz w:val="18"/>
          <w:szCs w:val="18"/>
        </w:rPr>
        <w:sectPr w:rsidR="008E5E67" w:rsidSect="00115326">
          <w:pgSz w:w="16840" w:h="11907" w:orient="landscape" w:code="9"/>
          <w:pgMar w:top="1440" w:right="1440" w:bottom="1440" w:left="1440" w:header="709" w:footer="709" w:gutter="0"/>
          <w:cols w:space="708"/>
          <w:docGrid w:linePitch="360"/>
        </w:sectPr>
      </w:pPr>
      <w:r w:rsidRPr="00763BE5">
        <w:rPr>
          <w:rFonts w:cs="Times New Roman"/>
          <w:sz w:val="18"/>
          <w:szCs w:val="18"/>
        </w:rPr>
        <w:t>Bold denotes s</w:t>
      </w:r>
      <w:r w:rsidR="00417F1E">
        <w:rPr>
          <w:rFonts w:cs="Times New Roman"/>
          <w:sz w:val="18"/>
          <w:szCs w:val="18"/>
        </w:rPr>
        <w:t>tatistical significance, p&lt;0.05</w:t>
      </w:r>
      <w:bookmarkStart w:id="7" w:name="_GoBack"/>
      <w:bookmarkEnd w:id="7"/>
    </w:p>
    <w:p w14:paraId="4AF84C15" w14:textId="77777777" w:rsidR="008E5E67" w:rsidRPr="008E5E67" w:rsidRDefault="008E5E67" w:rsidP="00572F6E">
      <w:pPr>
        <w:spacing w:line="480" w:lineRule="auto"/>
        <w:rPr>
          <w:rFonts w:cs="Times New Roman"/>
          <w:sz w:val="18"/>
          <w:szCs w:val="18"/>
        </w:rPr>
      </w:pPr>
    </w:p>
    <w:sectPr w:rsidR="008E5E67" w:rsidRPr="008E5E67" w:rsidSect="008E5E6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C1DA" w14:textId="77777777" w:rsidR="003477C6" w:rsidRDefault="003477C6" w:rsidP="008E5E67">
      <w:r>
        <w:separator/>
      </w:r>
    </w:p>
  </w:endnote>
  <w:endnote w:type="continuationSeparator" w:id="0">
    <w:p w14:paraId="56E62F4E" w14:textId="77777777" w:rsidR="003477C6" w:rsidRDefault="003477C6" w:rsidP="008E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016709"/>
      <w:docPartObj>
        <w:docPartGallery w:val="Page Numbers (Bottom of Page)"/>
        <w:docPartUnique/>
      </w:docPartObj>
    </w:sdtPr>
    <w:sdtEndPr>
      <w:rPr>
        <w:noProof/>
      </w:rPr>
    </w:sdtEndPr>
    <w:sdtContent>
      <w:p w14:paraId="21927793" w14:textId="6328418E" w:rsidR="003477C6" w:rsidRDefault="003477C6">
        <w:pPr>
          <w:pStyle w:val="Footer"/>
          <w:jc w:val="right"/>
        </w:pPr>
        <w:r>
          <w:fldChar w:fldCharType="begin"/>
        </w:r>
        <w:r>
          <w:instrText xml:space="preserve"> PAGE   \* MERGEFORMAT </w:instrText>
        </w:r>
        <w:r>
          <w:fldChar w:fldCharType="separate"/>
        </w:r>
        <w:r w:rsidR="00572F6E">
          <w:rPr>
            <w:noProof/>
          </w:rPr>
          <w:t>12</w:t>
        </w:r>
        <w:r>
          <w:rPr>
            <w:noProof/>
          </w:rPr>
          <w:fldChar w:fldCharType="end"/>
        </w:r>
      </w:p>
    </w:sdtContent>
  </w:sdt>
  <w:p w14:paraId="69EB242A" w14:textId="77777777" w:rsidR="003477C6" w:rsidRDefault="00347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58451" w14:textId="77777777" w:rsidR="003477C6" w:rsidRDefault="003477C6" w:rsidP="008E5E67">
      <w:r>
        <w:separator/>
      </w:r>
    </w:p>
  </w:footnote>
  <w:footnote w:type="continuationSeparator" w:id="0">
    <w:p w14:paraId="75403090" w14:textId="77777777" w:rsidR="003477C6" w:rsidRDefault="003477C6" w:rsidP="008E5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A7C"/>
    <w:multiLevelType w:val="hybridMultilevel"/>
    <w:tmpl w:val="2F9E31C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3F2549C"/>
    <w:multiLevelType w:val="hybridMultilevel"/>
    <w:tmpl w:val="4CCEE5E8"/>
    <w:lvl w:ilvl="0" w:tplc="83084458">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BD25049"/>
    <w:multiLevelType w:val="hybridMultilevel"/>
    <w:tmpl w:val="AA2CD1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B9"/>
    <w:rsid w:val="00115326"/>
    <w:rsid w:val="00115B12"/>
    <w:rsid w:val="002C2D52"/>
    <w:rsid w:val="003477C6"/>
    <w:rsid w:val="0036698F"/>
    <w:rsid w:val="00417CF6"/>
    <w:rsid w:val="00417F1E"/>
    <w:rsid w:val="00417F8C"/>
    <w:rsid w:val="00514824"/>
    <w:rsid w:val="005243D1"/>
    <w:rsid w:val="00572F6E"/>
    <w:rsid w:val="005D19FF"/>
    <w:rsid w:val="00690672"/>
    <w:rsid w:val="00725518"/>
    <w:rsid w:val="007D5126"/>
    <w:rsid w:val="0081009F"/>
    <w:rsid w:val="00862AAE"/>
    <w:rsid w:val="008A6BBF"/>
    <w:rsid w:val="008D282D"/>
    <w:rsid w:val="008E5E67"/>
    <w:rsid w:val="008F4DB0"/>
    <w:rsid w:val="00951083"/>
    <w:rsid w:val="00A10202"/>
    <w:rsid w:val="00A57A94"/>
    <w:rsid w:val="00AF20B9"/>
    <w:rsid w:val="00B64CDE"/>
    <w:rsid w:val="00C66F94"/>
    <w:rsid w:val="00CF5046"/>
    <w:rsid w:val="00D939C5"/>
    <w:rsid w:val="00E44701"/>
    <w:rsid w:val="00E9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D490"/>
  <w15:chartTrackingRefBased/>
  <w15:docId w15:val="{B7584414-FE12-450D-B01E-223AFEAC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0B9"/>
    <w:pPr>
      <w:spacing w:after="0" w:line="240" w:lineRule="auto"/>
    </w:pPr>
    <w:rPr>
      <w:rFonts w:ascii="Times New Roman" w:eastAsia="SimSun" w:hAnsi="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20B9"/>
    <w:rPr>
      <w:sz w:val="16"/>
      <w:szCs w:val="16"/>
    </w:rPr>
  </w:style>
  <w:style w:type="paragraph" w:styleId="CommentText">
    <w:name w:val="annotation text"/>
    <w:basedOn w:val="Normal"/>
    <w:link w:val="CommentTextChar"/>
    <w:uiPriority w:val="99"/>
    <w:semiHidden/>
    <w:unhideWhenUsed/>
    <w:rsid w:val="00AF20B9"/>
    <w:rPr>
      <w:sz w:val="20"/>
      <w:szCs w:val="20"/>
    </w:rPr>
  </w:style>
  <w:style w:type="character" w:customStyle="1" w:styleId="CommentTextChar">
    <w:name w:val="Comment Text Char"/>
    <w:basedOn w:val="DefaultParagraphFont"/>
    <w:link w:val="CommentText"/>
    <w:uiPriority w:val="99"/>
    <w:semiHidden/>
    <w:rsid w:val="00AF20B9"/>
    <w:rPr>
      <w:rFonts w:ascii="Times New Roman" w:eastAsia="SimSun" w:hAnsi="Times New Roman"/>
      <w:sz w:val="20"/>
      <w:szCs w:val="20"/>
      <w:lang w:val="en-AU"/>
    </w:rPr>
  </w:style>
  <w:style w:type="paragraph" w:styleId="BalloonText">
    <w:name w:val="Balloon Text"/>
    <w:basedOn w:val="Normal"/>
    <w:link w:val="BalloonTextChar"/>
    <w:uiPriority w:val="99"/>
    <w:semiHidden/>
    <w:unhideWhenUsed/>
    <w:rsid w:val="00AF2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0B9"/>
    <w:rPr>
      <w:rFonts w:ascii="Segoe UI" w:eastAsia="SimSun" w:hAnsi="Segoe UI" w:cs="Segoe UI"/>
      <w:sz w:val="18"/>
      <w:szCs w:val="18"/>
      <w:lang w:val="en-AU"/>
    </w:rPr>
  </w:style>
  <w:style w:type="table" w:customStyle="1" w:styleId="TableGrid21">
    <w:name w:val="Table Grid21"/>
    <w:basedOn w:val="TableNormal"/>
    <w:next w:val="TableGrid"/>
    <w:uiPriority w:val="39"/>
    <w:rsid w:val="00A10202"/>
    <w:pPr>
      <w:spacing w:after="0" w:line="240" w:lineRule="auto"/>
    </w:pPr>
    <w:rPr>
      <w:rFonts w:ascii="Calibri" w:eastAsia="DengXian" w:hAnsi="Calibri"/>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10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44701"/>
    <w:rPr>
      <w:b/>
      <w:bCs/>
    </w:rPr>
  </w:style>
  <w:style w:type="character" w:customStyle="1" w:styleId="CommentSubjectChar">
    <w:name w:val="Comment Subject Char"/>
    <w:basedOn w:val="CommentTextChar"/>
    <w:link w:val="CommentSubject"/>
    <w:uiPriority w:val="99"/>
    <w:semiHidden/>
    <w:rsid w:val="00E44701"/>
    <w:rPr>
      <w:rFonts w:ascii="Times New Roman" w:eastAsia="SimSun" w:hAnsi="Times New Roman"/>
      <w:b/>
      <w:bCs/>
      <w:sz w:val="20"/>
      <w:szCs w:val="20"/>
      <w:lang w:val="en-AU"/>
    </w:rPr>
  </w:style>
  <w:style w:type="paragraph" w:styleId="Header">
    <w:name w:val="header"/>
    <w:basedOn w:val="Normal"/>
    <w:link w:val="HeaderChar"/>
    <w:uiPriority w:val="99"/>
    <w:unhideWhenUsed/>
    <w:rsid w:val="008E5E67"/>
    <w:pPr>
      <w:tabs>
        <w:tab w:val="center" w:pos="4819"/>
        <w:tab w:val="right" w:pos="9638"/>
      </w:tabs>
    </w:pPr>
  </w:style>
  <w:style w:type="character" w:customStyle="1" w:styleId="HeaderChar">
    <w:name w:val="Header Char"/>
    <w:basedOn w:val="DefaultParagraphFont"/>
    <w:link w:val="Header"/>
    <w:uiPriority w:val="99"/>
    <w:rsid w:val="008E5E67"/>
    <w:rPr>
      <w:rFonts w:ascii="Times New Roman" w:eastAsia="SimSun" w:hAnsi="Times New Roman"/>
      <w:sz w:val="24"/>
      <w:szCs w:val="24"/>
      <w:lang w:val="en-AU"/>
    </w:rPr>
  </w:style>
  <w:style w:type="paragraph" w:styleId="Footer">
    <w:name w:val="footer"/>
    <w:basedOn w:val="Normal"/>
    <w:link w:val="FooterChar"/>
    <w:uiPriority w:val="99"/>
    <w:unhideWhenUsed/>
    <w:rsid w:val="008E5E67"/>
    <w:pPr>
      <w:tabs>
        <w:tab w:val="center" w:pos="4819"/>
        <w:tab w:val="right" w:pos="9638"/>
      </w:tabs>
    </w:pPr>
  </w:style>
  <w:style w:type="character" w:customStyle="1" w:styleId="FooterChar">
    <w:name w:val="Footer Char"/>
    <w:basedOn w:val="DefaultParagraphFont"/>
    <w:link w:val="Footer"/>
    <w:uiPriority w:val="99"/>
    <w:rsid w:val="008E5E67"/>
    <w:rPr>
      <w:rFonts w:ascii="Times New Roman" w:eastAsia="SimSun" w:hAnsi="Times New Roman"/>
      <w:sz w:val="24"/>
      <w:szCs w:val="24"/>
      <w:lang w:val="en-AU"/>
    </w:rPr>
  </w:style>
  <w:style w:type="paragraph" w:styleId="ListParagraph">
    <w:name w:val="List Paragraph"/>
    <w:basedOn w:val="Normal"/>
    <w:uiPriority w:val="34"/>
    <w:qFormat/>
    <w:rsid w:val="00B64CDE"/>
    <w:pPr>
      <w:ind w:left="720"/>
      <w:contextualSpacing/>
    </w:pPr>
  </w:style>
  <w:style w:type="paragraph" w:styleId="PlainText">
    <w:name w:val="Plain Text"/>
    <w:basedOn w:val="Normal"/>
    <w:link w:val="PlainTextChar"/>
    <w:uiPriority w:val="99"/>
    <w:unhideWhenUsed/>
    <w:rsid w:val="00115B12"/>
    <w:rPr>
      <w:rFonts w:ascii="Calibri" w:eastAsiaTheme="minorHAnsi" w:hAnsi="Calibri"/>
      <w:sz w:val="22"/>
      <w:szCs w:val="21"/>
      <w:lang w:val="fi-FI"/>
    </w:rPr>
  </w:style>
  <w:style w:type="character" w:customStyle="1" w:styleId="PlainTextChar">
    <w:name w:val="Plain Text Char"/>
    <w:basedOn w:val="DefaultParagraphFont"/>
    <w:link w:val="PlainText"/>
    <w:uiPriority w:val="99"/>
    <w:rsid w:val="00115B12"/>
    <w:rPr>
      <w:rFonts w:ascii="Calibri" w:hAnsi="Calibri"/>
      <w:szCs w:val="21"/>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2099</Words>
  <Characters>17009</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 Rovio</dc:creator>
  <cp:keywords/>
  <dc:description/>
  <cp:lastModifiedBy>Suvi Rovio</cp:lastModifiedBy>
  <cp:revision>5</cp:revision>
  <dcterms:created xsi:type="dcterms:W3CDTF">2022-04-08T07:15:00Z</dcterms:created>
  <dcterms:modified xsi:type="dcterms:W3CDTF">2022-04-08T13:40:00Z</dcterms:modified>
</cp:coreProperties>
</file>