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1417"/>
      </w:tblGrid>
      <w:tr w:rsidR="00EA0450" w:rsidRPr="00333E06" w14:paraId="6FB2FF2B" w14:textId="77777777" w:rsidTr="003C7CC0">
        <w:tc>
          <w:tcPr>
            <w:tcW w:w="3823" w:type="dxa"/>
            <w:shd w:val="clear" w:color="auto" w:fill="D9D9D9" w:themeFill="background1" w:themeFillShade="D9"/>
          </w:tcPr>
          <w:p w14:paraId="502C024A" w14:textId="77777777" w:rsidR="00EA0450" w:rsidRPr="006951D5" w:rsidRDefault="00EA0450" w:rsidP="003C7CC0">
            <w:pPr>
              <w:pStyle w:val="Sprechblasentext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14:paraId="4360B2AA" w14:textId="77777777" w:rsidR="00EA0450" w:rsidRPr="006951D5" w:rsidRDefault="00EA0450" w:rsidP="003C7C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1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6951D5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i</w:t>
            </w:r>
            <w:r w:rsidRPr="006951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(ml min</w:t>
            </w:r>
            <w:r w:rsidRPr="006951D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-1</w:t>
            </w:r>
            <w:r w:rsidRPr="006951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ml</w:t>
            </w:r>
            <w:r w:rsidRPr="006951D5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-1</w:t>
            </w:r>
            <w:r w:rsidRPr="006951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 obtained by PET scans</w:t>
            </w:r>
          </w:p>
        </w:tc>
      </w:tr>
      <w:tr w:rsidR="003C7CC0" w:rsidRPr="006951D5" w14:paraId="2695FC66" w14:textId="77777777" w:rsidTr="003C7CC0">
        <w:tc>
          <w:tcPr>
            <w:tcW w:w="3823" w:type="dxa"/>
            <w:shd w:val="clear" w:color="auto" w:fill="D9D9D9" w:themeFill="background1" w:themeFillShade="D9"/>
          </w:tcPr>
          <w:p w14:paraId="40F4058A" w14:textId="77777777" w:rsidR="00EA0450" w:rsidRPr="006951D5" w:rsidRDefault="006951D5" w:rsidP="00253A62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951D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Remodeling</w:t>
            </w:r>
            <w:r w:rsidR="003C7CC0" w:rsidRPr="006951D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parameters obtained by bone biopsies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C854EC7" w14:textId="77777777" w:rsidR="00EA0450" w:rsidRPr="006951D5" w:rsidRDefault="00EA0450" w:rsidP="003C7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951D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12C2BB7" w14:textId="77777777" w:rsidR="00EA0450" w:rsidRPr="006951D5" w:rsidRDefault="00EA0450" w:rsidP="003C7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951D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P-value</w:t>
            </w:r>
          </w:p>
        </w:tc>
      </w:tr>
      <w:tr w:rsidR="00EA0450" w:rsidRPr="006951D5" w14:paraId="2AB88A95" w14:textId="77777777" w:rsidTr="003C7CC0">
        <w:tc>
          <w:tcPr>
            <w:tcW w:w="6799" w:type="dxa"/>
            <w:gridSpan w:val="3"/>
            <w:shd w:val="clear" w:color="auto" w:fill="F2F2F2" w:themeFill="background1" w:themeFillShade="F2"/>
          </w:tcPr>
          <w:p w14:paraId="6300A4A0" w14:textId="77777777" w:rsidR="00EA0450" w:rsidRPr="006951D5" w:rsidRDefault="00EA0450" w:rsidP="00253A6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1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Static resorptive parameter</w:t>
            </w:r>
          </w:p>
        </w:tc>
      </w:tr>
      <w:tr w:rsidR="003C7CC0" w:rsidRPr="006951D5" w14:paraId="4B5A3CFA" w14:textId="77777777" w:rsidTr="003C7CC0">
        <w:tc>
          <w:tcPr>
            <w:tcW w:w="3823" w:type="dxa"/>
          </w:tcPr>
          <w:p w14:paraId="04A944A8" w14:textId="77777777" w:rsidR="00EA0450" w:rsidRPr="006951D5" w:rsidRDefault="003C7CC0" w:rsidP="003C7CC0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1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EA0450" w:rsidRPr="006951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Eroded surfaces, %</w:t>
            </w:r>
          </w:p>
        </w:tc>
        <w:tc>
          <w:tcPr>
            <w:tcW w:w="1559" w:type="dxa"/>
          </w:tcPr>
          <w:p w14:paraId="6CBBA24B" w14:textId="77777777" w:rsidR="00EA0450" w:rsidRPr="006951D5" w:rsidRDefault="00EA0450" w:rsidP="003C7C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1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0.44</w:t>
            </w:r>
          </w:p>
        </w:tc>
        <w:tc>
          <w:tcPr>
            <w:tcW w:w="1417" w:type="dxa"/>
          </w:tcPr>
          <w:p w14:paraId="754DF919" w14:textId="77777777" w:rsidR="00EA0450" w:rsidRPr="006951D5" w:rsidRDefault="00EA0450" w:rsidP="003C7C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1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0.07</w:t>
            </w:r>
          </w:p>
        </w:tc>
      </w:tr>
      <w:tr w:rsidR="00EA0450" w:rsidRPr="006951D5" w14:paraId="7FA35A60" w14:textId="77777777" w:rsidTr="003C7CC0">
        <w:tc>
          <w:tcPr>
            <w:tcW w:w="6799" w:type="dxa"/>
            <w:gridSpan w:val="3"/>
            <w:shd w:val="clear" w:color="auto" w:fill="F2F2F2" w:themeFill="background1" w:themeFillShade="F2"/>
          </w:tcPr>
          <w:p w14:paraId="5FE21743" w14:textId="77777777" w:rsidR="00EA0450" w:rsidRPr="006951D5" w:rsidRDefault="00EA0450" w:rsidP="00253A6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1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Dynamic resorptive parameter</w:t>
            </w:r>
          </w:p>
        </w:tc>
      </w:tr>
      <w:tr w:rsidR="003C7CC0" w:rsidRPr="006951D5" w14:paraId="241E3217" w14:textId="77777777" w:rsidTr="003C7CC0">
        <w:tc>
          <w:tcPr>
            <w:tcW w:w="3823" w:type="dxa"/>
          </w:tcPr>
          <w:p w14:paraId="38CF0A70" w14:textId="77777777" w:rsidR="00EA0450" w:rsidRPr="006951D5" w:rsidRDefault="00EA0450" w:rsidP="003C7CC0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1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Resorption period, days</w:t>
            </w:r>
          </w:p>
        </w:tc>
        <w:tc>
          <w:tcPr>
            <w:tcW w:w="1559" w:type="dxa"/>
          </w:tcPr>
          <w:p w14:paraId="79D04460" w14:textId="77777777" w:rsidR="00EA0450" w:rsidRPr="006951D5" w:rsidRDefault="00EA0450" w:rsidP="003C7C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1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0.56</w:t>
            </w:r>
          </w:p>
        </w:tc>
        <w:tc>
          <w:tcPr>
            <w:tcW w:w="1417" w:type="dxa"/>
          </w:tcPr>
          <w:p w14:paraId="45DC00F9" w14:textId="77777777" w:rsidR="00EA0450" w:rsidRPr="006951D5" w:rsidRDefault="00EA0450" w:rsidP="003C7C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1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0.02*</w:t>
            </w:r>
          </w:p>
        </w:tc>
      </w:tr>
      <w:tr w:rsidR="00EA0450" w:rsidRPr="006951D5" w14:paraId="4E0CE32D" w14:textId="77777777" w:rsidTr="003C7CC0">
        <w:tc>
          <w:tcPr>
            <w:tcW w:w="6799" w:type="dxa"/>
            <w:gridSpan w:val="3"/>
            <w:shd w:val="clear" w:color="auto" w:fill="F2F2F2" w:themeFill="background1" w:themeFillShade="F2"/>
          </w:tcPr>
          <w:p w14:paraId="357469D5" w14:textId="77777777" w:rsidR="00EA0450" w:rsidRPr="006951D5" w:rsidRDefault="00EA0450" w:rsidP="00253A6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1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Static formative parameter</w:t>
            </w:r>
          </w:p>
        </w:tc>
      </w:tr>
      <w:tr w:rsidR="003C7CC0" w:rsidRPr="006951D5" w14:paraId="3F0CF9BC" w14:textId="77777777" w:rsidTr="003C7CC0">
        <w:tc>
          <w:tcPr>
            <w:tcW w:w="3823" w:type="dxa"/>
          </w:tcPr>
          <w:p w14:paraId="5F74042C" w14:textId="77777777" w:rsidR="00EA0450" w:rsidRPr="006951D5" w:rsidRDefault="00EA0450" w:rsidP="003C7CC0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1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Wall thickness, </w:t>
            </w:r>
            <w:r w:rsidRPr="006951D5">
              <w:rPr>
                <w:rFonts w:ascii="Cambria Math" w:hAnsi="Cambria Math" w:cs="Cambria Math"/>
                <w:sz w:val="16"/>
                <w:szCs w:val="16"/>
                <w:lang w:val="en-US"/>
              </w:rPr>
              <w:t>𝜇</w:t>
            </w:r>
            <w:r w:rsidRPr="006951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559" w:type="dxa"/>
          </w:tcPr>
          <w:p w14:paraId="00D0E920" w14:textId="77777777" w:rsidR="00EA0450" w:rsidRPr="006951D5" w:rsidRDefault="00EA0450" w:rsidP="003C7C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1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0.12</w:t>
            </w:r>
          </w:p>
        </w:tc>
        <w:tc>
          <w:tcPr>
            <w:tcW w:w="1417" w:type="dxa"/>
          </w:tcPr>
          <w:p w14:paraId="698C1BA2" w14:textId="77777777" w:rsidR="00EA0450" w:rsidRPr="006951D5" w:rsidRDefault="00EA0450" w:rsidP="003C7C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1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0.35</w:t>
            </w:r>
          </w:p>
        </w:tc>
      </w:tr>
      <w:tr w:rsidR="00EA0450" w:rsidRPr="006951D5" w14:paraId="6894A568" w14:textId="77777777" w:rsidTr="003C7CC0">
        <w:tc>
          <w:tcPr>
            <w:tcW w:w="6799" w:type="dxa"/>
            <w:gridSpan w:val="3"/>
            <w:shd w:val="clear" w:color="auto" w:fill="F2F2F2" w:themeFill="background1" w:themeFillShade="F2"/>
          </w:tcPr>
          <w:p w14:paraId="6FD5651B" w14:textId="77777777" w:rsidR="00EA0450" w:rsidRPr="006951D5" w:rsidRDefault="00EA0450" w:rsidP="00253A6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1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Dynamic formative parameters</w:t>
            </w:r>
          </w:p>
        </w:tc>
      </w:tr>
      <w:tr w:rsidR="003C7CC0" w:rsidRPr="006951D5" w14:paraId="1BC5D1EA" w14:textId="77777777" w:rsidTr="003C7CC0">
        <w:tc>
          <w:tcPr>
            <w:tcW w:w="3823" w:type="dxa"/>
          </w:tcPr>
          <w:p w14:paraId="299A7680" w14:textId="77777777" w:rsidR="00EA0450" w:rsidRPr="006951D5" w:rsidRDefault="00EA0450" w:rsidP="003C7CC0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1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MAR, </w:t>
            </w:r>
            <w:r w:rsidRPr="006951D5">
              <w:rPr>
                <w:rFonts w:ascii="Cambria Math" w:hAnsi="Cambria Math" w:cs="Cambria Math"/>
                <w:sz w:val="16"/>
                <w:szCs w:val="16"/>
                <w:lang w:val="en-US"/>
              </w:rPr>
              <w:t>𝜇</w:t>
            </w:r>
            <w:r w:rsidRPr="006951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m/day</w:t>
            </w:r>
          </w:p>
        </w:tc>
        <w:tc>
          <w:tcPr>
            <w:tcW w:w="1559" w:type="dxa"/>
          </w:tcPr>
          <w:p w14:paraId="25C0DFAC" w14:textId="77777777" w:rsidR="00EA0450" w:rsidRPr="006951D5" w:rsidRDefault="00EA0450" w:rsidP="003C7C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1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0.58</w:t>
            </w:r>
          </w:p>
        </w:tc>
        <w:tc>
          <w:tcPr>
            <w:tcW w:w="1417" w:type="dxa"/>
          </w:tcPr>
          <w:p w14:paraId="735194C9" w14:textId="77777777" w:rsidR="00EA0450" w:rsidRPr="006951D5" w:rsidRDefault="00EA0450" w:rsidP="003C7C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1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0.02*</w:t>
            </w:r>
          </w:p>
        </w:tc>
      </w:tr>
      <w:tr w:rsidR="003C7CC0" w:rsidRPr="006951D5" w14:paraId="4BCC68FF" w14:textId="77777777" w:rsidTr="003C7CC0">
        <w:tc>
          <w:tcPr>
            <w:tcW w:w="3823" w:type="dxa"/>
          </w:tcPr>
          <w:p w14:paraId="0F12D142" w14:textId="77777777" w:rsidR="00EA0450" w:rsidRPr="006951D5" w:rsidRDefault="00EA0450" w:rsidP="003C7CC0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1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Formation period, days</w:t>
            </w:r>
          </w:p>
        </w:tc>
        <w:tc>
          <w:tcPr>
            <w:tcW w:w="1559" w:type="dxa"/>
          </w:tcPr>
          <w:p w14:paraId="5FF27CE2" w14:textId="77777777" w:rsidR="00EA0450" w:rsidRPr="006951D5" w:rsidRDefault="00EA0450" w:rsidP="003C7C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1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0.61</w:t>
            </w:r>
          </w:p>
        </w:tc>
        <w:tc>
          <w:tcPr>
            <w:tcW w:w="1417" w:type="dxa"/>
          </w:tcPr>
          <w:p w14:paraId="74ADD4DF" w14:textId="77777777" w:rsidR="00EA0450" w:rsidRPr="006951D5" w:rsidRDefault="00EA0450" w:rsidP="003C7C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1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0.01*</w:t>
            </w:r>
          </w:p>
        </w:tc>
      </w:tr>
    </w:tbl>
    <w:p w14:paraId="7BE4CD62" w14:textId="77777777" w:rsidR="006951D5" w:rsidRPr="006951D5" w:rsidRDefault="006951D5" w:rsidP="00253A62">
      <w:pPr>
        <w:rPr>
          <w:rFonts w:ascii="Times New Roman" w:hAnsi="Times New Roman" w:cs="Times New Roman"/>
          <w:b/>
          <w:i/>
          <w:sz w:val="16"/>
          <w:szCs w:val="16"/>
          <w:lang w:val="en-US"/>
        </w:rPr>
      </w:pPr>
    </w:p>
    <w:p w14:paraId="13A82523" w14:textId="3B2F9BBB" w:rsidR="00AD344E" w:rsidRPr="00977350" w:rsidRDefault="00333E06" w:rsidP="00253A62">
      <w:pPr>
        <w:rPr>
          <w:lang w:val="en-US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 xml:space="preserve">S </w:t>
      </w:r>
      <w:r w:rsidR="006951D5" w:rsidRPr="006951D5">
        <w:rPr>
          <w:rFonts w:ascii="Times New Roman" w:hAnsi="Times New Roman" w:cs="Times New Roman"/>
          <w:b/>
          <w:i/>
          <w:sz w:val="16"/>
          <w:szCs w:val="16"/>
          <w:lang w:val="en-US"/>
        </w:rPr>
        <w:t xml:space="preserve">Table </w:t>
      </w:r>
      <w:r w:rsidR="007377DE">
        <w:rPr>
          <w:rFonts w:ascii="Times New Roman" w:hAnsi="Times New Roman" w:cs="Times New Roman"/>
          <w:b/>
          <w:i/>
          <w:sz w:val="16"/>
          <w:szCs w:val="16"/>
          <w:lang w:val="en-US"/>
        </w:rPr>
        <w:t>2</w:t>
      </w:r>
      <w:r w:rsidR="006951D5" w:rsidRPr="006951D5">
        <w:rPr>
          <w:rFonts w:ascii="Times New Roman" w:hAnsi="Times New Roman" w:cs="Times New Roman"/>
          <w:i/>
          <w:sz w:val="16"/>
          <w:szCs w:val="16"/>
          <w:lang w:val="en-US"/>
        </w:rPr>
        <w:t xml:space="preserve"> Correlations between values obtained by </w:t>
      </w:r>
      <w:r w:rsidR="006951D5" w:rsidRPr="006951D5">
        <w:rPr>
          <w:rFonts w:ascii="Times New Roman" w:hAnsi="Times New Roman" w:cs="Times New Roman"/>
          <w:i/>
          <w:sz w:val="16"/>
          <w:szCs w:val="16"/>
          <w:vertAlign w:val="superscript"/>
          <w:lang w:val="en-US"/>
        </w:rPr>
        <w:t>18</w:t>
      </w:r>
      <w:r w:rsidR="006951D5" w:rsidRPr="006951D5">
        <w:rPr>
          <w:rFonts w:ascii="Times New Roman" w:hAnsi="Times New Roman" w:cs="Times New Roman"/>
          <w:i/>
          <w:sz w:val="16"/>
          <w:szCs w:val="16"/>
          <w:lang w:val="en-US"/>
        </w:rPr>
        <w:t>F-NaF PET/CT compared by linear regression with bone biopsy remodeling parameters. Lumbar K</w:t>
      </w:r>
      <w:r w:rsidR="006951D5" w:rsidRPr="006951D5">
        <w:rPr>
          <w:rFonts w:ascii="Times New Roman" w:hAnsi="Times New Roman" w:cs="Times New Roman"/>
          <w:i/>
          <w:sz w:val="16"/>
          <w:szCs w:val="16"/>
          <w:vertAlign w:val="subscript"/>
          <w:lang w:val="en-US"/>
        </w:rPr>
        <w:t>i</w:t>
      </w:r>
      <w:r w:rsidR="006951D5" w:rsidRPr="006951D5">
        <w:rPr>
          <w:rFonts w:ascii="Times New Roman" w:hAnsi="Times New Roman" w:cs="Times New Roman"/>
          <w:i/>
          <w:sz w:val="16"/>
          <w:szCs w:val="16"/>
          <w:lang w:val="en-US"/>
        </w:rPr>
        <w:t xml:space="preserve"> results are used for correlation from the scan. Correlations are presented by Pearson’s correlation coefficient (R). *Significance level &lt;0.05.</w:t>
      </w:r>
    </w:p>
    <w:sectPr w:rsidR="00AD344E" w:rsidRPr="0097735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350"/>
    <w:rsid w:val="00014E2A"/>
    <w:rsid w:val="000278B1"/>
    <w:rsid w:val="000619DE"/>
    <w:rsid w:val="001A12BB"/>
    <w:rsid w:val="0023310E"/>
    <w:rsid w:val="00253A62"/>
    <w:rsid w:val="00273B73"/>
    <w:rsid w:val="002C53B2"/>
    <w:rsid w:val="00333E06"/>
    <w:rsid w:val="003C7CC0"/>
    <w:rsid w:val="005220DE"/>
    <w:rsid w:val="0059123D"/>
    <w:rsid w:val="005A711A"/>
    <w:rsid w:val="006951D5"/>
    <w:rsid w:val="007102CE"/>
    <w:rsid w:val="007377DE"/>
    <w:rsid w:val="007B4243"/>
    <w:rsid w:val="00846429"/>
    <w:rsid w:val="00903689"/>
    <w:rsid w:val="0097462C"/>
    <w:rsid w:val="00977350"/>
    <w:rsid w:val="009B4CE7"/>
    <w:rsid w:val="00AC6955"/>
    <w:rsid w:val="00AD063A"/>
    <w:rsid w:val="00B340C4"/>
    <w:rsid w:val="00B862AF"/>
    <w:rsid w:val="00C1070F"/>
    <w:rsid w:val="00C76654"/>
    <w:rsid w:val="00CE70D3"/>
    <w:rsid w:val="00E57F8A"/>
    <w:rsid w:val="00EA0450"/>
    <w:rsid w:val="00EB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3A27B7"/>
  <w15:chartTrackingRefBased/>
  <w15:docId w15:val="{B3C1E67D-487A-4499-8F1F-3A5BE230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063A"/>
    <w:pPr>
      <w:spacing w:after="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06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D06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D06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AD06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D063A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063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unhideWhenUsed/>
    <w:rsid w:val="00AD063A"/>
    <w:rPr>
      <w:rFonts w:ascii="Verdana" w:hAnsi="Verdan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AD063A"/>
    <w:rPr>
      <w:rFonts w:ascii="Verdana" w:hAnsi="Verdana" w:cs="Tahoma"/>
      <w:sz w:val="20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D063A"/>
    <w:rPr>
      <w:rFonts w:asciiTheme="majorHAnsi" w:eastAsiaTheme="majorEastAsia" w:hAnsiTheme="majorHAnsi" w:cstheme="majorBidi"/>
      <w:b/>
      <w:b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D063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6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D063A"/>
    <w:rPr>
      <w:rFonts w:asciiTheme="majorHAnsi" w:eastAsiaTheme="majorEastAsia" w:hAnsiTheme="majorHAnsi" w:cstheme="majorBidi"/>
      <w:i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D063A"/>
    <w:rPr>
      <w:rFonts w:asciiTheme="majorHAnsi" w:eastAsiaTheme="majorEastAsia" w:hAnsiTheme="majorHAnsi" w:cstheme="majorBidi"/>
      <w:sz w:val="20"/>
    </w:rPr>
  </w:style>
  <w:style w:type="table" w:styleId="Tabellenraster">
    <w:name w:val="Table Grid"/>
    <w:basedOn w:val="NormaleTabelle"/>
    <w:uiPriority w:val="59"/>
    <w:rsid w:val="00977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Houmaa Vrist</dc:creator>
  <cp:keywords/>
  <dc:description/>
  <cp:lastModifiedBy>Dorathe Schindelholz</cp:lastModifiedBy>
  <cp:revision>3</cp:revision>
  <dcterms:created xsi:type="dcterms:W3CDTF">2022-04-06T12:31:00Z</dcterms:created>
  <dcterms:modified xsi:type="dcterms:W3CDTF">2022-05-10T11:42:00Z</dcterms:modified>
</cp:coreProperties>
</file>