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C181" w14:textId="77777777" w:rsidR="00B406D4" w:rsidRDefault="00B406D4" w:rsidP="00B406D4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white"/>
        </w:rPr>
      </w:pPr>
      <w:r w:rsidRPr="00F830A1">
        <w:rPr>
          <w:rFonts w:ascii="Arial" w:eastAsia="Times New Roman" w:hAnsi="Arial" w:cs="Arial"/>
          <w:b/>
          <w:sz w:val="20"/>
          <w:szCs w:val="20"/>
        </w:rPr>
        <w:t xml:space="preserve">Supplemental Table 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Pr="00F830A1">
        <w:rPr>
          <w:rFonts w:ascii="Arial" w:eastAsia="Times New Roman" w:hAnsi="Arial" w:cs="Arial"/>
          <w:sz w:val="20"/>
          <w:szCs w:val="20"/>
        </w:rPr>
        <w:t>. Comparison of clinical and radiological features of previously patients described presenting</w:t>
      </w:r>
      <w:r w:rsidRPr="00F830A1">
        <w:rPr>
          <w:rFonts w:ascii="Arial" w:hAnsi="Arial" w:cs="Arial"/>
          <w:sz w:val="20"/>
          <w:szCs w:val="20"/>
        </w:rPr>
        <w:t xml:space="preserve"> </w:t>
      </w:r>
      <w:r w:rsidRPr="00F830A1">
        <w:rPr>
          <w:rFonts w:ascii="Arial" w:eastAsia="Times New Roman" w:hAnsi="Arial" w:cs="Arial"/>
          <w:sz w:val="20"/>
          <w:szCs w:val="20"/>
        </w:rPr>
        <w:t xml:space="preserve">the typical </w:t>
      </w:r>
      <w:r w:rsidRPr="00F830A1">
        <w:rPr>
          <w:rFonts w:ascii="Arial" w:eastAsia="Times New Roman" w:hAnsi="Arial" w:cs="Arial"/>
          <w:sz w:val="20"/>
          <w:szCs w:val="20"/>
          <w:highlight w:val="white"/>
        </w:rPr>
        <w:t>DBDQ feat</w:t>
      </w:r>
      <w:r>
        <w:rPr>
          <w:rFonts w:ascii="Arial" w:eastAsia="Times New Roman" w:hAnsi="Arial" w:cs="Arial"/>
          <w:sz w:val="20"/>
          <w:szCs w:val="20"/>
          <w:highlight w:val="white"/>
        </w:rPr>
        <w:t>u</w:t>
      </w:r>
      <w:r w:rsidRPr="00F830A1">
        <w:rPr>
          <w:rFonts w:ascii="Arial" w:eastAsia="Times New Roman" w:hAnsi="Arial" w:cs="Arial"/>
          <w:sz w:val="20"/>
          <w:szCs w:val="20"/>
          <w:highlight w:val="white"/>
        </w:rPr>
        <w:t xml:space="preserve">re with 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pathogenic </w:t>
      </w:r>
      <w:r w:rsidRPr="00F830A1">
        <w:rPr>
          <w:rFonts w:ascii="Arial" w:eastAsia="Times New Roman" w:hAnsi="Arial" w:cs="Arial"/>
          <w:sz w:val="20"/>
          <w:szCs w:val="20"/>
          <w:highlight w:val="white"/>
        </w:rPr>
        <w:t xml:space="preserve">variants in </w:t>
      </w:r>
      <w:r w:rsidRPr="00F830A1">
        <w:rPr>
          <w:rFonts w:ascii="Arial" w:eastAsia="Times New Roman" w:hAnsi="Arial" w:cs="Arial"/>
          <w:i/>
          <w:sz w:val="20"/>
          <w:szCs w:val="20"/>
          <w:highlight w:val="white"/>
        </w:rPr>
        <w:t>SLC26A2/DTDST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gene </w:t>
      </w:r>
      <w:r w:rsidRPr="00B83415">
        <w:rPr>
          <w:rFonts w:ascii="Arial" w:eastAsia="Times New Roman" w:hAnsi="Arial" w:cs="Arial"/>
          <w:color w:val="000000" w:themeColor="text1"/>
          <w:sz w:val="20"/>
          <w:szCs w:val="20"/>
          <w:highlight w:val="white"/>
        </w:rPr>
        <w:t>and P1</w:t>
      </w:r>
      <w:r>
        <w:rPr>
          <w:rFonts w:ascii="Arial" w:eastAsia="Times New Roman" w:hAnsi="Arial" w:cs="Arial"/>
          <w:color w:val="000000" w:themeColor="text1"/>
          <w:sz w:val="20"/>
          <w:szCs w:val="20"/>
          <w:highlight w:val="white"/>
        </w:rPr>
        <w:t>2</w:t>
      </w:r>
      <w:r w:rsidRPr="00B83415">
        <w:rPr>
          <w:rFonts w:ascii="Arial" w:eastAsia="Times New Roman" w:hAnsi="Arial" w:cs="Arial"/>
          <w:color w:val="000000" w:themeColor="text1"/>
          <w:sz w:val="20"/>
          <w:szCs w:val="20"/>
          <w:highlight w:val="white"/>
        </w:rPr>
        <w:t xml:space="preserve"> </w:t>
      </w:r>
      <w:r w:rsidRPr="00F830A1">
        <w:rPr>
          <w:rFonts w:ascii="Arial" w:eastAsia="Times New Roman" w:hAnsi="Arial" w:cs="Arial"/>
          <w:sz w:val="20"/>
          <w:szCs w:val="20"/>
          <w:highlight w:val="white"/>
        </w:rPr>
        <w:t>from our cohort.</w:t>
      </w:r>
    </w:p>
    <w:p w14:paraId="4999430E" w14:textId="77777777" w:rsidR="00F830A1" w:rsidRPr="00F830A1" w:rsidRDefault="00F830A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white"/>
        </w:rPr>
      </w:pPr>
    </w:p>
    <w:tbl>
      <w:tblPr>
        <w:tblStyle w:val="a0"/>
        <w:tblW w:w="107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62"/>
        <w:gridCol w:w="354"/>
        <w:gridCol w:w="2385"/>
        <w:gridCol w:w="1931"/>
        <w:gridCol w:w="3020"/>
      </w:tblGrid>
      <w:tr w:rsidR="00FD5648" w:rsidRPr="00F830A1" w14:paraId="18460696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E3BC4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  <w:t>Phenotype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79337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  <w:t>DD/</w:t>
            </w:r>
            <w:proofErr w:type="spellStart"/>
            <w:r w:rsidRPr="00F83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  <w:t>rMED</w:t>
            </w:r>
            <w:proofErr w:type="spellEnd"/>
            <w:r w:rsidRPr="00F83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  <w:t>/DBQD</w:t>
            </w:r>
          </w:p>
          <w:p w14:paraId="7917639E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 xml:space="preserve">Miyake </w:t>
            </w:r>
            <w:r w:rsidRPr="00F830A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white"/>
              </w:rPr>
              <w:t>et al</w:t>
            </w: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., 2008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59EE9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  <w:t>DD/DBQD</w:t>
            </w:r>
          </w:p>
          <w:p w14:paraId="1CBE0386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 xml:space="preserve">Panzer </w:t>
            </w:r>
            <w:r w:rsidRPr="00F830A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white"/>
              </w:rPr>
              <w:t>et al</w:t>
            </w: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., 2008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9EBF8" w14:textId="5F02FB3E" w:rsidR="00FD5648" w:rsidRPr="00F830A1" w:rsidRDefault="002C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  <w:t>Desbuquois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  <w:t>-like</w:t>
            </w:r>
          </w:p>
          <w:p w14:paraId="6BFE5D16" w14:textId="77777777" w:rsidR="00FD5648" w:rsidRPr="00F830A1" w:rsidRDefault="00E33B90" w:rsidP="005B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P1</w:t>
            </w:r>
            <w:r w:rsidR="003D111E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2</w:t>
            </w: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 xml:space="preserve"> – present cohort</w:t>
            </w:r>
          </w:p>
        </w:tc>
      </w:tr>
      <w:tr w:rsidR="00FD5648" w:rsidRPr="00F830A1" w14:paraId="41E83569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76A0E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highlight w:val="white"/>
              </w:rPr>
              <w:t>SLC26A2</w:t>
            </w:r>
            <w:r w:rsidRPr="00F83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  <w:t>/</w:t>
            </w:r>
            <w:r w:rsidRPr="00F830A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highlight w:val="white"/>
              </w:rPr>
              <w:t>DTDST</w:t>
            </w:r>
            <w:r w:rsidRPr="00F83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  <w:t xml:space="preserve"> genotype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C7273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p.[T266I</w:t>
            </w:r>
            <w:proofErr w:type="gramStart"/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];[</w:t>
            </w:r>
            <w:proofErr w:type="gramEnd"/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V340del]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F9E09" w14:textId="77777777" w:rsidR="00FD5648" w:rsidRPr="00F830A1" w:rsidRDefault="00E33B90" w:rsidP="003D1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p.[A133V</w:t>
            </w:r>
            <w:proofErr w:type="gramStart"/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]</w:t>
            </w:r>
            <w:r w:rsidR="00AE4D57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;[</w:t>
            </w:r>
            <w:proofErr w:type="gramEnd"/>
            <w:r w:rsidR="00AE4D57"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R178</w:t>
            </w:r>
            <w:r w:rsidR="003D111E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*</w:t>
            </w:r>
            <w:r w:rsidR="00AE4D57"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]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EADA5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p.[R279W</w:t>
            </w:r>
            <w:proofErr w:type="gramStart"/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];[</w:t>
            </w:r>
            <w:proofErr w:type="gramEnd"/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A719Qfs*16]</w:t>
            </w:r>
          </w:p>
        </w:tc>
      </w:tr>
      <w:tr w:rsidR="00FD5648" w:rsidRPr="00F830A1" w14:paraId="69BFD154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975A3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Consanguinity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2A3A4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C919C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AEF01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-</w:t>
            </w:r>
          </w:p>
        </w:tc>
      </w:tr>
      <w:tr w:rsidR="00FD5648" w:rsidRPr="00F830A1" w14:paraId="526823A2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E66CB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  <w:t>At birth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A6D6F" w14:textId="77777777" w:rsidR="00FD5648" w:rsidRPr="00F830A1" w:rsidRDefault="00FD5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5268B" w14:textId="77777777" w:rsidR="00FD5648" w:rsidRPr="00F830A1" w:rsidRDefault="00FD5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49FED" w14:textId="77777777" w:rsidR="00FD5648" w:rsidRPr="00F830A1" w:rsidRDefault="00FD5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FD5648" w:rsidRPr="00F830A1" w14:paraId="239C02FF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BE435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Weight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E7D60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CA797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 xml:space="preserve">3.310 </w:t>
            </w:r>
            <w:proofErr w:type="gramStart"/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 xml:space="preserve">g </w:t>
            </w:r>
            <w:r w:rsidRPr="00F830A1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 xml:space="preserve"> (</w:t>
            </w:r>
            <w:proofErr w:type="gramEnd"/>
            <w:r w:rsidRPr="00F830A1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>p25-50)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61A4E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 xml:space="preserve">2,755 g </w:t>
            </w:r>
            <w:r w:rsidRPr="00F830A1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>(p</w:t>
            </w: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75)</w:t>
            </w:r>
          </w:p>
        </w:tc>
      </w:tr>
      <w:tr w:rsidR="00FD5648" w:rsidRPr="00F830A1" w14:paraId="71E53F26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BB040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Length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56942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49.5 cm (p25-50</w:t>
            </w:r>
            <w:r w:rsidRPr="00F830A1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3D2EF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 xml:space="preserve">47 cm </w:t>
            </w:r>
            <w:r w:rsidRPr="00F830A1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>(p3-10)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FD904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41 cm (p3)</w:t>
            </w:r>
          </w:p>
        </w:tc>
      </w:tr>
      <w:tr w:rsidR="00FD5648" w:rsidRPr="00F830A1" w14:paraId="60678C26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486B3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Occipitofrontal Circumference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03819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50455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35.5 cm (p75-90</w:t>
            </w:r>
            <w:r w:rsidRPr="00F830A1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3F4E9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33 cm (p75)</w:t>
            </w:r>
          </w:p>
        </w:tc>
      </w:tr>
      <w:tr w:rsidR="00FD5648" w:rsidRPr="00F830A1" w14:paraId="0F6CD26C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8713B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Gestational Age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CE60F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40 weeks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2B095" w14:textId="77777777" w:rsidR="00FD5648" w:rsidRPr="00F830A1" w:rsidRDefault="00747C1A" w:rsidP="0074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 xml:space="preserve">40 and 3/7 weeks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D0385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35 weeks</w:t>
            </w:r>
          </w:p>
        </w:tc>
      </w:tr>
      <w:tr w:rsidR="00FD5648" w:rsidRPr="00F830A1" w14:paraId="52F105CA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13793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  <w:t>Clinical features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DE109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EFFEC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CB88E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</w:tr>
      <w:tr w:rsidR="00FD5648" w:rsidRPr="00F830A1" w14:paraId="7C9E0A79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7E6EF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Unusual facies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31C6B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5F430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59B92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-</w:t>
            </w:r>
          </w:p>
        </w:tc>
      </w:tr>
      <w:tr w:rsidR="00FD5648" w:rsidRPr="00F830A1" w14:paraId="6CA50DF6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4CD60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Small Stature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7BAD0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6765D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7751F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+</w:t>
            </w:r>
          </w:p>
        </w:tc>
      </w:tr>
      <w:tr w:rsidR="00FD5648" w:rsidRPr="00F830A1" w14:paraId="1F0ECEF9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57F32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Short Limbs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D5923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1617E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5E714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>+</w:t>
            </w:r>
          </w:p>
        </w:tc>
      </w:tr>
      <w:tr w:rsidR="00FD5648" w:rsidRPr="00F830A1" w14:paraId="1D541B4F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6DEBB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Rhizomelia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B6F38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F830A1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>na</w:t>
            </w:r>
            <w:proofErr w:type="spellEnd"/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69587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34252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+</w:t>
            </w:r>
          </w:p>
        </w:tc>
      </w:tr>
      <w:tr w:rsidR="00FD5648" w:rsidRPr="00F830A1" w14:paraId="0A0984F6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85F2B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Cleft palate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7DAAC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CE176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231B3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-</w:t>
            </w:r>
          </w:p>
        </w:tc>
      </w:tr>
      <w:tr w:rsidR="00FD5648" w:rsidRPr="00F830A1" w14:paraId="2BA37DAF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E782F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Intrauterine growth retardation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559FF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A6AF2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5A18C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+</w:t>
            </w:r>
          </w:p>
        </w:tc>
      </w:tr>
      <w:tr w:rsidR="00FD5648" w:rsidRPr="00F830A1" w14:paraId="3DF8047C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965EF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Cognitive disability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866F9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 </w:t>
            </w:r>
            <w:proofErr w:type="spellStart"/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na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366E6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F7CEB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>-</w:t>
            </w:r>
          </w:p>
        </w:tc>
      </w:tr>
      <w:tr w:rsidR="00FD5648" w:rsidRPr="00F830A1" w14:paraId="1CAAD2C4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0DCF7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Stiff Joints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9DA5A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 +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A9AD1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 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221E3" w14:textId="77777777" w:rsidR="00FD5648" w:rsidRPr="00F830A1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+</w:t>
            </w:r>
          </w:p>
        </w:tc>
      </w:tr>
      <w:tr w:rsidR="00FD5648" w:rsidRPr="00F830A1" w14:paraId="001078E3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45FC0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Laryngomalacia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A2B96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6BD02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DD350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D5648" w:rsidRPr="00F830A1" w14:paraId="51F4CFCF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A4142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Cystic ear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63B93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8392E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68BF9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D5648" w:rsidRPr="00F830A1" w14:paraId="2ACBADA5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517E2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 xml:space="preserve">Extension </w:t>
            </w:r>
            <w:proofErr w:type="spellStart"/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camptodactyly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21139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B5C33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CD59D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D5648" w:rsidRPr="00F830A1" w14:paraId="68C460A3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162F7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Bilateral clubfoot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E7746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26E3B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sz w:val="20"/>
                <w:szCs w:val="20"/>
              </w:rPr>
              <w:t>unilateral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B90F2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FD5648" w:rsidRPr="00F830A1" w14:paraId="3815900E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C4D6B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>Height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2D38B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sz w:val="20"/>
                <w:szCs w:val="20"/>
              </w:rPr>
              <w:t xml:space="preserve">-3SD at 4 </w:t>
            </w:r>
            <w:proofErr w:type="spellStart"/>
            <w:r w:rsidRPr="009415D2">
              <w:rPr>
                <w:rFonts w:ascii="Arial" w:eastAsia="Times New Roman" w:hAnsi="Arial" w:cs="Arial"/>
                <w:sz w:val="20"/>
                <w:szCs w:val="20"/>
              </w:rPr>
              <w:t>yo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A54E3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415D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756B0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sz w:val="20"/>
                <w:szCs w:val="20"/>
              </w:rPr>
              <w:t xml:space="preserve">-3SD 4 </w:t>
            </w:r>
            <w:proofErr w:type="spellStart"/>
            <w:r w:rsidRPr="009415D2">
              <w:rPr>
                <w:rFonts w:ascii="Arial" w:eastAsia="Times New Roman" w:hAnsi="Arial" w:cs="Arial"/>
                <w:sz w:val="20"/>
                <w:szCs w:val="20"/>
              </w:rPr>
              <w:t>yo</w:t>
            </w:r>
            <w:proofErr w:type="spellEnd"/>
          </w:p>
        </w:tc>
      </w:tr>
      <w:tr w:rsidR="00FD5648" w:rsidRPr="00F830A1" w14:paraId="1EE0AA00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43511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>Hyperextension of bilateral knees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487B3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68C2E" w14:textId="70E032B2" w:rsidR="00FD5648" w:rsidRPr="009415D2" w:rsidRDefault="00D40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B66334"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CBCB7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FD5648" w:rsidRPr="00F830A1" w14:paraId="094F10BA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67CAC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Contracture of the MP joints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98E94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F912A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0EA74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FD5648" w:rsidRPr="00F830A1" w14:paraId="3790CEF6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165F8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  <w:t>Radiologic features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1AFFD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94F07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9C2BE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5648" w:rsidRPr="00F830A1" w14:paraId="6B413AFB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08856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>Swedish key appearance of the femora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B2456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DA999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00875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FD5648" w:rsidRPr="00F830A1" w14:paraId="049F24DC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09E27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 xml:space="preserve">Bilateral hip subluxation/Coxa </w:t>
            </w:r>
            <w:proofErr w:type="spellStart"/>
            <w:r w:rsidRPr="00F830A1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>vara</w:t>
            </w:r>
            <w:proofErr w:type="spellEnd"/>
            <w:r w:rsidRPr="00F830A1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>?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01875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715A0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55BCA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FD5648" w:rsidRPr="00F830A1" w14:paraId="147AF09F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5C28B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Precocious carpal ossification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5384C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D815D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8D11B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FD5648" w:rsidRPr="00F830A1" w14:paraId="7F0042A0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DC852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>Brachydactyly</w:t>
            </w: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AD358" w14:textId="4E889307" w:rsidR="00FD5648" w:rsidRPr="009415D2" w:rsidRDefault="00B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40FC9"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="00E33B90"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AC3D7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7E605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D5648" w:rsidRPr="00F830A1" w14:paraId="0036C244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8FB25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>Aberrant ossification centers of wrists at birth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7A092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7CA9F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4F77A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FD5648" w:rsidRPr="00F830A1" w14:paraId="42D6678F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74DFE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Flat acetabular roof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7F852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E2AFE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43DDF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FD5648" w:rsidRPr="00F830A1" w14:paraId="7929CBAE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FA0BB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Scoliosis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60039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+ mild at 4 </w:t>
            </w:r>
            <w:proofErr w:type="spellStart"/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35FD3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 (congenital)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008AD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FD5648" w:rsidRPr="00F830A1" w14:paraId="06BF6304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7D58F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 xml:space="preserve">Extra ossification center of the proximal phalanx of 2nd finger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8B8D3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74360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0BA13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D5648" w:rsidRPr="00F830A1" w14:paraId="2E9D6242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64A85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Ulnar deviation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5C7C0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CFF46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9D0D5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D5648" w:rsidRPr="00F830A1" w14:paraId="692A7391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F4083" w14:textId="77777777" w:rsidR="00FD5648" w:rsidRPr="00F830A1" w:rsidRDefault="00E3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Cervical kyphosis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AC6D2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A28FA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2CBA0" w14:textId="77777777" w:rsidR="00FD5648" w:rsidRPr="009415D2" w:rsidRDefault="00E3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B406D4" w:rsidRPr="00F830A1" w14:paraId="7DCA8C35" w14:textId="77777777" w:rsidTr="00AE4D57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47032" w14:textId="01E08A37" w:rsidR="00B406D4" w:rsidRPr="00F830A1" w:rsidRDefault="00B406D4" w:rsidP="00B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Hypoplastic cervical vertebrae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0EAB4" w14:textId="6ED23BFE" w:rsidR="00B406D4" w:rsidRPr="009415D2" w:rsidRDefault="00B406D4" w:rsidP="00B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mild flattening vertebrae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8F29A" w14:textId="4EEC6E28" w:rsidR="00B406D4" w:rsidRPr="009415D2" w:rsidRDefault="00B406D4" w:rsidP="00B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FD77C" w14:textId="79024CC9" w:rsidR="00B406D4" w:rsidRPr="009415D2" w:rsidRDefault="00B406D4" w:rsidP="00B40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5D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406D4" w:rsidRPr="00F830A1" w14:paraId="7F362728" w14:textId="77777777" w:rsidTr="00EC2069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A7B52" w14:textId="77777777" w:rsidR="00B406D4" w:rsidRPr="00F830A1" w:rsidRDefault="00B406D4" w:rsidP="00EC2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  <w:r w:rsidRPr="00F830A1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Others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9BD5A" w14:textId="77777777" w:rsidR="00B406D4" w:rsidRPr="009415D2" w:rsidRDefault="00B406D4" w:rsidP="00EC2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1E0E4" w14:textId="77777777" w:rsidR="00B406D4" w:rsidRPr="009415D2" w:rsidRDefault="00B406D4" w:rsidP="00EC2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mild macrocephaly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D5156" w14:textId="77777777" w:rsidR="00B406D4" w:rsidRPr="009415D2" w:rsidRDefault="00B406D4" w:rsidP="00EC2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5D2">
              <w:rPr>
                <w:rFonts w:ascii="Arial" w:hAnsi="Arial" w:cs="Arial"/>
                <w:sz w:val="20"/>
                <w:szCs w:val="20"/>
              </w:rPr>
              <w:t>-</w:t>
            </w:r>
            <w:r w:rsidRPr="00941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406D4" w:rsidRPr="00F830A1" w14:paraId="5C4E850B" w14:textId="77777777" w:rsidTr="00AE4D57">
        <w:trPr>
          <w:gridAfter w:val="4"/>
          <w:wAfter w:w="7690" w:type="dxa"/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3BC5F" w14:textId="77777777" w:rsidR="00B406D4" w:rsidRPr="00F830A1" w:rsidRDefault="00B406D4" w:rsidP="00B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14:paraId="4B52CCA4" w14:textId="57D4C3A4" w:rsidR="00FD5648" w:rsidRPr="00F830A1" w:rsidRDefault="00AE4D57">
      <w:pPr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not available; TD: </w:t>
      </w:r>
      <w:r w:rsidR="00E33B90" w:rsidRPr="00F830A1">
        <w:rPr>
          <w:rFonts w:ascii="Arial" w:eastAsia="Times New Roman" w:hAnsi="Arial" w:cs="Arial"/>
          <w:sz w:val="20"/>
          <w:szCs w:val="20"/>
        </w:rPr>
        <w:t xml:space="preserve">Transmembrane domain; STAS: Sulphate Transporter and Anti-Sigma factor antagonist. </w:t>
      </w:r>
      <w:r w:rsidR="00B406D4" w:rsidRPr="009415D2">
        <w:rPr>
          <w:rFonts w:ascii="Arial" w:eastAsia="Times New Roman" w:hAnsi="Arial" w:cs="Arial"/>
          <w:color w:val="000000"/>
          <w:sz w:val="18"/>
          <w:szCs w:val="18"/>
        </w:rPr>
        <w:t xml:space="preserve">EC-loop: Extracellular loop; </w:t>
      </w:r>
      <w:r w:rsidR="00E33B90" w:rsidRPr="00F830A1">
        <w:rPr>
          <w:rFonts w:ascii="Arial" w:eastAsia="Cambria" w:hAnsi="Arial" w:cs="Arial"/>
          <w:sz w:val="20"/>
          <w:szCs w:val="20"/>
        </w:rPr>
        <w:t xml:space="preserve">AO-2: atelosteogenesis type 2; DD: diastrophic dysplasia; </w:t>
      </w:r>
      <w:proofErr w:type="spellStart"/>
      <w:r w:rsidR="00E33B90" w:rsidRPr="00F830A1">
        <w:rPr>
          <w:rFonts w:ascii="Arial" w:eastAsia="Cambria" w:hAnsi="Arial" w:cs="Arial"/>
          <w:sz w:val="20"/>
          <w:szCs w:val="20"/>
        </w:rPr>
        <w:t>rMED</w:t>
      </w:r>
      <w:proofErr w:type="spellEnd"/>
      <w:r w:rsidR="00E33B90" w:rsidRPr="00F830A1">
        <w:rPr>
          <w:rFonts w:ascii="Arial" w:eastAsia="Cambria" w:hAnsi="Arial" w:cs="Arial"/>
          <w:sz w:val="20"/>
          <w:szCs w:val="20"/>
        </w:rPr>
        <w:t xml:space="preserve">: recessive multiple epiphyseal dysplasia; </w:t>
      </w:r>
      <w:r w:rsidR="00E33B90" w:rsidRPr="00F830A1">
        <w:rPr>
          <w:rFonts w:ascii="Arial" w:eastAsia="Cambria" w:hAnsi="Arial" w:cs="Arial"/>
          <w:color w:val="000000"/>
          <w:sz w:val="20"/>
          <w:szCs w:val="20"/>
        </w:rPr>
        <w:t>DBQD</w:t>
      </w:r>
      <w:r w:rsidR="00E33B90" w:rsidRPr="00F830A1">
        <w:rPr>
          <w:rFonts w:ascii="Arial" w:eastAsia="Cambria" w:hAnsi="Arial" w:cs="Arial"/>
          <w:sz w:val="20"/>
          <w:szCs w:val="20"/>
        </w:rPr>
        <w:t xml:space="preserve">: </w:t>
      </w:r>
      <w:proofErr w:type="spellStart"/>
      <w:r w:rsidR="00E33B90" w:rsidRPr="00F830A1">
        <w:rPr>
          <w:rFonts w:ascii="Arial" w:eastAsia="Cambria" w:hAnsi="Arial" w:cs="Arial"/>
          <w:sz w:val="20"/>
          <w:szCs w:val="20"/>
        </w:rPr>
        <w:t>desbuquois</w:t>
      </w:r>
      <w:proofErr w:type="spellEnd"/>
      <w:r w:rsidR="00E33B90" w:rsidRPr="00F830A1">
        <w:rPr>
          <w:rFonts w:ascii="Arial" w:eastAsia="Cambria" w:hAnsi="Arial" w:cs="Arial"/>
          <w:sz w:val="20"/>
          <w:szCs w:val="20"/>
        </w:rPr>
        <w:t xml:space="preserve"> dysplasia. </w:t>
      </w:r>
      <w:r w:rsidR="00E33B90" w:rsidRPr="00F830A1">
        <w:rPr>
          <w:rFonts w:ascii="Arial" w:eastAsia="Times New Roman" w:hAnsi="Arial" w:cs="Arial"/>
          <w:sz w:val="20"/>
          <w:szCs w:val="20"/>
        </w:rPr>
        <w:t xml:space="preserve">MP: Metacarpophalangeal </w:t>
      </w:r>
    </w:p>
    <w:sectPr w:rsidR="00FD5648" w:rsidRPr="00F830A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NDU3NzY3MbQ0MTJV0lEKTi0uzszPAykwrAUA7fpIiywAAAA="/>
  </w:docVars>
  <w:rsids>
    <w:rsidRoot w:val="00FD5648"/>
    <w:rsid w:val="00065061"/>
    <w:rsid w:val="000973FF"/>
    <w:rsid w:val="00115E1C"/>
    <w:rsid w:val="002C6C83"/>
    <w:rsid w:val="00362775"/>
    <w:rsid w:val="003D111E"/>
    <w:rsid w:val="003F7894"/>
    <w:rsid w:val="005B5AA8"/>
    <w:rsid w:val="00604CC2"/>
    <w:rsid w:val="00666A72"/>
    <w:rsid w:val="00720FB3"/>
    <w:rsid w:val="00747C1A"/>
    <w:rsid w:val="007C193E"/>
    <w:rsid w:val="007F2DFF"/>
    <w:rsid w:val="008A17E6"/>
    <w:rsid w:val="00940A49"/>
    <w:rsid w:val="009415D2"/>
    <w:rsid w:val="00AD30DA"/>
    <w:rsid w:val="00AE4D57"/>
    <w:rsid w:val="00B406D4"/>
    <w:rsid w:val="00B66334"/>
    <w:rsid w:val="00B83415"/>
    <w:rsid w:val="00BA5BCC"/>
    <w:rsid w:val="00C31B99"/>
    <w:rsid w:val="00C55D92"/>
    <w:rsid w:val="00D40FC9"/>
    <w:rsid w:val="00E33B90"/>
    <w:rsid w:val="00E836A0"/>
    <w:rsid w:val="00F3014D"/>
    <w:rsid w:val="00F830A1"/>
    <w:rsid w:val="00F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5904"/>
  <w15:docId w15:val="{92A851BC-3DBB-4CC9-9132-C4CD1070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EB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4E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4EB6"/>
    <w:rPr>
      <w:b/>
      <w:bCs/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swmgya+nsLtN2die2iwrkFWkzA==">AMUW2mXdaKeoAHpNcRTPFk2Mh96aWfGELnrKntdEeneD5f3Ha0FaYVObLcNHQF7/kMfmJetW+HUlnyTtUVreOaiBSZ87JYyUcgQ+e7pH79QbMh1n8iadWuzJIdFCdwjH0CgF8KgNHNdB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Silveira</dc:creator>
  <cp:lastModifiedBy>Fernando Alvarez</cp:lastModifiedBy>
  <cp:revision>2</cp:revision>
  <dcterms:created xsi:type="dcterms:W3CDTF">2022-05-06T13:04:00Z</dcterms:created>
  <dcterms:modified xsi:type="dcterms:W3CDTF">2022-05-06T13:04:00Z</dcterms:modified>
</cp:coreProperties>
</file>