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B5" w:rsidRPr="00423741" w:rsidRDefault="00EF7DB5" w:rsidP="00423741">
      <w:pPr>
        <w:pStyle w:val="2"/>
        <w:rPr>
          <w:rFonts w:ascii="Times New Roman" w:hAnsi="Times New Roman" w:cs="Times New Roman"/>
        </w:rPr>
      </w:pPr>
      <w:r w:rsidRPr="00423741">
        <w:rPr>
          <w:rFonts w:ascii="Times New Roman" w:hAnsi="Times New Roman" w:cs="Times New Roman"/>
        </w:rPr>
        <w:t>Supplementary Materials</w:t>
      </w:r>
    </w:p>
    <w:p w:rsidR="00F0570D" w:rsidRPr="00F0570D" w:rsidRDefault="00F0570D" w:rsidP="00F0570D">
      <w:pPr>
        <w:rPr>
          <w:i/>
        </w:rPr>
      </w:pPr>
    </w:p>
    <w:p w:rsidR="00423741" w:rsidRDefault="00F0570D" w:rsidP="00F0570D">
      <w:pPr>
        <w:rPr>
          <w:rFonts w:ascii="Times New Roman" w:hAnsi="Times New Roman" w:cs="Times New Roman"/>
          <w:sz w:val="24"/>
          <w:szCs w:val="24"/>
        </w:rPr>
      </w:pPr>
      <w:r w:rsidRPr="00F0570D">
        <w:rPr>
          <w:rFonts w:ascii="Times New Roman" w:hAnsi="Times New Roman" w:cs="Times New Roman"/>
          <w:sz w:val="24"/>
          <w:szCs w:val="24"/>
        </w:rPr>
        <w:t>According to the growth standards of China “Screening for overweight and obesity among school-age children and adolescents (WS/T 586-2018)”, obesity (overweight) is defined using age- and sex-specific BMI cut-off points</w:t>
      </w:r>
      <w:r w:rsidR="00423741">
        <w:rPr>
          <w:rFonts w:ascii="Times New Roman" w:hAnsi="Times New Roman" w:cs="Times New Roman"/>
          <w:sz w:val="24"/>
          <w:szCs w:val="24"/>
        </w:rPr>
        <w:t>.</w:t>
      </w:r>
    </w:p>
    <w:p w:rsidR="00423741" w:rsidRPr="00423741" w:rsidRDefault="00423741" w:rsidP="00F0570D">
      <w:pPr>
        <w:rPr>
          <w:rFonts w:ascii="Times New Roman" w:hAnsi="Times New Roman" w:cs="Times New Roman"/>
          <w:sz w:val="24"/>
          <w:szCs w:val="24"/>
        </w:rPr>
      </w:pPr>
      <w:r w:rsidRPr="0042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41" w:rsidRPr="00423741" w:rsidRDefault="00423741" w:rsidP="00F0570D">
      <w:pPr>
        <w:rPr>
          <w:rFonts w:ascii="Times New Roman" w:hAnsi="Times New Roman" w:cs="Times New Roman"/>
          <w:sz w:val="24"/>
          <w:szCs w:val="24"/>
        </w:rPr>
      </w:pPr>
      <w:r w:rsidRPr="00423741">
        <w:rPr>
          <w:rFonts w:ascii="Times New Roman" w:hAnsi="Times New Roman" w:cs="Times New Roman"/>
          <w:sz w:val="24"/>
          <w:szCs w:val="24"/>
        </w:rPr>
        <w:t>Table. Cutoffs of overweight, general obesity and possible malnutrition based on body mass index (BMI)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</w:tblGrid>
      <w:tr w:rsidR="000F16D3" w:rsidRPr="00423741" w:rsidTr="00423741">
        <w:trPr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bottom w:val="nil"/>
            </w:tcBorders>
          </w:tcPr>
          <w:p w:rsidR="000F16D3" w:rsidRPr="00423741" w:rsidRDefault="000F16D3" w:rsidP="00F0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Age(years)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nil"/>
            </w:tcBorders>
          </w:tcPr>
          <w:p w:rsidR="000F16D3" w:rsidRPr="00423741" w:rsidRDefault="00423741" w:rsidP="000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nil"/>
            </w:tcBorders>
          </w:tcPr>
          <w:p w:rsidR="000F16D3" w:rsidRPr="00423741" w:rsidRDefault="00423741" w:rsidP="000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F16D3" w:rsidRPr="00423741" w:rsidTr="00423741">
        <w:trPr>
          <w:trHeight w:val="341"/>
        </w:trPr>
        <w:tc>
          <w:tcPr>
            <w:tcW w:w="1687" w:type="dxa"/>
            <w:vMerge/>
            <w:tcBorders>
              <w:top w:val="nil"/>
              <w:bottom w:val="single" w:sz="4" w:space="0" w:color="auto"/>
            </w:tcBorders>
          </w:tcPr>
          <w:p w:rsidR="000F16D3" w:rsidRPr="00423741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0F16D3" w:rsidRPr="00423741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0F16D3" w:rsidRPr="00423741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0F16D3" w:rsidRPr="00423741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0F16D3" w:rsidRPr="00423741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</w:tr>
      <w:tr w:rsidR="000F16D3" w:rsidRPr="00423741" w:rsidTr="00423741">
        <w:trPr>
          <w:trHeight w:val="310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0F16D3" w:rsidRPr="00423741" w:rsidRDefault="000F16D3" w:rsidP="000F16D3">
            <w:pPr>
              <w:pStyle w:val="a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6.0</w:t>
            </w: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～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0F16D3" w:rsidRPr="00423741" w:rsidRDefault="000F16D3" w:rsidP="000F16D3">
            <w:pPr>
              <w:pStyle w:val="a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16.4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0F16D3" w:rsidRPr="00423741" w:rsidRDefault="000F16D3" w:rsidP="000F16D3">
            <w:pPr>
              <w:pStyle w:val="a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17.7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0F16D3" w:rsidRPr="00423741" w:rsidRDefault="000F16D3" w:rsidP="000F16D3">
            <w:pPr>
              <w:pStyle w:val="a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16.2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0F16D3" w:rsidRPr="00423741" w:rsidRDefault="000F16D3" w:rsidP="000F16D3">
            <w:pPr>
              <w:pStyle w:val="a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eastAsia="微软雅黑" w:hAnsi="Times New Roman" w:cs="Times New Roman"/>
                <w:color w:val="000000" w:themeColor="text1"/>
                <w:kern w:val="24"/>
              </w:rPr>
              <w:t>17.5</w:t>
            </w:r>
          </w:p>
        </w:tc>
      </w:tr>
      <w:tr w:rsidR="000F16D3" w:rsidRPr="000F16D3" w:rsidTr="00423741">
        <w:trPr>
          <w:trHeight w:val="223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0F16D3" w:rsidRPr="000F16D3" w:rsidTr="00423741">
        <w:trPr>
          <w:trHeight w:val="220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0F16D3" w:rsidRPr="000F16D3" w:rsidTr="00423741">
        <w:trPr>
          <w:trHeight w:val="235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0F16D3" w:rsidRPr="000F16D3" w:rsidTr="00423741">
        <w:trPr>
          <w:trHeight w:val="236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0F16D3" w:rsidRPr="000F16D3" w:rsidTr="00423741">
        <w:trPr>
          <w:trHeight w:val="220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0F16D3" w:rsidRPr="000F16D3" w:rsidTr="00423741">
        <w:trPr>
          <w:trHeight w:val="235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0F16D3" w:rsidRPr="000F16D3" w:rsidTr="00423741">
        <w:trPr>
          <w:trHeight w:val="235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0F16D3" w:rsidRPr="000F16D3" w:rsidTr="00423741">
        <w:trPr>
          <w:trHeight w:val="220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0F16D3" w:rsidRPr="000F16D3" w:rsidTr="00423741">
        <w:trPr>
          <w:trHeight w:val="236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0F16D3" w:rsidRPr="000F16D3" w:rsidTr="00423741">
        <w:trPr>
          <w:trHeight w:val="235"/>
        </w:trPr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687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688" w:type="dxa"/>
            <w:hideMark/>
          </w:tcPr>
          <w:p w:rsidR="000F16D3" w:rsidRP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41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</w:tr>
    </w:tbl>
    <w:p w:rsidR="000F16D3" w:rsidRPr="00F0570D" w:rsidRDefault="000F16D3" w:rsidP="00F0570D">
      <w:pPr>
        <w:rPr>
          <w:rFonts w:ascii="Times New Roman" w:hAnsi="Times New Roman" w:cs="Times New Roman"/>
          <w:sz w:val="24"/>
          <w:szCs w:val="24"/>
        </w:rPr>
      </w:pPr>
    </w:p>
    <w:p w:rsidR="00F0570D" w:rsidRDefault="00F0570D"/>
    <w:p w:rsidR="000F16D3" w:rsidRPr="00F0570D" w:rsidRDefault="000F16D3"/>
    <w:sectPr w:rsidR="000F16D3" w:rsidRPr="00F05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8F" w:rsidRDefault="007B3E8F" w:rsidP="009A6E59">
      <w:r>
        <w:separator/>
      </w:r>
    </w:p>
  </w:endnote>
  <w:endnote w:type="continuationSeparator" w:id="0">
    <w:p w:rsidR="007B3E8F" w:rsidRDefault="007B3E8F" w:rsidP="009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59" w:rsidRDefault="009A6E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9594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A6E59" w:rsidRDefault="009A6E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A6E59" w:rsidRDefault="009A6E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59" w:rsidRDefault="009A6E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8F" w:rsidRDefault="007B3E8F" w:rsidP="009A6E59">
      <w:r>
        <w:separator/>
      </w:r>
    </w:p>
  </w:footnote>
  <w:footnote w:type="continuationSeparator" w:id="0">
    <w:p w:rsidR="007B3E8F" w:rsidRDefault="007B3E8F" w:rsidP="009A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59" w:rsidRDefault="009A6E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59" w:rsidRDefault="009A6E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59" w:rsidRDefault="009A6E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7DB5"/>
    <w:rsid w:val="000F16D3"/>
    <w:rsid w:val="00423741"/>
    <w:rsid w:val="007B3E8F"/>
    <w:rsid w:val="00997B56"/>
    <w:rsid w:val="009A6E59"/>
    <w:rsid w:val="00EF7DB5"/>
    <w:rsid w:val="00F0570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C044B-3812-46EF-A4EC-B56CEAF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37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237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1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2374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237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A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6E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6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6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刘锐国</dc:creator>
  <cp:keywords/>
  <dc:description/>
  <cp:lastModifiedBy>刘锐国</cp:lastModifiedBy>
  <cp:revision>4</cp:revision>
  <dcterms:created xsi:type="dcterms:W3CDTF">2021-01-03T07:43:00Z</dcterms:created>
  <dcterms:modified xsi:type="dcterms:W3CDTF">2021-04-06T02:09:00Z</dcterms:modified>
</cp:coreProperties>
</file>