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51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57"/>
      </w:tblGrid>
      <w:tr w:rsidR="00784DC4" w:rsidRPr="006B582A" w:rsidTr="00784DC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SpO2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HR</w:t>
            </w: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</w:p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rScO2</w:t>
            </w:r>
          </w:p>
        </w:tc>
        <w:tc>
          <w:tcPr>
            <w:tcW w:w="2075" w:type="dxa"/>
            <w:gridSpan w:val="3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cFTOE</w:t>
            </w:r>
          </w:p>
        </w:tc>
      </w:tr>
      <w:tr w:rsidR="00784DC4" w:rsidRPr="006B582A" w:rsidTr="00784DC4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Time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FHbF (%)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</w:p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 (g/dL)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HbFc (g/dL)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FHbF (%)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</w:p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 (g/dL)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HbFc</w:t>
            </w:r>
          </w:p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(g/dL)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FHbF (%)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 (g/dL)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HbFc (g/dL)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FHbF (%)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 (g/dL)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HbFc (g/dL)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-0,163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0,235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-0,042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0,312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0,210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-0,201</w:t>
            </w:r>
          </w:p>
        </w:tc>
        <w:tc>
          <w:tcPr>
            <w:tcW w:w="708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0,626</w:t>
            </w:r>
          </w:p>
        </w:tc>
        <w:tc>
          <w:tcPr>
            <w:tcW w:w="709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0,657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-0,237</w:t>
            </w:r>
          </w:p>
        </w:tc>
        <w:tc>
          <w:tcPr>
            <w:tcW w:w="709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-0,605</w:t>
            </w:r>
          </w:p>
        </w:tc>
        <w:tc>
          <w:tcPr>
            <w:tcW w:w="657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-0,786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-0,317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0,361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0,271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-0,011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-0,205</w:t>
            </w:r>
          </w:p>
        </w:tc>
        <w:tc>
          <w:tcPr>
            <w:tcW w:w="708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0,561</w:t>
            </w:r>
          </w:p>
        </w:tc>
        <w:tc>
          <w:tcPr>
            <w:tcW w:w="709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0,558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0,354</w:t>
            </w:r>
          </w:p>
        </w:tc>
        <w:tc>
          <w:tcPr>
            <w:tcW w:w="709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-0,728</w:t>
            </w:r>
          </w:p>
        </w:tc>
        <w:tc>
          <w:tcPr>
            <w:tcW w:w="657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-0,605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-0,210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0,323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0,124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-0,173</w:t>
            </w:r>
          </w:p>
        </w:tc>
        <w:tc>
          <w:tcPr>
            <w:tcW w:w="708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0,549</w:t>
            </w:r>
          </w:p>
        </w:tc>
        <w:tc>
          <w:tcPr>
            <w:tcW w:w="709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0,536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0,174</w:t>
            </w:r>
          </w:p>
        </w:tc>
        <w:tc>
          <w:tcPr>
            <w:tcW w:w="709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-0,539</w:t>
            </w:r>
          </w:p>
        </w:tc>
        <w:tc>
          <w:tcPr>
            <w:tcW w:w="657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-0,314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-0,342</w:t>
            </w:r>
          </w:p>
        </w:tc>
        <w:tc>
          <w:tcPr>
            <w:tcW w:w="709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0,434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0,109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-0,315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-0,109</w:t>
            </w:r>
          </w:p>
        </w:tc>
        <w:tc>
          <w:tcPr>
            <w:tcW w:w="708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0,515</w:t>
            </w:r>
          </w:p>
        </w:tc>
        <w:tc>
          <w:tcPr>
            <w:tcW w:w="709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0,558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0,235</w:t>
            </w:r>
          </w:p>
        </w:tc>
        <w:tc>
          <w:tcPr>
            <w:tcW w:w="709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-0,535</w:t>
            </w:r>
          </w:p>
        </w:tc>
        <w:tc>
          <w:tcPr>
            <w:tcW w:w="657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-0,397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-0,354</w:t>
            </w:r>
          </w:p>
        </w:tc>
        <w:tc>
          <w:tcPr>
            <w:tcW w:w="709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0,473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0,284</w:t>
            </w:r>
          </w:p>
        </w:tc>
        <w:tc>
          <w:tcPr>
            <w:tcW w:w="708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0,295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0,096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-0,283</w:t>
            </w:r>
          </w:p>
        </w:tc>
        <w:tc>
          <w:tcPr>
            <w:tcW w:w="708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0,417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0,305</w:t>
            </w:r>
          </w:p>
        </w:tc>
        <w:tc>
          <w:tcPr>
            <w:tcW w:w="709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0,452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-0,397</w:t>
            </w:r>
          </w:p>
        </w:tc>
        <w:tc>
          <w:tcPr>
            <w:tcW w:w="657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-0,230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-0,332</w:t>
            </w:r>
          </w:p>
        </w:tc>
        <w:tc>
          <w:tcPr>
            <w:tcW w:w="709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0,535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0,280</w:t>
            </w:r>
          </w:p>
        </w:tc>
        <w:tc>
          <w:tcPr>
            <w:tcW w:w="708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-0,034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0,236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-0,218</w:t>
            </w:r>
          </w:p>
        </w:tc>
        <w:tc>
          <w:tcPr>
            <w:tcW w:w="708" w:type="dxa"/>
            <w:shd w:val="clear" w:color="auto" w:fill="538135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0,509</w:t>
            </w:r>
          </w:p>
        </w:tc>
        <w:tc>
          <w:tcPr>
            <w:tcW w:w="709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0,424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0,219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-0,391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-0,171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-0,357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0,179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-0,253</w:t>
            </w:r>
          </w:p>
        </w:tc>
        <w:tc>
          <w:tcPr>
            <w:tcW w:w="708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0,465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0,313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0,340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-0,368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-0,100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-0,312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0,046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-0,292</w:t>
            </w:r>
          </w:p>
        </w:tc>
        <w:tc>
          <w:tcPr>
            <w:tcW w:w="708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0,433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0,222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0,274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-0,351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-0,150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-0,184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0,359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0,241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0,219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-0,277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-0,105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-0,123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-0,301</w:t>
            </w:r>
          </w:p>
        </w:tc>
        <w:tc>
          <w:tcPr>
            <w:tcW w:w="708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0,454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0,222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0,292</w:t>
            </w:r>
          </w:p>
        </w:tc>
        <w:tc>
          <w:tcPr>
            <w:tcW w:w="709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-0,444</w:t>
            </w:r>
          </w:p>
        </w:tc>
        <w:tc>
          <w:tcPr>
            <w:tcW w:w="657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-0,263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-0,043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-0,282</w:t>
            </w:r>
          </w:p>
        </w:tc>
        <w:tc>
          <w:tcPr>
            <w:tcW w:w="708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0,406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0,181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0,269</w:t>
            </w:r>
          </w:p>
        </w:tc>
        <w:tc>
          <w:tcPr>
            <w:tcW w:w="709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-0,410</w:t>
            </w:r>
          </w:p>
        </w:tc>
        <w:tc>
          <w:tcPr>
            <w:tcW w:w="657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-0,214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709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-0,460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-0,052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-0,270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-0,275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-0,351</w:t>
            </w:r>
          </w:p>
        </w:tc>
        <w:tc>
          <w:tcPr>
            <w:tcW w:w="708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0,134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0,399</w:t>
            </w:r>
          </w:p>
        </w:tc>
        <w:tc>
          <w:tcPr>
            <w:tcW w:w="709" w:type="dxa"/>
            <w:shd w:val="clear" w:color="auto" w:fill="A8D08D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-0,418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-0,162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-0,068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-0,356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-0,389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-0,369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0,100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0,301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-0,275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0,000</w:t>
            </w:r>
          </w:p>
        </w:tc>
      </w:tr>
      <w:tr w:rsidR="00784DC4" w:rsidRPr="006B582A" w:rsidTr="00784DC4">
        <w:trPr>
          <w:trHeight w:val="343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-0,122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-0,208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-0,206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-0,296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-0,301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0,127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0,263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-0,389</w:t>
            </w:r>
          </w:p>
        </w:tc>
        <w:tc>
          <w:tcPr>
            <w:tcW w:w="657" w:type="dxa"/>
            <w:shd w:val="clear" w:color="auto" w:fill="E2EFD9"/>
            <w:noWrap/>
            <w:vAlign w:val="bottom"/>
            <w:hideMark/>
          </w:tcPr>
          <w:p w:rsidR="00784DC4" w:rsidRPr="006B582A" w:rsidRDefault="00784DC4" w:rsidP="00784DC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-0,206</w:t>
            </w:r>
          </w:p>
        </w:tc>
      </w:tr>
    </w:tbl>
    <w:p w:rsidR="003C24C8" w:rsidRDefault="00784DC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4483100</wp:posOffset>
                </wp:positionV>
                <wp:extent cx="5899150" cy="12065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956" w:rsidRDefault="00784DC4" w:rsidP="005A3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Absolute correlation coefficients below 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ρ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0.30 are considered negligible</w:t>
                            </w:r>
                            <w:r w:rsid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(very light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0.3 to &lt;0.5 low</w:t>
                            </w:r>
                            <w:r w:rsid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(light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0.5 to &lt;0.7 moderate</w:t>
                            </w:r>
                            <w:r w:rsid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(dark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0.7 to &lt;0.9 high</w:t>
                            </w:r>
                            <w:r w:rsid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(dark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and ≥0.9 very high</w:t>
                            </w:r>
                            <w:r w:rsidR="005A3956"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A3956" w:rsidRPr="005A3956" w:rsidRDefault="005A3956" w:rsidP="005A3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– in front of the number stands for negative correlation.</w:t>
                            </w:r>
                          </w:p>
                          <w:p w:rsidR="00784DC4" w:rsidRPr="005A3956" w:rsidRDefault="00784DC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84DC4" w:rsidRDefault="00784DC4" w:rsidP="005A3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SpO2-pulsati</w:t>
                            </w:r>
                            <w:r w:rsidR="005A3956"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 arterial oxygenation</w:t>
                            </w:r>
                            <w:r w:rsidR="005A3956"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HR-heart rate, rScO2-</w:t>
                            </w:r>
                            <w:r w:rsidR="005A3956"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regional cerebral tissue oxygen saturation</w:t>
                            </w:r>
                            <w:r w:rsidR="005A3956"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5A3956"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cFTOE</w:t>
                            </w:r>
                            <w:proofErr w:type="spellEnd"/>
                            <w:r w:rsidR="005A3956"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5A3956"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cerebral fractional tissue oxygen extraction</w:t>
                            </w:r>
                            <w:r w:rsidR="00C56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C56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FHbF</w:t>
                            </w:r>
                            <w:proofErr w:type="spellEnd"/>
                            <w:r w:rsidR="00C56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-fraction of fetal hemoglobin, </w:t>
                            </w:r>
                            <w:proofErr w:type="spellStart"/>
                            <w:r w:rsidR="00C56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Hb</w:t>
                            </w:r>
                            <w:proofErr w:type="spellEnd"/>
                            <w:r w:rsidR="00C56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-total hemoglobin concentration, </w:t>
                            </w:r>
                            <w:proofErr w:type="spellStart"/>
                            <w:r w:rsidR="00C56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HbFc</w:t>
                            </w:r>
                            <w:proofErr w:type="spellEnd"/>
                            <w:r w:rsidR="00C56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-fetal hemoglobin concentration.</w:t>
                            </w:r>
                          </w:p>
                          <w:p w:rsidR="00C56162" w:rsidRPr="005A3956" w:rsidRDefault="00C56162" w:rsidP="005A3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353pt;width:464.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8/QQIAAHoEAAAOAAAAZHJzL2Uyb0RvYy54bWysVN9v2jAQfp+0/8Hy+wgw6FpEqBhVp0mo&#10;rdRWfTaOA5Ecn2cbEvbX77MTaNftadqLc74734/vu8v8uq01OyjnKzI5Hw2GnCkjqajMNufPT7ef&#10;LjnzQZhCaDIq50fl+fXi44d5Y2dqTDvShXIMQYyfNTbnuxDsLMu83Kla+AFZZWAsydUi4Oq2WeFE&#10;g+i1zsbD4UXWkCusI6m8h/amM/JFil+WSob7svQqMJ1z1BbS6dK5iWe2mIvZ1gm7q2RfhviHKmpR&#10;GSQ9h7oRQbC9q/4IVVfSkacyDCTVGZVlJVXqAd2Mhu+6edwJq1IvAMfbM0z+/4WVd4cHx6oC3HFm&#10;RA2KnlQb2Fdq2Sii01g/g9OjhVtooY6evd5DGZtuS1fHL9phsAPn4xnbGExCOb28uhpNYZKwjcbD&#10;i+kwoZ+9PrfOh2+KahaFnDuQlzAVh7UPSAnXk0vM5klXxW2ldbrEgVEr7dhBgGodUpF48ZuXNqzJ&#10;+cVn1BEfGYrPu8jaIEFstmsqSqHdtH2nGyqOAMBRN0DeytsKRa6FDw/CYWLQGLYg3OMoNSEJ9RJn&#10;O3I//6aP/iASVs4aTGDO/Y+9cIoz/d2A4qvRZBJHNl0m0y9jXNxby+atxezrFaFz0Ijqkhj9gz6J&#10;paP6BcuyjFlhEkYid87DSVyFbi+wbFItl8kJQ2pFWJtHK2PoCFqk4Kl9Ec72PAVQfEenWRWzd3R1&#10;vh3cy32gskpcRoA7VHvcMeCJ4n4Z4wa9vSev11/G4hcAAAD//wMAUEsDBBQABgAIAAAAIQB8F3e8&#10;4gAAAAoBAAAPAAAAZHJzL2Rvd25yZXYueG1sTI9LT8MwEITvSP0P1iJxQa1DKpo2ZFMhxEPi1oaH&#10;uLmxSaLG6yh2k/DvWU70Nrs7mv0m2062FYPpfeMI4WYRgTBUOt1QhfBWPM3XIHxQpFXryCD8GA/b&#10;fHaRqVS7kXZm2IdKcAj5VCHUIXSplL6sjVV+4TpDfPt2vVWBx76Sulcjh9tWxlG0klY1xB9q1ZmH&#10;2pTH/ckifF1Xn69+en4fl7fL7vFlKJIPXSBeXU73dyCCmcK/Gf7wGR1yZjq4E2kvWoR5zFUCQhKt&#10;WLBhEycsDgjrDW9knsnzCvkvAAAA//8DAFBLAQItABQABgAIAAAAIQC2gziS/gAAAOEBAAATAAAA&#10;AAAAAAAAAAAAAAAAAABbQ29udGVudF9UeXBlc10ueG1sUEsBAi0AFAAGAAgAAAAhADj9If/WAAAA&#10;lAEAAAsAAAAAAAAAAAAAAAAALwEAAF9yZWxzLy5yZWxzUEsBAi0AFAAGAAgAAAAhAIBP/z9BAgAA&#10;egQAAA4AAAAAAAAAAAAAAAAALgIAAGRycy9lMm9Eb2MueG1sUEsBAi0AFAAGAAgAAAAhAHwXd7zi&#10;AAAACgEAAA8AAAAAAAAAAAAAAAAAmwQAAGRycy9kb3ducmV2LnhtbFBLBQYAAAAABAAEAPMAAACq&#10;BQAAAAA=&#10;" fillcolor="white [3201]" stroked="f" strokeweight=".5pt">
                <v:textbox>
                  <w:txbxContent>
                    <w:p w:rsidR="005A3956" w:rsidRDefault="00784DC4" w:rsidP="005A3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Absolute correlation coefficients below 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ρ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0.30 are considered negligible</w:t>
                      </w:r>
                      <w:r w:rsid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(very light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0.3 to &lt;0.5 low</w:t>
                      </w:r>
                      <w:r w:rsid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(light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0.5 to &lt;0.7 moderate</w:t>
                      </w:r>
                      <w:r w:rsid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(dark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0.7 to &lt;0.9 high</w:t>
                      </w:r>
                      <w:r w:rsid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(dark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and ≥0.9 very high</w:t>
                      </w:r>
                      <w:r w:rsidR="005A3956"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A3956" w:rsidRPr="005A3956" w:rsidRDefault="005A3956" w:rsidP="005A3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– in front of the number stands for negative correlation.</w:t>
                      </w:r>
                    </w:p>
                    <w:p w:rsidR="00784DC4" w:rsidRPr="005A3956" w:rsidRDefault="00784DC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784DC4" w:rsidRDefault="00784DC4" w:rsidP="005A3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SpO2-pulsati</w:t>
                      </w:r>
                      <w:r w:rsidR="005A3956"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 arterial oxygenation</w:t>
                      </w:r>
                      <w:r w:rsidR="005A3956"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HR-heart rate, rScO2-</w:t>
                      </w:r>
                      <w:r w:rsidR="005A3956"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regional cerebral tissue oxygen saturation</w:t>
                      </w:r>
                      <w:r w:rsidR="005A3956"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5A3956"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cFTOE</w:t>
                      </w:r>
                      <w:proofErr w:type="spellEnd"/>
                      <w:r w:rsidR="005A3956"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5A3956"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cerebral fractional tissue oxygen extraction</w:t>
                      </w:r>
                      <w:r w:rsidR="00C5616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C5616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FHbF</w:t>
                      </w:r>
                      <w:proofErr w:type="spellEnd"/>
                      <w:r w:rsidR="00C5616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-fraction of fetal hemoglobin, </w:t>
                      </w:r>
                      <w:proofErr w:type="spellStart"/>
                      <w:r w:rsidR="00C5616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Hb</w:t>
                      </w:r>
                      <w:proofErr w:type="spellEnd"/>
                      <w:r w:rsidR="00C5616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-total hemoglobin concentration, </w:t>
                      </w:r>
                      <w:proofErr w:type="spellStart"/>
                      <w:r w:rsidR="00C5616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HbFc</w:t>
                      </w:r>
                      <w:proofErr w:type="spellEnd"/>
                      <w:r w:rsidR="00C5616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-fetal hemoglobin concentration.</w:t>
                      </w:r>
                    </w:p>
                    <w:p w:rsidR="00C56162" w:rsidRPr="005A3956" w:rsidRDefault="00C56162" w:rsidP="005A3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82A" w:rsidRPr="00784DC4">
        <w:rPr>
          <w:rFonts w:ascii="Times New Roman" w:hAnsi="Times New Roman" w:cs="Times New Roman"/>
          <w:sz w:val="20"/>
          <w:szCs w:val="20"/>
          <w:lang w:val="en-US"/>
        </w:rPr>
        <w:t>Table S1:</w:t>
      </w:r>
      <w:r w:rsidR="006B582A" w:rsidRPr="00784D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84DC4">
        <w:rPr>
          <w:rFonts w:ascii="Times New Roman" w:hAnsi="Times New Roman" w:cs="Times New Roman"/>
          <w:sz w:val="20"/>
          <w:szCs w:val="20"/>
          <w:lang w:val="en-US"/>
        </w:rPr>
        <w:t>Spearman’s correlation coefficient (ρ)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for monitoring parameters (SpO2, HR, rScO2,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cFTOE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 and blood sample parameters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FHbF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Hb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HbFc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 for each minute in preterm neonates.</w:t>
      </w:r>
      <w:r w:rsidR="006B582A" w:rsidRPr="00784DC4">
        <w:rPr>
          <w:lang w:val="en-US"/>
        </w:rPr>
        <w:br w:type="page"/>
      </w:r>
      <w:r w:rsidR="005A3956" w:rsidRPr="00784DC4">
        <w:rPr>
          <w:rFonts w:ascii="Times New Roman" w:hAnsi="Times New Roman" w:cs="Times New Roman"/>
          <w:sz w:val="20"/>
          <w:szCs w:val="20"/>
          <w:lang w:val="en-US"/>
        </w:rPr>
        <w:lastRenderedPageBreak/>
        <w:t>Table S</w:t>
      </w:r>
      <w:r w:rsidR="005A3956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5A3956" w:rsidRPr="00784DC4">
        <w:rPr>
          <w:rFonts w:ascii="Times New Roman" w:hAnsi="Times New Roman" w:cs="Times New Roman"/>
          <w:sz w:val="20"/>
          <w:szCs w:val="20"/>
          <w:lang w:val="en-US"/>
        </w:rPr>
        <w:t>: Spearman’s correlation coefficient (ρ)</w:t>
      </w:r>
      <w:r w:rsidR="005A3956">
        <w:rPr>
          <w:rFonts w:ascii="Times New Roman" w:hAnsi="Times New Roman" w:cs="Times New Roman"/>
          <w:sz w:val="20"/>
          <w:szCs w:val="20"/>
          <w:lang w:val="en-US"/>
        </w:rPr>
        <w:t xml:space="preserve"> for monitoring parameters (SpO2, HR, rScO2, </w:t>
      </w:r>
      <w:proofErr w:type="spellStart"/>
      <w:r w:rsidR="005A3956">
        <w:rPr>
          <w:rFonts w:ascii="Times New Roman" w:hAnsi="Times New Roman" w:cs="Times New Roman"/>
          <w:sz w:val="20"/>
          <w:szCs w:val="20"/>
          <w:lang w:val="en-US"/>
        </w:rPr>
        <w:t>cFTOE</w:t>
      </w:r>
      <w:proofErr w:type="spellEnd"/>
      <w:r w:rsidR="005A3956">
        <w:rPr>
          <w:rFonts w:ascii="Times New Roman" w:hAnsi="Times New Roman" w:cs="Times New Roman"/>
          <w:sz w:val="20"/>
          <w:szCs w:val="20"/>
          <w:lang w:val="en-US"/>
        </w:rPr>
        <w:t>) and blood sample parameters (</w:t>
      </w:r>
      <w:proofErr w:type="spellStart"/>
      <w:r w:rsidR="005A3956">
        <w:rPr>
          <w:rFonts w:ascii="Times New Roman" w:hAnsi="Times New Roman" w:cs="Times New Roman"/>
          <w:sz w:val="20"/>
          <w:szCs w:val="20"/>
          <w:lang w:val="en-US"/>
        </w:rPr>
        <w:t>FHbF</w:t>
      </w:r>
      <w:proofErr w:type="spellEnd"/>
      <w:r w:rsidR="005A395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A3956">
        <w:rPr>
          <w:rFonts w:ascii="Times New Roman" w:hAnsi="Times New Roman" w:cs="Times New Roman"/>
          <w:sz w:val="20"/>
          <w:szCs w:val="20"/>
          <w:lang w:val="en-US"/>
        </w:rPr>
        <w:t>Hb</w:t>
      </w:r>
      <w:proofErr w:type="spellEnd"/>
      <w:r w:rsidR="005A395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A3956">
        <w:rPr>
          <w:rFonts w:ascii="Times New Roman" w:hAnsi="Times New Roman" w:cs="Times New Roman"/>
          <w:sz w:val="20"/>
          <w:szCs w:val="20"/>
          <w:lang w:val="en-US"/>
        </w:rPr>
        <w:t>HbFc</w:t>
      </w:r>
      <w:proofErr w:type="spellEnd"/>
      <w:r w:rsidR="005A3956">
        <w:rPr>
          <w:rFonts w:ascii="Times New Roman" w:hAnsi="Times New Roman" w:cs="Times New Roman"/>
          <w:sz w:val="20"/>
          <w:szCs w:val="20"/>
          <w:lang w:val="en-US"/>
        </w:rPr>
        <w:t xml:space="preserve">) for each minute </w:t>
      </w:r>
      <w:r w:rsidR="005A3956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5A3956">
        <w:rPr>
          <w:rFonts w:ascii="Times New Roman" w:hAnsi="Times New Roman" w:cs="Times New Roman"/>
          <w:sz w:val="20"/>
          <w:szCs w:val="20"/>
          <w:lang w:val="en-US"/>
        </w:rPr>
        <w:t>term neonates.</w:t>
      </w:r>
    </w:p>
    <w:p w:rsidR="005A3956" w:rsidRDefault="005A395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A3956" w:rsidRPr="00784DC4" w:rsidRDefault="005A3956">
      <w:pPr>
        <w:rPr>
          <w:lang w:val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4"/>
        <w:gridCol w:w="775"/>
      </w:tblGrid>
      <w:tr w:rsidR="00E108E8" w:rsidRPr="007D74EF" w:rsidTr="006B58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108E8" w:rsidRPr="00784DC4" w:rsidRDefault="00E108E8" w:rsidP="00E108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de-AT"/>
              </w:rPr>
            </w:pP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SpO2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HR</w:t>
            </w:r>
          </w:p>
        </w:tc>
        <w:tc>
          <w:tcPr>
            <w:tcW w:w="2126" w:type="dxa"/>
            <w:gridSpan w:val="3"/>
            <w:shd w:val="clear" w:color="auto" w:fill="auto"/>
            <w:noWrap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</w:p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rScO2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cFTOE</w:t>
            </w:r>
          </w:p>
        </w:tc>
      </w:tr>
      <w:tr w:rsidR="00E108E8" w:rsidRPr="007D74EF" w:rsidTr="006B582A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Time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FHbF (%)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</w:p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 (g/dL)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HbFc (g/dL)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FHbF (%)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</w:p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 (g/dL)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HbFc (g/dL)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FHbF (%)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</w:p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 (g/dL)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HbFc (g/dL)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FHbF (%)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</w:p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 (g/dL)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E108E8" w:rsidRPr="006B582A" w:rsidRDefault="00E108E8" w:rsidP="00E108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color w:val="auto"/>
                <w:sz w:val="20"/>
                <w:szCs w:val="20"/>
                <w:lang w:val="de-AT" w:eastAsia="de-AT"/>
              </w:rPr>
              <w:t>HbFc (g/dL)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0,000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0,028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0,029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0,025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0,059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-0,072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-0,058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0,028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-0,036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-0,015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0,068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-0,017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0,004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0,050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0,258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-0,025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-0,060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-0,053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0,089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0,282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0,063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-0,099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-0,065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0,106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0,289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0,185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-0,137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0,029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0,134</w:t>
            </w:r>
          </w:p>
        </w:tc>
        <w:tc>
          <w:tcPr>
            <w:tcW w:w="709" w:type="dxa"/>
            <w:shd w:val="clear" w:color="auto" w:fill="A8D08D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-0,073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0,122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-0,103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0,012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0,085</w:t>
            </w:r>
          </w:p>
        </w:tc>
        <w:tc>
          <w:tcPr>
            <w:tcW w:w="709" w:type="dxa"/>
            <w:shd w:val="clear" w:color="auto" w:fill="A8D08D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0,302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-0,073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0,088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0,266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-0,167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0,106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0,153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-0,088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0,082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-0,171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0,046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0,148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-0,100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0,190</w:t>
            </w:r>
          </w:p>
        </w:tc>
        <w:tc>
          <w:tcPr>
            <w:tcW w:w="784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-0,208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0,023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0,098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-0,047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0,131</w:t>
            </w:r>
          </w:p>
        </w:tc>
        <w:tc>
          <w:tcPr>
            <w:tcW w:w="784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-0,224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-0,030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0,096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-0,082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0,193</w:t>
            </w:r>
          </w:p>
        </w:tc>
        <w:tc>
          <w:tcPr>
            <w:tcW w:w="784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-0,278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-0,021</w:t>
            </w:r>
          </w:p>
        </w:tc>
      </w:tr>
      <w:tr w:rsidR="00E108E8" w:rsidRPr="007D74EF" w:rsidTr="006B582A">
        <w:trPr>
          <w:trHeight w:val="36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0,173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0,068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-0,075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0,299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0,154</w:t>
            </w:r>
          </w:p>
        </w:tc>
        <w:tc>
          <w:tcPr>
            <w:tcW w:w="784" w:type="dxa"/>
            <w:shd w:val="clear" w:color="auto" w:fill="C5E0B3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-0,279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3C24C8" w:rsidRPr="006B582A" w:rsidRDefault="003C24C8" w:rsidP="00231E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</w:pPr>
            <w:r w:rsidRPr="006B582A">
              <w:rPr>
                <w:rFonts w:ascii="Times New Roman" w:hAnsi="Times New Roman" w:cs="Times New Roman"/>
                <w:sz w:val="20"/>
                <w:szCs w:val="20"/>
                <w:lang w:val="de-AT" w:eastAsia="de-AT"/>
              </w:rPr>
              <w:t>-0,057</w:t>
            </w:r>
          </w:p>
        </w:tc>
      </w:tr>
    </w:tbl>
    <w:p w:rsidR="003C24C8" w:rsidRDefault="003C24C8"/>
    <w:p w:rsidR="006B582A" w:rsidRDefault="00C56162">
      <w:r>
        <w:rPr>
          <w:rFonts w:ascii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8D540" wp14:editId="3CF9E1F9">
                <wp:simplePos x="0" y="0"/>
                <wp:positionH relativeFrom="column">
                  <wp:posOffset>-50800</wp:posOffset>
                </wp:positionH>
                <wp:positionV relativeFrom="paragraph">
                  <wp:posOffset>102870</wp:posOffset>
                </wp:positionV>
                <wp:extent cx="5899150" cy="12065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162" w:rsidRDefault="00C56162" w:rsidP="00C5616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Absolute correlation coefficients below 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ρ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0.30 are considered negligible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(very light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0.3 to &lt;0.5 low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(light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0.5 to &lt;0.7 moderate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(dark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0.7 to &lt;0.9 high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(dark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and ≥0.9 very high.</w:t>
                            </w:r>
                          </w:p>
                          <w:p w:rsidR="00C56162" w:rsidRPr="005A3956" w:rsidRDefault="00C56162" w:rsidP="00C5616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– in front of the number stands for negative correlation.</w:t>
                            </w:r>
                          </w:p>
                          <w:p w:rsidR="00C56162" w:rsidRPr="005A3956" w:rsidRDefault="00C56162" w:rsidP="00C5616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6162" w:rsidRDefault="00C56162" w:rsidP="00C5616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SpO2-pulsatile arterial oxygenation, HR-heart rate, rScO2-regional cerebral tissue oxygen saturation, </w:t>
                            </w:r>
                            <w:proofErr w:type="spellStart"/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cFTOE</w:t>
                            </w:r>
                            <w:proofErr w:type="spellEnd"/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cerebral fractional tissue oxygen extraction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bookmarkStart w:id="0" w:name="_GoBack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FHbF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-fraction of fetal hemoglobin,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-total hemoglobin concentration,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HbFc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-fetal hemoglobin concentration.</w:t>
                            </w:r>
                          </w:p>
                          <w:bookmarkEnd w:id="0"/>
                          <w:p w:rsidR="00C56162" w:rsidRPr="005A3956" w:rsidRDefault="00C56162" w:rsidP="00C5616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D540" id="Text Box 4" o:spid="_x0000_s1027" type="#_x0000_t202" style="position:absolute;margin-left:-4pt;margin-top:8.1pt;width:464.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kVRAIAAIEEAAAOAAAAZHJzL2Uyb0RvYy54bWysVE1v2zAMvQ/YfxB0Xx1nSdcGdYqsRYcB&#10;QVsgKXpWZLk2IIuapMTOfv2e5CTtup2GXWSKpPjxHumr677VbKecb8gUPD8bcaaMpLIxLwV/Wt99&#10;uuDMB2FKocmogu+V59fzjx+uOjtTY6pJl8oxBDF+1tmC1yHYWZZ5WatW+DOyysBYkWtFwNW9ZKUT&#10;HaK3OhuPRudZR660jqTyHtrbwcjnKX5VKRkeqsqrwHTBUVtIp0vnJp7Z/ErMXpywdSMPZYh/qKIV&#10;jUHSU6hbEQTbuuaPUG0jHXmqwpmkNqOqaqRKPaCbfPSum1UtrEq9ABxvTzD5/xdW3u8eHWvKgk84&#10;M6IFRWvVB/aVejaJ6HTWz+C0snALPdRg+aj3UMam+8q18Yt2GOzAeX/CNgaTUE4vLi/zKUwStnw8&#10;Op+OEvrZ63PrfPimqGVRKLgDeQlTsVv6gFLgenSJ2TzpprxrtE6XODDqRju2E6Bah1QkXvzmpQ3r&#10;Cn7+GXXER4bi8yGyNkgQmx2ailLoN32C5tTwhso9cHA0zJG38q5BrUvhw6NwGBz0h2UIDzgqTchF&#10;B4mzmtzPv+mjP/iElbMOg1hw/2MrnOJMfzdg+jKfTOLkpstk+mWMi3tr2by1mG17QwAgx9pZmcTo&#10;H/RRrBy1z9iZRcwKkzASuQsejuJNGNYDOyfVYpGcMKtWhKVZWRlDR+wiE+v+WTh7oCuA6Xs6jqyY&#10;vWNt8B1QX2wDVU2iNOI8oHqAH3OemD7sZFykt/fk9frnmP8CAAD//wMAUEsDBBQABgAIAAAAIQD7&#10;yvAs4AAAAAkBAAAPAAAAZHJzL2Rvd25yZXYueG1sTI/BTsMwEETvSPyDtUi9oNZpKkoJcSpU0SL1&#10;RtOCuLnxkkTE6yh2k/D3LCc47pvR7Ey6Hm0jeux87UjBfBaBQCqcqalUcMy30xUIHzQZ3ThCBd/o&#10;YZ1dX6U6MW6gV+wPoRQcQj7RCqoQ2kRKX1RotZ+5Fom1T9dZHfjsSmk6PXC4bWQcRUtpdU38odIt&#10;biosvg4Xq+Djtnzf+3F3GhZ3i/b5pc/v30yu1ORmfHoEEXAMf2b4rc/VIeNOZ3ch40WjYLriKYH5&#10;MgbB+kM8Z3BWEEdMZJbK/wuyHwAAAP//AwBQSwECLQAUAAYACAAAACEAtoM4kv4AAADhAQAAEwAA&#10;AAAAAAAAAAAAAAAAAAAAW0NvbnRlbnRfVHlwZXNdLnhtbFBLAQItABQABgAIAAAAIQA4/SH/1gAA&#10;AJQBAAALAAAAAAAAAAAAAAAAAC8BAABfcmVscy8ucmVsc1BLAQItABQABgAIAAAAIQDTsKkVRAIA&#10;AIEEAAAOAAAAAAAAAAAAAAAAAC4CAABkcnMvZTJvRG9jLnhtbFBLAQItABQABgAIAAAAIQD7yvAs&#10;4AAAAAkBAAAPAAAAAAAAAAAAAAAAAJ4EAABkcnMvZG93bnJldi54bWxQSwUGAAAAAAQABADzAAAA&#10;qwUAAAAA&#10;" fillcolor="white [3201]" stroked="f" strokeweight=".5pt">
                <v:textbox>
                  <w:txbxContent>
                    <w:p w:rsidR="00C56162" w:rsidRDefault="00C56162" w:rsidP="00C5616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Absolute correlation coefficients below 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ρ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0.30 are considered negligible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(very light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0.3 to &lt;0.5 low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(light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0.5 to &lt;0.7 moderate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(dark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0.7 to &lt;0.9 high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(dark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and ≥0.9 very high.</w:t>
                      </w:r>
                    </w:p>
                    <w:p w:rsidR="00C56162" w:rsidRPr="005A3956" w:rsidRDefault="00C56162" w:rsidP="00C5616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– in front of the number stands for negative correlation.</w:t>
                      </w:r>
                    </w:p>
                    <w:p w:rsidR="00C56162" w:rsidRPr="005A3956" w:rsidRDefault="00C56162" w:rsidP="00C5616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C56162" w:rsidRDefault="00C56162" w:rsidP="00C5616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SpO2-pulsatile arterial oxygenation, HR-heart rate, rScO2-regional cerebral tissue oxygen saturation, </w:t>
                      </w:r>
                      <w:proofErr w:type="spellStart"/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cFTOE</w:t>
                      </w:r>
                      <w:proofErr w:type="spellEnd"/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cerebral fractional tissue oxygen extraction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bookmarkStart w:id="1" w:name="_GoBack"/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FHbF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-fraction of fetal hemoglobin,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-total hemoglobin concentration,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HbFc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-fetal hemoglobin concentration.</w:t>
                      </w:r>
                    </w:p>
                    <w:bookmarkEnd w:id="1"/>
                    <w:p w:rsidR="00C56162" w:rsidRPr="005A3956" w:rsidRDefault="00C56162" w:rsidP="00C5616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956">
        <w:rPr>
          <w:rFonts w:ascii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71A2" wp14:editId="56FD1975">
                <wp:simplePos x="0" y="0"/>
                <wp:positionH relativeFrom="column">
                  <wp:posOffset>-50800</wp:posOffset>
                </wp:positionH>
                <wp:positionV relativeFrom="paragraph">
                  <wp:posOffset>102870</wp:posOffset>
                </wp:positionV>
                <wp:extent cx="5937250" cy="10477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956" w:rsidRDefault="005A3956" w:rsidP="005A3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Absolute correlation coefficients below 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ρ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0.30 are considered negligible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(very light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0.3 to &lt;0.5 low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(light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0.5 to &lt;0.7 moderate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(dark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0.7 to &lt;0.9 high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(dark green)</w:t>
                            </w: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and ≥0.9 very high.</w:t>
                            </w:r>
                          </w:p>
                          <w:p w:rsidR="005A3956" w:rsidRPr="005A3956" w:rsidRDefault="005A3956" w:rsidP="005A3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– in front of the number stands for negative correlation.</w:t>
                            </w:r>
                          </w:p>
                          <w:p w:rsidR="005A3956" w:rsidRPr="005A3956" w:rsidRDefault="005A3956" w:rsidP="005A3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A3956" w:rsidRPr="005A3956" w:rsidRDefault="005A3956" w:rsidP="005A39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SpO2-pulsatile arterial oxygenation, HR-heart rate, rScO2-regional cerebral tissue oxygen saturation, </w:t>
                            </w:r>
                            <w:proofErr w:type="spellStart"/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cFTOE</w:t>
                            </w:r>
                            <w:proofErr w:type="spellEnd"/>
                            <w:r w:rsidRPr="005A3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cerebral fractional tissue oxygen extraction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71A2" id="Text Box 3" o:spid="_x0000_s1028" type="#_x0000_t202" style="position:absolute;margin-left:-4pt;margin-top:8.1pt;width:467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fcQwIAAIEEAAAOAAAAZHJzL2Uyb0RvYy54bWysVE1vGjEQvVfqf7B8b5avhAaxRDQRVSWU&#10;RCJVzsbrhZW8Htc27NJf32cvEJr2VPVi5mvfzLyZYXrX1prtlfMVmZz3r3qcKSOpqMwm599fFp8+&#10;c+aDMIXQZFTOD8rzu9nHD9PGTtSAtqQL5RhAjJ80NufbEOwky7zcqlr4K7LKwFmSq0WA6jZZ4UQD&#10;9Fpng17vJmvIFdaRVN7D+tA5+Szhl6WS4aksvQpM5xy1hfS69K7jm82mYrJxwm4reSxD/EMVtagM&#10;kp6hHkQQbOeqP6DqSjryVIYrSXVGZVlJlXpAN/3eu25WW2FV6gXkeHumyf8/WPm4f3asKnI+5MyI&#10;GiN6UW1gX6hlw8hOY/0EQSuLsNDCjCmf7B7G2HRbujr+oh0GP3g+nLmNYBLG69vheHANl4Sv3xuN&#10;x1CAn719bp0PXxXVLAo5dxhe4lTslz50oaeQmM2TropFpXVS4sKoe+3YXmDUOqQiAf5blDasyfnN&#10;EKnjR4bi5x2yNqglNts1FaXQrttEzeDU8JqKA3hw1O2Rt3JRodal8OFZOCwO+sMxhCc8pSbkoqPE&#10;2Zbcz7/ZYzzmCS9nDRYx5/7HTjjFmf5mMOnb/mgUNzcpo+vxAIq79KwvPWZX3xMI6OPsrExijA/6&#10;JJaO6lfczDxmhUsYidw5DyfxPnTngZuTaj5PQdhVK8LSrKyM0JG7OImX9lU4exxXwKQf6bSyYvJu&#10;al1sx/p8F6is0kgjzx2rR/qx52kpjjcZD+lST1Fv/xyzXwAAAP//AwBQSwMEFAAGAAgAAAAhAMcY&#10;X0DgAAAACQEAAA8AAABkcnMvZG93bnJldi54bWxMj0tPwzAQhO9I/Adrkbig1mkq2pDGqRDiIXFr&#10;w0Pc3HibRMTrKHaT8O9ZTvS434xmZ7LtZFsxYO8bRwoW8wgEUulMQ5WCt+JploDwQZPRrSNU8IMe&#10;tvnlRaZT40ba4bAPleAQ8qlWUIfQpVL6skar/dx1SKwdXW914LOvpOn1yOG2lXEUraTVDfGHWnf4&#10;UGP5vT9ZBV831eern57fx+Xtsnt8GYr1hymUur6a7jcgAk7h3wx/9bk65Nzp4E5kvGgVzBKeEpiv&#10;YhCs38VrBgcGySIGmWfyfEH+CwAA//8DAFBLAQItABQABgAIAAAAIQC2gziS/gAAAOEBAAATAAAA&#10;AAAAAAAAAAAAAAAAAABbQ29udGVudF9UeXBlc10ueG1sUEsBAi0AFAAGAAgAAAAhADj9If/WAAAA&#10;lAEAAAsAAAAAAAAAAAAAAAAALwEAAF9yZWxzLy5yZWxzUEsBAi0AFAAGAAgAAAAhABBx19xDAgAA&#10;gQQAAA4AAAAAAAAAAAAAAAAALgIAAGRycy9lMm9Eb2MueG1sUEsBAi0AFAAGAAgAAAAhAMcYX0Dg&#10;AAAACQEAAA8AAAAAAAAAAAAAAAAAnQQAAGRycy9kb3ducmV2LnhtbFBLBQYAAAAABAAEAPMAAACq&#10;BQAAAAA=&#10;" fillcolor="white [3201]" stroked="f" strokeweight=".5pt">
                <v:textbox>
                  <w:txbxContent>
                    <w:p w:rsidR="005A3956" w:rsidRDefault="005A3956" w:rsidP="005A3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Absolute correlation coefficients below 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ρ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0.30 are considered negligible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(very light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0.3 to &lt;0.5 low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(light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0.5 to &lt;0.7 moderate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(dark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0.7 to &lt;0.9 high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(dark green)</w:t>
                      </w: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and ≥0.9 very high.</w:t>
                      </w:r>
                    </w:p>
                    <w:p w:rsidR="005A3956" w:rsidRPr="005A3956" w:rsidRDefault="005A3956" w:rsidP="005A3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– in front of the number stands for negative correlation.</w:t>
                      </w:r>
                    </w:p>
                    <w:p w:rsidR="005A3956" w:rsidRPr="005A3956" w:rsidRDefault="005A3956" w:rsidP="005A3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5A3956" w:rsidRPr="005A3956" w:rsidRDefault="005A3956" w:rsidP="005A39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SpO2-pulsatile arterial oxygenation, HR-heart rate, rScO2-regional cerebral tissue oxygen saturation, </w:t>
                      </w:r>
                      <w:proofErr w:type="spellStart"/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cFTOE</w:t>
                      </w:r>
                      <w:proofErr w:type="spellEnd"/>
                      <w:r w:rsidRPr="005A39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 cerebral fractional tissue oxygen extraction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5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4BAB"/>
    <w:multiLevelType w:val="hybridMultilevel"/>
    <w:tmpl w:val="56AC65A4"/>
    <w:lvl w:ilvl="0" w:tplc="3CB43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FB"/>
    <w:rsid w:val="00011BFB"/>
    <w:rsid w:val="00032A4C"/>
    <w:rsid w:val="00054B06"/>
    <w:rsid w:val="00071B8A"/>
    <w:rsid w:val="00087896"/>
    <w:rsid w:val="0009144A"/>
    <w:rsid w:val="000C1788"/>
    <w:rsid w:val="000E2D16"/>
    <w:rsid w:val="000E33D6"/>
    <w:rsid w:val="00110AE9"/>
    <w:rsid w:val="001168F8"/>
    <w:rsid w:val="00127033"/>
    <w:rsid w:val="0013017C"/>
    <w:rsid w:val="001A360A"/>
    <w:rsid w:val="001B501C"/>
    <w:rsid w:val="001E5091"/>
    <w:rsid w:val="001F14E4"/>
    <w:rsid w:val="001F687B"/>
    <w:rsid w:val="00207B90"/>
    <w:rsid w:val="002966C3"/>
    <w:rsid w:val="00297E03"/>
    <w:rsid w:val="002D4DDB"/>
    <w:rsid w:val="002F14F1"/>
    <w:rsid w:val="00326562"/>
    <w:rsid w:val="00337E1B"/>
    <w:rsid w:val="003728A9"/>
    <w:rsid w:val="00395094"/>
    <w:rsid w:val="003A0982"/>
    <w:rsid w:val="003A35E0"/>
    <w:rsid w:val="003A3821"/>
    <w:rsid w:val="003C0AEA"/>
    <w:rsid w:val="003C24C8"/>
    <w:rsid w:val="003F3C41"/>
    <w:rsid w:val="004015C3"/>
    <w:rsid w:val="0042663D"/>
    <w:rsid w:val="00474E48"/>
    <w:rsid w:val="004B1FBF"/>
    <w:rsid w:val="004D752B"/>
    <w:rsid w:val="004E6A0D"/>
    <w:rsid w:val="004F2256"/>
    <w:rsid w:val="00507818"/>
    <w:rsid w:val="0053259F"/>
    <w:rsid w:val="0053663F"/>
    <w:rsid w:val="00551795"/>
    <w:rsid w:val="00552DD7"/>
    <w:rsid w:val="005862A8"/>
    <w:rsid w:val="00597AD7"/>
    <w:rsid w:val="005A3956"/>
    <w:rsid w:val="005B5C62"/>
    <w:rsid w:val="005C57B7"/>
    <w:rsid w:val="005C5FAA"/>
    <w:rsid w:val="005D4BA1"/>
    <w:rsid w:val="005F47D4"/>
    <w:rsid w:val="0062565A"/>
    <w:rsid w:val="00637FD7"/>
    <w:rsid w:val="006775D4"/>
    <w:rsid w:val="00695D87"/>
    <w:rsid w:val="006B582A"/>
    <w:rsid w:val="006C67C7"/>
    <w:rsid w:val="006D2477"/>
    <w:rsid w:val="006F25B3"/>
    <w:rsid w:val="006F2C8C"/>
    <w:rsid w:val="00706831"/>
    <w:rsid w:val="007175E1"/>
    <w:rsid w:val="00784DC4"/>
    <w:rsid w:val="007A0CD0"/>
    <w:rsid w:val="00805FFB"/>
    <w:rsid w:val="008342E9"/>
    <w:rsid w:val="00842B2C"/>
    <w:rsid w:val="008E3B6F"/>
    <w:rsid w:val="008F1E14"/>
    <w:rsid w:val="009037A8"/>
    <w:rsid w:val="00915C35"/>
    <w:rsid w:val="00931344"/>
    <w:rsid w:val="0093692A"/>
    <w:rsid w:val="00974B7D"/>
    <w:rsid w:val="009A2FFE"/>
    <w:rsid w:val="00A16013"/>
    <w:rsid w:val="00A84755"/>
    <w:rsid w:val="00A935D8"/>
    <w:rsid w:val="00AA7E50"/>
    <w:rsid w:val="00AF1531"/>
    <w:rsid w:val="00B01C46"/>
    <w:rsid w:val="00B052ED"/>
    <w:rsid w:val="00B606CE"/>
    <w:rsid w:val="00BD51EA"/>
    <w:rsid w:val="00BE0792"/>
    <w:rsid w:val="00BF24FF"/>
    <w:rsid w:val="00C03759"/>
    <w:rsid w:val="00C060CF"/>
    <w:rsid w:val="00C460F3"/>
    <w:rsid w:val="00C56162"/>
    <w:rsid w:val="00C574DA"/>
    <w:rsid w:val="00C92C81"/>
    <w:rsid w:val="00C97F03"/>
    <w:rsid w:val="00CE74B2"/>
    <w:rsid w:val="00D27F7F"/>
    <w:rsid w:val="00D309E2"/>
    <w:rsid w:val="00DA7095"/>
    <w:rsid w:val="00DB072D"/>
    <w:rsid w:val="00DC2F92"/>
    <w:rsid w:val="00DC3307"/>
    <w:rsid w:val="00DE2496"/>
    <w:rsid w:val="00E108E8"/>
    <w:rsid w:val="00E410ED"/>
    <w:rsid w:val="00E428C0"/>
    <w:rsid w:val="00E63A8E"/>
    <w:rsid w:val="00E71313"/>
    <w:rsid w:val="00E775B8"/>
    <w:rsid w:val="00EC0BB6"/>
    <w:rsid w:val="00EF20F3"/>
    <w:rsid w:val="00F208CE"/>
    <w:rsid w:val="00F23280"/>
    <w:rsid w:val="00F6536D"/>
    <w:rsid w:val="00F723D3"/>
    <w:rsid w:val="00F8560C"/>
    <w:rsid w:val="00FA7FDF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7E13"/>
  <w15:chartTrackingRefBased/>
  <w15:docId w15:val="{BD3289DD-0F2E-44AF-AF5B-0864A0DF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4"/>
      <w:szCs w:val="1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Pritišanac</dc:creator>
  <cp:keywords/>
  <dc:description/>
  <cp:lastModifiedBy>Ena Pritišanac</cp:lastModifiedBy>
  <cp:revision>6</cp:revision>
  <dcterms:created xsi:type="dcterms:W3CDTF">2022-06-09T08:48:00Z</dcterms:created>
  <dcterms:modified xsi:type="dcterms:W3CDTF">2022-06-09T10:03:00Z</dcterms:modified>
</cp:coreProperties>
</file>