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9857" w14:textId="77777777" w:rsidR="008036DD" w:rsidRPr="008036DD" w:rsidRDefault="008036DD" w:rsidP="008036DD">
      <w:pPr>
        <w:rPr>
          <w:rFonts w:ascii="Times New Roman" w:hAnsi="Times New Roman" w:cs="Times New Roman"/>
          <w:b/>
          <w:sz w:val="24"/>
          <w:szCs w:val="24"/>
        </w:rPr>
      </w:pPr>
      <w:r w:rsidRPr="008036DD">
        <w:rPr>
          <w:rFonts w:ascii="Times New Roman" w:hAnsi="Times New Roman" w:cs="Times New Roman"/>
          <w:b/>
          <w:sz w:val="24"/>
          <w:szCs w:val="24"/>
        </w:rPr>
        <w:t>Supplementary Table 1: Checklist of items included when reporting a systematic review and meta- analysis</w:t>
      </w: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992"/>
        <w:gridCol w:w="9772"/>
        <w:gridCol w:w="2275"/>
      </w:tblGrid>
      <w:tr w:rsidR="008036DD" w:rsidRPr="008036DD" w14:paraId="590716E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F1D18" w14:textId="77777777" w:rsidR="008036DD" w:rsidRPr="008036DD" w:rsidRDefault="008036DD" w:rsidP="008036D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036DD">
              <w:rPr>
                <w:rFonts w:ascii="Times New Roman" w:hAnsi="Times New Roman" w:cs="Times New Roman"/>
                <w:b/>
                <w:szCs w:val="21"/>
              </w:rPr>
              <w:t xml:space="preserve">Section/topic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BF33E" w14:textId="5FF62545" w:rsidR="008036DD" w:rsidRPr="008036DD" w:rsidRDefault="008036DD" w:rsidP="008036D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036DD">
              <w:rPr>
                <w:rFonts w:ascii="Times New Roman" w:hAnsi="Times New Roman" w:cs="Times New Roman"/>
                <w:b/>
                <w:szCs w:val="21"/>
              </w:rPr>
              <w:t>Item No</w:t>
            </w:r>
            <w:r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4F5CFB" w14:textId="77777777" w:rsidR="008036DD" w:rsidRPr="008036DD" w:rsidRDefault="008036DD" w:rsidP="008036D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036DD">
              <w:rPr>
                <w:rFonts w:ascii="Times New Roman" w:hAnsi="Times New Roman" w:cs="Times New Roman"/>
                <w:b/>
                <w:szCs w:val="21"/>
              </w:rPr>
              <w:t>Checklist item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AEB949" w14:textId="21B8D023" w:rsidR="008036DD" w:rsidRPr="008036DD" w:rsidRDefault="008036DD" w:rsidP="008036D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8036DD">
              <w:rPr>
                <w:rFonts w:ascii="Times New Roman" w:hAnsi="Times New Roman" w:cs="Times New Roman"/>
                <w:b/>
                <w:szCs w:val="21"/>
              </w:rPr>
              <w:t>Reported on page No</w:t>
            </w:r>
            <w:r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</w:tr>
      <w:tr w:rsidR="008036DD" w:rsidRPr="008036DD" w14:paraId="286AA5BF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05D57D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BD9C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E781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1049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76D6D2F7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5588C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Title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2A34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E283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Identify the report as a systematic review, meta-analysis, or both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9AEE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8036DD" w:rsidRPr="008036DD" w14:paraId="5AB182F2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836C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Abstract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A639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C200D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67E8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40AE761E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95FD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Structured summary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ECAD2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79C9B" w14:textId="6DED579F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Provide a structured summary including, as applicable, background, objectives,</w:t>
            </w:r>
            <w:r w:rsidR="00441C6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036DD">
              <w:rPr>
                <w:rFonts w:ascii="Times New Roman" w:hAnsi="Times New Roman" w:cs="Times New Roman"/>
                <w:szCs w:val="21"/>
              </w:rPr>
              <w:t xml:space="preserve">data sources, study eligibility criteria, participants, interventions, study </w:t>
            </w:r>
            <w:r w:rsidR="00441C64" w:rsidRPr="008036DD">
              <w:rPr>
                <w:rFonts w:ascii="Times New Roman" w:hAnsi="Times New Roman" w:cs="Times New Roman"/>
                <w:szCs w:val="21"/>
              </w:rPr>
              <w:t>appraisal and</w:t>
            </w:r>
            <w:r w:rsidRPr="008036DD">
              <w:rPr>
                <w:rFonts w:ascii="Times New Roman" w:hAnsi="Times New Roman" w:cs="Times New Roman"/>
                <w:szCs w:val="21"/>
              </w:rPr>
              <w:t xml:space="preserve"> synthesis methods, results, limitations, conclusions and implications of key findings, systematic review registration number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F9044" w14:textId="3A6688A7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8036DD" w:rsidRPr="008036DD" w14:paraId="20047327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62893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Introduction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F7AC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95E302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329ED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287FFE09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258DC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Rationale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7EAE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A965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the rationale for the review in the context of what is already known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6C1A8" w14:textId="61809692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-3</w:t>
            </w:r>
          </w:p>
        </w:tc>
      </w:tr>
      <w:tr w:rsidR="008036DD" w:rsidRPr="008036DD" w14:paraId="252CF2B4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154F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Objectives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6772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6F08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Provide an explicit statement of questions being addressed with reference to participants, interventions, comparisons, outcomes, and study design (PICOS)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77769" w14:textId="2E387163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02FCF19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7AB1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Methods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BB16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195A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734A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2A938AE0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C3945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Protocol and registration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DCDA3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687D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Indicate if a review protocol exists, if and where it can be accessed (such as web address), and, if available, provide registration information including registration number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6CBC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46F7E0A7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36C1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Eligibility criteria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6C1D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963462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Specify study characteristics (such as PICOS, length of follow-up) and report characteristics (such as years considered, language, publication status) used as criteria for eligibility, giving rationale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47C0D" w14:textId="030CF25F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60DD6C49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25005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Information sources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4922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6CC4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all information sources (such as databases with dates of coverage, contact with study authors to identify additional studies) in the search and date last searched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8E81C" w14:textId="4271B12E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-4</w:t>
            </w:r>
          </w:p>
        </w:tc>
      </w:tr>
      <w:tr w:rsidR="008036DD" w:rsidRPr="008036DD" w14:paraId="190C74D7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01EF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Search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F9EAD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7233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Present full electronic search strategy for at least one database, including any limits used, such that it could be repeated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FFDE7" w14:textId="45229391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-4</w:t>
            </w:r>
          </w:p>
        </w:tc>
      </w:tr>
      <w:tr w:rsidR="008036DD" w:rsidRPr="008036DD" w14:paraId="7C6AE2E6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B219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Study selection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379C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30F9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State the process for selecting studies (that is, screening, eligibility, included in systematic review, and, if applicable, included in the meta-analysis)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B222D" w14:textId="0B9EDD5F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37F4BAEF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F877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Data collection process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DC30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F4CE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method of data extraction from reports (such as piloted forms, independently, in duplicate) and any processes for obtaining and confirming data from investigators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68C65" w14:textId="67E373C4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78B30EDD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43E2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Data items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194D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7F62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List and define all variables for which data were sought (such as PICOS, funding sources) and any assumptions and simplifications made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B7EFA" w14:textId="29DF8A2E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0CB77D9A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E3085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lastRenderedPageBreak/>
              <w:t xml:space="preserve">Risk of bias in individual studies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A8181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B0DF8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methods used for assessing risk of bias of individual studies</w:t>
            </w:r>
            <w:r w:rsidRPr="008036DD">
              <w:rPr>
                <w:rFonts w:ascii="Times New Roman" w:hAnsi="Times New Roman" w:cs="Times New Roman"/>
                <w:szCs w:val="21"/>
              </w:rPr>
              <w:br/>
              <w:t>(including specification of whether this was done at the study or outcome level), and how this information is to be used in any data synthesis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D2313" w14:textId="470CAEC8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-5</w:t>
            </w:r>
          </w:p>
        </w:tc>
      </w:tr>
      <w:tr w:rsidR="008036DD" w:rsidRPr="008036DD" w14:paraId="405F57C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5A2D6C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Summary measures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D7613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7C23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State the principal summary measures (such as risk ratio, difference in means).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E1C56B" w14:textId="773E1DE2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6D684064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6AF0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Synthesis of results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57B8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1D286" w14:textId="239604BB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the methods of handling data and combining results of studies, if done, including measures of consistency (such as I2 statistic) for each meta</w:t>
            </w:r>
            <w:r w:rsidR="00441C64">
              <w:rPr>
                <w:rFonts w:ascii="Times New Roman" w:hAnsi="Times New Roman" w:cs="Times New Roman"/>
                <w:szCs w:val="21"/>
              </w:rPr>
              <w:t>-</w:t>
            </w:r>
            <w:r w:rsidRPr="008036DD">
              <w:rPr>
                <w:rFonts w:ascii="Times New Roman" w:hAnsi="Times New Roman" w:cs="Times New Roman"/>
                <w:szCs w:val="21"/>
              </w:rPr>
              <w:t>analysis</w:t>
            </w:r>
            <w:r w:rsidR="00441C64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633A6" w14:textId="277E1CB8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0EDED33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7B3B6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Risk of bias across studies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2E105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F474C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Specify any assessment of risk of bias that may affect the cumulative evidence (such as publication bias, selective reporting within studies)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EF737" w14:textId="11DAEE8B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8036DD" w:rsidRPr="008036DD" w14:paraId="4B32A7F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8F35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Additional analyses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B2F3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EFAB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methods of additional analyses (such as sensitivity or subgroup analyses, meta-regression), if done, indicating which were pre-specified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51EFC" w14:textId="5964E352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4-5</w:t>
            </w:r>
          </w:p>
        </w:tc>
      </w:tr>
      <w:tr w:rsidR="008036DD" w:rsidRPr="008036DD" w14:paraId="6A03814C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1FF9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Results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7871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7718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B038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73837E92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843B5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Study selection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566AD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A0CE2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Give numbers of studies screened, assessed for eligibility, and included in the review, with reasons for exclusions at each stage, ideally with a flow diagram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1220DD" w14:textId="6EE3F8DC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8036DD" w:rsidRPr="008036DD" w14:paraId="0ABC7BBD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9BA16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Study characteristics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B915B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543EF3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For each study, present characteristics for which data were extracted (such as study size, PICOS, follow-up period) and provide the citations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FE9E4" w14:textId="7DF1F555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8036DD" w:rsidRPr="008036DD" w14:paraId="3AFD4689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E3C611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Risk of bias within studies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2742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F17A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Present data on risk of bias of each study and, if available, any outcome-level assessment (see item 12).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AEB30" w14:textId="46B1874F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8036DD" w:rsidRPr="008036DD" w14:paraId="69F9D92A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87D52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Results of individual studies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92A2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A33D7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For all outcomes considered (benefits or harms), present for each study (a) simple summary data for each intervention group and (b) effect estimates and confidence intervals, ideally with a forest plot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8C3BC" w14:textId="75304559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-6</w:t>
            </w:r>
          </w:p>
        </w:tc>
      </w:tr>
      <w:tr w:rsidR="008036DD" w:rsidRPr="008036DD" w14:paraId="2BB1885E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D003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Synthesis of results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F182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DE4A8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Present results of each meta-analysis done, including confidence intervals and measures of consistency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DE56B7" w14:textId="1FCE40B0" w:rsidR="008036DD" w:rsidRPr="008036DD" w:rsidRDefault="00441C64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-7</w:t>
            </w:r>
          </w:p>
        </w:tc>
      </w:tr>
      <w:tr w:rsidR="008036DD" w:rsidRPr="008036DD" w14:paraId="352DC9F1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9487A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Risk of bias across studies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E515A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B3CC2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Present results of any assessment of risk of bias across studies (see item 15)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BC193" w14:textId="55E81FCF" w:rsidR="008036DD" w:rsidRPr="008036DD" w:rsidRDefault="00A62C3E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8036DD" w:rsidRPr="008036DD" w14:paraId="797B9DF4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8FC7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Additional analysis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A50E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D6D9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Give results of additional analyses, if done (such as sensitivity or subgroup analyses, meta-regression) (see item 16)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19630" w14:textId="2998C2F9" w:rsidR="008036DD" w:rsidRPr="008036DD" w:rsidRDefault="00A62C3E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-8</w:t>
            </w:r>
          </w:p>
        </w:tc>
      </w:tr>
      <w:tr w:rsidR="008036DD" w:rsidRPr="008036DD" w14:paraId="7AF9797B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796D9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Discussion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12CA6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B23B7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C5DE9A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39A5F634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66516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Summary of evidence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0CB25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E0F39" w14:textId="556F85A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Summari</w:t>
            </w:r>
            <w:r w:rsidR="00A62C3E">
              <w:rPr>
                <w:rFonts w:ascii="Times New Roman" w:hAnsi="Times New Roman" w:cs="Times New Roman"/>
                <w:szCs w:val="21"/>
              </w:rPr>
              <w:t>z</w:t>
            </w:r>
            <w:r w:rsidRPr="008036DD">
              <w:rPr>
                <w:rFonts w:ascii="Times New Roman" w:hAnsi="Times New Roman" w:cs="Times New Roman"/>
                <w:szCs w:val="21"/>
              </w:rPr>
              <w:t>e the main findings including the strength of evidence for each main outcome; consider their relevance to key groups (such as health care providers, users, and policy makers)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EAF42A" w14:textId="2E6F567C" w:rsidR="008036DD" w:rsidRPr="008036DD" w:rsidRDefault="00A62C3E" w:rsidP="008036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8036DD" w:rsidRPr="008036DD" w14:paraId="4A9DAA32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307FA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Limitations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5C88D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BB50C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Discuss limitations at study and outcome level (such as risk of bias), and at review level (such as incomplete retrieval of identified research, reporting bias)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D4F73" w14:textId="04ABFFEF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</w:t>
            </w:r>
            <w:r w:rsidR="00A62C3E">
              <w:rPr>
                <w:rFonts w:ascii="Times New Roman" w:hAnsi="Times New Roman" w:cs="Times New Roman"/>
                <w:szCs w:val="21"/>
              </w:rPr>
              <w:t>1-12</w:t>
            </w:r>
          </w:p>
        </w:tc>
      </w:tr>
      <w:tr w:rsidR="008036DD" w:rsidRPr="008036DD" w14:paraId="77F89B43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71B94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lastRenderedPageBreak/>
              <w:t xml:space="preserve">Conclusions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9C752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0645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Provide a general interpretation of the results in the context of other evidence, and implications for future research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719E1" w14:textId="79134E4E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</w:t>
            </w:r>
            <w:r w:rsidR="00A62C3E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8036DD" w:rsidRPr="008036DD" w14:paraId="2475B55A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940F8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Funding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E25AA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7ADBF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413AB3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6DD" w:rsidRPr="008036DD" w14:paraId="44B45F48" w14:textId="77777777" w:rsidTr="00A710E8"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BB0CBE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 xml:space="preserve">Funding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4C71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59C30" w14:textId="77777777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Describe sources of funding for the systematic review and other support (such as supply of data) and role of funders for the systematic review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59C28" w14:textId="394420D4" w:rsidR="008036DD" w:rsidRPr="008036DD" w:rsidRDefault="008036DD" w:rsidP="008036DD">
            <w:pPr>
              <w:rPr>
                <w:rFonts w:ascii="Times New Roman" w:hAnsi="Times New Roman" w:cs="Times New Roman"/>
                <w:szCs w:val="21"/>
              </w:rPr>
            </w:pPr>
            <w:r w:rsidRPr="008036DD">
              <w:rPr>
                <w:rFonts w:ascii="Times New Roman" w:hAnsi="Times New Roman" w:cs="Times New Roman"/>
                <w:szCs w:val="21"/>
              </w:rPr>
              <w:t>1</w:t>
            </w:r>
            <w:r w:rsidR="00A62C3E"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</w:tbl>
    <w:p w14:paraId="11C49351" w14:textId="77777777" w:rsidR="008036DD" w:rsidRDefault="008036DD" w:rsidP="006A69FF">
      <w:pPr>
        <w:rPr>
          <w:rFonts w:ascii="Times New Roman" w:hAnsi="Times New Roman" w:cs="Times New Roman"/>
          <w:b/>
          <w:sz w:val="24"/>
          <w:szCs w:val="24"/>
        </w:rPr>
      </w:pPr>
    </w:p>
    <w:p w14:paraId="6E2840E1" w14:textId="1734A250" w:rsidR="00363EF2" w:rsidRPr="00363EF2" w:rsidRDefault="006A69FF" w:rsidP="006A69FF">
      <w:pPr>
        <w:rPr>
          <w:rFonts w:ascii="Times New Roman" w:hAnsi="Times New Roman" w:cs="Times New Roman"/>
          <w:b/>
          <w:sz w:val="24"/>
          <w:szCs w:val="24"/>
        </w:rPr>
      </w:pPr>
      <w:r w:rsidRPr="00AE644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63EF2" w:rsidRPr="00AE644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767D8">
        <w:rPr>
          <w:rFonts w:ascii="Times New Roman" w:hAnsi="Times New Roman" w:cs="Times New Roman"/>
          <w:b/>
          <w:sz w:val="24"/>
          <w:szCs w:val="24"/>
        </w:rPr>
        <w:t>2</w:t>
      </w:r>
      <w:r w:rsidRPr="00AE6441">
        <w:rPr>
          <w:rFonts w:ascii="Times New Roman" w:hAnsi="Times New Roman" w:cs="Times New Roman"/>
          <w:b/>
          <w:sz w:val="24"/>
          <w:szCs w:val="24"/>
        </w:rPr>
        <w:t>. Search strategy for systematic review</w:t>
      </w:r>
      <w:r w:rsidR="00363EF2" w:rsidRPr="00AE644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0"/>
        <w:gridCol w:w="6526"/>
        <w:gridCol w:w="1660"/>
      </w:tblGrid>
      <w:tr w:rsidR="006A69FF" w:rsidRPr="006A69FF" w14:paraId="6C9AE3C2" w14:textId="77777777" w:rsidTr="00F63AFC">
        <w:tc>
          <w:tcPr>
            <w:tcW w:w="8856" w:type="dxa"/>
            <w:gridSpan w:val="3"/>
            <w:shd w:val="clear" w:color="auto" w:fill="D9D9D9" w:themeFill="background1" w:themeFillShade="D9"/>
          </w:tcPr>
          <w:p w14:paraId="3268769B" w14:textId="77777777" w:rsidR="006A69FF" w:rsidRPr="006A69FF" w:rsidRDefault="006A69FF" w:rsidP="006A69F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A69FF">
              <w:rPr>
                <w:rFonts w:ascii="Times New Roman" w:hAnsi="Times New Roman"/>
                <w:b/>
                <w:i/>
              </w:rPr>
              <w:t>PubMed</w:t>
            </w:r>
          </w:p>
        </w:tc>
      </w:tr>
      <w:tr w:rsidR="006A69FF" w:rsidRPr="006A69FF" w14:paraId="6DEC96A7" w14:textId="77777777" w:rsidTr="00F63AFC">
        <w:tc>
          <w:tcPr>
            <w:tcW w:w="670" w:type="dxa"/>
          </w:tcPr>
          <w:p w14:paraId="0D20864F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</w:t>
            </w:r>
          </w:p>
        </w:tc>
        <w:tc>
          <w:tcPr>
            <w:tcW w:w="6526" w:type="dxa"/>
          </w:tcPr>
          <w:p w14:paraId="33CD4FDA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 xml:space="preserve">(((((((((Neoplasms) OR Neoplasia) OR </w:t>
            </w:r>
            <w:proofErr w:type="spellStart"/>
            <w:r w:rsidRPr="006A69FF">
              <w:rPr>
                <w:rFonts w:ascii="Times New Roman" w:hAnsi="Times New Roman"/>
              </w:rPr>
              <w:t>Neoplasias</w:t>
            </w:r>
            <w:proofErr w:type="spellEnd"/>
            <w:r w:rsidRPr="006A69FF">
              <w:rPr>
                <w:rFonts w:ascii="Times New Roman" w:hAnsi="Times New Roman"/>
              </w:rPr>
              <w:t>) OR Neoplasm) OR Tumors) OR Tumor) OR Malignancy) OR Malignancies) OR Cancer) OR Cancers</w:t>
            </w:r>
          </w:p>
        </w:tc>
        <w:tc>
          <w:tcPr>
            <w:tcW w:w="1660" w:type="dxa"/>
          </w:tcPr>
          <w:p w14:paraId="667D3F27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5,217,382</w:t>
            </w:r>
          </w:p>
        </w:tc>
      </w:tr>
      <w:tr w:rsidR="006A69FF" w:rsidRPr="006A69FF" w14:paraId="60FADF8A" w14:textId="77777777" w:rsidTr="00F63AFC">
        <w:tc>
          <w:tcPr>
            <w:tcW w:w="670" w:type="dxa"/>
          </w:tcPr>
          <w:p w14:paraId="285C7C8E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#2</w:t>
            </w:r>
          </w:p>
        </w:tc>
        <w:tc>
          <w:tcPr>
            <w:tcW w:w="6526" w:type="dxa"/>
          </w:tcPr>
          <w:p w14:paraId="7F231F09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("Programmed Cell Death 1 Receptor/antagonists and inhibitors"[Mesh] OR PD-1[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PD1[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PD-L1[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CTLA4[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CTLA-4[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cytotoxic T-lymphocyte-associated protein 4[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PDL1[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Programmed Cell Death 1*[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Immune Checkpoint*[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nivolumab[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pembrolizumab[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atezolizumab</w:t>
            </w:r>
            <w:proofErr w:type="spellEnd"/>
            <w:r w:rsidRPr="006A69FF">
              <w:rPr>
                <w:rFonts w:ascii="Times New Roman" w:hAnsi="Times New Roman"/>
              </w:rPr>
              <w:t>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 </w:t>
            </w:r>
            <w:proofErr w:type="spellStart"/>
            <w:r w:rsidRPr="006A69FF">
              <w:rPr>
                <w:rFonts w:ascii="Times New Roman" w:hAnsi="Times New Roman"/>
              </w:rPr>
              <w:t>durvalumab</w:t>
            </w:r>
            <w:proofErr w:type="spellEnd"/>
            <w:r w:rsidRPr="006A69FF">
              <w:rPr>
                <w:rFonts w:ascii="Times New Roman" w:hAnsi="Times New Roman"/>
              </w:rPr>
              <w:t>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cemiplimab</w:t>
            </w:r>
            <w:proofErr w:type="spellEnd"/>
            <w:r w:rsidRPr="006A69FF">
              <w:rPr>
                <w:rFonts w:ascii="Times New Roman" w:hAnsi="Times New Roman"/>
              </w:rPr>
              <w:t>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avelumab</w:t>
            </w:r>
            <w:proofErr w:type="spellEnd"/>
            <w:r w:rsidRPr="006A69FF">
              <w:rPr>
                <w:rFonts w:ascii="Times New Roman" w:hAnsi="Times New Roman"/>
              </w:rPr>
              <w:t>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monoclonal </w:t>
            </w:r>
          </w:p>
          <w:p w14:paraId="016A991B" w14:textId="77777777" w:rsidR="006A69FF" w:rsidRPr="006A69FF" w:rsidRDefault="006A69FF" w:rsidP="006A69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9FF">
              <w:rPr>
                <w:rFonts w:ascii="Times New Roman" w:hAnsi="Times New Roman"/>
              </w:rPr>
              <w:t>antibodies 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ipilimumab[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tremelimumab</w:t>
            </w:r>
            <w:proofErr w:type="spellEnd"/>
            <w:r w:rsidRPr="006A69FF">
              <w:rPr>
                <w:rFonts w:ascii="Times New Roman" w:hAnsi="Times New Roman"/>
              </w:rPr>
              <w:t>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])</w:t>
            </w:r>
          </w:p>
        </w:tc>
        <w:tc>
          <w:tcPr>
            <w:tcW w:w="1660" w:type="dxa"/>
          </w:tcPr>
          <w:p w14:paraId="71804598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162,392</w:t>
            </w:r>
            <w:r w:rsidRPr="006A69FF">
              <w:rPr>
                <w:rFonts w:ascii="Times New Roman" w:hAnsi="Times New Roman"/>
                <w:b/>
              </w:rPr>
              <w:tab/>
            </w:r>
          </w:p>
        </w:tc>
      </w:tr>
      <w:tr w:rsidR="006A69FF" w:rsidRPr="006A69FF" w14:paraId="3CA203ED" w14:textId="77777777" w:rsidTr="00F63AFC">
        <w:tc>
          <w:tcPr>
            <w:tcW w:w="670" w:type="dxa"/>
          </w:tcPr>
          <w:p w14:paraId="135E982A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#3</w:t>
            </w:r>
          </w:p>
        </w:tc>
        <w:tc>
          <w:tcPr>
            <w:tcW w:w="6526" w:type="dxa"/>
          </w:tcPr>
          <w:p w14:paraId="2F002D5E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 xml:space="preserve">(drug related side effects and adverse reactions [Mesh] OR adverse </w:t>
            </w:r>
          </w:p>
          <w:p w14:paraId="34D94C23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proofErr w:type="spellStart"/>
            <w:r w:rsidRPr="006A69FF">
              <w:rPr>
                <w:rFonts w:ascii="Times New Roman" w:hAnsi="Times New Roman"/>
              </w:rPr>
              <w:t>reactio</w:t>
            </w:r>
            <w:proofErr w:type="spellEnd"/>
            <w:r w:rsidRPr="006A69FF">
              <w:rPr>
                <w:rFonts w:ascii="Times New Roman" w:hAnsi="Times New Roman"/>
              </w:rPr>
              <w:t>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 OR adverse even*[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side </w:t>
            </w:r>
            <w:proofErr w:type="spellStart"/>
            <w:r w:rsidRPr="006A69FF">
              <w:rPr>
                <w:rFonts w:ascii="Times New Roman" w:hAnsi="Times New Roman"/>
              </w:rPr>
              <w:t>effec</w:t>
            </w:r>
            <w:proofErr w:type="spellEnd"/>
            <w:r w:rsidRPr="006A69FF">
              <w:rPr>
                <w:rFonts w:ascii="Times New Roman" w:hAnsi="Times New Roman"/>
              </w:rPr>
              <w:t>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])</w:t>
            </w:r>
          </w:p>
        </w:tc>
        <w:tc>
          <w:tcPr>
            <w:tcW w:w="1660" w:type="dxa"/>
          </w:tcPr>
          <w:p w14:paraId="0F4A9E27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601,741</w:t>
            </w:r>
          </w:p>
        </w:tc>
      </w:tr>
      <w:tr w:rsidR="006A69FF" w:rsidRPr="006A69FF" w14:paraId="19313F71" w14:textId="77777777" w:rsidTr="00F63AFC">
        <w:tc>
          <w:tcPr>
            <w:tcW w:w="670" w:type="dxa"/>
          </w:tcPr>
          <w:p w14:paraId="2E7D790F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#4</w:t>
            </w:r>
          </w:p>
        </w:tc>
        <w:tc>
          <w:tcPr>
            <w:tcW w:w="6526" w:type="dxa"/>
          </w:tcPr>
          <w:p w14:paraId="1E9A05C0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(risk factor [Mesh] OR risk facto*[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predicto</w:t>
            </w:r>
            <w:proofErr w:type="spellEnd"/>
            <w:r w:rsidRPr="006A69FF">
              <w:rPr>
                <w:rFonts w:ascii="Times New Roman" w:hAnsi="Times New Roman"/>
              </w:rPr>
              <w:t>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 xml:space="preserve">] OR </w:t>
            </w:r>
            <w:proofErr w:type="spellStart"/>
            <w:r w:rsidRPr="006A69FF">
              <w:rPr>
                <w:rFonts w:ascii="Times New Roman" w:hAnsi="Times New Roman"/>
              </w:rPr>
              <w:t>exposur</w:t>
            </w:r>
            <w:proofErr w:type="spellEnd"/>
            <w:r w:rsidRPr="006A69FF">
              <w:rPr>
                <w:rFonts w:ascii="Times New Roman" w:hAnsi="Times New Roman"/>
              </w:rPr>
              <w:t>*[</w:t>
            </w:r>
            <w:proofErr w:type="spellStart"/>
            <w:r w:rsidRPr="006A69FF">
              <w:rPr>
                <w:rFonts w:ascii="Times New Roman" w:hAnsi="Times New Roman"/>
              </w:rPr>
              <w:t>tiab</w:t>
            </w:r>
            <w:proofErr w:type="spellEnd"/>
            <w:r w:rsidRPr="006A69FF">
              <w:rPr>
                <w:rFonts w:ascii="Times New Roman" w:hAnsi="Times New Roman"/>
              </w:rPr>
              <w:t>])</w:t>
            </w:r>
          </w:p>
        </w:tc>
        <w:tc>
          <w:tcPr>
            <w:tcW w:w="1660" w:type="dxa"/>
          </w:tcPr>
          <w:p w14:paraId="15DB4D4D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2,485,601</w:t>
            </w:r>
          </w:p>
        </w:tc>
      </w:tr>
      <w:tr w:rsidR="006A69FF" w:rsidRPr="006A69FF" w14:paraId="7901453E" w14:textId="77777777" w:rsidTr="00F63AFC">
        <w:tc>
          <w:tcPr>
            <w:tcW w:w="670" w:type="dxa"/>
          </w:tcPr>
          <w:p w14:paraId="115B9BEF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#5</w:t>
            </w:r>
          </w:p>
        </w:tc>
        <w:tc>
          <w:tcPr>
            <w:tcW w:w="6526" w:type="dxa"/>
          </w:tcPr>
          <w:p w14:paraId="0279D70D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 AND #2 AND #3 AND #4</w:t>
            </w:r>
          </w:p>
        </w:tc>
        <w:tc>
          <w:tcPr>
            <w:tcW w:w="1660" w:type="dxa"/>
          </w:tcPr>
          <w:p w14:paraId="173BBC2E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 xml:space="preserve">Final research </w:t>
            </w:r>
          </w:p>
          <w:p w14:paraId="69AEFBDD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795</w:t>
            </w:r>
          </w:p>
        </w:tc>
      </w:tr>
      <w:tr w:rsidR="006A69FF" w:rsidRPr="006A69FF" w14:paraId="2D112D0C" w14:textId="77777777" w:rsidTr="00F63AFC">
        <w:tc>
          <w:tcPr>
            <w:tcW w:w="8856" w:type="dxa"/>
            <w:gridSpan w:val="3"/>
            <w:shd w:val="clear" w:color="auto" w:fill="D9D9D9" w:themeFill="background1" w:themeFillShade="D9"/>
          </w:tcPr>
          <w:p w14:paraId="40CA544F" w14:textId="77777777" w:rsidR="006A69FF" w:rsidRPr="006A69FF" w:rsidRDefault="006A69FF" w:rsidP="006A69F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A69FF">
              <w:rPr>
                <w:rFonts w:ascii="Times New Roman" w:hAnsi="Times New Roman"/>
                <w:b/>
                <w:i/>
              </w:rPr>
              <w:t>EMBASE</w:t>
            </w:r>
          </w:p>
        </w:tc>
      </w:tr>
      <w:tr w:rsidR="006A69FF" w:rsidRPr="006A69FF" w14:paraId="06EF9877" w14:textId="77777777" w:rsidTr="00F63AFC">
        <w:tc>
          <w:tcPr>
            <w:tcW w:w="670" w:type="dxa"/>
          </w:tcPr>
          <w:p w14:paraId="06F9F0BE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</w:t>
            </w:r>
          </w:p>
        </w:tc>
        <w:tc>
          <w:tcPr>
            <w:tcW w:w="6526" w:type="dxa"/>
          </w:tcPr>
          <w:p w14:paraId="3D955229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 xml:space="preserve">'tumor'/exp OR tumor OR </w:t>
            </w:r>
            <w:proofErr w:type="spellStart"/>
            <w:proofErr w:type="gramStart"/>
            <w:r w:rsidRPr="006A69FF">
              <w:rPr>
                <w:rFonts w:ascii="Times New Roman" w:hAnsi="Times New Roman"/>
              </w:rPr>
              <w:t>tumor:ab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</w:t>
            </w:r>
            <w:proofErr w:type="spellStart"/>
            <w:r w:rsidRPr="006A69FF">
              <w:rPr>
                <w:rFonts w:ascii="Times New Roman" w:hAnsi="Times New Roman"/>
              </w:rPr>
              <w:t>cancer:ab,ti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neoplasm*: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</w:p>
        </w:tc>
        <w:tc>
          <w:tcPr>
            <w:tcW w:w="1660" w:type="dxa"/>
          </w:tcPr>
          <w:p w14:paraId="247DBE05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6,607,210</w:t>
            </w:r>
          </w:p>
        </w:tc>
      </w:tr>
      <w:tr w:rsidR="006A69FF" w:rsidRPr="006A69FF" w14:paraId="67B65C24" w14:textId="77777777" w:rsidTr="00F63AFC">
        <w:tc>
          <w:tcPr>
            <w:tcW w:w="670" w:type="dxa"/>
          </w:tcPr>
          <w:p w14:paraId="30B8CE1F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#2</w:t>
            </w:r>
          </w:p>
        </w:tc>
        <w:tc>
          <w:tcPr>
            <w:tcW w:w="6526" w:type="dxa"/>
          </w:tcPr>
          <w:p w14:paraId="3CC83A47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 xml:space="preserve">'pdl1 gene'/exp OR 'immune checkpoint inhibitor'/exp OR </w:t>
            </w:r>
          </w:p>
          <w:p w14:paraId="6870866A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lastRenderedPageBreak/>
              <w:t>'immunomodulating agent'/exp OR 'immunomodulating agent</w:t>
            </w:r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</w:t>
            </w:r>
          </w:p>
          <w:p w14:paraId="3FE17B6E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</w:t>
            </w:r>
            <w:proofErr w:type="spellStart"/>
            <w:r w:rsidRPr="006A69FF">
              <w:rPr>
                <w:rFonts w:ascii="Times New Roman" w:hAnsi="Times New Roman"/>
              </w:rPr>
              <w:t>avelumab</w:t>
            </w:r>
            <w:proofErr w:type="spellEnd"/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</w:t>
            </w:r>
            <w:proofErr w:type="spellStart"/>
            <w:r w:rsidRPr="006A69FF">
              <w:rPr>
                <w:rFonts w:ascii="Times New Roman" w:hAnsi="Times New Roman"/>
              </w:rPr>
              <w:t>cemiplimab</w:t>
            </w:r>
            <w:proofErr w:type="spellEnd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</w:t>
            </w:r>
            <w:proofErr w:type="spellStart"/>
            <w:r w:rsidRPr="006A69FF">
              <w:rPr>
                <w:rFonts w:ascii="Times New Roman" w:hAnsi="Times New Roman"/>
              </w:rPr>
              <w:t>durvalumab</w:t>
            </w:r>
            <w:proofErr w:type="spellEnd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</w:t>
            </w:r>
          </w:p>
          <w:p w14:paraId="48490C84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</w:t>
            </w:r>
            <w:proofErr w:type="spellStart"/>
            <w:r w:rsidRPr="006A69FF">
              <w:rPr>
                <w:rFonts w:ascii="Times New Roman" w:hAnsi="Times New Roman"/>
              </w:rPr>
              <w:t>atezolizumab</w:t>
            </w:r>
            <w:proofErr w:type="spellEnd"/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'pembrolizumab':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'nivolumab':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</w:t>
            </w:r>
          </w:p>
          <w:p w14:paraId="357210D3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'pdl1</w:t>
            </w:r>
            <w:proofErr w:type="gramStart"/>
            <w:r w:rsidRPr="006A69FF">
              <w:rPr>
                <w:rFonts w:ascii="Times New Roman" w:hAnsi="Times New Roman"/>
              </w:rPr>
              <w:t>':ab</w:t>
            </w:r>
            <w:proofErr w:type="gramEnd"/>
            <w:r w:rsidRPr="006A69FF">
              <w:rPr>
                <w:rFonts w:ascii="Times New Roman" w:hAnsi="Times New Roman"/>
              </w:rPr>
              <w:t>,ti OR 'pd1':ab,ti OR 'immune checkpoint inhibitor':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 OR </w:t>
            </w:r>
          </w:p>
          <w:p w14:paraId="73FC4591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</w:t>
            </w:r>
            <w:proofErr w:type="spellStart"/>
            <w:r w:rsidRPr="006A69FF">
              <w:rPr>
                <w:rFonts w:ascii="Times New Roman" w:hAnsi="Times New Roman"/>
              </w:rPr>
              <w:t>tremelimumab</w:t>
            </w:r>
            <w:proofErr w:type="spellEnd"/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 ipilimumab':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 OR 'ctla4':ab,ti OR 'ctla-4':ab,ti OR 'cytotoxic T-lymphocyte-associated protein 4':ab,ti</w:t>
            </w:r>
          </w:p>
        </w:tc>
        <w:tc>
          <w:tcPr>
            <w:tcW w:w="1660" w:type="dxa"/>
          </w:tcPr>
          <w:p w14:paraId="3005C07E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lastRenderedPageBreak/>
              <w:t>2,107,750</w:t>
            </w:r>
          </w:p>
        </w:tc>
      </w:tr>
      <w:tr w:rsidR="006A69FF" w:rsidRPr="006A69FF" w14:paraId="524A0DE5" w14:textId="77777777" w:rsidTr="00F63AFC">
        <w:tc>
          <w:tcPr>
            <w:tcW w:w="670" w:type="dxa"/>
          </w:tcPr>
          <w:p w14:paraId="59F9BE06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#3</w:t>
            </w:r>
          </w:p>
        </w:tc>
        <w:tc>
          <w:tcPr>
            <w:tcW w:w="6526" w:type="dxa"/>
          </w:tcPr>
          <w:p w14:paraId="5CFBCA10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'side effect'/exp OR 'side effect</w:t>
            </w:r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'adverse drug reaction'/exp OR 'adverse drug reaction':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'adverse event'/exp OR 'adverse event':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0" w:type="dxa"/>
          </w:tcPr>
          <w:p w14:paraId="4283B881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1,019,020</w:t>
            </w:r>
          </w:p>
        </w:tc>
      </w:tr>
      <w:tr w:rsidR="006A69FF" w:rsidRPr="006A69FF" w14:paraId="2449D706" w14:textId="77777777" w:rsidTr="00F63AFC">
        <w:tc>
          <w:tcPr>
            <w:tcW w:w="670" w:type="dxa"/>
          </w:tcPr>
          <w:p w14:paraId="7E03ECA5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#4</w:t>
            </w:r>
          </w:p>
        </w:tc>
        <w:tc>
          <w:tcPr>
            <w:tcW w:w="6526" w:type="dxa"/>
          </w:tcPr>
          <w:p w14:paraId="779A69B4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'risk factor'/exp OR 'risk factor</w:t>
            </w:r>
            <w:proofErr w:type="gramStart"/>
            <w:r w:rsidRPr="006A69FF">
              <w:rPr>
                <w:rFonts w:ascii="Times New Roman" w:hAnsi="Times New Roman"/>
              </w:rPr>
              <w:t>':</w:t>
            </w:r>
            <w:proofErr w:type="spellStart"/>
            <w:r w:rsidRPr="006A69FF">
              <w:rPr>
                <w:rFonts w:ascii="Times New Roman" w:hAnsi="Times New Roman"/>
              </w:rPr>
              <w:t>ab</w:t>
            </w:r>
            <w:proofErr w:type="gramEnd"/>
            <w:r w:rsidRPr="006A69FF">
              <w:rPr>
                <w:rFonts w:ascii="Times New Roman" w:hAnsi="Times New Roman"/>
              </w:rPr>
              <w:t>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'exposure'/exp OR </w:t>
            </w:r>
            <w:proofErr w:type="spellStart"/>
            <w:r w:rsidRPr="006A69FF">
              <w:rPr>
                <w:rFonts w:ascii="Times New Roman" w:hAnsi="Times New Roman"/>
              </w:rPr>
              <w:t>exposure:ab,ti</w:t>
            </w:r>
            <w:proofErr w:type="spellEnd"/>
            <w:r w:rsidRPr="006A69FF">
              <w:rPr>
                <w:rFonts w:ascii="Times New Roman" w:hAnsi="Times New Roman"/>
              </w:rPr>
              <w:t xml:space="preserve"> OR </w:t>
            </w:r>
            <w:proofErr w:type="spellStart"/>
            <w:r w:rsidRPr="006A69FF">
              <w:rPr>
                <w:rFonts w:ascii="Times New Roman" w:hAnsi="Times New Roman"/>
              </w:rPr>
              <w:t>predicto</w:t>
            </w:r>
            <w:proofErr w:type="spellEnd"/>
            <w:r w:rsidRPr="006A69FF">
              <w:rPr>
                <w:rFonts w:ascii="Times New Roman" w:hAnsi="Times New Roman"/>
              </w:rPr>
              <w:t>*:</w:t>
            </w:r>
            <w:proofErr w:type="spellStart"/>
            <w:r w:rsidRPr="006A69FF">
              <w:rPr>
                <w:rFonts w:ascii="Times New Roman" w:hAnsi="Times New Roman"/>
              </w:rPr>
              <w:t>ab,ti</w:t>
            </w:r>
            <w:proofErr w:type="spellEnd"/>
          </w:p>
        </w:tc>
        <w:tc>
          <w:tcPr>
            <w:tcW w:w="1660" w:type="dxa"/>
          </w:tcPr>
          <w:p w14:paraId="79D610A7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3,275,009</w:t>
            </w:r>
          </w:p>
        </w:tc>
      </w:tr>
      <w:tr w:rsidR="006A69FF" w:rsidRPr="006A69FF" w14:paraId="718302A2" w14:textId="77777777" w:rsidTr="00F63AFC">
        <w:tc>
          <w:tcPr>
            <w:tcW w:w="670" w:type="dxa"/>
          </w:tcPr>
          <w:p w14:paraId="3FCABA80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#5</w:t>
            </w:r>
          </w:p>
        </w:tc>
        <w:tc>
          <w:tcPr>
            <w:tcW w:w="6526" w:type="dxa"/>
          </w:tcPr>
          <w:p w14:paraId="5F61989D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 AND #2 AND #3 AND #4</w:t>
            </w:r>
          </w:p>
        </w:tc>
        <w:tc>
          <w:tcPr>
            <w:tcW w:w="1660" w:type="dxa"/>
          </w:tcPr>
          <w:p w14:paraId="3E28B041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Final research</w:t>
            </w:r>
          </w:p>
          <w:p w14:paraId="39FE72B3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12,776</w:t>
            </w:r>
          </w:p>
        </w:tc>
      </w:tr>
      <w:tr w:rsidR="006A69FF" w:rsidRPr="006A69FF" w14:paraId="5501B8B3" w14:textId="77777777" w:rsidTr="00F63AFC">
        <w:tc>
          <w:tcPr>
            <w:tcW w:w="8856" w:type="dxa"/>
            <w:gridSpan w:val="3"/>
            <w:shd w:val="clear" w:color="auto" w:fill="D9D9D9" w:themeFill="background1" w:themeFillShade="D9"/>
          </w:tcPr>
          <w:p w14:paraId="4A08F73D" w14:textId="77777777" w:rsidR="006A69FF" w:rsidRPr="006A69FF" w:rsidRDefault="006A69FF" w:rsidP="006A69F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A69FF">
              <w:rPr>
                <w:rFonts w:ascii="Times New Roman" w:hAnsi="Times New Roman"/>
                <w:b/>
                <w:i/>
              </w:rPr>
              <w:t>Web of science</w:t>
            </w:r>
          </w:p>
        </w:tc>
      </w:tr>
      <w:tr w:rsidR="006A69FF" w:rsidRPr="006A69FF" w14:paraId="3DA7FA39" w14:textId="77777777" w:rsidTr="00F63AFC">
        <w:tc>
          <w:tcPr>
            <w:tcW w:w="670" w:type="dxa"/>
          </w:tcPr>
          <w:p w14:paraId="3E178731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</w:t>
            </w:r>
          </w:p>
        </w:tc>
        <w:tc>
          <w:tcPr>
            <w:tcW w:w="6526" w:type="dxa"/>
          </w:tcPr>
          <w:p w14:paraId="27AA2650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TS= ("neoplasms" OR "</w:t>
            </w:r>
            <w:proofErr w:type="spellStart"/>
            <w:r w:rsidRPr="006A69FF">
              <w:rPr>
                <w:rFonts w:ascii="Times New Roman" w:hAnsi="Times New Roman"/>
              </w:rPr>
              <w:t>cance</w:t>
            </w:r>
            <w:proofErr w:type="spellEnd"/>
            <w:r w:rsidRPr="006A69FF">
              <w:rPr>
                <w:rFonts w:ascii="Times New Roman" w:hAnsi="Times New Roman"/>
              </w:rPr>
              <w:t>*" OR "</w:t>
            </w:r>
            <w:proofErr w:type="spellStart"/>
            <w:r w:rsidRPr="006A69FF">
              <w:rPr>
                <w:rFonts w:ascii="Times New Roman" w:hAnsi="Times New Roman"/>
              </w:rPr>
              <w:t>neoplas</w:t>
            </w:r>
            <w:proofErr w:type="spellEnd"/>
            <w:r w:rsidRPr="006A69FF">
              <w:rPr>
                <w:rFonts w:ascii="Times New Roman" w:hAnsi="Times New Roman"/>
              </w:rPr>
              <w:t>*")</w:t>
            </w:r>
          </w:p>
        </w:tc>
        <w:tc>
          <w:tcPr>
            <w:tcW w:w="1660" w:type="dxa"/>
          </w:tcPr>
          <w:p w14:paraId="458C97CA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  <w:b/>
              </w:rPr>
              <w:t>6,855,505</w:t>
            </w:r>
          </w:p>
        </w:tc>
      </w:tr>
      <w:tr w:rsidR="006A69FF" w:rsidRPr="006A69FF" w14:paraId="47C7661A" w14:textId="77777777" w:rsidTr="00F63AFC">
        <w:tc>
          <w:tcPr>
            <w:tcW w:w="670" w:type="dxa"/>
          </w:tcPr>
          <w:p w14:paraId="70372E60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#2</w:t>
            </w:r>
          </w:p>
        </w:tc>
        <w:tc>
          <w:tcPr>
            <w:tcW w:w="6526" w:type="dxa"/>
          </w:tcPr>
          <w:p w14:paraId="0FFB18A2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TS= ("Immune Checkpoint Inhibit*" OR "PD-1" OR "PD-L1" OR "PD1" OR "PDL1" OR "</w:t>
            </w:r>
            <w:proofErr w:type="spellStart"/>
            <w:r w:rsidRPr="006A69FF">
              <w:rPr>
                <w:rFonts w:ascii="Times New Roman" w:hAnsi="Times New Roman"/>
              </w:rPr>
              <w:t>avelumab</w:t>
            </w:r>
            <w:proofErr w:type="spellEnd"/>
            <w:r w:rsidRPr="006A69FF">
              <w:rPr>
                <w:rFonts w:ascii="Times New Roman" w:hAnsi="Times New Roman"/>
              </w:rPr>
              <w:t>" OR "</w:t>
            </w:r>
            <w:proofErr w:type="spellStart"/>
            <w:r w:rsidRPr="006A69FF">
              <w:rPr>
                <w:rFonts w:ascii="Times New Roman" w:hAnsi="Times New Roman"/>
              </w:rPr>
              <w:t>cemiplimab</w:t>
            </w:r>
            <w:proofErr w:type="spellEnd"/>
            <w:r w:rsidRPr="006A69FF">
              <w:rPr>
                <w:rFonts w:ascii="Times New Roman" w:hAnsi="Times New Roman"/>
              </w:rPr>
              <w:t>" OR "</w:t>
            </w:r>
            <w:proofErr w:type="spellStart"/>
            <w:r w:rsidRPr="006A69FF">
              <w:rPr>
                <w:rFonts w:ascii="Times New Roman" w:hAnsi="Times New Roman"/>
              </w:rPr>
              <w:t>durvalumab</w:t>
            </w:r>
            <w:proofErr w:type="spellEnd"/>
            <w:r w:rsidRPr="006A69FF">
              <w:rPr>
                <w:rFonts w:ascii="Times New Roman" w:hAnsi="Times New Roman"/>
              </w:rPr>
              <w:t>" OR "</w:t>
            </w:r>
            <w:proofErr w:type="spellStart"/>
            <w:r w:rsidRPr="006A69FF">
              <w:rPr>
                <w:rFonts w:ascii="Times New Roman" w:hAnsi="Times New Roman"/>
              </w:rPr>
              <w:t>atezolizumab</w:t>
            </w:r>
            <w:proofErr w:type="spellEnd"/>
            <w:r w:rsidRPr="006A69FF">
              <w:rPr>
                <w:rFonts w:ascii="Times New Roman" w:hAnsi="Times New Roman"/>
              </w:rPr>
              <w:t>" OR "pembrolizumab" OR "nivolumab" OR "CTLA-4" OR "CTLA4" OR "'</w:t>
            </w:r>
            <w:proofErr w:type="spellStart"/>
            <w:r w:rsidRPr="006A69FF">
              <w:rPr>
                <w:rFonts w:ascii="Times New Roman" w:hAnsi="Times New Roman"/>
              </w:rPr>
              <w:t>tremelimumab</w:t>
            </w:r>
            <w:proofErr w:type="spellEnd"/>
            <w:r w:rsidRPr="006A69FF">
              <w:rPr>
                <w:rFonts w:ascii="Times New Roman" w:hAnsi="Times New Roman"/>
              </w:rPr>
              <w:t>" OR " ipilimumab" OR " cytotoxic T-lymphocyte-associated protein 4")</w:t>
            </w:r>
          </w:p>
        </w:tc>
        <w:tc>
          <w:tcPr>
            <w:tcW w:w="1660" w:type="dxa"/>
          </w:tcPr>
          <w:p w14:paraId="2EECA6CA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72,299</w:t>
            </w:r>
          </w:p>
        </w:tc>
      </w:tr>
      <w:tr w:rsidR="006A69FF" w:rsidRPr="006A69FF" w14:paraId="1D067D2E" w14:textId="77777777" w:rsidTr="00F63AFC">
        <w:tc>
          <w:tcPr>
            <w:tcW w:w="670" w:type="dxa"/>
          </w:tcPr>
          <w:p w14:paraId="47A4E1AA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#3</w:t>
            </w:r>
          </w:p>
        </w:tc>
        <w:tc>
          <w:tcPr>
            <w:tcW w:w="6526" w:type="dxa"/>
          </w:tcPr>
          <w:p w14:paraId="1B721804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 xml:space="preserve">TS= ("drug related side effects" OR "adverse </w:t>
            </w:r>
            <w:proofErr w:type="spellStart"/>
            <w:r w:rsidRPr="006A69FF">
              <w:rPr>
                <w:rFonts w:ascii="Times New Roman" w:hAnsi="Times New Roman"/>
              </w:rPr>
              <w:t>reactio</w:t>
            </w:r>
            <w:proofErr w:type="spellEnd"/>
            <w:r w:rsidRPr="006A69FF">
              <w:rPr>
                <w:rFonts w:ascii="Times New Roman" w:hAnsi="Times New Roman"/>
              </w:rPr>
              <w:t xml:space="preserve">*" OR "adverse even*" OR "side </w:t>
            </w:r>
            <w:proofErr w:type="spellStart"/>
            <w:r w:rsidRPr="006A69FF">
              <w:rPr>
                <w:rFonts w:ascii="Times New Roman" w:hAnsi="Times New Roman"/>
              </w:rPr>
              <w:t>effec</w:t>
            </w:r>
            <w:proofErr w:type="spellEnd"/>
            <w:r w:rsidRPr="006A69FF">
              <w:rPr>
                <w:rFonts w:ascii="Times New Roman" w:hAnsi="Times New Roman"/>
              </w:rPr>
              <w:t xml:space="preserve">*") </w:t>
            </w:r>
          </w:p>
        </w:tc>
        <w:tc>
          <w:tcPr>
            <w:tcW w:w="1660" w:type="dxa"/>
          </w:tcPr>
          <w:p w14:paraId="03102274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943,107</w:t>
            </w:r>
          </w:p>
        </w:tc>
      </w:tr>
      <w:tr w:rsidR="006A69FF" w:rsidRPr="006A69FF" w14:paraId="6A6742E9" w14:textId="77777777" w:rsidTr="00F63AFC">
        <w:tc>
          <w:tcPr>
            <w:tcW w:w="670" w:type="dxa"/>
          </w:tcPr>
          <w:p w14:paraId="1CFD1AAB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#4</w:t>
            </w:r>
          </w:p>
        </w:tc>
        <w:tc>
          <w:tcPr>
            <w:tcW w:w="6526" w:type="dxa"/>
          </w:tcPr>
          <w:p w14:paraId="34F4CB24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TS= ("risk facto*" OR "</w:t>
            </w:r>
            <w:proofErr w:type="spellStart"/>
            <w:r w:rsidRPr="006A69FF">
              <w:rPr>
                <w:rFonts w:ascii="Times New Roman" w:hAnsi="Times New Roman"/>
              </w:rPr>
              <w:t>predicto</w:t>
            </w:r>
            <w:proofErr w:type="spellEnd"/>
            <w:r w:rsidRPr="006A69FF">
              <w:rPr>
                <w:rFonts w:ascii="Times New Roman" w:hAnsi="Times New Roman"/>
              </w:rPr>
              <w:t>*" OR "</w:t>
            </w:r>
            <w:proofErr w:type="spellStart"/>
            <w:r w:rsidRPr="006A69FF">
              <w:rPr>
                <w:rFonts w:ascii="Times New Roman" w:hAnsi="Times New Roman"/>
              </w:rPr>
              <w:t>exposur</w:t>
            </w:r>
            <w:proofErr w:type="spellEnd"/>
            <w:r w:rsidRPr="006A69FF">
              <w:rPr>
                <w:rFonts w:ascii="Times New Roman" w:hAnsi="Times New Roman"/>
              </w:rPr>
              <w:t>*")</w:t>
            </w:r>
          </w:p>
        </w:tc>
        <w:tc>
          <w:tcPr>
            <w:tcW w:w="1660" w:type="dxa"/>
          </w:tcPr>
          <w:p w14:paraId="2E2206AF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4,361,695</w:t>
            </w:r>
          </w:p>
        </w:tc>
      </w:tr>
      <w:tr w:rsidR="006A69FF" w:rsidRPr="006A69FF" w14:paraId="3B069644" w14:textId="77777777" w:rsidTr="00F63AFC">
        <w:tc>
          <w:tcPr>
            <w:tcW w:w="670" w:type="dxa"/>
          </w:tcPr>
          <w:p w14:paraId="167ECE99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#5</w:t>
            </w:r>
          </w:p>
        </w:tc>
        <w:tc>
          <w:tcPr>
            <w:tcW w:w="6526" w:type="dxa"/>
          </w:tcPr>
          <w:p w14:paraId="19C870EB" w14:textId="77777777" w:rsidR="006A69FF" w:rsidRPr="006A69FF" w:rsidRDefault="006A69FF" w:rsidP="006A69FF">
            <w:pPr>
              <w:rPr>
                <w:rFonts w:ascii="Times New Roman" w:hAnsi="Times New Roman"/>
              </w:rPr>
            </w:pPr>
            <w:r w:rsidRPr="006A69FF">
              <w:rPr>
                <w:rFonts w:ascii="Times New Roman" w:hAnsi="Times New Roman"/>
              </w:rPr>
              <w:t>#1 AND #2 AND #3 AND #4</w:t>
            </w:r>
          </w:p>
        </w:tc>
        <w:tc>
          <w:tcPr>
            <w:tcW w:w="1660" w:type="dxa"/>
          </w:tcPr>
          <w:p w14:paraId="39A096BA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Final research</w:t>
            </w:r>
          </w:p>
          <w:p w14:paraId="60C32F9D" w14:textId="77777777" w:rsidR="006A69FF" w:rsidRPr="006A69FF" w:rsidRDefault="006A69FF" w:rsidP="006A69FF">
            <w:pPr>
              <w:rPr>
                <w:rFonts w:ascii="Times New Roman" w:hAnsi="Times New Roman"/>
                <w:b/>
              </w:rPr>
            </w:pPr>
            <w:r w:rsidRPr="006A69FF">
              <w:rPr>
                <w:rFonts w:ascii="Times New Roman" w:hAnsi="Times New Roman"/>
                <w:b/>
              </w:rPr>
              <w:t>839</w:t>
            </w:r>
          </w:p>
        </w:tc>
      </w:tr>
    </w:tbl>
    <w:p w14:paraId="562AEAF8" w14:textId="77777777" w:rsidR="001E4DD3" w:rsidRDefault="001E4DD3" w:rsidP="002F7F37">
      <w:pPr>
        <w:rPr>
          <w:rFonts w:ascii="Times New Roman" w:hAnsi="Times New Roman" w:cs="Times New Roman"/>
          <w:b/>
          <w:sz w:val="24"/>
          <w:szCs w:val="24"/>
        </w:rPr>
      </w:pPr>
    </w:p>
    <w:p w14:paraId="486F1740" w14:textId="77777777" w:rsidR="00D731E0" w:rsidRDefault="00D731E0" w:rsidP="002F7F37">
      <w:pPr>
        <w:rPr>
          <w:rFonts w:ascii="Times New Roman" w:hAnsi="Times New Roman" w:cs="Times New Roman"/>
          <w:b/>
          <w:sz w:val="24"/>
          <w:szCs w:val="24"/>
        </w:rPr>
      </w:pPr>
    </w:p>
    <w:p w14:paraId="53316007" w14:textId="77777777" w:rsidR="00D731E0" w:rsidRDefault="00D731E0" w:rsidP="002F7F37">
      <w:pPr>
        <w:rPr>
          <w:rFonts w:ascii="Times New Roman" w:hAnsi="Times New Roman" w:cs="Times New Roman"/>
          <w:b/>
          <w:sz w:val="24"/>
          <w:szCs w:val="24"/>
        </w:rPr>
      </w:pPr>
    </w:p>
    <w:p w14:paraId="3EB07FCC" w14:textId="68DBCC16" w:rsidR="006A69FF" w:rsidRDefault="008947FE" w:rsidP="002F7F37">
      <w:pPr>
        <w:rPr>
          <w:rFonts w:ascii="Times New Roman" w:hAnsi="Times New Roman" w:cs="Times New Roman"/>
          <w:b/>
          <w:szCs w:val="21"/>
          <w:u w:val="single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363E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7FE">
        <w:rPr>
          <w:rFonts w:ascii="Times New Roman" w:hAnsi="Times New Roman" w:cs="Times New Roman"/>
          <w:b/>
          <w:sz w:val="24"/>
          <w:szCs w:val="24"/>
        </w:rPr>
        <w:t xml:space="preserve">Forest plot of the incidence of </w:t>
      </w:r>
      <w:r w:rsidR="003F71C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rade III-V </w:t>
      </w:r>
      <w:r w:rsidRPr="008947FE">
        <w:rPr>
          <w:rFonts w:ascii="Times New Roman" w:hAnsi="Times New Roman" w:cs="Times New Roman"/>
          <w:b/>
          <w:sz w:val="24"/>
          <w:szCs w:val="24"/>
        </w:rPr>
        <w:t>CIP in cancer patients treated with</w:t>
      </w:r>
      <w:r w:rsidR="003F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C3" w:rsidRPr="008947FE">
        <w:rPr>
          <w:rFonts w:ascii="Times New Roman" w:hAnsi="Times New Roman" w:cs="Times New Roman"/>
          <w:b/>
          <w:sz w:val="24"/>
          <w:szCs w:val="24"/>
        </w:rPr>
        <w:t>immune checkpoint inhibitor</w:t>
      </w:r>
      <w:r w:rsidR="003F71C3">
        <w:rPr>
          <w:rFonts w:ascii="Times New Roman" w:hAnsi="Times New Roman" w:cs="Times New Roman"/>
          <w:b/>
          <w:sz w:val="24"/>
          <w:szCs w:val="24"/>
        </w:rPr>
        <w:t>s</w:t>
      </w:r>
      <w:r w:rsidRPr="008947FE">
        <w:rPr>
          <w:rFonts w:ascii="Times New Roman" w:hAnsi="Times New Roman" w:cs="Times New Roman"/>
          <w:b/>
          <w:sz w:val="24"/>
          <w:szCs w:val="24"/>
        </w:rPr>
        <w:t xml:space="preserve">. Abbreviation: CIP, </w:t>
      </w:r>
      <w:bookmarkStart w:id="0" w:name="_Hlk101364195"/>
      <w:r w:rsidRPr="008947FE">
        <w:rPr>
          <w:rFonts w:ascii="Times New Roman" w:hAnsi="Times New Roman" w:cs="Times New Roman"/>
          <w:b/>
          <w:sz w:val="24"/>
          <w:szCs w:val="24"/>
        </w:rPr>
        <w:t>checkpoint inhibitor pneumonitis</w:t>
      </w:r>
      <w:bookmarkEnd w:id="0"/>
      <w:r w:rsidRPr="008947FE">
        <w:rPr>
          <w:rFonts w:ascii="Times New Roman" w:hAnsi="Times New Roman" w:cs="Times New Roman"/>
          <w:b/>
          <w:sz w:val="24"/>
          <w:szCs w:val="24"/>
        </w:rPr>
        <w:t>.</w:t>
      </w:r>
      <w:r w:rsidR="003F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BBF4C" w14:textId="40DFB532" w:rsidR="008947FE" w:rsidRDefault="00D731E0" w:rsidP="002F7F37">
      <w:pPr>
        <w:rPr>
          <w:rFonts w:ascii="Times New Roman" w:hAnsi="Times New Roman" w:cs="Times New Roman"/>
          <w:b/>
          <w:szCs w:val="21"/>
          <w:u w:val="single"/>
        </w:rPr>
      </w:pPr>
      <w:r>
        <w:rPr>
          <w:noProof/>
        </w:rPr>
        <w:drawing>
          <wp:inline distT="0" distB="0" distL="0" distR="0" wp14:anchorId="4B91F92E" wp14:editId="16676BAB">
            <wp:extent cx="6167438" cy="4229100"/>
            <wp:effectExtent l="0" t="0" r="508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68" cy="42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1AE1" w14:textId="50E6297E" w:rsidR="008947FE" w:rsidRDefault="008947FE" w:rsidP="002F7F37">
      <w:pPr>
        <w:rPr>
          <w:rFonts w:ascii="Times New Roman" w:hAnsi="Times New Roman" w:cs="Times New Roman"/>
          <w:b/>
          <w:szCs w:val="21"/>
          <w:u w:val="single"/>
        </w:rPr>
      </w:pPr>
    </w:p>
    <w:p w14:paraId="64DF300C" w14:textId="77777777" w:rsidR="00D731E0" w:rsidRDefault="00D731E0" w:rsidP="002F7F37">
      <w:pPr>
        <w:rPr>
          <w:rFonts w:ascii="Times New Roman" w:hAnsi="Times New Roman" w:cs="Times New Roman"/>
          <w:b/>
          <w:sz w:val="24"/>
          <w:szCs w:val="24"/>
        </w:rPr>
      </w:pPr>
    </w:p>
    <w:p w14:paraId="695ACA4C" w14:textId="77777777" w:rsidR="00D731E0" w:rsidRDefault="00D731E0" w:rsidP="002F7F37">
      <w:pPr>
        <w:rPr>
          <w:rFonts w:ascii="Times New Roman" w:hAnsi="Times New Roman" w:cs="Times New Roman"/>
          <w:b/>
          <w:sz w:val="24"/>
          <w:szCs w:val="24"/>
        </w:rPr>
      </w:pPr>
    </w:p>
    <w:p w14:paraId="28D29513" w14:textId="117886E4" w:rsidR="008947FE" w:rsidRDefault="00722D1C" w:rsidP="002F7F37">
      <w:pPr>
        <w:rPr>
          <w:rFonts w:ascii="Times New Roman" w:hAnsi="Times New Roman" w:cs="Times New Roman"/>
          <w:b/>
          <w:szCs w:val="21"/>
          <w:u w:val="single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2. </w:t>
      </w:r>
      <w:r w:rsidRPr="008947FE">
        <w:rPr>
          <w:rFonts w:ascii="Times New Roman" w:hAnsi="Times New Roman" w:cs="Times New Roman"/>
          <w:b/>
          <w:sz w:val="24"/>
          <w:szCs w:val="24"/>
        </w:rPr>
        <w:t xml:space="preserve">Forest plot of the incidence of CIP in cancer patients treated with </w:t>
      </w:r>
      <w:r w:rsidR="00495529" w:rsidRPr="008947FE">
        <w:rPr>
          <w:rFonts w:ascii="Times New Roman" w:hAnsi="Times New Roman" w:cs="Times New Roman"/>
          <w:b/>
          <w:sz w:val="24"/>
          <w:szCs w:val="24"/>
        </w:rPr>
        <w:t>immune checkpoint inhibitor</w:t>
      </w:r>
      <w:r w:rsidR="0049552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D1C">
        <w:rPr>
          <w:rFonts w:ascii="Times New Roman" w:hAnsi="Times New Roman" w:cs="Times New Roman"/>
          <w:b/>
          <w:sz w:val="24"/>
          <w:szCs w:val="24"/>
        </w:rPr>
        <w:t>stratified by</w:t>
      </w:r>
      <w:r>
        <w:rPr>
          <w:rFonts w:ascii="Times New Roman" w:hAnsi="Times New Roman" w:cs="Times New Roman"/>
          <w:b/>
          <w:sz w:val="24"/>
          <w:szCs w:val="24"/>
        </w:rPr>
        <w:t xml:space="preserve"> cancer types</w:t>
      </w:r>
      <w:r w:rsidRPr="008947FE">
        <w:rPr>
          <w:rFonts w:ascii="Times New Roman" w:hAnsi="Times New Roman" w:cs="Times New Roman"/>
          <w:b/>
          <w:sz w:val="24"/>
          <w:szCs w:val="24"/>
        </w:rPr>
        <w:t>. Abbreviation: CIP, checkpoint inhibitor pneumonitis.</w:t>
      </w:r>
      <w:r w:rsidR="00495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0F46" w14:textId="6D7BB7AF" w:rsidR="00093B88" w:rsidRDefault="00D731E0" w:rsidP="00093B88">
      <w:pPr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09BCFC26" wp14:editId="18636862">
            <wp:extent cx="4051543" cy="489585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04" cy="49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AE66" w14:textId="77777777" w:rsidR="00093B88" w:rsidRPr="00093B88" w:rsidRDefault="00093B88" w:rsidP="00093B88">
      <w:pPr>
        <w:rPr>
          <w:rFonts w:ascii="Times New Roman" w:hAnsi="Times New Roman" w:cs="Times New Roman"/>
          <w:b/>
          <w:szCs w:val="21"/>
          <w:u w:val="single"/>
        </w:rPr>
      </w:pPr>
    </w:p>
    <w:p w14:paraId="747C5B44" w14:textId="77238A80" w:rsidR="00093B88" w:rsidRDefault="00093B88" w:rsidP="00093B88">
      <w:pPr>
        <w:rPr>
          <w:rFonts w:ascii="Times New Roman" w:hAnsi="Times New Roman" w:cs="Times New Roman"/>
          <w:b/>
          <w:sz w:val="24"/>
          <w:szCs w:val="24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3. </w:t>
      </w:r>
      <w:r w:rsidRPr="008947FE">
        <w:rPr>
          <w:rFonts w:ascii="Times New Roman" w:hAnsi="Times New Roman" w:cs="Times New Roman"/>
          <w:b/>
          <w:sz w:val="24"/>
          <w:szCs w:val="24"/>
        </w:rPr>
        <w:t xml:space="preserve">Forest plot of the incidence of CIP in cancer patients treated with </w:t>
      </w:r>
      <w:r w:rsidR="00495529" w:rsidRPr="008947FE">
        <w:rPr>
          <w:rFonts w:ascii="Times New Roman" w:hAnsi="Times New Roman" w:cs="Times New Roman"/>
          <w:b/>
          <w:sz w:val="24"/>
          <w:szCs w:val="24"/>
        </w:rPr>
        <w:t>immune checkpoint inhibitor</w:t>
      </w:r>
      <w:r w:rsidRPr="008947F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D1C">
        <w:rPr>
          <w:rFonts w:ascii="Times New Roman" w:hAnsi="Times New Roman" w:cs="Times New Roman"/>
          <w:b/>
          <w:sz w:val="24"/>
          <w:szCs w:val="24"/>
        </w:rPr>
        <w:t>stratified by</w:t>
      </w:r>
      <w:r w:rsidRPr="0009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regional distribution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8947FE">
        <w:rPr>
          <w:rFonts w:ascii="Times New Roman" w:hAnsi="Times New Roman" w:cs="Times New Roman"/>
          <w:b/>
          <w:sz w:val="24"/>
          <w:szCs w:val="24"/>
        </w:rPr>
        <w:t>. Abbreviation: CIP, checkpoint inhibitor pneumonitis.</w:t>
      </w:r>
      <w:r w:rsidR="00495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E01EF" w14:textId="7DEE6361" w:rsidR="00093B88" w:rsidRDefault="00D731E0" w:rsidP="00093B88">
      <w:pPr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0CE84432" wp14:editId="33324229">
            <wp:extent cx="4692931" cy="43815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92" cy="4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DACB" w14:textId="77777777" w:rsidR="00093B88" w:rsidRDefault="00093B88" w:rsidP="00093B88">
      <w:pPr>
        <w:rPr>
          <w:rFonts w:ascii="Times New Roman" w:hAnsi="Times New Roman" w:cs="Times New Roman"/>
          <w:b/>
          <w:sz w:val="24"/>
          <w:szCs w:val="24"/>
        </w:rPr>
      </w:pPr>
    </w:p>
    <w:p w14:paraId="5278A909" w14:textId="3851407E" w:rsidR="00093B88" w:rsidRDefault="00093B88" w:rsidP="00093B88">
      <w:pPr>
        <w:rPr>
          <w:rFonts w:ascii="Times New Roman" w:hAnsi="Times New Roman" w:cs="Times New Roman"/>
          <w:b/>
          <w:szCs w:val="21"/>
          <w:u w:val="single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4. </w:t>
      </w:r>
      <w:r w:rsidRPr="008947FE">
        <w:rPr>
          <w:rFonts w:ascii="Times New Roman" w:hAnsi="Times New Roman" w:cs="Times New Roman"/>
          <w:b/>
          <w:sz w:val="24"/>
          <w:szCs w:val="24"/>
        </w:rPr>
        <w:t xml:space="preserve">Forest plot of the incidence of CIP in cancer patients treated with </w:t>
      </w:r>
      <w:r w:rsidR="00495529" w:rsidRPr="008947FE">
        <w:rPr>
          <w:rFonts w:ascii="Times New Roman" w:hAnsi="Times New Roman" w:cs="Times New Roman"/>
          <w:b/>
          <w:sz w:val="24"/>
          <w:szCs w:val="24"/>
        </w:rPr>
        <w:t>immune checkpoint inhibitor</w:t>
      </w:r>
      <w:r w:rsidRPr="008947F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D1C">
        <w:rPr>
          <w:rFonts w:ascii="Times New Roman" w:hAnsi="Times New Roman" w:cs="Times New Roman"/>
          <w:b/>
          <w:sz w:val="24"/>
          <w:szCs w:val="24"/>
        </w:rPr>
        <w:t>stratified by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treatment regimes</w:t>
      </w:r>
      <w:r w:rsidRPr="008947FE">
        <w:rPr>
          <w:rFonts w:ascii="Times New Roman" w:hAnsi="Times New Roman" w:cs="Times New Roman"/>
          <w:b/>
          <w:sz w:val="24"/>
          <w:szCs w:val="24"/>
        </w:rPr>
        <w:t>. Abbreviation: CIP, checkpoint inhibitor pneumonitis.</w:t>
      </w:r>
      <w:r w:rsidR="00495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96372" w14:textId="23C5B09F" w:rsidR="008947FE" w:rsidRDefault="00D731E0" w:rsidP="002F7F37">
      <w:pPr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3D1E3E1E" wp14:editId="2848253F">
            <wp:extent cx="5600700" cy="305146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81" cy="30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161D" w14:textId="77777777" w:rsidR="00093B88" w:rsidRDefault="00093B88" w:rsidP="002F7F37">
      <w:pPr>
        <w:rPr>
          <w:rFonts w:ascii="Times New Roman" w:hAnsi="Times New Roman" w:cs="Times New Roman"/>
          <w:b/>
          <w:szCs w:val="21"/>
          <w:u w:val="single"/>
        </w:rPr>
      </w:pPr>
    </w:p>
    <w:p w14:paraId="79F9B1F5" w14:textId="62E9A44E" w:rsidR="00093B88" w:rsidRDefault="00093B88" w:rsidP="00093B88">
      <w:pPr>
        <w:rPr>
          <w:rFonts w:ascii="Times New Roman" w:hAnsi="Times New Roman" w:cs="Times New Roman"/>
          <w:b/>
          <w:sz w:val="24"/>
          <w:szCs w:val="24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5. </w:t>
      </w:r>
      <w:r w:rsidRPr="008947FE">
        <w:rPr>
          <w:rFonts w:ascii="Times New Roman" w:hAnsi="Times New Roman" w:cs="Times New Roman"/>
          <w:b/>
          <w:sz w:val="24"/>
          <w:szCs w:val="24"/>
        </w:rPr>
        <w:t>Forest plot of the incidence of CIP in cancer patients treated with ICIs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D1C">
        <w:rPr>
          <w:rFonts w:ascii="Times New Roman" w:hAnsi="Times New Roman" w:cs="Times New Roman"/>
          <w:b/>
          <w:sz w:val="24"/>
          <w:szCs w:val="24"/>
        </w:rPr>
        <w:t>stratified by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ICI types</w:t>
      </w:r>
      <w:r w:rsidRPr="008947FE">
        <w:rPr>
          <w:rFonts w:ascii="Times New Roman" w:hAnsi="Times New Roman" w:cs="Times New Roman"/>
          <w:b/>
          <w:sz w:val="24"/>
          <w:szCs w:val="24"/>
        </w:rPr>
        <w:t>. Abbreviation: CIP, checkpoint inhibitor pneumonitis; ICI, immune checkpoint inhibitor.</w:t>
      </w:r>
    </w:p>
    <w:p w14:paraId="4CFA4209" w14:textId="0BABBB5C" w:rsidR="00FE7CAD" w:rsidRDefault="00D731E0" w:rsidP="00093B88">
      <w:pPr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lastRenderedPageBreak/>
        <w:drawing>
          <wp:inline distT="0" distB="0" distL="0" distR="0" wp14:anchorId="428AAEC7" wp14:editId="2400CC43">
            <wp:extent cx="5530850" cy="40827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40" cy="40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013E" w14:textId="77777777" w:rsidR="008947FE" w:rsidRDefault="008947FE" w:rsidP="002F7F37">
      <w:pPr>
        <w:rPr>
          <w:rFonts w:ascii="Times New Roman" w:hAnsi="Times New Roman" w:cs="Times New Roman"/>
          <w:b/>
          <w:szCs w:val="21"/>
          <w:u w:val="single"/>
        </w:rPr>
      </w:pPr>
    </w:p>
    <w:p w14:paraId="7A489A1E" w14:textId="189A2BD6" w:rsidR="002F7F37" w:rsidRPr="003A2E62" w:rsidRDefault="002F7F37" w:rsidP="002F7F37">
      <w:pPr>
        <w:rPr>
          <w:rFonts w:ascii="Times New Roman" w:hAnsi="Times New Roman" w:cs="Times New Roman"/>
          <w:b/>
          <w:sz w:val="24"/>
          <w:szCs w:val="24"/>
        </w:rPr>
      </w:pPr>
      <w:r w:rsidRPr="00363EF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20F67">
        <w:rPr>
          <w:rFonts w:ascii="Times New Roman" w:hAnsi="Times New Roman" w:cs="Times New Roman"/>
          <w:b/>
          <w:sz w:val="24"/>
          <w:szCs w:val="24"/>
        </w:rPr>
        <w:t>3</w:t>
      </w:r>
      <w:r w:rsidRPr="00363EF2">
        <w:rPr>
          <w:rFonts w:ascii="Times New Roman" w:hAnsi="Times New Roman" w:cs="Times New Roman"/>
          <w:b/>
          <w:sz w:val="24"/>
          <w:szCs w:val="24"/>
        </w:rPr>
        <w:t>. Classification of 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Pr="00363EF2">
        <w:rPr>
          <w:rFonts w:ascii="Times New Roman" w:hAnsi="Times New Roman" w:cs="Times New Roman"/>
          <w:b/>
          <w:sz w:val="24"/>
          <w:szCs w:val="24"/>
        </w:rPr>
        <w:t xml:space="preserve"> ratios </w:t>
      </w:r>
      <w:r w:rsidR="00F34511">
        <w:rPr>
          <w:rFonts w:ascii="Times New Roman" w:hAnsi="Times New Roman" w:cs="Times New Roman"/>
          <w:b/>
          <w:sz w:val="24"/>
          <w:szCs w:val="24"/>
        </w:rPr>
        <w:t xml:space="preserve">assessing </w:t>
      </w:r>
      <w:r w:rsidR="00F31DC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63EF2">
        <w:rPr>
          <w:rFonts w:ascii="Times New Roman" w:hAnsi="Times New Roman" w:cs="Times New Roman"/>
          <w:b/>
          <w:sz w:val="24"/>
          <w:szCs w:val="24"/>
        </w:rPr>
        <w:t xml:space="preserve">risk factors </w:t>
      </w:r>
      <w:r w:rsidR="00F31DC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F34511">
        <w:rPr>
          <w:rFonts w:ascii="Times New Roman" w:hAnsi="Times New Roman" w:cs="Times New Roman"/>
          <w:b/>
          <w:sz w:val="24"/>
          <w:szCs w:val="24"/>
        </w:rPr>
        <w:t xml:space="preserve">CIP </w:t>
      </w:r>
      <w:r w:rsidRPr="00363EF2">
        <w:rPr>
          <w:rFonts w:ascii="Times New Roman" w:hAnsi="Times New Roman" w:cs="Times New Roman"/>
          <w:b/>
          <w:sz w:val="24"/>
          <w:szCs w:val="24"/>
        </w:rPr>
        <w:t>in patients treated with ICIs.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417"/>
        <w:gridCol w:w="1134"/>
        <w:gridCol w:w="1134"/>
        <w:gridCol w:w="1134"/>
        <w:gridCol w:w="1134"/>
      </w:tblGrid>
      <w:tr w:rsidR="00C459D3" w:rsidRPr="00131F50" w14:paraId="6E4AA22E" w14:textId="77777777" w:rsidTr="00771871">
        <w:tc>
          <w:tcPr>
            <w:tcW w:w="4957" w:type="dxa"/>
          </w:tcPr>
          <w:p w14:paraId="3B7DEFEA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Risk factor</w:t>
            </w:r>
          </w:p>
        </w:tc>
        <w:tc>
          <w:tcPr>
            <w:tcW w:w="2268" w:type="dxa"/>
          </w:tcPr>
          <w:p w14:paraId="6969AE42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Author/Year</w:t>
            </w:r>
          </w:p>
        </w:tc>
        <w:tc>
          <w:tcPr>
            <w:tcW w:w="1417" w:type="dxa"/>
          </w:tcPr>
          <w:p w14:paraId="164F1A68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134" w:type="dxa"/>
          </w:tcPr>
          <w:p w14:paraId="73B4C7FE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Lower CI</w:t>
            </w:r>
          </w:p>
        </w:tc>
        <w:tc>
          <w:tcPr>
            <w:tcW w:w="1134" w:type="dxa"/>
          </w:tcPr>
          <w:p w14:paraId="79694EA9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Upper CI</w:t>
            </w:r>
          </w:p>
        </w:tc>
        <w:tc>
          <w:tcPr>
            <w:tcW w:w="1134" w:type="dxa"/>
          </w:tcPr>
          <w:p w14:paraId="57FB9F1B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134" w:type="dxa"/>
          </w:tcPr>
          <w:p w14:paraId="6B13B66F" w14:textId="77777777" w:rsidR="00386BEE" w:rsidRPr="002F7F37" w:rsidRDefault="00386BEE" w:rsidP="00131F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Analysis</w:t>
            </w:r>
          </w:p>
        </w:tc>
      </w:tr>
      <w:tr w:rsidR="00386BEE" w:rsidRPr="00131F50" w14:paraId="76D70062" w14:textId="77777777" w:rsidTr="00771871">
        <w:tc>
          <w:tcPr>
            <w:tcW w:w="4957" w:type="dxa"/>
          </w:tcPr>
          <w:p w14:paraId="71029BF7" w14:textId="00FECC2A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Age (≥ 65 vs &lt;65)</w:t>
            </w:r>
          </w:p>
        </w:tc>
        <w:tc>
          <w:tcPr>
            <w:tcW w:w="2268" w:type="dxa"/>
          </w:tcPr>
          <w:p w14:paraId="0C2647C6" w14:textId="77777777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339C1FEB" w14:textId="1D949FFB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0.796</w:t>
            </w:r>
          </w:p>
        </w:tc>
        <w:tc>
          <w:tcPr>
            <w:tcW w:w="1134" w:type="dxa"/>
          </w:tcPr>
          <w:p w14:paraId="07813B90" w14:textId="77777777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1134" w:type="dxa"/>
          </w:tcPr>
          <w:p w14:paraId="03D6B7D7" w14:textId="77777777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2.036</w:t>
            </w:r>
          </w:p>
        </w:tc>
        <w:tc>
          <w:tcPr>
            <w:tcW w:w="1134" w:type="dxa"/>
          </w:tcPr>
          <w:p w14:paraId="5F57733E" w14:textId="77777777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1134" w:type="dxa"/>
          </w:tcPr>
          <w:p w14:paraId="38ECFDF2" w14:textId="77777777" w:rsidR="00386BEE" w:rsidRPr="00131F50" w:rsidRDefault="00386BEE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C459D3" w:rsidRPr="00131F50" w14:paraId="354E4F25" w14:textId="77777777" w:rsidTr="00771871">
        <w:tc>
          <w:tcPr>
            <w:tcW w:w="4957" w:type="dxa"/>
          </w:tcPr>
          <w:p w14:paraId="313696C7" w14:textId="77777777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432EC8" w14:textId="67649CC7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2A666402" w14:textId="3258EDAD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134" w:type="dxa"/>
          </w:tcPr>
          <w:p w14:paraId="351760CB" w14:textId="18A2D1E7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5CE90AD6" w14:textId="395B4C68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134" w:type="dxa"/>
          </w:tcPr>
          <w:p w14:paraId="73518B55" w14:textId="7E8F022D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1134" w:type="dxa"/>
          </w:tcPr>
          <w:p w14:paraId="1A5B22AF" w14:textId="4F5374BA" w:rsidR="0077701F" w:rsidRPr="00131F50" w:rsidRDefault="0077701F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C459D3" w:rsidRPr="00131F50" w14:paraId="0DEE5DC5" w14:textId="77777777" w:rsidTr="00771871">
        <w:tc>
          <w:tcPr>
            <w:tcW w:w="4957" w:type="dxa"/>
          </w:tcPr>
          <w:p w14:paraId="183F016E" w14:textId="77777777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269B46" w14:textId="40D81B2A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181F9CC1" w14:textId="53BE4DDA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1.417</w:t>
            </w:r>
          </w:p>
        </w:tc>
        <w:tc>
          <w:tcPr>
            <w:tcW w:w="1134" w:type="dxa"/>
          </w:tcPr>
          <w:p w14:paraId="0FCD672A" w14:textId="46BD7438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  <w:tc>
          <w:tcPr>
            <w:tcW w:w="1134" w:type="dxa"/>
          </w:tcPr>
          <w:p w14:paraId="55FB81EF" w14:textId="6D2061E1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2.746</w:t>
            </w:r>
          </w:p>
        </w:tc>
        <w:tc>
          <w:tcPr>
            <w:tcW w:w="1134" w:type="dxa"/>
          </w:tcPr>
          <w:p w14:paraId="2CB49933" w14:textId="0E57F744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</w:p>
        </w:tc>
        <w:tc>
          <w:tcPr>
            <w:tcW w:w="1134" w:type="dxa"/>
          </w:tcPr>
          <w:p w14:paraId="2765F82B" w14:textId="5FB5AF5D" w:rsidR="00C459D3" w:rsidRPr="00131F50" w:rsidRDefault="00C459D3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301E56" w:rsidRPr="00131F50" w14:paraId="24EC9374" w14:textId="77777777" w:rsidTr="00771871">
        <w:tc>
          <w:tcPr>
            <w:tcW w:w="4957" w:type="dxa"/>
          </w:tcPr>
          <w:p w14:paraId="0A085DCB" w14:textId="77777777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02E37F" w14:textId="5124C1A4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4FDE8C87" w14:textId="5CEEFE15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0.593</w:t>
            </w:r>
          </w:p>
        </w:tc>
        <w:tc>
          <w:tcPr>
            <w:tcW w:w="1134" w:type="dxa"/>
          </w:tcPr>
          <w:p w14:paraId="27C1E798" w14:textId="5796550D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1134" w:type="dxa"/>
          </w:tcPr>
          <w:p w14:paraId="54DE6FCF" w14:textId="3D49C35E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1.499</w:t>
            </w:r>
          </w:p>
        </w:tc>
        <w:tc>
          <w:tcPr>
            <w:tcW w:w="1134" w:type="dxa"/>
          </w:tcPr>
          <w:p w14:paraId="74743DE0" w14:textId="51D8B95A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1134" w:type="dxa"/>
          </w:tcPr>
          <w:p w14:paraId="2A76A6DF" w14:textId="024B8120" w:rsidR="00301E56" w:rsidRPr="00131F50" w:rsidRDefault="00301E56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9A4E5B" w:rsidRPr="00131F50" w14:paraId="7B1E5036" w14:textId="77777777" w:rsidTr="00771871">
        <w:tc>
          <w:tcPr>
            <w:tcW w:w="4957" w:type="dxa"/>
          </w:tcPr>
          <w:p w14:paraId="48CE9AE8" w14:textId="77777777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99285" w14:textId="3F4D4E13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</w:tcPr>
          <w:p w14:paraId="2516C2CC" w14:textId="69CA1455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1134" w:type="dxa"/>
          </w:tcPr>
          <w:p w14:paraId="753BD4B6" w14:textId="136F7B93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34" w:type="dxa"/>
          </w:tcPr>
          <w:p w14:paraId="135C4AB2" w14:textId="087AEAE8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1134" w:type="dxa"/>
          </w:tcPr>
          <w:p w14:paraId="56AA5CD0" w14:textId="75204CDE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1134" w:type="dxa"/>
          </w:tcPr>
          <w:p w14:paraId="60B782B5" w14:textId="7331DB4E" w:rsidR="009A4E5B" w:rsidRPr="00131F50" w:rsidRDefault="009A4E5B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B935E2" w:rsidRPr="00131F50" w14:paraId="33CFDB8D" w14:textId="77777777" w:rsidTr="00771871">
        <w:tc>
          <w:tcPr>
            <w:tcW w:w="4957" w:type="dxa"/>
          </w:tcPr>
          <w:p w14:paraId="57497E5D" w14:textId="77777777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819AF0" w14:textId="7F5A99E4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3C21CB45" w14:textId="6E927A94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1.59</w:t>
            </w:r>
          </w:p>
        </w:tc>
        <w:tc>
          <w:tcPr>
            <w:tcW w:w="1134" w:type="dxa"/>
          </w:tcPr>
          <w:p w14:paraId="777FE6FC" w14:textId="74CE7E4A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0.87</w:t>
            </w:r>
          </w:p>
        </w:tc>
        <w:tc>
          <w:tcPr>
            <w:tcW w:w="1134" w:type="dxa"/>
          </w:tcPr>
          <w:p w14:paraId="00CD5859" w14:textId="30CFD358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</w:t>
            </w:r>
          </w:p>
        </w:tc>
        <w:tc>
          <w:tcPr>
            <w:tcW w:w="1134" w:type="dxa"/>
          </w:tcPr>
          <w:p w14:paraId="60C2F91D" w14:textId="2FEBB78D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0.13</w:t>
            </w:r>
          </w:p>
        </w:tc>
        <w:tc>
          <w:tcPr>
            <w:tcW w:w="1134" w:type="dxa"/>
          </w:tcPr>
          <w:p w14:paraId="32DBC2E0" w14:textId="00ED7B3C" w:rsidR="00B935E2" w:rsidRPr="00131F50" w:rsidRDefault="00B935E2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7A3DD0" w:rsidRPr="00131F50" w14:paraId="159A1FAC" w14:textId="77777777" w:rsidTr="00771871">
        <w:tc>
          <w:tcPr>
            <w:tcW w:w="4957" w:type="dxa"/>
          </w:tcPr>
          <w:p w14:paraId="6E76A14D" w14:textId="77777777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170454" w14:textId="6C1B954A" w:rsidR="007A3DD0" w:rsidRPr="00131F50" w:rsidRDefault="005D0E7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060DE003" w14:textId="047577BB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5D57903B" w14:textId="08A39EA0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</w:tcPr>
          <w:p w14:paraId="034509AB" w14:textId="0809157A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134" w:type="dxa"/>
          </w:tcPr>
          <w:p w14:paraId="0A909D9F" w14:textId="5F89A962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0.3388</w:t>
            </w:r>
          </w:p>
        </w:tc>
        <w:tc>
          <w:tcPr>
            <w:tcW w:w="1134" w:type="dxa"/>
          </w:tcPr>
          <w:p w14:paraId="68FB8E97" w14:textId="3F33FA0E" w:rsidR="007A3DD0" w:rsidRPr="00131F50" w:rsidRDefault="007A3DD0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160E89" w:rsidRPr="00131F50" w14:paraId="05327EF3" w14:textId="77777777" w:rsidTr="00771871">
        <w:tc>
          <w:tcPr>
            <w:tcW w:w="4957" w:type="dxa"/>
          </w:tcPr>
          <w:p w14:paraId="4707541D" w14:textId="77777777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32B2C6" w14:textId="4EFD2C23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</w:tcPr>
          <w:p w14:paraId="570158C1" w14:textId="55566F07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4.47</w:t>
            </w:r>
          </w:p>
        </w:tc>
        <w:tc>
          <w:tcPr>
            <w:tcW w:w="1134" w:type="dxa"/>
          </w:tcPr>
          <w:p w14:paraId="69B6C3A5" w14:textId="42245A46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0.88</w:t>
            </w:r>
          </w:p>
        </w:tc>
        <w:tc>
          <w:tcPr>
            <w:tcW w:w="1134" w:type="dxa"/>
          </w:tcPr>
          <w:p w14:paraId="237C817C" w14:textId="07A7F531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22.7</w:t>
            </w:r>
          </w:p>
        </w:tc>
        <w:tc>
          <w:tcPr>
            <w:tcW w:w="1134" w:type="dxa"/>
          </w:tcPr>
          <w:p w14:paraId="7A804524" w14:textId="51761066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0.07</w:t>
            </w:r>
          </w:p>
        </w:tc>
        <w:tc>
          <w:tcPr>
            <w:tcW w:w="1134" w:type="dxa"/>
          </w:tcPr>
          <w:p w14:paraId="25E960C7" w14:textId="395FEA5A" w:rsidR="00160E89" w:rsidRPr="00131F50" w:rsidRDefault="00160E89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4B0364" w:rsidRPr="00131F50" w14:paraId="3C46F400" w14:textId="77777777" w:rsidTr="00771871">
        <w:tc>
          <w:tcPr>
            <w:tcW w:w="4957" w:type="dxa"/>
          </w:tcPr>
          <w:p w14:paraId="2048DD5D" w14:textId="77777777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60F089" w14:textId="1DA94434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6FF870A3" w14:textId="4AFD8926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0.769</w:t>
            </w:r>
          </w:p>
        </w:tc>
        <w:tc>
          <w:tcPr>
            <w:tcW w:w="1134" w:type="dxa"/>
            <w:shd w:val="clear" w:color="auto" w:fill="auto"/>
          </w:tcPr>
          <w:p w14:paraId="29061840" w14:textId="7B836612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0.279</w:t>
            </w:r>
          </w:p>
        </w:tc>
        <w:tc>
          <w:tcPr>
            <w:tcW w:w="1134" w:type="dxa"/>
            <w:shd w:val="clear" w:color="auto" w:fill="auto"/>
          </w:tcPr>
          <w:p w14:paraId="69DD0C9D" w14:textId="7AEFB69F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2.121</w:t>
            </w:r>
          </w:p>
        </w:tc>
        <w:tc>
          <w:tcPr>
            <w:tcW w:w="1134" w:type="dxa"/>
            <w:shd w:val="clear" w:color="auto" w:fill="auto"/>
          </w:tcPr>
          <w:p w14:paraId="6039DA2B" w14:textId="593DFC27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0.612</w:t>
            </w:r>
          </w:p>
        </w:tc>
        <w:tc>
          <w:tcPr>
            <w:tcW w:w="1134" w:type="dxa"/>
            <w:shd w:val="clear" w:color="auto" w:fill="auto"/>
          </w:tcPr>
          <w:p w14:paraId="26739C7B" w14:textId="39FF50E4" w:rsidR="004B0364" w:rsidRPr="00131F50" w:rsidRDefault="004B036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1E42E4" w:rsidRPr="00131F50" w14:paraId="43FDD3DA" w14:textId="77777777" w:rsidTr="00771871">
        <w:tc>
          <w:tcPr>
            <w:tcW w:w="4957" w:type="dxa"/>
          </w:tcPr>
          <w:p w14:paraId="34EF146C" w14:textId="77777777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EF3818" w14:textId="30CA50FA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3E47C7C9" w14:textId="00883125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2.15</w:t>
            </w:r>
          </w:p>
        </w:tc>
        <w:tc>
          <w:tcPr>
            <w:tcW w:w="1134" w:type="dxa"/>
          </w:tcPr>
          <w:p w14:paraId="62C84668" w14:textId="03D21643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0.71</w:t>
            </w:r>
          </w:p>
        </w:tc>
        <w:tc>
          <w:tcPr>
            <w:tcW w:w="1134" w:type="dxa"/>
          </w:tcPr>
          <w:p w14:paraId="3841DC33" w14:textId="2DACB633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8.01</w:t>
            </w:r>
          </w:p>
        </w:tc>
        <w:tc>
          <w:tcPr>
            <w:tcW w:w="1134" w:type="dxa"/>
          </w:tcPr>
          <w:p w14:paraId="51A950E4" w14:textId="55D687CB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679115CA" w14:textId="22245951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1E42E4" w:rsidRPr="00131F50" w14:paraId="43AA451C" w14:textId="77777777" w:rsidTr="00771871">
        <w:tc>
          <w:tcPr>
            <w:tcW w:w="4957" w:type="dxa"/>
          </w:tcPr>
          <w:p w14:paraId="36A4BA46" w14:textId="77777777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8ADC3B" w14:textId="09509097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322FA43E" w14:textId="6FEE55C7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1.53</w:t>
            </w:r>
          </w:p>
        </w:tc>
        <w:tc>
          <w:tcPr>
            <w:tcW w:w="1134" w:type="dxa"/>
          </w:tcPr>
          <w:p w14:paraId="68BCAC12" w14:textId="78DCF5C1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0.44</w:t>
            </w:r>
          </w:p>
        </w:tc>
        <w:tc>
          <w:tcPr>
            <w:tcW w:w="1134" w:type="dxa"/>
          </w:tcPr>
          <w:p w14:paraId="29222EAB" w14:textId="4FCCE440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6.11</w:t>
            </w:r>
          </w:p>
        </w:tc>
        <w:tc>
          <w:tcPr>
            <w:tcW w:w="1134" w:type="dxa"/>
          </w:tcPr>
          <w:p w14:paraId="1F6520D4" w14:textId="025D3DE6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0.51</w:t>
            </w:r>
          </w:p>
        </w:tc>
        <w:tc>
          <w:tcPr>
            <w:tcW w:w="1134" w:type="dxa"/>
          </w:tcPr>
          <w:p w14:paraId="05A91C2B" w14:textId="4E1C6171" w:rsidR="001E42E4" w:rsidRPr="00131F50" w:rsidRDefault="001E42E4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8A4DFEF" w14:textId="77777777" w:rsidTr="00771871">
        <w:tc>
          <w:tcPr>
            <w:tcW w:w="4957" w:type="dxa"/>
          </w:tcPr>
          <w:p w14:paraId="51A50DF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1480CF" w14:textId="12748B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619E701F" w14:textId="255DA54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2.40</w:t>
            </w:r>
          </w:p>
        </w:tc>
        <w:tc>
          <w:tcPr>
            <w:tcW w:w="1134" w:type="dxa"/>
          </w:tcPr>
          <w:p w14:paraId="164036D2" w14:textId="575E6A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0.56</w:t>
            </w:r>
          </w:p>
        </w:tc>
        <w:tc>
          <w:tcPr>
            <w:tcW w:w="1134" w:type="dxa"/>
          </w:tcPr>
          <w:p w14:paraId="3883DCCC" w14:textId="5C2A82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10.27</w:t>
            </w:r>
          </w:p>
        </w:tc>
        <w:tc>
          <w:tcPr>
            <w:tcW w:w="1134" w:type="dxa"/>
          </w:tcPr>
          <w:p w14:paraId="35BA5507" w14:textId="65DB97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0.24</w:t>
            </w:r>
          </w:p>
        </w:tc>
        <w:tc>
          <w:tcPr>
            <w:tcW w:w="1134" w:type="dxa"/>
          </w:tcPr>
          <w:p w14:paraId="485CBBFE" w14:textId="344356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86DD42C" w14:textId="77777777" w:rsidTr="00771871">
        <w:tc>
          <w:tcPr>
            <w:tcW w:w="4957" w:type="dxa"/>
          </w:tcPr>
          <w:p w14:paraId="71383645" w14:textId="1499B9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268" w:type="dxa"/>
          </w:tcPr>
          <w:p w14:paraId="1486F93E" w14:textId="7E6A88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191482E3" w14:textId="7E4843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0.980</w:t>
            </w:r>
          </w:p>
        </w:tc>
        <w:tc>
          <w:tcPr>
            <w:tcW w:w="1134" w:type="dxa"/>
          </w:tcPr>
          <w:p w14:paraId="42EDFD41" w14:textId="355533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</w:tc>
        <w:tc>
          <w:tcPr>
            <w:tcW w:w="1134" w:type="dxa"/>
          </w:tcPr>
          <w:p w14:paraId="3F1988B2" w14:textId="20B4BB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1.023</w:t>
            </w:r>
          </w:p>
        </w:tc>
        <w:tc>
          <w:tcPr>
            <w:tcW w:w="1134" w:type="dxa"/>
          </w:tcPr>
          <w:p w14:paraId="519DE596" w14:textId="50945D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0.347</w:t>
            </w:r>
          </w:p>
        </w:tc>
        <w:tc>
          <w:tcPr>
            <w:tcW w:w="1134" w:type="dxa"/>
          </w:tcPr>
          <w:p w14:paraId="317D8BED" w14:textId="66DE02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65CC9C6" w14:textId="77777777" w:rsidTr="00771871">
        <w:tc>
          <w:tcPr>
            <w:tcW w:w="4957" w:type="dxa"/>
          </w:tcPr>
          <w:p w14:paraId="46F17FB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BD2D87" w14:textId="48A4C9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298867AA" w14:textId="686C87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1.003</w:t>
            </w:r>
          </w:p>
        </w:tc>
        <w:tc>
          <w:tcPr>
            <w:tcW w:w="1134" w:type="dxa"/>
            <w:shd w:val="clear" w:color="auto" w:fill="auto"/>
          </w:tcPr>
          <w:p w14:paraId="70FDB381" w14:textId="23868A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0.949</w:t>
            </w:r>
          </w:p>
        </w:tc>
        <w:tc>
          <w:tcPr>
            <w:tcW w:w="1134" w:type="dxa"/>
            <w:shd w:val="clear" w:color="auto" w:fill="auto"/>
          </w:tcPr>
          <w:p w14:paraId="4FDC5865" w14:textId="7B7328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1.068</w:t>
            </w:r>
          </w:p>
        </w:tc>
        <w:tc>
          <w:tcPr>
            <w:tcW w:w="1134" w:type="dxa"/>
            <w:shd w:val="clear" w:color="auto" w:fill="auto"/>
          </w:tcPr>
          <w:p w14:paraId="5337F055" w14:textId="0BF3C8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0.919</w:t>
            </w:r>
          </w:p>
        </w:tc>
        <w:tc>
          <w:tcPr>
            <w:tcW w:w="1134" w:type="dxa"/>
            <w:shd w:val="clear" w:color="auto" w:fill="auto"/>
          </w:tcPr>
          <w:p w14:paraId="240BDE53" w14:textId="225FE0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D7DB4D2" w14:textId="77777777" w:rsidTr="00771871">
        <w:tc>
          <w:tcPr>
            <w:tcW w:w="4957" w:type="dxa"/>
          </w:tcPr>
          <w:p w14:paraId="54F294A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3EE4D2" w14:textId="1D5632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7CDD5807" w14:textId="0A8C02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34" w:type="dxa"/>
          </w:tcPr>
          <w:p w14:paraId="5286FB9A" w14:textId="3856A88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34" w:type="dxa"/>
          </w:tcPr>
          <w:p w14:paraId="1F6F34EA" w14:textId="6F8C57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18.80</w:t>
            </w:r>
          </w:p>
        </w:tc>
        <w:tc>
          <w:tcPr>
            <w:tcW w:w="1134" w:type="dxa"/>
          </w:tcPr>
          <w:p w14:paraId="084DB30D" w14:textId="761315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</w:tcPr>
          <w:p w14:paraId="27DABC7C" w14:textId="553F9C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5BB3FBB" w14:textId="77777777" w:rsidTr="00771871">
        <w:tc>
          <w:tcPr>
            <w:tcW w:w="4957" w:type="dxa"/>
          </w:tcPr>
          <w:p w14:paraId="3445FBF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E04403" w14:textId="41DB4F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659E2F02" w14:textId="268CD8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0.99</w:t>
            </w:r>
          </w:p>
        </w:tc>
        <w:tc>
          <w:tcPr>
            <w:tcW w:w="1134" w:type="dxa"/>
          </w:tcPr>
          <w:p w14:paraId="007E4CC0" w14:textId="45829E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0.96</w:t>
            </w:r>
          </w:p>
        </w:tc>
        <w:tc>
          <w:tcPr>
            <w:tcW w:w="1134" w:type="dxa"/>
          </w:tcPr>
          <w:p w14:paraId="0853203E" w14:textId="3F0AB5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1.03</w:t>
            </w:r>
          </w:p>
        </w:tc>
        <w:tc>
          <w:tcPr>
            <w:tcW w:w="1134" w:type="dxa"/>
          </w:tcPr>
          <w:p w14:paraId="7808B0BB" w14:textId="18EBC8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0.665</w:t>
            </w:r>
          </w:p>
        </w:tc>
        <w:tc>
          <w:tcPr>
            <w:tcW w:w="1134" w:type="dxa"/>
          </w:tcPr>
          <w:p w14:paraId="0070E2D9" w14:textId="28755F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FFBACCA" w14:textId="77777777" w:rsidTr="00771871">
        <w:tc>
          <w:tcPr>
            <w:tcW w:w="4957" w:type="dxa"/>
          </w:tcPr>
          <w:p w14:paraId="3A5FFEA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A1010" w14:textId="53E64A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Suresh, 2018 </w:t>
            </w:r>
          </w:p>
        </w:tc>
        <w:tc>
          <w:tcPr>
            <w:tcW w:w="1417" w:type="dxa"/>
          </w:tcPr>
          <w:p w14:paraId="7006E7C9" w14:textId="04586A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F71024" w14:textId="4FB682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0.96</w:t>
            </w:r>
          </w:p>
        </w:tc>
        <w:tc>
          <w:tcPr>
            <w:tcW w:w="1134" w:type="dxa"/>
          </w:tcPr>
          <w:p w14:paraId="48331450" w14:textId="27BF9B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6A9F15BB" w14:textId="7CB320B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74118A83" w14:textId="7EFAF7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31C6CBE" w14:textId="77777777" w:rsidTr="00771871">
        <w:tc>
          <w:tcPr>
            <w:tcW w:w="4957" w:type="dxa"/>
          </w:tcPr>
          <w:p w14:paraId="25FBA65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288EA0" w14:textId="72F2C8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28F46D1D" w14:textId="0384B5C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1134" w:type="dxa"/>
          </w:tcPr>
          <w:p w14:paraId="440AB4F8" w14:textId="153E3D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1134" w:type="dxa"/>
          </w:tcPr>
          <w:p w14:paraId="69CD7A37" w14:textId="0FD4D4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1134" w:type="dxa"/>
          </w:tcPr>
          <w:p w14:paraId="0AD66DF2" w14:textId="72F2EB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34" w:type="dxa"/>
          </w:tcPr>
          <w:p w14:paraId="5F4487D9" w14:textId="6C47ED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438B8D3" w14:textId="77777777" w:rsidTr="00771871">
        <w:tc>
          <w:tcPr>
            <w:tcW w:w="4957" w:type="dxa"/>
          </w:tcPr>
          <w:p w14:paraId="7F9B1AEF" w14:textId="3789B5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(per 10-y increase)</w:t>
            </w:r>
          </w:p>
        </w:tc>
        <w:tc>
          <w:tcPr>
            <w:tcW w:w="2268" w:type="dxa"/>
          </w:tcPr>
          <w:p w14:paraId="7C6530E4" w14:textId="43C2D3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51119496" w14:textId="4EF994B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2A7E1EC7" w14:textId="510E95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0.62</w:t>
            </w:r>
          </w:p>
        </w:tc>
        <w:tc>
          <w:tcPr>
            <w:tcW w:w="1134" w:type="dxa"/>
          </w:tcPr>
          <w:p w14:paraId="436F7B6E" w14:textId="378DDB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14:paraId="26DEFB3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80EB3" w14:textId="583A3E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754A8FF" w14:textId="77777777" w:rsidTr="00771871">
        <w:tc>
          <w:tcPr>
            <w:tcW w:w="4957" w:type="dxa"/>
          </w:tcPr>
          <w:p w14:paraId="0C90015F" w14:textId="46E41C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r w:rsidR="00322F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(≥60)</w:t>
            </w:r>
          </w:p>
        </w:tc>
        <w:tc>
          <w:tcPr>
            <w:tcW w:w="2268" w:type="dxa"/>
          </w:tcPr>
          <w:p w14:paraId="0B9152D6" w14:textId="5E0FD5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Asada, 2021</w:t>
            </w:r>
            <w:r w:rsidR="00FF6727">
              <w:t xml:space="preserve"> </w:t>
            </w:r>
          </w:p>
        </w:tc>
        <w:tc>
          <w:tcPr>
            <w:tcW w:w="1417" w:type="dxa"/>
          </w:tcPr>
          <w:p w14:paraId="61238D7E" w14:textId="5906C041" w:rsidR="00281757" w:rsidRPr="00131F50" w:rsidRDefault="00FF672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134" w:type="dxa"/>
          </w:tcPr>
          <w:p w14:paraId="2BF80BFE" w14:textId="47C27DD1" w:rsidR="00281757" w:rsidRPr="00131F50" w:rsidRDefault="00FF672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1134" w:type="dxa"/>
          </w:tcPr>
          <w:p w14:paraId="65F0D45B" w14:textId="680334DC" w:rsidR="00281757" w:rsidRPr="00131F50" w:rsidRDefault="00FF672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14:paraId="630F9307" w14:textId="411798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34" w:type="dxa"/>
          </w:tcPr>
          <w:p w14:paraId="678869ED" w14:textId="560155FA" w:rsidR="00281757" w:rsidRPr="00131F50" w:rsidRDefault="00FF672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B801C40" w14:textId="77777777" w:rsidTr="00771871">
        <w:tc>
          <w:tcPr>
            <w:tcW w:w="4957" w:type="dxa"/>
          </w:tcPr>
          <w:p w14:paraId="2C8B8DB5" w14:textId="794C96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Age (≥70)</w:t>
            </w:r>
          </w:p>
        </w:tc>
        <w:tc>
          <w:tcPr>
            <w:tcW w:w="2268" w:type="dxa"/>
          </w:tcPr>
          <w:p w14:paraId="00C81407" w14:textId="294305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16B4F7A9" w14:textId="444B19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1.945</w:t>
            </w:r>
          </w:p>
        </w:tc>
        <w:tc>
          <w:tcPr>
            <w:tcW w:w="1134" w:type="dxa"/>
          </w:tcPr>
          <w:p w14:paraId="378DBAD4" w14:textId="101116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0.624</w:t>
            </w:r>
          </w:p>
        </w:tc>
        <w:tc>
          <w:tcPr>
            <w:tcW w:w="1134" w:type="dxa"/>
          </w:tcPr>
          <w:p w14:paraId="53453157" w14:textId="7A90A0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6.523</w:t>
            </w:r>
          </w:p>
        </w:tc>
        <w:tc>
          <w:tcPr>
            <w:tcW w:w="1134" w:type="dxa"/>
          </w:tcPr>
          <w:p w14:paraId="2082C25B" w14:textId="196CE7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0.304</w:t>
            </w:r>
          </w:p>
        </w:tc>
        <w:tc>
          <w:tcPr>
            <w:tcW w:w="1134" w:type="dxa"/>
          </w:tcPr>
          <w:p w14:paraId="5366D82D" w14:textId="020425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6A4F111" w14:textId="77777777" w:rsidTr="00771871">
        <w:tc>
          <w:tcPr>
            <w:tcW w:w="4957" w:type="dxa"/>
          </w:tcPr>
          <w:p w14:paraId="0E14601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B83FB5" w14:textId="0E0040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3D70D04E" w14:textId="173041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1134" w:type="dxa"/>
          </w:tcPr>
          <w:p w14:paraId="2BF41A1A" w14:textId="313F7B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1134" w:type="dxa"/>
          </w:tcPr>
          <w:p w14:paraId="4E9A2226" w14:textId="6B711E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1134" w:type="dxa"/>
          </w:tcPr>
          <w:p w14:paraId="0A1CE952" w14:textId="6DAB5E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122F9648" w14:textId="6245EA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9BE3AC6" w14:textId="77777777" w:rsidTr="00771871">
        <w:tc>
          <w:tcPr>
            <w:tcW w:w="4957" w:type="dxa"/>
          </w:tcPr>
          <w:p w14:paraId="7FE77842" w14:textId="6E4E13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Age (≥75)</w:t>
            </w:r>
          </w:p>
        </w:tc>
        <w:tc>
          <w:tcPr>
            <w:tcW w:w="2268" w:type="dxa"/>
          </w:tcPr>
          <w:p w14:paraId="6DFD864B" w14:textId="45CBCB0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3215D113" w14:textId="20FBA2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  <w:tc>
          <w:tcPr>
            <w:tcW w:w="1134" w:type="dxa"/>
          </w:tcPr>
          <w:p w14:paraId="0A029A0D" w14:textId="70939E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1134" w:type="dxa"/>
          </w:tcPr>
          <w:p w14:paraId="20DC9787" w14:textId="6A27BE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1.058</w:t>
            </w:r>
          </w:p>
        </w:tc>
        <w:tc>
          <w:tcPr>
            <w:tcW w:w="1134" w:type="dxa"/>
          </w:tcPr>
          <w:p w14:paraId="49ADCF5D" w14:textId="11C9B6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0.060</w:t>
            </w:r>
          </w:p>
        </w:tc>
        <w:tc>
          <w:tcPr>
            <w:tcW w:w="1134" w:type="dxa"/>
          </w:tcPr>
          <w:p w14:paraId="2BF8FAE7" w14:textId="0278AD2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592E239" w14:textId="77777777" w:rsidTr="00771871">
        <w:tc>
          <w:tcPr>
            <w:tcW w:w="4957" w:type="dxa"/>
          </w:tcPr>
          <w:p w14:paraId="5B71180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B41BBD" w14:textId="2C4C8FE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Tamiya, 2017</w:t>
            </w:r>
          </w:p>
        </w:tc>
        <w:tc>
          <w:tcPr>
            <w:tcW w:w="1417" w:type="dxa"/>
          </w:tcPr>
          <w:p w14:paraId="4498EEE9" w14:textId="0972D9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2.01</w:t>
            </w:r>
          </w:p>
        </w:tc>
        <w:tc>
          <w:tcPr>
            <w:tcW w:w="1134" w:type="dxa"/>
          </w:tcPr>
          <w:p w14:paraId="3A1244E6" w14:textId="1611CB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69EA06BD" w14:textId="43B995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4.23</w:t>
            </w:r>
          </w:p>
        </w:tc>
        <w:tc>
          <w:tcPr>
            <w:tcW w:w="1134" w:type="dxa"/>
          </w:tcPr>
          <w:p w14:paraId="52118309" w14:textId="41A7E2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04DCCC36" w14:textId="60A934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EF67C81" w14:textId="77777777" w:rsidTr="00771871">
        <w:tc>
          <w:tcPr>
            <w:tcW w:w="4957" w:type="dxa"/>
          </w:tcPr>
          <w:p w14:paraId="7A2F5130" w14:textId="0D712A6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Sex (female)</w:t>
            </w:r>
          </w:p>
        </w:tc>
        <w:tc>
          <w:tcPr>
            <w:tcW w:w="2268" w:type="dxa"/>
          </w:tcPr>
          <w:p w14:paraId="044A9880" w14:textId="0C10F6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Asada, 2021</w:t>
            </w:r>
          </w:p>
        </w:tc>
        <w:tc>
          <w:tcPr>
            <w:tcW w:w="1417" w:type="dxa"/>
          </w:tcPr>
          <w:p w14:paraId="3CC915EE" w14:textId="7005F7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095B247B" w14:textId="2FED90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134" w:type="dxa"/>
          </w:tcPr>
          <w:p w14:paraId="08932E12" w14:textId="47D51E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134" w:type="dxa"/>
          </w:tcPr>
          <w:p w14:paraId="115B2289" w14:textId="5608E7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1134" w:type="dxa"/>
          </w:tcPr>
          <w:p w14:paraId="7048ABDF" w14:textId="2EB3F3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C0EF111" w14:textId="77777777" w:rsidTr="00771871">
        <w:tc>
          <w:tcPr>
            <w:tcW w:w="4957" w:type="dxa"/>
          </w:tcPr>
          <w:p w14:paraId="4113295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24FB12" w14:textId="42862A1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0C09193" w14:textId="30F680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1.315</w:t>
            </w:r>
          </w:p>
        </w:tc>
        <w:tc>
          <w:tcPr>
            <w:tcW w:w="1134" w:type="dxa"/>
          </w:tcPr>
          <w:p w14:paraId="769D5212" w14:textId="05D4C0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  <w:tc>
          <w:tcPr>
            <w:tcW w:w="1134" w:type="dxa"/>
          </w:tcPr>
          <w:p w14:paraId="0C627A0C" w14:textId="4DF0ED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4.293</w:t>
            </w:r>
          </w:p>
        </w:tc>
        <w:tc>
          <w:tcPr>
            <w:tcW w:w="1134" w:type="dxa"/>
          </w:tcPr>
          <w:p w14:paraId="38F0E6F7" w14:textId="2ED68E0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0.650</w:t>
            </w:r>
          </w:p>
        </w:tc>
        <w:tc>
          <w:tcPr>
            <w:tcW w:w="1134" w:type="dxa"/>
          </w:tcPr>
          <w:p w14:paraId="0CD96BF3" w14:textId="781428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E378958" w14:textId="77777777" w:rsidTr="00771871">
        <w:tc>
          <w:tcPr>
            <w:tcW w:w="4957" w:type="dxa"/>
          </w:tcPr>
          <w:p w14:paraId="3442DDF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49F678" w14:textId="06403F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248113BD" w14:textId="4B02A6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134" w:type="dxa"/>
          </w:tcPr>
          <w:p w14:paraId="06DF11B4" w14:textId="3FC9EF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36B6EA47" w14:textId="40ECED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1134" w:type="dxa"/>
          </w:tcPr>
          <w:p w14:paraId="22466F00" w14:textId="5C6033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0.547</w:t>
            </w:r>
          </w:p>
        </w:tc>
        <w:tc>
          <w:tcPr>
            <w:tcW w:w="1134" w:type="dxa"/>
          </w:tcPr>
          <w:p w14:paraId="031D183D" w14:textId="71A938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ED84ABF" w14:textId="77777777" w:rsidTr="00771871">
        <w:tc>
          <w:tcPr>
            <w:tcW w:w="4957" w:type="dxa"/>
          </w:tcPr>
          <w:p w14:paraId="039CBCC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02030B" w14:textId="3AA3D7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7B3B890C" w14:textId="1A67EC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1134" w:type="dxa"/>
          </w:tcPr>
          <w:p w14:paraId="36057936" w14:textId="1FEEE9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0.197</w:t>
            </w:r>
          </w:p>
        </w:tc>
        <w:tc>
          <w:tcPr>
            <w:tcW w:w="1134" w:type="dxa"/>
          </w:tcPr>
          <w:p w14:paraId="0B07DD2B" w14:textId="2B7C343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1.263</w:t>
            </w:r>
          </w:p>
        </w:tc>
        <w:tc>
          <w:tcPr>
            <w:tcW w:w="1134" w:type="dxa"/>
          </w:tcPr>
          <w:p w14:paraId="47BC7836" w14:textId="56EBCC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  <w:tc>
          <w:tcPr>
            <w:tcW w:w="1134" w:type="dxa"/>
          </w:tcPr>
          <w:p w14:paraId="245C954C" w14:textId="2F1B4A2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7605666" w14:textId="77777777" w:rsidTr="00771871">
        <w:tc>
          <w:tcPr>
            <w:tcW w:w="4957" w:type="dxa"/>
          </w:tcPr>
          <w:p w14:paraId="63802D7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5D485C" w14:textId="3D0947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60ADBD3F" w14:textId="30997A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  <w:tc>
          <w:tcPr>
            <w:tcW w:w="1134" w:type="dxa"/>
          </w:tcPr>
          <w:p w14:paraId="04421333" w14:textId="0AF45C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0.379</w:t>
            </w:r>
          </w:p>
        </w:tc>
        <w:tc>
          <w:tcPr>
            <w:tcW w:w="1134" w:type="dxa"/>
          </w:tcPr>
          <w:p w14:paraId="75E741EC" w14:textId="5B80B2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2.469</w:t>
            </w:r>
          </w:p>
        </w:tc>
        <w:tc>
          <w:tcPr>
            <w:tcW w:w="1134" w:type="dxa"/>
          </w:tcPr>
          <w:p w14:paraId="43D8F5FE" w14:textId="7358C3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0.944</w:t>
            </w:r>
          </w:p>
        </w:tc>
        <w:tc>
          <w:tcPr>
            <w:tcW w:w="1134" w:type="dxa"/>
          </w:tcPr>
          <w:p w14:paraId="7561E378" w14:textId="2F53114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B7F7736" w14:textId="77777777" w:rsidTr="00771871">
        <w:tc>
          <w:tcPr>
            <w:tcW w:w="4957" w:type="dxa"/>
          </w:tcPr>
          <w:p w14:paraId="7F3D27A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270CB4" w14:textId="136B9CF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3D1F49E8" w14:textId="76CE37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0.982</w:t>
            </w:r>
          </w:p>
        </w:tc>
        <w:tc>
          <w:tcPr>
            <w:tcW w:w="1134" w:type="dxa"/>
          </w:tcPr>
          <w:p w14:paraId="74630E10" w14:textId="60279D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0.245</w:t>
            </w:r>
          </w:p>
        </w:tc>
        <w:tc>
          <w:tcPr>
            <w:tcW w:w="1134" w:type="dxa"/>
          </w:tcPr>
          <w:p w14:paraId="171F7247" w14:textId="6AC1D9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3.378</w:t>
            </w:r>
          </w:p>
        </w:tc>
        <w:tc>
          <w:tcPr>
            <w:tcW w:w="1134" w:type="dxa"/>
          </w:tcPr>
          <w:p w14:paraId="2C6FC804" w14:textId="29B3070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5758FA19" w14:textId="5420603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AF0CE04" w14:textId="77777777" w:rsidTr="00771871">
        <w:tc>
          <w:tcPr>
            <w:tcW w:w="4957" w:type="dxa"/>
          </w:tcPr>
          <w:p w14:paraId="6CB6F7C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4D7F97" w14:textId="4DAA15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3224911C" w14:textId="0EB02F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1134" w:type="dxa"/>
          </w:tcPr>
          <w:p w14:paraId="3FDF9D10" w14:textId="181413B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134" w:type="dxa"/>
          </w:tcPr>
          <w:p w14:paraId="00994A01" w14:textId="55450C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1.704</w:t>
            </w:r>
          </w:p>
        </w:tc>
        <w:tc>
          <w:tcPr>
            <w:tcW w:w="1134" w:type="dxa"/>
          </w:tcPr>
          <w:p w14:paraId="13B8BE04" w14:textId="54FA8D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1134" w:type="dxa"/>
          </w:tcPr>
          <w:p w14:paraId="315E5507" w14:textId="2B0916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35E96AA" w14:textId="77777777" w:rsidTr="00771871">
        <w:tc>
          <w:tcPr>
            <w:tcW w:w="4957" w:type="dxa"/>
          </w:tcPr>
          <w:p w14:paraId="438C475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AC147" w14:textId="0A2588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06F5C2B9" w14:textId="122057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1134" w:type="dxa"/>
          </w:tcPr>
          <w:p w14:paraId="1D3BE57D" w14:textId="7DD3F6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0.167</w:t>
            </w:r>
          </w:p>
        </w:tc>
        <w:tc>
          <w:tcPr>
            <w:tcW w:w="1134" w:type="dxa"/>
          </w:tcPr>
          <w:p w14:paraId="1DDF9B51" w14:textId="479C20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1.558</w:t>
            </w:r>
          </w:p>
        </w:tc>
        <w:tc>
          <w:tcPr>
            <w:tcW w:w="1134" w:type="dxa"/>
          </w:tcPr>
          <w:p w14:paraId="26564107" w14:textId="4B9A30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</w:p>
        </w:tc>
        <w:tc>
          <w:tcPr>
            <w:tcW w:w="1134" w:type="dxa"/>
          </w:tcPr>
          <w:p w14:paraId="560971C6" w14:textId="66DBBA3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E26B945" w14:textId="77777777" w:rsidTr="00771871">
        <w:tc>
          <w:tcPr>
            <w:tcW w:w="4957" w:type="dxa"/>
          </w:tcPr>
          <w:p w14:paraId="522444E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73F309" w14:textId="77D0EC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</w:tcPr>
          <w:p w14:paraId="7F3F850B" w14:textId="5ED5DC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0.662</w:t>
            </w:r>
          </w:p>
        </w:tc>
        <w:tc>
          <w:tcPr>
            <w:tcW w:w="1134" w:type="dxa"/>
          </w:tcPr>
          <w:p w14:paraId="42E002F6" w14:textId="4D88CA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1134" w:type="dxa"/>
          </w:tcPr>
          <w:p w14:paraId="26DE7CE6" w14:textId="13C14A5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1.408</w:t>
            </w:r>
          </w:p>
        </w:tc>
        <w:tc>
          <w:tcPr>
            <w:tcW w:w="1134" w:type="dxa"/>
          </w:tcPr>
          <w:p w14:paraId="406A3BC0" w14:textId="794E8A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0.291</w:t>
            </w:r>
          </w:p>
        </w:tc>
        <w:tc>
          <w:tcPr>
            <w:tcW w:w="1134" w:type="dxa"/>
          </w:tcPr>
          <w:p w14:paraId="4683176E" w14:textId="552D03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37544F1" w14:textId="77777777" w:rsidTr="00771871">
        <w:tc>
          <w:tcPr>
            <w:tcW w:w="4957" w:type="dxa"/>
          </w:tcPr>
          <w:p w14:paraId="65CA5B1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15D1F5" w14:textId="51CEB3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232471DB" w14:textId="7BAFEE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1.67</w:t>
            </w:r>
          </w:p>
        </w:tc>
        <w:tc>
          <w:tcPr>
            <w:tcW w:w="1134" w:type="dxa"/>
          </w:tcPr>
          <w:p w14:paraId="4830ADD5" w14:textId="73FC20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0.78</w:t>
            </w:r>
          </w:p>
        </w:tc>
        <w:tc>
          <w:tcPr>
            <w:tcW w:w="1134" w:type="dxa"/>
          </w:tcPr>
          <w:p w14:paraId="0E89A4F7" w14:textId="2A712A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3.5</w:t>
            </w:r>
          </w:p>
        </w:tc>
        <w:tc>
          <w:tcPr>
            <w:tcW w:w="1134" w:type="dxa"/>
          </w:tcPr>
          <w:p w14:paraId="518A5060" w14:textId="527877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14:paraId="423A5901" w14:textId="7290EF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9040E05" w14:textId="77777777" w:rsidTr="00771871">
        <w:tc>
          <w:tcPr>
            <w:tcW w:w="4957" w:type="dxa"/>
          </w:tcPr>
          <w:p w14:paraId="2C3152D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4484FB" w14:textId="4DF6DC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0EAE80D5" w14:textId="79A092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0.870</w:t>
            </w:r>
          </w:p>
        </w:tc>
        <w:tc>
          <w:tcPr>
            <w:tcW w:w="1134" w:type="dxa"/>
          </w:tcPr>
          <w:p w14:paraId="5791115E" w14:textId="2017DCB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0.787</w:t>
            </w:r>
          </w:p>
        </w:tc>
        <w:tc>
          <w:tcPr>
            <w:tcW w:w="1134" w:type="dxa"/>
          </w:tcPr>
          <w:p w14:paraId="73542082" w14:textId="4E7B6A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0.962</w:t>
            </w:r>
          </w:p>
        </w:tc>
        <w:tc>
          <w:tcPr>
            <w:tcW w:w="1134" w:type="dxa"/>
          </w:tcPr>
          <w:p w14:paraId="7D700180" w14:textId="6FB7E43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0.0051</w:t>
            </w:r>
          </w:p>
        </w:tc>
        <w:tc>
          <w:tcPr>
            <w:tcW w:w="1134" w:type="dxa"/>
          </w:tcPr>
          <w:p w14:paraId="4CF68974" w14:textId="7CBAA7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3C43FE3" w14:textId="77777777" w:rsidTr="00771871">
        <w:tc>
          <w:tcPr>
            <w:tcW w:w="4957" w:type="dxa"/>
          </w:tcPr>
          <w:p w14:paraId="1015288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C078C5" w14:textId="24EC03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</w:tcPr>
          <w:p w14:paraId="70E5DA1B" w14:textId="276285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0.505</w:t>
            </w:r>
          </w:p>
        </w:tc>
        <w:tc>
          <w:tcPr>
            <w:tcW w:w="1134" w:type="dxa"/>
          </w:tcPr>
          <w:p w14:paraId="3CED3505" w14:textId="016BF6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0.141</w:t>
            </w:r>
          </w:p>
        </w:tc>
        <w:tc>
          <w:tcPr>
            <w:tcW w:w="1134" w:type="dxa"/>
          </w:tcPr>
          <w:p w14:paraId="7317DA5A" w14:textId="25DECA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1.818</w:t>
            </w:r>
          </w:p>
        </w:tc>
        <w:tc>
          <w:tcPr>
            <w:tcW w:w="1134" w:type="dxa"/>
          </w:tcPr>
          <w:p w14:paraId="7520B138" w14:textId="6F1CC7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0.296</w:t>
            </w:r>
          </w:p>
        </w:tc>
        <w:tc>
          <w:tcPr>
            <w:tcW w:w="1134" w:type="dxa"/>
          </w:tcPr>
          <w:p w14:paraId="023B9B5F" w14:textId="3E2E0F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30BFE85" w14:textId="77777777" w:rsidTr="00771871">
        <w:tc>
          <w:tcPr>
            <w:tcW w:w="4957" w:type="dxa"/>
          </w:tcPr>
          <w:p w14:paraId="4025D73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BE6147" w14:textId="2F129B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50A6A3C7" w14:textId="665438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0.914</w:t>
            </w:r>
          </w:p>
        </w:tc>
        <w:tc>
          <w:tcPr>
            <w:tcW w:w="1134" w:type="dxa"/>
          </w:tcPr>
          <w:p w14:paraId="23E5F1F8" w14:textId="480003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0.230</w:t>
            </w:r>
          </w:p>
        </w:tc>
        <w:tc>
          <w:tcPr>
            <w:tcW w:w="1134" w:type="dxa"/>
          </w:tcPr>
          <w:p w14:paraId="4780876B" w14:textId="43872A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3.086</w:t>
            </w:r>
          </w:p>
        </w:tc>
        <w:tc>
          <w:tcPr>
            <w:tcW w:w="1134" w:type="dxa"/>
          </w:tcPr>
          <w:p w14:paraId="28D7E2EC" w14:textId="338560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0.889</w:t>
            </w:r>
          </w:p>
        </w:tc>
        <w:tc>
          <w:tcPr>
            <w:tcW w:w="1134" w:type="dxa"/>
          </w:tcPr>
          <w:p w14:paraId="7D294369" w14:textId="1ED7730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0DCE1B2" w14:textId="77777777" w:rsidTr="00771871">
        <w:tc>
          <w:tcPr>
            <w:tcW w:w="4957" w:type="dxa"/>
          </w:tcPr>
          <w:p w14:paraId="3125673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F4A3E9" w14:textId="0ED713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7E40E4B4" w14:textId="789431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0.556</w:t>
            </w:r>
          </w:p>
        </w:tc>
        <w:tc>
          <w:tcPr>
            <w:tcW w:w="1134" w:type="dxa"/>
          </w:tcPr>
          <w:p w14:paraId="1A92BD0A" w14:textId="682BE1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134" w:type="dxa"/>
          </w:tcPr>
          <w:p w14:paraId="0A6AE58E" w14:textId="768044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1F51F8D" w14:textId="31D507E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73C82914" w14:textId="549D5D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9EAC37D" w14:textId="77777777" w:rsidTr="00771871">
        <w:tc>
          <w:tcPr>
            <w:tcW w:w="4957" w:type="dxa"/>
          </w:tcPr>
          <w:p w14:paraId="05DCC16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F4BB88" w14:textId="3A8686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</w:tcPr>
          <w:p w14:paraId="47CAF07A" w14:textId="477502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3.06</w:t>
            </w:r>
          </w:p>
        </w:tc>
        <w:tc>
          <w:tcPr>
            <w:tcW w:w="1134" w:type="dxa"/>
          </w:tcPr>
          <w:p w14:paraId="4F784845" w14:textId="6EFB1A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54795D1A" w14:textId="32476C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13.6</w:t>
            </w:r>
          </w:p>
        </w:tc>
        <w:tc>
          <w:tcPr>
            <w:tcW w:w="1134" w:type="dxa"/>
          </w:tcPr>
          <w:p w14:paraId="4EF586B6" w14:textId="790CBA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0.14</w:t>
            </w:r>
          </w:p>
        </w:tc>
        <w:tc>
          <w:tcPr>
            <w:tcW w:w="1134" w:type="dxa"/>
          </w:tcPr>
          <w:p w14:paraId="3C3DCCE8" w14:textId="785FAD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2A75108" w14:textId="77777777" w:rsidTr="00771871">
        <w:tc>
          <w:tcPr>
            <w:tcW w:w="4957" w:type="dxa"/>
          </w:tcPr>
          <w:p w14:paraId="07590D1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56E05F" w14:textId="164EFA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65EA9A3D" w14:textId="3A3620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1.09</w:t>
            </w:r>
          </w:p>
        </w:tc>
        <w:tc>
          <w:tcPr>
            <w:tcW w:w="1134" w:type="dxa"/>
          </w:tcPr>
          <w:p w14:paraId="742C0E91" w14:textId="497F4E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0.54</w:t>
            </w:r>
          </w:p>
        </w:tc>
        <w:tc>
          <w:tcPr>
            <w:tcW w:w="1134" w:type="dxa"/>
          </w:tcPr>
          <w:p w14:paraId="5937CCE8" w14:textId="33FEE0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2.20</w:t>
            </w:r>
          </w:p>
        </w:tc>
        <w:tc>
          <w:tcPr>
            <w:tcW w:w="1134" w:type="dxa"/>
          </w:tcPr>
          <w:p w14:paraId="4CBCC06A" w14:textId="53F264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002E7E13" w14:textId="15042B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44940C1" w14:textId="77777777" w:rsidTr="00771871">
        <w:tc>
          <w:tcPr>
            <w:tcW w:w="4957" w:type="dxa"/>
          </w:tcPr>
          <w:p w14:paraId="1EBD1EC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5336AC" w14:textId="142AE3E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0B655807" w14:textId="2CB7D2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1134" w:type="dxa"/>
          </w:tcPr>
          <w:p w14:paraId="49EEBB77" w14:textId="230E6F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134" w:type="dxa"/>
          </w:tcPr>
          <w:p w14:paraId="669AA38A" w14:textId="7BC695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1134" w:type="dxa"/>
          </w:tcPr>
          <w:p w14:paraId="5580C0C5" w14:textId="0C4FB8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34" w:type="dxa"/>
          </w:tcPr>
          <w:p w14:paraId="47702506" w14:textId="6956D5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55F75A7" w14:textId="77777777" w:rsidTr="00771871">
        <w:tc>
          <w:tcPr>
            <w:tcW w:w="4957" w:type="dxa"/>
          </w:tcPr>
          <w:p w14:paraId="0E75868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B64D05" w14:textId="3CB242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65B59533" w14:textId="5E15A3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2.778</w:t>
            </w:r>
          </w:p>
        </w:tc>
        <w:tc>
          <w:tcPr>
            <w:tcW w:w="1134" w:type="dxa"/>
          </w:tcPr>
          <w:p w14:paraId="0229C44F" w14:textId="7F24C0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0.666</w:t>
            </w:r>
          </w:p>
        </w:tc>
        <w:tc>
          <w:tcPr>
            <w:tcW w:w="1134" w:type="dxa"/>
          </w:tcPr>
          <w:p w14:paraId="175CCB11" w14:textId="3FFA61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11.627</w:t>
            </w:r>
          </w:p>
        </w:tc>
        <w:tc>
          <w:tcPr>
            <w:tcW w:w="1134" w:type="dxa"/>
          </w:tcPr>
          <w:p w14:paraId="5DE6FFC7" w14:textId="03895A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0.161</w:t>
            </w:r>
          </w:p>
        </w:tc>
        <w:tc>
          <w:tcPr>
            <w:tcW w:w="1134" w:type="dxa"/>
          </w:tcPr>
          <w:p w14:paraId="01EF5368" w14:textId="47599E2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74928BD" w14:textId="77777777" w:rsidTr="00771871">
        <w:tc>
          <w:tcPr>
            <w:tcW w:w="4957" w:type="dxa"/>
          </w:tcPr>
          <w:p w14:paraId="4092984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E81C2E" w14:textId="6D42A1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2D8DE262" w14:textId="44135F0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3732A2FE" w14:textId="3631B4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</w:tcPr>
          <w:p w14:paraId="2CA3B880" w14:textId="2BF903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34" w:type="dxa"/>
          </w:tcPr>
          <w:p w14:paraId="1FE9D24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3D397" w14:textId="0B1300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E62917E" w14:textId="77777777" w:rsidTr="00771871">
        <w:tc>
          <w:tcPr>
            <w:tcW w:w="4957" w:type="dxa"/>
          </w:tcPr>
          <w:p w14:paraId="15E7C01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C1661B" w14:textId="6B1CB5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747710A4" w14:textId="173CE8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0.58</w:t>
            </w:r>
          </w:p>
        </w:tc>
        <w:tc>
          <w:tcPr>
            <w:tcW w:w="1134" w:type="dxa"/>
          </w:tcPr>
          <w:p w14:paraId="16C66715" w14:textId="16BA97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0.079</w:t>
            </w:r>
          </w:p>
        </w:tc>
        <w:tc>
          <w:tcPr>
            <w:tcW w:w="1134" w:type="dxa"/>
          </w:tcPr>
          <w:p w14:paraId="546D3BB6" w14:textId="0F454E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2.98</w:t>
            </w:r>
          </w:p>
        </w:tc>
        <w:tc>
          <w:tcPr>
            <w:tcW w:w="1134" w:type="dxa"/>
          </w:tcPr>
          <w:p w14:paraId="7D989FF6" w14:textId="70E203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0.53</w:t>
            </w:r>
          </w:p>
        </w:tc>
        <w:tc>
          <w:tcPr>
            <w:tcW w:w="1134" w:type="dxa"/>
          </w:tcPr>
          <w:p w14:paraId="633DA151" w14:textId="29A3C4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40D41E7" w14:textId="77777777" w:rsidTr="00771871">
        <w:tc>
          <w:tcPr>
            <w:tcW w:w="4957" w:type="dxa"/>
          </w:tcPr>
          <w:p w14:paraId="6186C86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C39342" w14:textId="61EF7A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0BF5020D" w14:textId="2712355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0.179</w:t>
            </w:r>
          </w:p>
        </w:tc>
        <w:tc>
          <w:tcPr>
            <w:tcW w:w="1134" w:type="dxa"/>
          </w:tcPr>
          <w:p w14:paraId="515C739B" w14:textId="009558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0.048</w:t>
            </w:r>
          </w:p>
        </w:tc>
        <w:tc>
          <w:tcPr>
            <w:tcW w:w="1134" w:type="dxa"/>
          </w:tcPr>
          <w:p w14:paraId="62CBD4B4" w14:textId="7C8020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0.99</w:t>
            </w:r>
          </w:p>
        </w:tc>
        <w:tc>
          <w:tcPr>
            <w:tcW w:w="1134" w:type="dxa"/>
          </w:tcPr>
          <w:p w14:paraId="40ABDD99" w14:textId="5A6DDF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0.049</w:t>
            </w:r>
          </w:p>
        </w:tc>
        <w:tc>
          <w:tcPr>
            <w:tcW w:w="1134" w:type="dxa"/>
          </w:tcPr>
          <w:p w14:paraId="1C61191D" w14:textId="44315B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D62AAC1" w14:textId="77777777" w:rsidTr="00771871">
        <w:tc>
          <w:tcPr>
            <w:tcW w:w="4957" w:type="dxa"/>
          </w:tcPr>
          <w:p w14:paraId="3B6D46F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47D1A9" w14:textId="390EAD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60432F96" w14:textId="2232A0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0C857C9D" w14:textId="5CFB95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0.14</w:t>
            </w:r>
          </w:p>
        </w:tc>
        <w:tc>
          <w:tcPr>
            <w:tcW w:w="1134" w:type="dxa"/>
          </w:tcPr>
          <w:p w14:paraId="780A54D2" w14:textId="3AA93F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3.31</w:t>
            </w:r>
          </w:p>
        </w:tc>
        <w:tc>
          <w:tcPr>
            <w:tcW w:w="1134" w:type="dxa"/>
          </w:tcPr>
          <w:p w14:paraId="3F64E890" w14:textId="09F1FF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</w:t>
            </w:r>
          </w:p>
        </w:tc>
        <w:tc>
          <w:tcPr>
            <w:tcW w:w="1134" w:type="dxa"/>
          </w:tcPr>
          <w:p w14:paraId="1D3AA1EC" w14:textId="23D35F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0B2E282" w14:textId="77777777" w:rsidTr="00771871">
        <w:tc>
          <w:tcPr>
            <w:tcW w:w="4957" w:type="dxa"/>
          </w:tcPr>
          <w:p w14:paraId="4765094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2161D4" w14:textId="23A7C6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</w:tcPr>
          <w:p w14:paraId="3DB2B99D" w14:textId="0B3C8F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1134" w:type="dxa"/>
          </w:tcPr>
          <w:p w14:paraId="0C878D56" w14:textId="3DF20D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1134" w:type="dxa"/>
          </w:tcPr>
          <w:p w14:paraId="4745D2CA" w14:textId="09F717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1.351</w:t>
            </w:r>
          </w:p>
        </w:tc>
        <w:tc>
          <w:tcPr>
            <w:tcW w:w="1134" w:type="dxa"/>
          </w:tcPr>
          <w:p w14:paraId="5CB4723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8E71DD" w14:textId="2D5A00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F5A1DEC" w14:textId="77777777" w:rsidTr="00771871">
        <w:tc>
          <w:tcPr>
            <w:tcW w:w="4957" w:type="dxa"/>
          </w:tcPr>
          <w:p w14:paraId="1AB83577" w14:textId="25BE61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Smoking history (ever smoker)</w:t>
            </w:r>
          </w:p>
        </w:tc>
        <w:tc>
          <w:tcPr>
            <w:tcW w:w="2268" w:type="dxa"/>
          </w:tcPr>
          <w:p w14:paraId="27E7D2ED" w14:textId="0D7416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3938686" w14:textId="70C122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1.217</w:t>
            </w:r>
          </w:p>
        </w:tc>
        <w:tc>
          <w:tcPr>
            <w:tcW w:w="1134" w:type="dxa"/>
          </w:tcPr>
          <w:p w14:paraId="4D9C6D8A" w14:textId="2DE7842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0.458</w:t>
            </w:r>
          </w:p>
        </w:tc>
        <w:tc>
          <w:tcPr>
            <w:tcW w:w="1134" w:type="dxa"/>
          </w:tcPr>
          <w:p w14:paraId="05231D14" w14:textId="25C6AE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3.234</w:t>
            </w:r>
          </w:p>
        </w:tc>
        <w:tc>
          <w:tcPr>
            <w:tcW w:w="1134" w:type="dxa"/>
          </w:tcPr>
          <w:p w14:paraId="2F1F48DB" w14:textId="522723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0.694</w:t>
            </w:r>
          </w:p>
        </w:tc>
        <w:tc>
          <w:tcPr>
            <w:tcW w:w="1134" w:type="dxa"/>
          </w:tcPr>
          <w:p w14:paraId="5E3AC310" w14:textId="428E54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D9EBC59" w14:textId="77777777" w:rsidTr="00771871">
        <w:tc>
          <w:tcPr>
            <w:tcW w:w="4957" w:type="dxa"/>
          </w:tcPr>
          <w:p w14:paraId="3E2D451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C0D693" w14:textId="21BA1A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25F4C754" w14:textId="405F29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1.438</w:t>
            </w:r>
          </w:p>
        </w:tc>
        <w:tc>
          <w:tcPr>
            <w:tcW w:w="1134" w:type="dxa"/>
          </w:tcPr>
          <w:p w14:paraId="3A8FBA02" w14:textId="1DBB7B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1134" w:type="dxa"/>
          </w:tcPr>
          <w:p w14:paraId="36DFA60F" w14:textId="3C7F2E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2.607</w:t>
            </w:r>
          </w:p>
        </w:tc>
        <w:tc>
          <w:tcPr>
            <w:tcW w:w="1134" w:type="dxa"/>
          </w:tcPr>
          <w:p w14:paraId="3CF2644B" w14:textId="76392DF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</w:tc>
        <w:tc>
          <w:tcPr>
            <w:tcW w:w="1134" w:type="dxa"/>
          </w:tcPr>
          <w:p w14:paraId="39FE58BA" w14:textId="0AA549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A2FDDE3" w14:textId="77777777" w:rsidTr="00771871">
        <w:tc>
          <w:tcPr>
            <w:tcW w:w="4957" w:type="dxa"/>
          </w:tcPr>
          <w:p w14:paraId="5719854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1AF17A" w14:textId="260CF9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69AE9262" w14:textId="6D522C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1134" w:type="dxa"/>
          </w:tcPr>
          <w:p w14:paraId="6932BB3A" w14:textId="047AD0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1134" w:type="dxa"/>
          </w:tcPr>
          <w:p w14:paraId="5A45830D" w14:textId="768C7E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4.267</w:t>
            </w:r>
          </w:p>
        </w:tc>
        <w:tc>
          <w:tcPr>
            <w:tcW w:w="1134" w:type="dxa"/>
          </w:tcPr>
          <w:p w14:paraId="37C1618A" w14:textId="06E0D7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0.691</w:t>
            </w:r>
          </w:p>
        </w:tc>
        <w:tc>
          <w:tcPr>
            <w:tcW w:w="1134" w:type="dxa"/>
          </w:tcPr>
          <w:p w14:paraId="10C7C07B" w14:textId="7AAF54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0833519" w14:textId="77777777" w:rsidTr="00771871">
        <w:tc>
          <w:tcPr>
            <w:tcW w:w="4957" w:type="dxa"/>
          </w:tcPr>
          <w:p w14:paraId="5D8E457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0ACD14" w14:textId="2C63A55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576A479D" w14:textId="3C472E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2.549</w:t>
            </w:r>
          </w:p>
        </w:tc>
        <w:tc>
          <w:tcPr>
            <w:tcW w:w="1134" w:type="dxa"/>
          </w:tcPr>
          <w:p w14:paraId="234A3997" w14:textId="517886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0.604</w:t>
            </w:r>
          </w:p>
        </w:tc>
        <w:tc>
          <w:tcPr>
            <w:tcW w:w="1134" w:type="dxa"/>
          </w:tcPr>
          <w:p w14:paraId="71900A61" w14:textId="17BA8B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10.770</w:t>
            </w:r>
          </w:p>
        </w:tc>
        <w:tc>
          <w:tcPr>
            <w:tcW w:w="1134" w:type="dxa"/>
          </w:tcPr>
          <w:p w14:paraId="3DEB11BE" w14:textId="6A9673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  <w:tc>
          <w:tcPr>
            <w:tcW w:w="1134" w:type="dxa"/>
          </w:tcPr>
          <w:p w14:paraId="7E146C14" w14:textId="28E8AA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B3A225B" w14:textId="77777777" w:rsidTr="00771871">
        <w:tc>
          <w:tcPr>
            <w:tcW w:w="4957" w:type="dxa"/>
          </w:tcPr>
          <w:p w14:paraId="14A5E41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2B5118" w14:textId="4A5B44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07D2D54C" w14:textId="11C7D9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2.178</w:t>
            </w:r>
          </w:p>
        </w:tc>
        <w:tc>
          <w:tcPr>
            <w:tcW w:w="1134" w:type="dxa"/>
          </w:tcPr>
          <w:p w14:paraId="3E4D7457" w14:textId="1C34C4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0.604</w:t>
            </w:r>
          </w:p>
        </w:tc>
        <w:tc>
          <w:tcPr>
            <w:tcW w:w="1134" w:type="dxa"/>
          </w:tcPr>
          <w:p w14:paraId="3C74FC22" w14:textId="2F699D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7.859</w:t>
            </w:r>
          </w:p>
        </w:tc>
        <w:tc>
          <w:tcPr>
            <w:tcW w:w="1134" w:type="dxa"/>
          </w:tcPr>
          <w:p w14:paraId="6EF9659D" w14:textId="01B9E5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1134" w:type="dxa"/>
          </w:tcPr>
          <w:p w14:paraId="70BC19E4" w14:textId="539D45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D17BD94" w14:textId="77777777" w:rsidTr="00771871">
        <w:tc>
          <w:tcPr>
            <w:tcW w:w="4957" w:type="dxa"/>
          </w:tcPr>
          <w:p w14:paraId="0F3AA9C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90C063" w14:textId="342847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</w:tcPr>
          <w:p w14:paraId="44318888" w14:textId="205316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1.54</w:t>
            </w:r>
          </w:p>
        </w:tc>
        <w:tc>
          <w:tcPr>
            <w:tcW w:w="1134" w:type="dxa"/>
          </w:tcPr>
          <w:p w14:paraId="3B4F98D5" w14:textId="2E853A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</w:t>
            </w:r>
          </w:p>
        </w:tc>
        <w:tc>
          <w:tcPr>
            <w:tcW w:w="1134" w:type="dxa"/>
          </w:tcPr>
          <w:p w14:paraId="77A6EB88" w14:textId="481FF9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3.29</w:t>
            </w:r>
          </w:p>
        </w:tc>
        <w:tc>
          <w:tcPr>
            <w:tcW w:w="1134" w:type="dxa"/>
          </w:tcPr>
          <w:p w14:paraId="59A6BD89" w14:textId="0DAC39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0.267</w:t>
            </w:r>
          </w:p>
        </w:tc>
        <w:tc>
          <w:tcPr>
            <w:tcW w:w="1134" w:type="dxa"/>
          </w:tcPr>
          <w:p w14:paraId="6CC217CB" w14:textId="76C1D4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BFD0E02" w14:textId="77777777" w:rsidTr="00771871">
        <w:tc>
          <w:tcPr>
            <w:tcW w:w="4957" w:type="dxa"/>
          </w:tcPr>
          <w:p w14:paraId="6F70272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9C1A1B" w14:textId="5FD56A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4BA2442A" w14:textId="3ADF81F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1.15</w:t>
            </w:r>
          </w:p>
        </w:tc>
        <w:tc>
          <w:tcPr>
            <w:tcW w:w="1134" w:type="dxa"/>
          </w:tcPr>
          <w:p w14:paraId="2B1DEE9A" w14:textId="63F3093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</w:t>
            </w:r>
          </w:p>
        </w:tc>
        <w:tc>
          <w:tcPr>
            <w:tcW w:w="1134" w:type="dxa"/>
          </w:tcPr>
          <w:p w14:paraId="365760A3" w14:textId="7DB556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</w:t>
            </w:r>
          </w:p>
        </w:tc>
        <w:tc>
          <w:tcPr>
            <w:tcW w:w="1134" w:type="dxa"/>
          </w:tcPr>
          <w:p w14:paraId="51232D1F" w14:textId="30C820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4D86EB48" w14:textId="089B22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AC75FE8" w14:textId="77777777" w:rsidTr="00771871">
        <w:tc>
          <w:tcPr>
            <w:tcW w:w="4957" w:type="dxa"/>
          </w:tcPr>
          <w:p w14:paraId="031E7CD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A72003" w14:textId="0D5520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7D83F4DF" w14:textId="2B89FF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1.24</w:t>
            </w:r>
          </w:p>
        </w:tc>
        <w:tc>
          <w:tcPr>
            <w:tcW w:w="1134" w:type="dxa"/>
            <w:shd w:val="clear" w:color="auto" w:fill="auto"/>
          </w:tcPr>
          <w:p w14:paraId="4A56016D" w14:textId="6B6898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</w:t>
            </w:r>
          </w:p>
        </w:tc>
        <w:tc>
          <w:tcPr>
            <w:tcW w:w="1134" w:type="dxa"/>
            <w:shd w:val="clear" w:color="auto" w:fill="auto"/>
          </w:tcPr>
          <w:p w14:paraId="60819A86" w14:textId="26B7C3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5.69</w:t>
            </w:r>
          </w:p>
        </w:tc>
        <w:tc>
          <w:tcPr>
            <w:tcW w:w="1134" w:type="dxa"/>
            <w:shd w:val="clear" w:color="auto" w:fill="auto"/>
          </w:tcPr>
          <w:p w14:paraId="6711DE0B" w14:textId="72D30A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0.778</w:t>
            </w:r>
          </w:p>
        </w:tc>
        <w:tc>
          <w:tcPr>
            <w:tcW w:w="1134" w:type="dxa"/>
            <w:shd w:val="clear" w:color="auto" w:fill="auto"/>
          </w:tcPr>
          <w:p w14:paraId="33804442" w14:textId="253CCE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2BDF9CD" w14:textId="77777777" w:rsidTr="00771871">
        <w:tc>
          <w:tcPr>
            <w:tcW w:w="4957" w:type="dxa"/>
          </w:tcPr>
          <w:p w14:paraId="67A7EB0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F905B" w14:textId="36A938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1481CABA" w14:textId="68218D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3.925</w:t>
            </w:r>
          </w:p>
        </w:tc>
        <w:tc>
          <w:tcPr>
            <w:tcW w:w="1134" w:type="dxa"/>
          </w:tcPr>
          <w:p w14:paraId="524B08FA" w14:textId="39C951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0.696</w:t>
            </w:r>
          </w:p>
        </w:tc>
        <w:tc>
          <w:tcPr>
            <w:tcW w:w="1134" w:type="dxa"/>
          </w:tcPr>
          <w:p w14:paraId="23A43CA2" w14:textId="7B4ED23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73.997</w:t>
            </w:r>
          </w:p>
        </w:tc>
        <w:tc>
          <w:tcPr>
            <w:tcW w:w="1134" w:type="dxa"/>
          </w:tcPr>
          <w:p w14:paraId="6EB6D636" w14:textId="19E300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0.136</w:t>
            </w:r>
          </w:p>
        </w:tc>
        <w:tc>
          <w:tcPr>
            <w:tcW w:w="1134" w:type="dxa"/>
          </w:tcPr>
          <w:p w14:paraId="7744BAC4" w14:textId="34A4EE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9DFA56C" w14:textId="77777777" w:rsidTr="00771871">
        <w:tc>
          <w:tcPr>
            <w:tcW w:w="4957" w:type="dxa"/>
          </w:tcPr>
          <w:p w14:paraId="42DAE1F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1B88A9" w14:textId="2C1D53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5556A39E" w14:textId="40511D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0.32</w:t>
            </w:r>
          </w:p>
        </w:tc>
        <w:tc>
          <w:tcPr>
            <w:tcW w:w="1134" w:type="dxa"/>
          </w:tcPr>
          <w:p w14:paraId="77CFD7A3" w14:textId="02F14A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0.09</w:t>
            </w:r>
          </w:p>
        </w:tc>
        <w:tc>
          <w:tcPr>
            <w:tcW w:w="1134" w:type="dxa"/>
          </w:tcPr>
          <w:p w14:paraId="7B906FFD" w14:textId="7DBECC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1.10</w:t>
            </w:r>
          </w:p>
        </w:tc>
        <w:tc>
          <w:tcPr>
            <w:tcW w:w="1134" w:type="dxa"/>
          </w:tcPr>
          <w:p w14:paraId="6F252CC7" w14:textId="1BB8D2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0.07</w:t>
            </w:r>
          </w:p>
        </w:tc>
        <w:tc>
          <w:tcPr>
            <w:tcW w:w="1134" w:type="dxa"/>
          </w:tcPr>
          <w:p w14:paraId="0033AF7B" w14:textId="1C5E1A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AEE4187" w14:textId="77777777" w:rsidTr="00771871">
        <w:tc>
          <w:tcPr>
            <w:tcW w:w="4957" w:type="dxa"/>
          </w:tcPr>
          <w:p w14:paraId="56C03D2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F744BC" w14:textId="20229A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</w:tcPr>
          <w:p w14:paraId="5414ADEC" w14:textId="79D9D0C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1.62</w:t>
            </w:r>
          </w:p>
        </w:tc>
        <w:tc>
          <w:tcPr>
            <w:tcW w:w="1134" w:type="dxa"/>
          </w:tcPr>
          <w:p w14:paraId="38611778" w14:textId="342BF2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</w:t>
            </w:r>
          </w:p>
        </w:tc>
        <w:tc>
          <w:tcPr>
            <w:tcW w:w="1134" w:type="dxa"/>
          </w:tcPr>
          <w:p w14:paraId="7FCE1D2C" w14:textId="150BDAD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11.6</w:t>
            </w:r>
          </w:p>
        </w:tc>
        <w:tc>
          <w:tcPr>
            <w:tcW w:w="1134" w:type="dxa"/>
          </w:tcPr>
          <w:p w14:paraId="2142253C" w14:textId="02D7E51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</w:t>
            </w:r>
          </w:p>
        </w:tc>
        <w:tc>
          <w:tcPr>
            <w:tcW w:w="1134" w:type="dxa"/>
          </w:tcPr>
          <w:p w14:paraId="019B3934" w14:textId="2F7D76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4C420F7" w14:textId="77777777" w:rsidTr="00771871">
        <w:tc>
          <w:tcPr>
            <w:tcW w:w="4957" w:type="dxa"/>
          </w:tcPr>
          <w:p w14:paraId="7A22953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C39E46" w14:textId="408EC1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3A9BB2EE" w14:textId="6193E3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1.36</w:t>
            </w:r>
          </w:p>
        </w:tc>
        <w:tc>
          <w:tcPr>
            <w:tcW w:w="1134" w:type="dxa"/>
          </w:tcPr>
          <w:p w14:paraId="022C2397" w14:textId="01832F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0.53</w:t>
            </w:r>
          </w:p>
        </w:tc>
        <w:tc>
          <w:tcPr>
            <w:tcW w:w="1134" w:type="dxa"/>
          </w:tcPr>
          <w:p w14:paraId="725E0423" w14:textId="20C316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3.53</w:t>
            </w:r>
          </w:p>
        </w:tc>
        <w:tc>
          <w:tcPr>
            <w:tcW w:w="1134" w:type="dxa"/>
          </w:tcPr>
          <w:p w14:paraId="1BD199F9" w14:textId="775158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530C952F" w14:textId="06AEDD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1E4E9EA" w14:textId="77777777" w:rsidTr="00771871">
        <w:tc>
          <w:tcPr>
            <w:tcW w:w="4957" w:type="dxa"/>
          </w:tcPr>
          <w:p w14:paraId="3511B61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8263A6" w14:textId="1DF2E5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3C3596FF" w14:textId="1C50E3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2.314</w:t>
            </w:r>
          </w:p>
        </w:tc>
        <w:tc>
          <w:tcPr>
            <w:tcW w:w="1134" w:type="dxa"/>
          </w:tcPr>
          <w:p w14:paraId="6EEE773F" w14:textId="663FFC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0.679</w:t>
            </w:r>
          </w:p>
        </w:tc>
        <w:tc>
          <w:tcPr>
            <w:tcW w:w="1134" w:type="dxa"/>
          </w:tcPr>
          <w:p w14:paraId="4D619815" w14:textId="3FC969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7.881</w:t>
            </w:r>
          </w:p>
        </w:tc>
        <w:tc>
          <w:tcPr>
            <w:tcW w:w="1134" w:type="dxa"/>
          </w:tcPr>
          <w:p w14:paraId="3414428F" w14:textId="2CE99B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0.180</w:t>
            </w:r>
          </w:p>
        </w:tc>
        <w:tc>
          <w:tcPr>
            <w:tcW w:w="1134" w:type="dxa"/>
          </w:tcPr>
          <w:p w14:paraId="084A3521" w14:textId="18F6A7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3E95020" w14:textId="77777777" w:rsidTr="00771871">
        <w:tc>
          <w:tcPr>
            <w:tcW w:w="4957" w:type="dxa"/>
          </w:tcPr>
          <w:p w14:paraId="69271BF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67EF4E" w14:textId="75F11A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5A543563" w14:textId="59909E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3.03</w:t>
            </w:r>
          </w:p>
        </w:tc>
        <w:tc>
          <w:tcPr>
            <w:tcW w:w="1134" w:type="dxa"/>
          </w:tcPr>
          <w:p w14:paraId="6B90FDB0" w14:textId="1C0E5A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</w:t>
            </w:r>
          </w:p>
        </w:tc>
        <w:tc>
          <w:tcPr>
            <w:tcW w:w="1134" w:type="dxa"/>
          </w:tcPr>
          <w:p w14:paraId="34614A44" w14:textId="6DBD96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23.17</w:t>
            </w:r>
          </w:p>
        </w:tc>
        <w:tc>
          <w:tcPr>
            <w:tcW w:w="1134" w:type="dxa"/>
          </w:tcPr>
          <w:p w14:paraId="136AD9F7" w14:textId="1D510E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0.28</w:t>
            </w:r>
          </w:p>
        </w:tc>
        <w:tc>
          <w:tcPr>
            <w:tcW w:w="1134" w:type="dxa"/>
          </w:tcPr>
          <w:p w14:paraId="0538823F" w14:textId="4997AE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2BA05BE" w14:textId="77777777" w:rsidTr="00771871">
        <w:tc>
          <w:tcPr>
            <w:tcW w:w="4957" w:type="dxa"/>
          </w:tcPr>
          <w:p w14:paraId="1FF0637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25CFC2" w14:textId="78CCBE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19A03067" w14:textId="48CECB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2.63</w:t>
            </w:r>
          </w:p>
        </w:tc>
        <w:tc>
          <w:tcPr>
            <w:tcW w:w="1134" w:type="dxa"/>
          </w:tcPr>
          <w:p w14:paraId="316D9A9D" w14:textId="2D2409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54D13F8B" w14:textId="5A7EE2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17.35</w:t>
            </w:r>
          </w:p>
        </w:tc>
        <w:tc>
          <w:tcPr>
            <w:tcW w:w="1134" w:type="dxa"/>
          </w:tcPr>
          <w:p w14:paraId="7A7F8E69" w14:textId="50BF36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0.17</w:t>
            </w:r>
          </w:p>
        </w:tc>
        <w:tc>
          <w:tcPr>
            <w:tcW w:w="1134" w:type="dxa"/>
          </w:tcPr>
          <w:p w14:paraId="0A8746F6" w14:textId="52A8D3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9813398" w14:textId="77777777" w:rsidTr="00771871">
        <w:tc>
          <w:tcPr>
            <w:tcW w:w="4957" w:type="dxa"/>
          </w:tcPr>
          <w:p w14:paraId="2FDE6A8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AA805D" w14:textId="7371ED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  <w:shd w:val="clear" w:color="auto" w:fill="auto"/>
          </w:tcPr>
          <w:p w14:paraId="620B1ACB" w14:textId="405E08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1.52</w:t>
            </w:r>
          </w:p>
        </w:tc>
        <w:tc>
          <w:tcPr>
            <w:tcW w:w="1134" w:type="dxa"/>
            <w:shd w:val="clear" w:color="auto" w:fill="auto"/>
          </w:tcPr>
          <w:p w14:paraId="5F0FC1A0" w14:textId="039A6F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0.53</w:t>
            </w:r>
          </w:p>
        </w:tc>
        <w:tc>
          <w:tcPr>
            <w:tcW w:w="1134" w:type="dxa"/>
            <w:shd w:val="clear" w:color="auto" w:fill="auto"/>
          </w:tcPr>
          <w:p w14:paraId="7A840CD6" w14:textId="56A1DD1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5.50</w:t>
            </w:r>
          </w:p>
        </w:tc>
        <w:tc>
          <w:tcPr>
            <w:tcW w:w="1134" w:type="dxa"/>
            <w:shd w:val="clear" w:color="auto" w:fill="auto"/>
          </w:tcPr>
          <w:p w14:paraId="36ED554B" w14:textId="1AAAD5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</w:t>
            </w:r>
          </w:p>
        </w:tc>
        <w:tc>
          <w:tcPr>
            <w:tcW w:w="1134" w:type="dxa"/>
            <w:shd w:val="clear" w:color="auto" w:fill="auto"/>
          </w:tcPr>
          <w:p w14:paraId="49EDF949" w14:textId="26D15B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1A6C13E" w14:textId="77777777" w:rsidTr="00771871">
        <w:tc>
          <w:tcPr>
            <w:tcW w:w="4957" w:type="dxa"/>
          </w:tcPr>
          <w:p w14:paraId="4AB4789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82F660" w14:textId="39BE51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  <w:shd w:val="clear" w:color="auto" w:fill="auto"/>
          </w:tcPr>
          <w:p w14:paraId="23327939" w14:textId="7269DD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2.33</w:t>
            </w:r>
          </w:p>
        </w:tc>
        <w:tc>
          <w:tcPr>
            <w:tcW w:w="1134" w:type="dxa"/>
            <w:shd w:val="clear" w:color="auto" w:fill="auto"/>
          </w:tcPr>
          <w:p w14:paraId="626149F6" w14:textId="3B55A3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</w:t>
            </w:r>
          </w:p>
        </w:tc>
        <w:tc>
          <w:tcPr>
            <w:tcW w:w="1134" w:type="dxa"/>
            <w:shd w:val="clear" w:color="auto" w:fill="auto"/>
          </w:tcPr>
          <w:p w14:paraId="495F3C6E" w14:textId="5F6D88F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8.64</w:t>
            </w:r>
          </w:p>
        </w:tc>
        <w:tc>
          <w:tcPr>
            <w:tcW w:w="1134" w:type="dxa"/>
            <w:shd w:val="clear" w:color="auto" w:fill="auto"/>
          </w:tcPr>
          <w:p w14:paraId="659E2E89" w14:textId="082C39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0.205</w:t>
            </w:r>
          </w:p>
        </w:tc>
        <w:tc>
          <w:tcPr>
            <w:tcW w:w="1134" w:type="dxa"/>
            <w:shd w:val="clear" w:color="auto" w:fill="auto"/>
          </w:tcPr>
          <w:p w14:paraId="006C312A" w14:textId="2395B9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8D73B62" w14:textId="77777777" w:rsidTr="00771871">
        <w:tc>
          <w:tcPr>
            <w:tcW w:w="4957" w:type="dxa"/>
          </w:tcPr>
          <w:p w14:paraId="54119B5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80E7BE" w14:textId="30AE94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  <w:shd w:val="clear" w:color="auto" w:fill="auto"/>
          </w:tcPr>
          <w:p w14:paraId="66473206" w14:textId="6272EE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134" w:type="dxa"/>
            <w:shd w:val="clear" w:color="auto" w:fill="auto"/>
          </w:tcPr>
          <w:p w14:paraId="5456ED64" w14:textId="3D3540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14:paraId="25DDEDAC" w14:textId="3EF84AF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134" w:type="dxa"/>
            <w:shd w:val="clear" w:color="auto" w:fill="auto"/>
          </w:tcPr>
          <w:p w14:paraId="4DF398E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3CCED3" w14:textId="6E4454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D31B064" w14:textId="77777777" w:rsidTr="00771871">
        <w:tc>
          <w:tcPr>
            <w:tcW w:w="4957" w:type="dxa"/>
          </w:tcPr>
          <w:p w14:paraId="42D0DA44" w14:textId="1D4BC3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Smoking history (&lt;40</w:t>
            </w:r>
            <w:r w:rsidR="00E42F6E"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 pack-year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1523426" w14:textId="0EC5832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29A780A7" w14:textId="4E6CCBB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1134" w:type="dxa"/>
          </w:tcPr>
          <w:p w14:paraId="19FF6142" w14:textId="73ADD6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134" w:type="dxa"/>
          </w:tcPr>
          <w:p w14:paraId="7542EB9A" w14:textId="6F11B2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1134" w:type="dxa"/>
          </w:tcPr>
          <w:p w14:paraId="23556FDA" w14:textId="14F876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1134" w:type="dxa"/>
          </w:tcPr>
          <w:p w14:paraId="1FB0D03E" w14:textId="1AF026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0AE291B" w14:textId="77777777" w:rsidTr="00771871">
        <w:tc>
          <w:tcPr>
            <w:tcW w:w="4957" w:type="dxa"/>
          </w:tcPr>
          <w:p w14:paraId="00BB28C4" w14:textId="4DE44E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Smoking (pack-years)</w:t>
            </w:r>
          </w:p>
        </w:tc>
        <w:tc>
          <w:tcPr>
            <w:tcW w:w="2268" w:type="dxa"/>
          </w:tcPr>
          <w:p w14:paraId="2717888C" w14:textId="19FC21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4CDE362E" w14:textId="0BD26D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0.994</w:t>
            </w:r>
          </w:p>
        </w:tc>
        <w:tc>
          <w:tcPr>
            <w:tcW w:w="1134" w:type="dxa"/>
          </w:tcPr>
          <w:p w14:paraId="03D16775" w14:textId="22C6428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0.981</w:t>
            </w:r>
          </w:p>
        </w:tc>
        <w:tc>
          <w:tcPr>
            <w:tcW w:w="1134" w:type="dxa"/>
          </w:tcPr>
          <w:p w14:paraId="137A9C1E" w14:textId="2AF386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</w:tc>
        <w:tc>
          <w:tcPr>
            <w:tcW w:w="1134" w:type="dxa"/>
          </w:tcPr>
          <w:p w14:paraId="61C3EF9B" w14:textId="5B8BB6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1134" w:type="dxa"/>
          </w:tcPr>
          <w:p w14:paraId="34CBFCCE" w14:textId="19E8BB2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2729EEE" w14:textId="77777777" w:rsidTr="00771871">
        <w:tc>
          <w:tcPr>
            <w:tcW w:w="4957" w:type="dxa"/>
          </w:tcPr>
          <w:p w14:paraId="35AF0782" w14:textId="56300D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Smoking history (≥50 pack-year)</w:t>
            </w:r>
          </w:p>
        </w:tc>
        <w:tc>
          <w:tcPr>
            <w:tcW w:w="2268" w:type="dxa"/>
          </w:tcPr>
          <w:p w14:paraId="16BFD31B" w14:textId="1E10B6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</w:tcPr>
          <w:p w14:paraId="58127438" w14:textId="40651C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3.01</w:t>
            </w:r>
          </w:p>
        </w:tc>
        <w:tc>
          <w:tcPr>
            <w:tcW w:w="1134" w:type="dxa"/>
          </w:tcPr>
          <w:p w14:paraId="57017823" w14:textId="01F983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6E6AB0DA" w14:textId="5C4958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8.72</w:t>
            </w:r>
          </w:p>
        </w:tc>
        <w:tc>
          <w:tcPr>
            <w:tcW w:w="1134" w:type="dxa"/>
          </w:tcPr>
          <w:p w14:paraId="0E0F88BE" w14:textId="04CF4D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0.042</w:t>
            </w:r>
          </w:p>
        </w:tc>
        <w:tc>
          <w:tcPr>
            <w:tcW w:w="1134" w:type="dxa"/>
          </w:tcPr>
          <w:p w14:paraId="04FDAA15" w14:textId="1FDF68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1F2A1A8" w14:textId="77777777" w:rsidTr="00771871">
        <w:tc>
          <w:tcPr>
            <w:tcW w:w="4957" w:type="dxa"/>
          </w:tcPr>
          <w:p w14:paraId="19C470B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250B60" w14:textId="3B9879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Owen, 2018</w:t>
            </w:r>
          </w:p>
        </w:tc>
        <w:tc>
          <w:tcPr>
            <w:tcW w:w="1417" w:type="dxa"/>
          </w:tcPr>
          <w:p w14:paraId="4832351F" w14:textId="7E6D3E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492CB888" w14:textId="3FF9AA5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0.32</w:t>
            </w:r>
          </w:p>
        </w:tc>
        <w:tc>
          <w:tcPr>
            <w:tcW w:w="1134" w:type="dxa"/>
          </w:tcPr>
          <w:p w14:paraId="53B0242E" w14:textId="680983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3.03</w:t>
            </w:r>
          </w:p>
        </w:tc>
        <w:tc>
          <w:tcPr>
            <w:tcW w:w="1134" w:type="dxa"/>
          </w:tcPr>
          <w:p w14:paraId="2768CC55" w14:textId="5007D8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0.97</w:t>
            </w:r>
          </w:p>
        </w:tc>
        <w:tc>
          <w:tcPr>
            <w:tcW w:w="1134" w:type="dxa"/>
          </w:tcPr>
          <w:p w14:paraId="7A73A7A0" w14:textId="5813A1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7139917" w14:textId="77777777" w:rsidTr="00771871">
        <w:tc>
          <w:tcPr>
            <w:tcW w:w="4957" w:type="dxa"/>
          </w:tcPr>
          <w:p w14:paraId="64FEF913" w14:textId="6B0CF0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(African vs. Caucasian)</w:t>
            </w:r>
          </w:p>
        </w:tc>
        <w:tc>
          <w:tcPr>
            <w:tcW w:w="2268" w:type="dxa"/>
          </w:tcPr>
          <w:p w14:paraId="24A62F29" w14:textId="4B6FED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166C08E5" w14:textId="3ECFF6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134" w:type="dxa"/>
          </w:tcPr>
          <w:p w14:paraId="499DFA3B" w14:textId="270081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134" w:type="dxa"/>
          </w:tcPr>
          <w:p w14:paraId="4C957662" w14:textId="59702C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134" w:type="dxa"/>
          </w:tcPr>
          <w:p w14:paraId="1CEB7C59" w14:textId="3F6312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0.4602</w:t>
            </w:r>
          </w:p>
        </w:tc>
        <w:tc>
          <w:tcPr>
            <w:tcW w:w="1134" w:type="dxa"/>
          </w:tcPr>
          <w:p w14:paraId="110E27A5" w14:textId="56DAD7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40BBEC9" w14:textId="77777777" w:rsidTr="00771871">
        <w:tc>
          <w:tcPr>
            <w:tcW w:w="4957" w:type="dxa"/>
          </w:tcPr>
          <w:p w14:paraId="630650E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5B4C00" w14:textId="12B31DE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3D7F3C72" w14:textId="3E8932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1.08</w:t>
            </w:r>
          </w:p>
        </w:tc>
        <w:tc>
          <w:tcPr>
            <w:tcW w:w="1134" w:type="dxa"/>
          </w:tcPr>
          <w:p w14:paraId="553EADD7" w14:textId="3056C30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14:paraId="609FF56F" w14:textId="0B841B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2.69</w:t>
            </w:r>
          </w:p>
        </w:tc>
        <w:tc>
          <w:tcPr>
            <w:tcW w:w="1134" w:type="dxa"/>
          </w:tcPr>
          <w:p w14:paraId="7397857A" w14:textId="662701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0.87</w:t>
            </w:r>
          </w:p>
        </w:tc>
        <w:tc>
          <w:tcPr>
            <w:tcW w:w="1134" w:type="dxa"/>
          </w:tcPr>
          <w:p w14:paraId="16E89794" w14:textId="016BF8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435183C" w14:textId="77777777" w:rsidTr="00771871">
        <w:tc>
          <w:tcPr>
            <w:tcW w:w="4957" w:type="dxa"/>
          </w:tcPr>
          <w:p w14:paraId="41A9D8D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EFBD9E" w14:textId="16175EB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274A26B9" w14:textId="6FE462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1.40</w:t>
            </w:r>
          </w:p>
        </w:tc>
        <w:tc>
          <w:tcPr>
            <w:tcW w:w="1134" w:type="dxa"/>
          </w:tcPr>
          <w:p w14:paraId="62BC5641" w14:textId="079E0D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0.57</w:t>
            </w:r>
          </w:p>
        </w:tc>
        <w:tc>
          <w:tcPr>
            <w:tcW w:w="1134" w:type="dxa"/>
          </w:tcPr>
          <w:p w14:paraId="6E45EDA7" w14:textId="557FC2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3.43</w:t>
            </w:r>
          </w:p>
        </w:tc>
        <w:tc>
          <w:tcPr>
            <w:tcW w:w="1134" w:type="dxa"/>
          </w:tcPr>
          <w:p w14:paraId="0BBB0B0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363B7" w14:textId="215381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6D37446" w14:textId="77777777" w:rsidTr="00771871">
        <w:tc>
          <w:tcPr>
            <w:tcW w:w="4957" w:type="dxa"/>
          </w:tcPr>
          <w:p w14:paraId="3F74D43A" w14:textId="00FB2C5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(Asian vs. Caucasian)</w:t>
            </w:r>
          </w:p>
        </w:tc>
        <w:tc>
          <w:tcPr>
            <w:tcW w:w="2268" w:type="dxa"/>
          </w:tcPr>
          <w:p w14:paraId="7FFE96A0" w14:textId="058FED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64E564FE" w14:textId="27B0D4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134" w:type="dxa"/>
          </w:tcPr>
          <w:p w14:paraId="4F6061A1" w14:textId="0E94B2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134" w:type="dxa"/>
          </w:tcPr>
          <w:p w14:paraId="3F8E32E8" w14:textId="79A285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1134" w:type="dxa"/>
          </w:tcPr>
          <w:p w14:paraId="4D43CAD1" w14:textId="6AD602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0.2114</w:t>
            </w:r>
          </w:p>
        </w:tc>
        <w:tc>
          <w:tcPr>
            <w:tcW w:w="1134" w:type="dxa"/>
          </w:tcPr>
          <w:p w14:paraId="3CC89A47" w14:textId="2F1BB83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9BDB1F8" w14:textId="77777777" w:rsidTr="00771871">
        <w:tc>
          <w:tcPr>
            <w:tcW w:w="4957" w:type="dxa"/>
          </w:tcPr>
          <w:p w14:paraId="0F836D4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04DA92" w14:textId="51C1CB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1541E457" w14:textId="3C6F29F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1.44</w:t>
            </w:r>
          </w:p>
        </w:tc>
        <w:tc>
          <w:tcPr>
            <w:tcW w:w="1134" w:type="dxa"/>
          </w:tcPr>
          <w:p w14:paraId="1BE19428" w14:textId="0FAA58A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0.28</w:t>
            </w:r>
          </w:p>
        </w:tc>
        <w:tc>
          <w:tcPr>
            <w:tcW w:w="1134" w:type="dxa"/>
          </w:tcPr>
          <w:p w14:paraId="37FD7F00" w14:textId="1517C9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7.43</w:t>
            </w:r>
          </w:p>
        </w:tc>
        <w:tc>
          <w:tcPr>
            <w:tcW w:w="1134" w:type="dxa"/>
          </w:tcPr>
          <w:p w14:paraId="12FDECE2" w14:textId="4CA09E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32755153" w14:textId="48ED9E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FBD6B69" w14:textId="77777777" w:rsidTr="00771871">
        <w:tc>
          <w:tcPr>
            <w:tcW w:w="4957" w:type="dxa"/>
          </w:tcPr>
          <w:p w14:paraId="046BA21E" w14:textId="30C62D1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History of thoracic radiotherapy</w:t>
            </w:r>
          </w:p>
        </w:tc>
        <w:tc>
          <w:tcPr>
            <w:tcW w:w="2268" w:type="dxa"/>
          </w:tcPr>
          <w:p w14:paraId="3036F9F1" w14:textId="132737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Barrón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481F705C" w14:textId="7856C1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134" w:type="dxa"/>
          </w:tcPr>
          <w:p w14:paraId="79266324" w14:textId="335732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134" w:type="dxa"/>
          </w:tcPr>
          <w:p w14:paraId="50B66798" w14:textId="333505B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134" w:type="dxa"/>
          </w:tcPr>
          <w:p w14:paraId="00B11474" w14:textId="1428F9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  <w:tc>
          <w:tcPr>
            <w:tcW w:w="1134" w:type="dxa"/>
          </w:tcPr>
          <w:p w14:paraId="246A5EA3" w14:textId="030109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22BC754" w14:textId="77777777" w:rsidTr="00771871">
        <w:tc>
          <w:tcPr>
            <w:tcW w:w="4957" w:type="dxa"/>
          </w:tcPr>
          <w:p w14:paraId="40CE521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30A56B" w14:textId="1374C0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Cui.2018</w:t>
            </w:r>
          </w:p>
        </w:tc>
        <w:tc>
          <w:tcPr>
            <w:tcW w:w="1417" w:type="dxa"/>
          </w:tcPr>
          <w:p w14:paraId="5346E6AB" w14:textId="0B3C6E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1134" w:type="dxa"/>
          </w:tcPr>
          <w:p w14:paraId="620BFE11" w14:textId="287441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1134" w:type="dxa"/>
          </w:tcPr>
          <w:p w14:paraId="011ECB1D" w14:textId="0F0B96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7.39</w:t>
            </w:r>
          </w:p>
        </w:tc>
        <w:tc>
          <w:tcPr>
            <w:tcW w:w="1134" w:type="dxa"/>
          </w:tcPr>
          <w:p w14:paraId="1562D175" w14:textId="4A9F63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0B0A38A5" w14:textId="5FA8CB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9B8A950" w14:textId="77777777" w:rsidTr="00771871">
        <w:tc>
          <w:tcPr>
            <w:tcW w:w="4957" w:type="dxa"/>
          </w:tcPr>
          <w:p w14:paraId="048AB84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CB1919" w14:textId="671F80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028EABDD" w14:textId="271E27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1134" w:type="dxa"/>
          </w:tcPr>
          <w:p w14:paraId="3663FBED" w14:textId="4AD867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1134" w:type="dxa"/>
          </w:tcPr>
          <w:p w14:paraId="34C4873F" w14:textId="6AFA63F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2.178</w:t>
            </w:r>
          </w:p>
        </w:tc>
        <w:tc>
          <w:tcPr>
            <w:tcW w:w="1134" w:type="dxa"/>
          </w:tcPr>
          <w:p w14:paraId="728545B0" w14:textId="22D9CC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1134" w:type="dxa"/>
          </w:tcPr>
          <w:p w14:paraId="7DCF6DEA" w14:textId="189783F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60849EC" w14:textId="77777777" w:rsidTr="00771871">
        <w:tc>
          <w:tcPr>
            <w:tcW w:w="4957" w:type="dxa"/>
          </w:tcPr>
          <w:p w14:paraId="4247990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C6A4AB" w14:textId="2E92EA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2A80905" w14:textId="48D674F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1.369</w:t>
            </w:r>
          </w:p>
        </w:tc>
        <w:tc>
          <w:tcPr>
            <w:tcW w:w="1134" w:type="dxa"/>
          </w:tcPr>
          <w:p w14:paraId="536EB093" w14:textId="394E9E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1134" w:type="dxa"/>
          </w:tcPr>
          <w:p w14:paraId="5878D43D" w14:textId="1828E1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3.448</w:t>
            </w:r>
          </w:p>
        </w:tc>
        <w:tc>
          <w:tcPr>
            <w:tcW w:w="1134" w:type="dxa"/>
          </w:tcPr>
          <w:p w14:paraId="2E730406" w14:textId="735189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  <w:tc>
          <w:tcPr>
            <w:tcW w:w="1134" w:type="dxa"/>
          </w:tcPr>
          <w:p w14:paraId="0D6E282F" w14:textId="1A233C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C148960" w14:textId="77777777" w:rsidTr="00771871">
        <w:tc>
          <w:tcPr>
            <w:tcW w:w="4957" w:type="dxa"/>
          </w:tcPr>
          <w:p w14:paraId="64C3063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D345C7" w14:textId="4E8F16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4C28A12F" w14:textId="30C018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1134" w:type="dxa"/>
          </w:tcPr>
          <w:p w14:paraId="4DBC6343" w14:textId="54765BB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134" w:type="dxa"/>
          </w:tcPr>
          <w:p w14:paraId="4F38DD5A" w14:textId="5BA9BC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134" w:type="dxa"/>
          </w:tcPr>
          <w:p w14:paraId="5390A1A2" w14:textId="19B6EA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134" w:type="dxa"/>
          </w:tcPr>
          <w:p w14:paraId="6E9598D1" w14:textId="19407B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DE63B8C" w14:textId="77777777" w:rsidTr="00771871">
        <w:tc>
          <w:tcPr>
            <w:tcW w:w="4957" w:type="dxa"/>
          </w:tcPr>
          <w:p w14:paraId="7BBBC80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F4AF78" w14:textId="55D269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Mamesaya,2019</w:t>
            </w:r>
          </w:p>
        </w:tc>
        <w:tc>
          <w:tcPr>
            <w:tcW w:w="1417" w:type="dxa"/>
            <w:shd w:val="clear" w:color="auto" w:fill="auto"/>
          </w:tcPr>
          <w:p w14:paraId="5EFC7804" w14:textId="5896D9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1.95</w:t>
            </w:r>
          </w:p>
        </w:tc>
        <w:tc>
          <w:tcPr>
            <w:tcW w:w="1134" w:type="dxa"/>
            <w:shd w:val="clear" w:color="auto" w:fill="auto"/>
          </w:tcPr>
          <w:p w14:paraId="1695212D" w14:textId="2E23D9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1.13</w:t>
            </w:r>
          </w:p>
        </w:tc>
        <w:tc>
          <w:tcPr>
            <w:tcW w:w="1134" w:type="dxa"/>
            <w:shd w:val="clear" w:color="auto" w:fill="auto"/>
          </w:tcPr>
          <w:p w14:paraId="72266827" w14:textId="3057F13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3.34</w:t>
            </w:r>
          </w:p>
        </w:tc>
        <w:tc>
          <w:tcPr>
            <w:tcW w:w="1134" w:type="dxa"/>
            <w:shd w:val="clear" w:color="auto" w:fill="auto"/>
          </w:tcPr>
          <w:p w14:paraId="467691D6" w14:textId="38CE09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14:paraId="4DC58759" w14:textId="534A70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4837D79" w14:textId="77777777" w:rsidTr="00771871">
        <w:tc>
          <w:tcPr>
            <w:tcW w:w="4957" w:type="dxa"/>
          </w:tcPr>
          <w:p w14:paraId="3A68F48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799D4E" w14:textId="750F218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3F94B75E" w14:textId="66528C8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1.95</w:t>
            </w:r>
          </w:p>
        </w:tc>
        <w:tc>
          <w:tcPr>
            <w:tcW w:w="1134" w:type="dxa"/>
            <w:shd w:val="clear" w:color="auto" w:fill="auto"/>
          </w:tcPr>
          <w:p w14:paraId="474B588E" w14:textId="6700CC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14:paraId="30911D66" w14:textId="24A29C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14:paraId="4A21956A" w14:textId="0D6BBCC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14:paraId="056DE8AA" w14:textId="793679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2947FBB" w14:textId="77777777" w:rsidTr="00771871">
        <w:tc>
          <w:tcPr>
            <w:tcW w:w="4957" w:type="dxa"/>
          </w:tcPr>
          <w:p w14:paraId="684F9B9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10C75F" w14:textId="480A2D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  <w:shd w:val="clear" w:color="auto" w:fill="auto"/>
          </w:tcPr>
          <w:p w14:paraId="0BBD6759" w14:textId="07E73FD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134" w:type="dxa"/>
            <w:shd w:val="clear" w:color="auto" w:fill="auto"/>
          </w:tcPr>
          <w:p w14:paraId="7C328105" w14:textId="49BCF8F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134" w:type="dxa"/>
            <w:shd w:val="clear" w:color="auto" w:fill="auto"/>
          </w:tcPr>
          <w:p w14:paraId="388C85CB" w14:textId="71A7BD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1134" w:type="dxa"/>
            <w:shd w:val="clear" w:color="auto" w:fill="auto"/>
          </w:tcPr>
          <w:p w14:paraId="01F582A9" w14:textId="4B1E94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134" w:type="dxa"/>
            <w:shd w:val="clear" w:color="auto" w:fill="auto"/>
          </w:tcPr>
          <w:p w14:paraId="42A22C91" w14:textId="6F31C0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E09009C" w14:textId="77777777" w:rsidTr="00771871">
        <w:tc>
          <w:tcPr>
            <w:tcW w:w="4957" w:type="dxa"/>
          </w:tcPr>
          <w:p w14:paraId="2144276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A94C93" w14:textId="7BAC15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4FEB8449" w14:textId="5AA1EA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3.96</w:t>
            </w:r>
          </w:p>
        </w:tc>
        <w:tc>
          <w:tcPr>
            <w:tcW w:w="1134" w:type="dxa"/>
            <w:shd w:val="clear" w:color="auto" w:fill="auto"/>
          </w:tcPr>
          <w:p w14:paraId="193EB90B" w14:textId="3F1243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1.35</w:t>
            </w:r>
          </w:p>
        </w:tc>
        <w:tc>
          <w:tcPr>
            <w:tcW w:w="1134" w:type="dxa"/>
            <w:shd w:val="clear" w:color="auto" w:fill="auto"/>
          </w:tcPr>
          <w:p w14:paraId="164D8A47" w14:textId="3AA202B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11.60</w:t>
            </w:r>
          </w:p>
        </w:tc>
        <w:tc>
          <w:tcPr>
            <w:tcW w:w="1134" w:type="dxa"/>
            <w:shd w:val="clear" w:color="auto" w:fill="auto"/>
          </w:tcPr>
          <w:p w14:paraId="37BE90DF" w14:textId="744EEF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14:paraId="24C89501" w14:textId="1348386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3675601" w14:textId="77777777" w:rsidTr="00771871">
        <w:tc>
          <w:tcPr>
            <w:tcW w:w="4957" w:type="dxa"/>
          </w:tcPr>
          <w:p w14:paraId="61ED62C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F2CBFF" w14:textId="5A72A3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7F88EAD2" w14:textId="10A970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0.622</w:t>
            </w:r>
          </w:p>
        </w:tc>
        <w:tc>
          <w:tcPr>
            <w:tcW w:w="1134" w:type="dxa"/>
            <w:shd w:val="clear" w:color="auto" w:fill="auto"/>
          </w:tcPr>
          <w:p w14:paraId="42A57DCA" w14:textId="0EB954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0.158</w:t>
            </w:r>
          </w:p>
        </w:tc>
        <w:tc>
          <w:tcPr>
            <w:tcW w:w="1134" w:type="dxa"/>
            <w:shd w:val="clear" w:color="auto" w:fill="auto"/>
          </w:tcPr>
          <w:p w14:paraId="61D77FD4" w14:textId="76F25A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2.069</w:t>
            </w:r>
          </w:p>
        </w:tc>
        <w:tc>
          <w:tcPr>
            <w:tcW w:w="1134" w:type="dxa"/>
            <w:shd w:val="clear" w:color="auto" w:fill="auto"/>
          </w:tcPr>
          <w:p w14:paraId="234FD2DE" w14:textId="4A94F7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0.449</w:t>
            </w:r>
          </w:p>
        </w:tc>
        <w:tc>
          <w:tcPr>
            <w:tcW w:w="1134" w:type="dxa"/>
            <w:shd w:val="clear" w:color="auto" w:fill="auto"/>
          </w:tcPr>
          <w:p w14:paraId="485942E0" w14:textId="4FEE79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DD775CB" w14:textId="77777777" w:rsidTr="00771871">
        <w:tc>
          <w:tcPr>
            <w:tcW w:w="4957" w:type="dxa"/>
          </w:tcPr>
          <w:p w14:paraId="3F4EA42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FC41D0" w14:textId="4E8767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Owen, 2018</w:t>
            </w:r>
          </w:p>
        </w:tc>
        <w:tc>
          <w:tcPr>
            <w:tcW w:w="1417" w:type="dxa"/>
            <w:shd w:val="clear" w:color="auto" w:fill="auto"/>
          </w:tcPr>
          <w:p w14:paraId="567593A4" w14:textId="24AA5D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14:paraId="77ADD490" w14:textId="36CA54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0.32</w:t>
            </w:r>
          </w:p>
        </w:tc>
        <w:tc>
          <w:tcPr>
            <w:tcW w:w="1134" w:type="dxa"/>
            <w:shd w:val="clear" w:color="auto" w:fill="auto"/>
          </w:tcPr>
          <w:p w14:paraId="62C09E48" w14:textId="0B0B15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3.08</w:t>
            </w:r>
          </w:p>
        </w:tc>
        <w:tc>
          <w:tcPr>
            <w:tcW w:w="1134" w:type="dxa"/>
            <w:shd w:val="clear" w:color="auto" w:fill="auto"/>
          </w:tcPr>
          <w:p w14:paraId="128527AC" w14:textId="433E74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14:paraId="194F9A19" w14:textId="4E1316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6C99027" w14:textId="77777777" w:rsidTr="00771871">
        <w:tc>
          <w:tcPr>
            <w:tcW w:w="4957" w:type="dxa"/>
          </w:tcPr>
          <w:p w14:paraId="4D846A0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E56470" w14:textId="02E3A4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Stahlbaum,2021</w:t>
            </w:r>
          </w:p>
        </w:tc>
        <w:tc>
          <w:tcPr>
            <w:tcW w:w="1417" w:type="dxa"/>
            <w:shd w:val="clear" w:color="auto" w:fill="auto"/>
          </w:tcPr>
          <w:p w14:paraId="5A4B1638" w14:textId="72F2AE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9.14</w:t>
            </w:r>
          </w:p>
        </w:tc>
        <w:tc>
          <w:tcPr>
            <w:tcW w:w="1134" w:type="dxa"/>
            <w:shd w:val="clear" w:color="auto" w:fill="auto"/>
          </w:tcPr>
          <w:p w14:paraId="0DA0542A" w14:textId="632B042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34" w:type="dxa"/>
            <w:shd w:val="clear" w:color="auto" w:fill="auto"/>
          </w:tcPr>
          <w:p w14:paraId="5AC97F5C" w14:textId="044B9B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408.78</w:t>
            </w:r>
          </w:p>
        </w:tc>
        <w:tc>
          <w:tcPr>
            <w:tcW w:w="1134" w:type="dxa"/>
            <w:shd w:val="clear" w:color="auto" w:fill="auto"/>
          </w:tcPr>
          <w:p w14:paraId="7F27DDC9" w14:textId="63A4A1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34" w:type="dxa"/>
            <w:shd w:val="clear" w:color="auto" w:fill="auto"/>
          </w:tcPr>
          <w:p w14:paraId="37746167" w14:textId="3DC51A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8222160" w14:textId="77777777" w:rsidTr="00771871">
        <w:tc>
          <w:tcPr>
            <w:tcW w:w="4957" w:type="dxa"/>
          </w:tcPr>
          <w:p w14:paraId="23CF402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DDD663" w14:textId="56286A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  <w:shd w:val="clear" w:color="auto" w:fill="auto"/>
          </w:tcPr>
          <w:p w14:paraId="39767E37" w14:textId="1F1175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1.26</w:t>
            </w:r>
          </w:p>
        </w:tc>
        <w:tc>
          <w:tcPr>
            <w:tcW w:w="1134" w:type="dxa"/>
            <w:shd w:val="clear" w:color="auto" w:fill="auto"/>
          </w:tcPr>
          <w:p w14:paraId="11D4CD30" w14:textId="7BD25B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0.33</w:t>
            </w:r>
          </w:p>
        </w:tc>
        <w:tc>
          <w:tcPr>
            <w:tcW w:w="1134" w:type="dxa"/>
            <w:shd w:val="clear" w:color="auto" w:fill="auto"/>
          </w:tcPr>
          <w:p w14:paraId="2BD06FAC" w14:textId="500BDD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4.82</w:t>
            </w:r>
          </w:p>
        </w:tc>
        <w:tc>
          <w:tcPr>
            <w:tcW w:w="1134" w:type="dxa"/>
            <w:shd w:val="clear" w:color="auto" w:fill="auto"/>
          </w:tcPr>
          <w:p w14:paraId="7658ED07" w14:textId="722AB4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14:paraId="4C8A13B0" w14:textId="6B66E7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DAE5CF0" w14:textId="77777777" w:rsidTr="00771871">
        <w:tc>
          <w:tcPr>
            <w:tcW w:w="4957" w:type="dxa"/>
          </w:tcPr>
          <w:p w14:paraId="04187C1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5E5C0C" w14:textId="5D9F5F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50FE0755" w14:textId="588550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14:paraId="3C6C32F4" w14:textId="0D708B3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0.94</w:t>
            </w:r>
          </w:p>
        </w:tc>
        <w:tc>
          <w:tcPr>
            <w:tcW w:w="1134" w:type="dxa"/>
            <w:shd w:val="clear" w:color="auto" w:fill="auto"/>
          </w:tcPr>
          <w:p w14:paraId="1DEB83C6" w14:textId="319899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4.38</w:t>
            </w:r>
          </w:p>
        </w:tc>
        <w:tc>
          <w:tcPr>
            <w:tcW w:w="1134" w:type="dxa"/>
            <w:shd w:val="clear" w:color="auto" w:fill="auto"/>
          </w:tcPr>
          <w:p w14:paraId="6F2B013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D9B2D4" w14:textId="463F5D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56BDDFE" w14:textId="77777777" w:rsidTr="00771871">
        <w:tc>
          <w:tcPr>
            <w:tcW w:w="4957" w:type="dxa"/>
          </w:tcPr>
          <w:p w14:paraId="11F555BF" w14:textId="024018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Concurrent thoracic radiation therapy</w:t>
            </w:r>
          </w:p>
        </w:tc>
        <w:tc>
          <w:tcPr>
            <w:tcW w:w="2268" w:type="dxa"/>
          </w:tcPr>
          <w:p w14:paraId="0BE748EC" w14:textId="2EA856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42E5329E" w14:textId="40ED15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DD3A9AB" w14:textId="626887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0.74</w:t>
            </w:r>
          </w:p>
        </w:tc>
        <w:tc>
          <w:tcPr>
            <w:tcW w:w="1134" w:type="dxa"/>
            <w:shd w:val="clear" w:color="auto" w:fill="auto"/>
          </w:tcPr>
          <w:p w14:paraId="6C20EFE4" w14:textId="5F1F18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21.6</w:t>
            </w:r>
          </w:p>
        </w:tc>
        <w:tc>
          <w:tcPr>
            <w:tcW w:w="1134" w:type="dxa"/>
            <w:shd w:val="clear" w:color="auto" w:fill="auto"/>
          </w:tcPr>
          <w:p w14:paraId="469FF7E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59543" w14:textId="46F4A1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9BF5EF6" w14:textId="77777777" w:rsidTr="00771871">
        <w:tc>
          <w:tcPr>
            <w:tcW w:w="4957" w:type="dxa"/>
            <w:shd w:val="clear" w:color="auto" w:fill="auto"/>
          </w:tcPr>
          <w:p w14:paraId="48A4F770" w14:textId="1B6672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5235">
              <w:rPr>
                <w:rFonts w:ascii="Times New Roman" w:hAnsi="Times New Roman" w:cs="Times New Roman"/>
                <w:sz w:val="18"/>
                <w:szCs w:val="18"/>
              </w:rPr>
              <w:t>Chemotherapy prior to ICI</w:t>
            </w:r>
          </w:p>
        </w:tc>
        <w:tc>
          <w:tcPr>
            <w:tcW w:w="2268" w:type="dxa"/>
          </w:tcPr>
          <w:p w14:paraId="7BB56B89" w14:textId="0FFBCF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79EB5D87" w14:textId="4F57ED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1134" w:type="dxa"/>
          </w:tcPr>
          <w:p w14:paraId="5570007F" w14:textId="0DA94A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1134" w:type="dxa"/>
          </w:tcPr>
          <w:p w14:paraId="44CFFD1A" w14:textId="32A077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1.478</w:t>
            </w:r>
          </w:p>
        </w:tc>
        <w:tc>
          <w:tcPr>
            <w:tcW w:w="1134" w:type="dxa"/>
          </w:tcPr>
          <w:p w14:paraId="7A2D96AC" w14:textId="510BA2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1134" w:type="dxa"/>
          </w:tcPr>
          <w:p w14:paraId="41FA4895" w14:textId="5EDB4C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AC7C1DD" w14:textId="77777777" w:rsidTr="00771871">
        <w:tc>
          <w:tcPr>
            <w:tcW w:w="4957" w:type="dxa"/>
          </w:tcPr>
          <w:p w14:paraId="5B1B542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773F32" w14:textId="0EBE9B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  <w:shd w:val="clear" w:color="auto" w:fill="auto"/>
          </w:tcPr>
          <w:p w14:paraId="73C02665" w14:textId="48CE0B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1.21</w:t>
            </w:r>
          </w:p>
        </w:tc>
        <w:tc>
          <w:tcPr>
            <w:tcW w:w="1134" w:type="dxa"/>
            <w:shd w:val="clear" w:color="auto" w:fill="auto"/>
          </w:tcPr>
          <w:p w14:paraId="2D8DEA9A" w14:textId="23AF0C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0.56</w:t>
            </w:r>
          </w:p>
        </w:tc>
        <w:tc>
          <w:tcPr>
            <w:tcW w:w="1134" w:type="dxa"/>
            <w:shd w:val="clear" w:color="auto" w:fill="auto"/>
          </w:tcPr>
          <w:p w14:paraId="386DDDCD" w14:textId="0D8CF1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2.62</w:t>
            </w:r>
          </w:p>
        </w:tc>
        <w:tc>
          <w:tcPr>
            <w:tcW w:w="1134" w:type="dxa"/>
            <w:shd w:val="clear" w:color="auto" w:fill="auto"/>
          </w:tcPr>
          <w:p w14:paraId="69E2E2BA" w14:textId="731A4B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0.636</w:t>
            </w:r>
          </w:p>
        </w:tc>
        <w:tc>
          <w:tcPr>
            <w:tcW w:w="1134" w:type="dxa"/>
            <w:shd w:val="clear" w:color="auto" w:fill="auto"/>
          </w:tcPr>
          <w:p w14:paraId="4020F0EE" w14:textId="52CEE1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90740FA" w14:textId="77777777" w:rsidTr="00771871">
        <w:tc>
          <w:tcPr>
            <w:tcW w:w="4957" w:type="dxa"/>
          </w:tcPr>
          <w:p w14:paraId="56799B4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47D309" w14:textId="66F3A5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6877AF9F" w14:textId="0BBE6D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52995F2C" w14:textId="236CC3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60E4F0DA" w14:textId="1E8F61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1.39</w:t>
            </w:r>
          </w:p>
        </w:tc>
        <w:tc>
          <w:tcPr>
            <w:tcW w:w="1134" w:type="dxa"/>
          </w:tcPr>
          <w:p w14:paraId="49F8BB2E" w14:textId="7D97D8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</w:t>
            </w:r>
          </w:p>
        </w:tc>
        <w:tc>
          <w:tcPr>
            <w:tcW w:w="1134" w:type="dxa"/>
          </w:tcPr>
          <w:p w14:paraId="6631A156" w14:textId="456AAEC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4D048D5" w14:textId="77777777" w:rsidTr="00771871">
        <w:tc>
          <w:tcPr>
            <w:tcW w:w="4957" w:type="dxa"/>
          </w:tcPr>
          <w:p w14:paraId="1FC2DC4B" w14:textId="3A062D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Tumors proximal to the subsegmental branch</w:t>
            </w:r>
          </w:p>
        </w:tc>
        <w:tc>
          <w:tcPr>
            <w:tcW w:w="2268" w:type="dxa"/>
            <w:shd w:val="clear" w:color="auto" w:fill="auto"/>
          </w:tcPr>
          <w:p w14:paraId="1189ED6F" w14:textId="1A1A0D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Moda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  <w:shd w:val="clear" w:color="auto" w:fill="auto"/>
          </w:tcPr>
          <w:p w14:paraId="73667A09" w14:textId="093CFA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8.27</w:t>
            </w:r>
          </w:p>
        </w:tc>
        <w:tc>
          <w:tcPr>
            <w:tcW w:w="1134" w:type="dxa"/>
            <w:shd w:val="clear" w:color="auto" w:fill="auto"/>
          </w:tcPr>
          <w:p w14:paraId="3D64ACBF" w14:textId="03740C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6.63</w:t>
            </w:r>
          </w:p>
        </w:tc>
        <w:tc>
          <w:tcPr>
            <w:tcW w:w="1134" w:type="dxa"/>
            <w:shd w:val="clear" w:color="auto" w:fill="auto"/>
          </w:tcPr>
          <w:p w14:paraId="5A43F06E" w14:textId="16001F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</w:tcPr>
          <w:p w14:paraId="7B6B8C04" w14:textId="1DD4A3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&lt;0.01</w:t>
            </w:r>
          </w:p>
        </w:tc>
        <w:tc>
          <w:tcPr>
            <w:tcW w:w="1134" w:type="dxa"/>
            <w:shd w:val="clear" w:color="auto" w:fill="auto"/>
          </w:tcPr>
          <w:p w14:paraId="67E77069" w14:textId="01811F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1757" w:rsidRPr="00131F50" w14:paraId="2E90C67E" w14:textId="77777777" w:rsidTr="00771871">
        <w:tc>
          <w:tcPr>
            <w:tcW w:w="4957" w:type="dxa"/>
            <w:shd w:val="clear" w:color="auto" w:fill="auto"/>
          </w:tcPr>
          <w:p w14:paraId="766458F8" w14:textId="63E820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Imaging findings of airway obstruction adjacent to lung tumors</w:t>
            </w:r>
          </w:p>
        </w:tc>
        <w:tc>
          <w:tcPr>
            <w:tcW w:w="2268" w:type="dxa"/>
            <w:shd w:val="clear" w:color="auto" w:fill="auto"/>
          </w:tcPr>
          <w:p w14:paraId="02B60B72" w14:textId="0038A7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1CE1D6E1" w14:textId="4270B4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6.59</w:t>
            </w:r>
          </w:p>
        </w:tc>
        <w:tc>
          <w:tcPr>
            <w:tcW w:w="1134" w:type="dxa"/>
            <w:shd w:val="clear" w:color="auto" w:fill="auto"/>
          </w:tcPr>
          <w:p w14:paraId="1EFD2DA4" w14:textId="61F686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1.82</w:t>
            </w:r>
          </w:p>
        </w:tc>
        <w:tc>
          <w:tcPr>
            <w:tcW w:w="1134" w:type="dxa"/>
            <w:shd w:val="clear" w:color="auto" w:fill="auto"/>
          </w:tcPr>
          <w:p w14:paraId="71CCA406" w14:textId="499CEC2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23.90</w:t>
            </w:r>
          </w:p>
        </w:tc>
        <w:tc>
          <w:tcPr>
            <w:tcW w:w="1134" w:type="dxa"/>
            <w:shd w:val="clear" w:color="auto" w:fill="auto"/>
          </w:tcPr>
          <w:p w14:paraId="52BD63E7" w14:textId="241BD9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 w14:paraId="46AE7A25" w14:textId="5B8234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D99FD4D" w14:textId="77777777" w:rsidTr="00771871">
        <w:tc>
          <w:tcPr>
            <w:tcW w:w="4957" w:type="dxa"/>
          </w:tcPr>
          <w:p w14:paraId="59FABA4A" w14:textId="78CE1D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Radiation dose prior to ICI (cGy≥6,000)</w:t>
            </w:r>
          </w:p>
        </w:tc>
        <w:tc>
          <w:tcPr>
            <w:tcW w:w="2268" w:type="dxa"/>
          </w:tcPr>
          <w:p w14:paraId="02C999BB" w14:textId="3554CE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0B1B3D2E" w14:textId="4DBDE3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2.642</w:t>
            </w:r>
          </w:p>
        </w:tc>
        <w:tc>
          <w:tcPr>
            <w:tcW w:w="1134" w:type="dxa"/>
          </w:tcPr>
          <w:p w14:paraId="2F06C191" w14:textId="1651FD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  <w:tc>
          <w:tcPr>
            <w:tcW w:w="1134" w:type="dxa"/>
          </w:tcPr>
          <w:p w14:paraId="313C9675" w14:textId="0816DE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7.490</w:t>
            </w:r>
          </w:p>
        </w:tc>
        <w:tc>
          <w:tcPr>
            <w:tcW w:w="1134" w:type="dxa"/>
          </w:tcPr>
          <w:p w14:paraId="7C64D955" w14:textId="1F7D7E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1134" w:type="dxa"/>
          </w:tcPr>
          <w:p w14:paraId="43F29DBC" w14:textId="09D5D1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84647BC" w14:textId="77777777" w:rsidTr="00771871">
        <w:tc>
          <w:tcPr>
            <w:tcW w:w="4957" w:type="dxa"/>
          </w:tcPr>
          <w:p w14:paraId="5C442CEA" w14:textId="2E78C3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ECOG (PS=0)</w:t>
            </w:r>
          </w:p>
        </w:tc>
        <w:tc>
          <w:tcPr>
            <w:tcW w:w="2268" w:type="dxa"/>
          </w:tcPr>
          <w:p w14:paraId="3E7BF875" w14:textId="40F26E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34F7661D" w14:textId="2F0858B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1134" w:type="dxa"/>
          </w:tcPr>
          <w:p w14:paraId="12153690" w14:textId="6E3FFE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134" w:type="dxa"/>
          </w:tcPr>
          <w:p w14:paraId="52DAE57D" w14:textId="28128F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1134" w:type="dxa"/>
          </w:tcPr>
          <w:p w14:paraId="32A2C893" w14:textId="6B1D9A8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0.423</w:t>
            </w:r>
          </w:p>
        </w:tc>
        <w:tc>
          <w:tcPr>
            <w:tcW w:w="1134" w:type="dxa"/>
          </w:tcPr>
          <w:p w14:paraId="29F572EA" w14:textId="69BF56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08ABF3D" w14:textId="77777777" w:rsidTr="00771871">
        <w:tc>
          <w:tcPr>
            <w:tcW w:w="4957" w:type="dxa"/>
          </w:tcPr>
          <w:p w14:paraId="50A8D36F" w14:textId="2111EF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ECOG (PS=1)</w:t>
            </w:r>
          </w:p>
        </w:tc>
        <w:tc>
          <w:tcPr>
            <w:tcW w:w="2268" w:type="dxa"/>
          </w:tcPr>
          <w:p w14:paraId="77C43AC3" w14:textId="447A753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3E0F4B31" w14:textId="62210A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1.592</w:t>
            </w:r>
          </w:p>
        </w:tc>
        <w:tc>
          <w:tcPr>
            <w:tcW w:w="1134" w:type="dxa"/>
          </w:tcPr>
          <w:p w14:paraId="6BC4767B" w14:textId="28A0DB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0.504</w:t>
            </w:r>
          </w:p>
        </w:tc>
        <w:tc>
          <w:tcPr>
            <w:tcW w:w="1134" w:type="dxa"/>
          </w:tcPr>
          <w:p w14:paraId="6B024B29" w14:textId="3E1BA0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4.982</w:t>
            </w:r>
          </w:p>
        </w:tc>
        <w:tc>
          <w:tcPr>
            <w:tcW w:w="1134" w:type="dxa"/>
          </w:tcPr>
          <w:p w14:paraId="520A551C" w14:textId="44EB43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0.432</w:t>
            </w:r>
          </w:p>
        </w:tc>
        <w:tc>
          <w:tcPr>
            <w:tcW w:w="1134" w:type="dxa"/>
          </w:tcPr>
          <w:p w14:paraId="716FFEB1" w14:textId="1095C0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2B4717D" w14:textId="77777777" w:rsidTr="00771871">
        <w:tc>
          <w:tcPr>
            <w:tcW w:w="4957" w:type="dxa"/>
          </w:tcPr>
          <w:p w14:paraId="15D77994" w14:textId="5D421B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ECOG (PS≥1)</w:t>
            </w:r>
          </w:p>
        </w:tc>
        <w:tc>
          <w:tcPr>
            <w:tcW w:w="2268" w:type="dxa"/>
          </w:tcPr>
          <w:p w14:paraId="065FE455" w14:textId="77CE4E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27C741E2" w14:textId="2659CB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0.512</w:t>
            </w:r>
          </w:p>
        </w:tc>
        <w:tc>
          <w:tcPr>
            <w:tcW w:w="1134" w:type="dxa"/>
          </w:tcPr>
          <w:p w14:paraId="22374D00" w14:textId="5DDCE9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0.031</w:t>
            </w:r>
          </w:p>
        </w:tc>
        <w:tc>
          <w:tcPr>
            <w:tcW w:w="1134" w:type="dxa"/>
          </w:tcPr>
          <w:p w14:paraId="3E91C0EE" w14:textId="7EF532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8.575</w:t>
            </w:r>
          </w:p>
        </w:tc>
        <w:tc>
          <w:tcPr>
            <w:tcW w:w="1134" w:type="dxa"/>
          </w:tcPr>
          <w:p w14:paraId="78A352AF" w14:textId="1FAAC1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0.641</w:t>
            </w:r>
          </w:p>
        </w:tc>
        <w:tc>
          <w:tcPr>
            <w:tcW w:w="1134" w:type="dxa"/>
          </w:tcPr>
          <w:p w14:paraId="2CA7F6D1" w14:textId="74D331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166D211" w14:textId="77777777" w:rsidTr="00771871">
        <w:tc>
          <w:tcPr>
            <w:tcW w:w="4957" w:type="dxa"/>
          </w:tcPr>
          <w:p w14:paraId="1F729FC7" w14:textId="4052C4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ECOG (PS≥2)</w:t>
            </w:r>
          </w:p>
        </w:tc>
        <w:tc>
          <w:tcPr>
            <w:tcW w:w="2268" w:type="dxa"/>
          </w:tcPr>
          <w:p w14:paraId="0B686731" w14:textId="2F841E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3F4B8ABB" w14:textId="62873F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1.343</w:t>
            </w:r>
          </w:p>
        </w:tc>
        <w:tc>
          <w:tcPr>
            <w:tcW w:w="1134" w:type="dxa"/>
          </w:tcPr>
          <w:p w14:paraId="50161028" w14:textId="1F8312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  <w:tc>
          <w:tcPr>
            <w:tcW w:w="1134" w:type="dxa"/>
          </w:tcPr>
          <w:p w14:paraId="7976C1C5" w14:textId="025FA0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6.555</w:t>
            </w:r>
          </w:p>
        </w:tc>
        <w:tc>
          <w:tcPr>
            <w:tcW w:w="1134" w:type="dxa"/>
          </w:tcPr>
          <w:p w14:paraId="5BF48A57" w14:textId="29A8AE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0.715</w:t>
            </w:r>
          </w:p>
        </w:tc>
        <w:tc>
          <w:tcPr>
            <w:tcW w:w="1134" w:type="dxa"/>
          </w:tcPr>
          <w:p w14:paraId="4F6C1B79" w14:textId="47493E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0097DCC" w14:textId="77777777" w:rsidTr="00771871">
        <w:tc>
          <w:tcPr>
            <w:tcW w:w="4957" w:type="dxa"/>
          </w:tcPr>
          <w:p w14:paraId="6095993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248270" w14:textId="239237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21AD00B8" w14:textId="612A22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05015A41" w14:textId="2880252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34" w:type="dxa"/>
          </w:tcPr>
          <w:p w14:paraId="1FF02710" w14:textId="571E23C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17.18</w:t>
            </w:r>
          </w:p>
        </w:tc>
        <w:tc>
          <w:tcPr>
            <w:tcW w:w="1134" w:type="dxa"/>
          </w:tcPr>
          <w:p w14:paraId="5B17542C" w14:textId="3A4E94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29050124" w14:textId="7394A65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8043F6E" w14:textId="77777777" w:rsidTr="00771871">
        <w:tc>
          <w:tcPr>
            <w:tcW w:w="4957" w:type="dxa"/>
          </w:tcPr>
          <w:p w14:paraId="472BCC0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3F2F56" w14:textId="4375BA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7107EDAD" w14:textId="1A899C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0.412</w:t>
            </w:r>
          </w:p>
        </w:tc>
        <w:tc>
          <w:tcPr>
            <w:tcW w:w="1134" w:type="dxa"/>
          </w:tcPr>
          <w:p w14:paraId="5835F45E" w14:textId="2C55E3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1134" w:type="dxa"/>
          </w:tcPr>
          <w:p w14:paraId="28EC90FE" w14:textId="7616AF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1.813</w:t>
            </w:r>
          </w:p>
        </w:tc>
        <w:tc>
          <w:tcPr>
            <w:tcW w:w="1134" w:type="dxa"/>
          </w:tcPr>
          <w:p w14:paraId="168327C2" w14:textId="7999C3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0.241</w:t>
            </w:r>
          </w:p>
        </w:tc>
        <w:tc>
          <w:tcPr>
            <w:tcW w:w="1134" w:type="dxa"/>
          </w:tcPr>
          <w:p w14:paraId="4098FBE4" w14:textId="544C16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E2B98D5" w14:textId="77777777" w:rsidTr="00771871">
        <w:tc>
          <w:tcPr>
            <w:tcW w:w="4957" w:type="dxa"/>
          </w:tcPr>
          <w:p w14:paraId="4F48C75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1460B9" w14:textId="08AED0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46CF664F" w14:textId="721D27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1.757</w:t>
            </w:r>
          </w:p>
        </w:tc>
        <w:tc>
          <w:tcPr>
            <w:tcW w:w="1134" w:type="dxa"/>
          </w:tcPr>
          <w:p w14:paraId="1D94BB05" w14:textId="637AE0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1134" w:type="dxa"/>
          </w:tcPr>
          <w:p w14:paraId="6DD76BE1" w14:textId="7C124B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4.878</w:t>
            </w:r>
          </w:p>
        </w:tc>
        <w:tc>
          <w:tcPr>
            <w:tcW w:w="1134" w:type="dxa"/>
          </w:tcPr>
          <w:p w14:paraId="7C52985C" w14:textId="64F270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1134" w:type="dxa"/>
          </w:tcPr>
          <w:p w14:paraId="07AC0AEB" w14:textId="43DB82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A8527F5" w14:textId="77777777" w:rsidTr="00771871">
        <w:tc>
          <w:tcPr>
            <w:tcW w:w="4957" w:type="dxa"/>
          </w:tcPr>
          <w:p w14:paraId="68676AB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75EA1C" w14:textId="492F2A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60A32922" w14:textId="1AF912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1.787</w:t>
            </w:r>
          </w:p>
        </w:tc>
        <w:tc>
          <w:tcPr>
            <w:tcW w:w="1134" w:type="dxa"/>
          </w:tcPr>
          <w:p w14:paraId="6E6DEBF1" w14:textId="36087D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0.537</w:t>
            </w:r>
          </w:p>
        </w:tc>
        <w:tc>
          <w:tcPr>
            <w:tcW w:w="1134" w:type="dxa"/>
          </w:tcPr>
          <w:p w14:paraId="0A0180A7" w14:textId="7EC8B0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5.945</w:t>
            </w:r>
          </w:p>
        </w:tc>
        <w:tc>
          <w:tcPr>
            <w:tcW w:w="1134" w:type="dxa"/>
          </w:tcPr>
          <w:p w14:paraId="76B14322" w14:textId="74253A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0.344</w:t>
            </w:r>
          </w:p>
        </w:tc>
        <w:tc>
          <w:tcPr>
            <w:tcW w:w="1134" w:type="dxa"/>
          </w:tcPr>
          <w:p w14:paraId="09695F99" w14:textId="53332F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BE75670" w14:textId="77777777" w:rsidTr="00771871">
        <w:tc>
          <w:tcPr>
            <w:tcW w:w="4957" w:type="dxa"/>
          </w:tcPr>
          <w:p w14:paraId="4601941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9BD6C1" w14:textId="10F78F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068A8920" w14:textId="0574F6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1.091</w:t>
            </w:r>
          </w:p>
        </w:tc>
        <w:tc>
          <w:tcPr>
            <w:tcW w:w="1134" w:type="dxa"/>
          </w:tcPr>
          <w:p w14:paraId="0BBB5064" w14:textId="7317E6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0.461</w:t>
            </w:r>
          </w:p>
        </w:tc>
        <w:tc>
          <w:tcPr>
            <w:tcW w:w="1134" w:type="dxa"/>
          </w:tcPr>
          <w:p w14:paraId="2C07D5E9" w14:textId="76EE6E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2.578</w:t>
            </w:r>
          </w:p>
        </w:tc>
        <w:tc>
          <w:tcPr>
            <w:tcW w:w="1134" w:type="dxa"/>
          </w:tcPr>
          <w:p w14:paraId="43A60D5B" w14:textId="341DC50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  <w:tc>
          <w:tcPr>
            <w:tcW w:w="1134" w:type="dxa"/>
          </w:tcPr>
          <w:p w14:paraId="545B415C" w14:textId="146FC3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AAB776A" w14:textId="77777777" w:rsidTr="00771871">
        <w:tc>
          <w:tcPr>
            <w:tcW w:w="4957" w:type="dxa"/>
          </w:tcPr>
          <w:p w14:paraId="5E7A078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7EE996" w14:textId="11D472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41D3CD6C" w14:textId="603DCA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0.38</w:t>
            </w:r>
          </w:p>
        </w:tc>
        <w:tc>
          <w:tcPr>
            <w:tcW w:w="1134" w:type="dxa"/>
          </w:tcPr>
          <w:p w14:paraId="757C8F55" w14:textId="4C5284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0.12</w:t>
            </w:r>
          </w:p>
        </w:tc>
        <w:tc>
          <w:tcPr>
            <w:tcW w:w="1134" w:type="dxa"/>
          </w:tcPr>
          <w:p w14:paraId="4693ADAF" w14:textId="14B8FD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1.17</w:t>
            </w:r>
          </w:p>
        </w:tc>
        <w:tc>
          <w:tcPr>
            <w:tcW w:w="1134" w:type="dxa"/>
          </w:tcPr>
          <w:p w14:paraId="2A7AEB84" w14:textId="17EE4F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0.09</w:t>
            </w:r>
          </w:p>
        </w:tc>
        <w:tc>
          <w:tcPr>
            <w:tcW w:w="1134" w:type="dxa"/>
          </w:tcPr>
          <w:p w14:paraId="48A9F1BB" w14:textId="2C75AF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078F5AA" w14:textId="77777777" w:rsidTr="00771871">
        <w:tc>
          <w:tcPr>
            <w:tcW w:w="4957" w:type="dxa"/>
          </w:tcPr>
          <w:p w14:paraId="35C443D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C0ADD" w14:textId="7FC6F9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</w:tcPr>
          <w:p w14:paraId="5CE9A61C" w14:textId="3D7E87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</w:t>
            </w:r>
          </w:p>
        </w:tc>
        <w:tc>
          <w:tcPr>
            <w:tcW w:w="1134" w:type="dxa"/>
          </w:tcPr>
          <w:p w14:paraId="0A967A9C" w14:textId="0AB295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49EA5E81" w14:textId="00130A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2.21</w:t>
            </w:r>
          </w:p>
        </w:tc>
        <w:tc>
          <w:tcPr>
            <w:tcW w:w="1134" w:type="dxa"/>
          </w:tcPr>
          <w:p w14:paraId="3F385EAB" w14:textId="7578D2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0.471</w:t>
            </w:r>
          </w:p>
        </w:tc>
        <w:tc>
          <w:tcPr>
            <w:tcW w:w="1134" w:type="dxa"/>
          </w:tcPr>
          <w:p w14:paraId="70949DDC" w14:textId="373181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14D27B3" w14:textId="77777777" w:rsidTr="00771871">
        <w:tc>
          <w:tcPr>
            <w:tcW w:w="4957" w:type="dxa"/>
          </w:tcPr>
          <w:p w14:paraId="61C4810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96F73B" w14:textId="69724F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1C977EC8" w14:textId="3E9EB7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0.983</w:t>
            </w:r>
          </w:p>
        </w:tc>
        <w:tc>
          <w:tcPr>
            <w:tcW w:w="1134" w:type="dxa"/>
          </w:tcPr>
          <w:p w14:paraId="7AE78B28" w14:textId="69F24D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0.140</w:t>
            </w:r>
          </w:p>
        </w:tc>
        <w:tc>
          <w:tcPr>
            <w:tcW w:w="1134" w:type="dxa"/>
          </w:tcPr>
          <w:p w14:paraId="1FD268D5" w14:textId="0F9B4E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4.367</w:t>
            </w:r>
          </w:p>
        </w:tc>
        <w:tc>
          <w:tcPr>
            <w:tcW w:w="1134" w:type="dxa"/>
          </w:tcPr>
          <w:p w14:paraId="660C6B0C" w14:textId="542DBD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0.984</w:t>
            </w:r>
          </w:p>
        </w:tc>
        <w:tc>
          <w:tcPr>
            <w:tcW w:w="1134" w:type="dxa"/>
          </w:tcPr>
          <w:p w14:paraId="0573A9FE" w14:textId="79CA73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A0F831D" w14:textId="77777777" w:rsidTr="00771871">
        <w:tc>
          <w:tcPr>
            <w:tcW w:w="4957" w:type="dxa"/>
          </w:tcPr>
          <w:p w14:paraId="0A02F68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B85CDB" w14:textId="6C301B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</w:tcPr>
          <w:p w14:paraId="71CEFFCB" w14:textId="65AD56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3.44</w:t>
            </w:r>
          </w:p>
        </w:tc>
        <w:tc>
          <w:tcPr>
            <w:tcW w:w="1134" w:type="dxa"/>
          </w:tcPr>
          <w:p w14:paraId="2D37FE77" w14:textId="45EBB5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1.01</w:t>
            </w:r>
          </w:p>
        </w:tc>
        <w:tc>
          <w:tcPr>
            <w:tcW w:w="1134" w:type="dxa"/>
          </w:tcPr>
          <w:p w14:paraId="5829EE7A" w14:textId="7EA8A5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11.80</w:t>
            </w:r>
          </w:p>
        </w:tc>
        <w:tc>
          <w:tcPr>
            <w:tcW w:w="1134" w:type="dxa"/>
          </w:tcPr>
          <w:p w14:paraId="5BAE9097" w14:textId="26D47C3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0.048</w:t>
            </w:r>
          </w:p>
        </w:tc>
        <w:tc>
          <w:tcPr>
            <w:tcW w:w="1134" w:type="dxa"/>
          </w:tcPr>
          <w:p w14:paraId="52EDDBA1" w14:textId="40AD58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B15E3D6" w14:textId="77777777" w:rsidTr="00771871">
        <w:tc>
          <w:tcPr>
            <w:tcW w:w="4957" w:type="dxa"/>
          </w:tcPr>
          <w:p w14:paraId="7BD35B9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6DF5BD" w14:textId="3F1514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737948EC" w14:textId="7C45C9F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</w:t>
            </w:r>
          </w:p>
        </w:tc>
        <w:tc>
          <w:tcPr>
            <w:tcW w:w="1134" w:type="dxa"/>
          </w:tcPr>
          <w:p w14:paraId="0EEF69EB" w14:textId="1C6254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0.229</w:t>
            </w:r>
          </w:p>
        </w:tc>
        <w:tc>
          <w:tcPr>
            <w:tcW w:w="1134" w:type="dxa"/>
          </w:tcPr>
          <w:p w14:paraId="11BF0A4E" w14:textId="034C28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1.818</w:t>
            </w:r>
          </w:p>
        </w:tc>
        <w:tc>
          <w:tcPr>
            <w:tcW w:w="1134" w:type="dxa"/>
          </w:tcPr>
          <w:p w14:paraId="68FB1312" w14:textId="1BB74B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</w:t>
            </w:r>
          </w:p>
        </w:tc>
        <w:tc>
          <w:tcPr>
            <w:tcW w:w="1134" w:type="dxa"/>
          </w:tcPr>
          <w:p w14:paraId="03179759" w14:textId="61CB70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07419CB" w14:textId="77777777" w:rsidTr="00771871">
        <w:tc>
          <w:tcPr>
            <w:tcW w:w="4957" w:type="dxa"/>
          </w:tcPr>
          <w:p w14:paraId="08B9498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46AE7D" w14:textId="0171F21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</w:tcPr>
          <w:p w14:paraId="7DA0C135" w14:textId="0F3108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</w:tcPr>
          <w:p w14:paraId="1B20F941" w14:textId="672D4B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</w:t>
            </w:r>
          </w:p>
        </w:tc>
        <w:tc>
          <w:tcPr>
            <w:tcW w:w="1134" w:type="dxa"/>
          </w:tcPr>
          <w:p w14:paraId="5B06F4C6" w14:textId="4FBABD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2.92</w:t>
            </w:r>
          </w:p>
        </w:tc>
        <w:tc>
          <w:tcPr>
            <w:tcW w:w="1134" w:type="dxa"/>
          </w:tcPr>
          <w:p w14:paraId="34E938AE" w14:textId="4A0952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0.70</w:t>
            </w:r>
          </w:p>
        </w:tc>
        <w:tc>
          <w:tcPr>
            <w:tcW w:w="1134" w:type="dxa"/>
          </w:tcPr>
          <w:p w14:paraId="72304280" w14:textId="62B6AA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55A6CA3" w14:textId="77777777" w:rsidTr="00771871">
        <w:tc>
          <w:tcPr>
            <w:tcW w:w="4957" w:type="dxa"/>
          </w:tcPr>
          <w:p w14:paraId="0F6D03F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14:paraId="643E0520" w14:textId="6CEB10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3A579A21" w14:textId="3A2528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0.38</w:t>
            </w:r>
          </w:p>
        </w:tc>
        <w:tc>
          <w:tcPr>
            <w:tcW w:w="1134" w:type="dxa"/>
          </w:tcPr>
          <w:p w14:paraId="4DC0C758" w14:textId="34F7BF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0.020</w:t>
            </w:r>
          </w:p>
        </w:tc>
        <w:tc>
          <w:tcPr>
            <w:tcW w:w="1134" w:type="dxa"/>
          </w:tcPr>
          <w:p w14:paraId="77AC4F43" w14:textId="1F8403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2.11</w:t>
            </w:r>
          </w:p>
        </w:tc>
        <w:tc>
          <w:tcPr>
            <w:tcW w:w="1134" w:type="dxa"/>
          </w:tcPr>
          <w:p w14:paraId="2869A471" w14:textId="26784B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77D65A7D" w14:textId="6FF9F5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7775218" w14:textId="77777777" w:rsidTr="00771871">
        <w:tc>
          <w:tcPr>
            <w:tcW w:w="4957" w:type="dxa"/>
          </w:tcPr>
          <w:p w14:paraId="05017AC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14:paraId="24D0BC74" w14:textId="7F339C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76DA6788" w14:textId="3E8D36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0.75</w:t>
            </w:r>
          </w:p>
        </w:tc>
        <w:tc>
          <w:tcPr>
            <w:tcW w:w="1134" w:type="dxa"/>
          </w:tcPr>
          <w:p w14:paraId="33C2D1DB" w14:textId="3D011B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0.17</w:t>
            </w:r>
          </w:p>
        </w:tc>
        <w:tc>
          <w:tcPr>
            <w:tcW w:w="1134" w:type="dxa"/>
          </w:tcPr>
          <w:p w14:paraId="53F9855D" w14:textId="6E8506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2.38</w:t>
            </w:r>
          </w:p>
        </w:tc>
        <w:tc>
          <w:tcPr>
            <w:tcW w:w="1134" w:type="dxa"/>
          </w:tcPr>
          <w:p w14:paraId="267E3394" w14:textId="005CEC0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</w:t>
            </w:r>
          </w:p>
        </w:tc>
        <w:tc>
          <w:tcPr>
            <w:tcW w:w="1134" w:type="dxa"/>
          </w:tcPr>
          <w:p w14:paraId="528D72BB" w14:textId="07D81E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E8FB312" w14:textId="77777777" w:rsidTr="00771871">
        <w:tc>
          <w:tcPr>
            <w:tcW w:w="4957" w:type="dxa"/>
          </w:tcPr>
          <w:p w14:paraId="07F31FB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14:paraId="15145612" w14:textId="58FF797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4836B8EB" w14:textId="4A6E5A2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1.57</w:t>
            </w:r>
          </w:p>
        </w:tc>
        <w:tc>
          <w:tcPr>
            <w:tcW w:w="1134" w:type="dxa"/>
          </w:tcPr>
          <w:p w14:paraId="7660FB0A" w14:textId="089659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0.40</w:t>
            </w:r>
          </w:p>
        </w:tc>
        <w:tc>
          <w:tcPr>
            <w:tcW w:w="1134" w:type="dxa"/>
          </w:tcPr>
          <w:p w14:paraId="018BAF83" w14:textId="0AEB75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6.19</w:t>
            </w:r>
          </w:p>
        </w:tc>
        <w:tc>
          <w:tcPr>
            <w:tcW w:w="1134" w:type="dxa"/>
          </w:tcPr>
          <w:p w14:paraId="66D8F840" w14:textId="05F903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2CB889EA" w14:textId="3D1850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8913DA2" w14:textId="77777777" w:rsidTr="00771871">
        <w:tc>
          <w:tcPr>
            <w:tcW w:w="4957" w:type="dxa"/>
          </w:tcPr>
          <w:p w14:paraId="1E8C835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14:paraId="0F9691B8" w14:textId="644917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Zhang, 2020</w:t>
            </w:r>
          </w:p>
        </w:tc>
        <w:tc>
          <w:tcPr>
            <w:tcW w:w="1417" w:type="dxa"/>
          </w:tcPr>
          <w:p w14:paraId="1E610AC6" w14:textId="068560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134" w:type="dxa"/>
          </w:tcPr>
          <w:p w14:paraId="0BE719FC" w14:textId="53146F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34" w:type="dxa"/>
          </w:tcPr>
          <w:p w14:paraId="3BDC9A09" w14:textId="520448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24.46</w:t>
            </w:r>
          </w:p>
        </w:tc>
        <w:tc>
          <w:tcPr>
            <w:tcW w:w="1134" w:type="dxa"/>
          </w:tcPr>
          <w:p w14:paraId="190E1BAC" w14:textId="095FFE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</w:tcPr>
          <w:p w14:paraId="4D484523" w14:textId="45D358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B83188C" w14:textId="77777777" w:rsidTr="00771871">
        <w:tc>
          <w:tcPr>
            <w:tcW w:w="4957" w:type="dxa"/>
          </w:tcPr>
          <w:p w14:paraId="3983682B" w14:textId="71A5030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Stage I</w:t>
            </w:r>
          </w:p>
        </w:tc>
        <w:tc>
          <w:tcPr>
            <w:tcW w:w="2268" w:type="dxa"/>
          </w:tcPr>
          <w:p w14:paraId="014007A0" w14:textId="15E363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Suresh, 2018 </w:t>
            </w:r>
          </w:p>
        </w:tc>
        <w:tc>
          <w:tcPr>
            <w:tcW w:w="1417" w:type="dxa"/>
          </w:tcPr>
          <w:p w14:paraId="10713BFA" w14:textId="5D00850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0.33</w:t>
            </w:r>
          </w:p>
        </w:tc>
        <w:tc>
          <w:tcPr>
            <w:tcW w:w="1134" w:type="dxa"/>
          </w:tcPr>
          <w:p w14:paraId="631697CC" w14:textId="77FB6D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</w:t>
            </w:r>
          </w:p>
        </w:tc>
        <w:tc>
          <w:tcPr>
            <w:tcW w:w="1134" w:type="dxa"/>
          </w:tcPr>
          <w:p w14:paraId="74CA585E" w14:textId="039739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1.83</w:t>
            </w:r>
          </w:p>
        </w:tc>
        <w:tc>
          <w:tcPr>
            <w:tcW w:w="1134" w:type="dxa"/>
          </w:tcPr>
          <w:p w14:paraId="11ACFBD9" w14:textId="5B7EFB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</w:t>
            </w:r>
          </w:p>
        </w:tc>
        <w:tc>
          <w:tcPr>
            <w:tcW w:w="1134" w:type="dxa"/>
          </w:tcPr>
          <w:p w14:paraId="34466450" w14:textId="31962D1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1F5A6E0" w14:textId="77777777" w:rsidTr="00771871">
        <w:tc>
          <w:tcPr>
            <w:tcW w:w="4957" w:type="dxa"/>
          </w:tcPr>
          <w:p w14:paraId="40353529" w14:textId="586925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Stage II</w:t>
            </w:r>
          </w:p>
        </w:tc>
        <w:tc>
          <w:tcPr>
            <w:tcW w:w="2268" w:type="dxa"/>
          </w:tcPr>
          <w:p w14:paraId="54454354" w14:textId="4F7416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Suresh, 2018 </w:t>
            </w:r>
          </w:p>
        </w:tc>
        <w:tc>
          <w:tcPr>
            <w:tcW w:w="1417" w:type="dxa"/>
          </w:tcPr>
          <w:p w14:paraId="0034DAC4" w14:textId="0759F8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1.24</w:t>
            </w:r>
          </w:p>
        </w:tc>
        <w:tc>
          <w:tcPr>
            <w:tcW w:w="1134" w:type="dxa"/>
          </w:tcPr>
          <w:p w14:paraId="06B93E3D" w14:textId="219F58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0.26</w:t>
            </w:r>
          </w:p>
        </w:tc>
        <w:tc>
          <w:tcPr>
            <w:tcW w:w="1134" w:type="dxa"/>
          </w:tcPr>
          <w:p w14:paraId="0B956403" w14:textId="791FE5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4.39</w:t>
            </w:r>
          </w:p>
        </w:tc>
        <w:tc>
          <w:tcPr>
            <w:tcW w:w="1134" w:type="dxa"/>
          </w:tcPr>
          <w:p w14:paraId="7D2A6B44" w14:textId="57AB49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0.74</w:t>
            </w:r>
          </w:p>
        </w:tc>
        <w:tc>
          <w:tcPr>
            <w:tcW w:w="1134" w:type="dxa"/>
          </w:tcPr>
          <w:p w14:paraId="5F621CBF" w14:textId="613E8C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780EB2F" w14:textId="77777777" w:rsidTr="00771871">
        <w:tc>
          <w:tcPr>
            <w:tcW w:w="4957" w:type="dxa"/>
          </w:tcPr>
          <w:p w14:paraId="78C23CD2" w14:textId="5B1583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Stage III</w:t>
            </w:r>
          </w:p>
        </w:tc>
        <w:tc>
          <w:tcPr>
            <w:tcW w:w="2268" w:type="dxa"/>
          </w:tcPr>
          <w:p w14:paraId="4EA44AB6" w14:textId="761E41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0FD2FCDD" w14:textId="671FC5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2C3B6E79" w14:textId="48ED828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34" w:type="dxa"/>
          </w:tcPr>
          <w:p w14:paraId="7F09D6AB" w14:textId="5AB6965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134" w:type="dxa"/>
          </w:tcPr>
          <w:p w14:paraId="377D5F99" w14:textId="29B190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</w:tc>
        <w:tc>
          <w:tcPr>
            <w:tcW w:w="1134" w:type="dxa"/>
          </w:tcPr>
          <w:p w14:paraId="5FC945A0" w14:textId="1C05EC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81A12AF" w14:textId="77777777" w:rsidTr="00771871">
        <w:tc>
          <w:tcPr>
            <w:tcW w:w="4957" w:type="dxa"/>
          </w:tcPr>
          <w:p w14:paraId="6D3BA78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97889E" w14:textId="338961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Suresh, 2018 </w:t>
            </w:r>
          </w:p>
        </w:tc>
        <w:tc>
          <w:tcPr>
            <w:tcW w:w="1417" w:type="dxa"/>
          </w:tcPr>
          <w:p w14:paraId="6460D875" w14:textId="355FE1C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1.44</w:t>
            </w:r>
          </w:p>
        </w:tc>
        <w:tc>
          <w:tcPr>
            <w:tcW w:w="1134" w:type="dxa"/>
          </w:tcPr>
          <w:p w14:paraId="725CF025" w14:textId="3A6553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</w:tcPr>
          <w:p w14:paraId="7275AE01" w14:textId="5C4EB3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134" w:type="dxa"/>
          </w:tcPr>
          <w:p w14:paraId="27A1523A" w14:textId="5252B9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34" w:type="dxa"/>
          </w:tcPr>
          <w:p w14:paraId="72DC4A44" w14:textId="4AA7DF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B005E8B" w14:textId="77777777" w:rsidTr="00771871">
        <w:tc>
          <w:tcPr>
            <w:tcW w:w="4957" w:type="dxa"/>
          </w:tcPr>
          <w:p w14:paraId="6602447D" w14:textId="3AFFF5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Stage IV</w:t>
            </w:r>
          </w:p>
        </w:tc>
        <w:tc>
          <w:tcPr>
            <w:tcW w:w="2268" w:type="dxa"/>
          </w:tcPr>
          <w:p w14:paraId="000A4DF9" w14:textId="01CE90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265E05C7" w14:textId="34DF30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00105F3E" w14:textId="7150BC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34" w:type="dxa"/>
          </w:tcPr>
          <w:p w14:paraId="0F227444" w14:textId="414D25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134" w:type="dxa"/>
          </w:tcPr>
          <w:p w14:paraId="37D304A9" w14:textId="47AD73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134" w:type="dxa"/>
          </w:tcPr>
          <w:p w14:paraId="3566921E" w14:textId="643651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B87E465" w14:textId="77777777" w:rsidTr="00771871">
        <w:tc>
          <w:tcPr>
            <w:tcW w:w="4957" w:type="dxa"/>
          </w:tcPr>
          <w:p w14:paraId="1837C59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A37265" w14:textId="6F9A09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4F6845F0" w14:textId="57F61B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1.007</w:t>
            </w:r>
          </w:p>
        </w:tc>
        <w:tc>
          <w:tcPr>
            <w:tcW w:w="1134" w:type="dxa"/>
          </w:tcPr>
          <w:p w14:paraId="6E4FD955" w14:textId="25DE27E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0.406</w:t>
            </w:r>
          </w:p>
        </w:tc>
        <w:tc>
          <w:tcPr>
            <w:tcW w:w="1134" w:type="dxa"/>
          </w:tcPr>
          <w:p w14:paraId="08518738" w14:textId="56AE48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2.496</w:t>
            </w:r>
          </w:p>
        </w:tc>
        <w:tc>
          <w:tcPr>
            <w:tcW w:w="1134" w:type="dxa"/>
          </w:tcPr>
          <w:p w14:paraId="3ABD3434" w14:textId="772020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1134" w:type="dxa"/>
          </w:tcPr>
          <w:p w14:paraId="078885F6" w14:textId="267B87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D7C9265" w14:textId="77777777" w:rsidTr="00771871">
        <w:tc>
          <w:tcPr>
            <w:tcW w:w="4957" w:type="dxa"/>
          </w:tcPr>
          <w:p w14:paraId="4751A8B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C367C1" w14:textId="2A7EA8A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3D700BB7" w14:textId="178D06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0.682</w:t>
            </w:r>
          </w:p>
        </w:tc>
        <w:tc>
          <w:tcPr>
            <w:tcW w:w="1134" w:type="dxa"/>
          </w:tcPr>
          <w:p w14:paraId="0E7E3297" w14:textId="777AC9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1134" w:type="dxa"/>
          </w:tcPr>
          <w:p w14:paraId="1A678CCC" w14:textId="3C9867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14:paraId="11911B98" w14:textId="3DBD643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0.513</w:t>
            </w:r>
          </w:p>
        </w:tc>
        <w:tc>
          <w:tcPr>
            <w:tcW w:w="1134" w:type="dxa"/>
          </w:tcPr>
          <w:p w14:paraId="06DC5384" w14:textId="25B9FE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FD48C6B" w14:textId="77777777" w:rsidTr="00771871">
        <w:tc>
          <w:tcPr>
            <w:tcW w:w="4957" w:type="dxa"/>
          </w:tcPr>
          <w:p w14:paraId="7B96658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C31290" w14:textId="7565B8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7DAC02A3" w14:textId="43309E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14:paraId="4AEE2FBC" w14:textId="3B3588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</w:t>
            </w:r>
          </w:p>
        </w:tc>
        <w:tc>
          <w:tcPr>
            <w:tcW w:w="1134" w:type="dxa"/>
          </w:tcPr>
          <w:p w14:paraId="2EAA1757" w14:textId="0FB5F3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1.61</w:t>
            </w:r>
          </w:p>
        </w:tc>
        <w:tc>
          <w:tcPr>
            <w:tcW w:w="1134" w:type="dxa"/>
          </w:tcPr>
          <w:p w14:paraId="4E4E287D" w14:textId="524C38F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0.54</w:t>
            </w:r>
          </w:p>
        </w:tc>
        <w:tc>
          <w:tcPr>
            <w:tcW w:w="1134" w:type="dxa"/>
          </w:tcPr>
          <w:p w14:paraId="277432FB" w14:textId="51323B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6C6B26E" w14:textId="77777777" w:rsidTr="00771871">
        <w:tc>
          <w:tcPr>
            <w:tcW w:w="4957" w:type="dxa"/>
          </w:tcPr>
          <w:p w14:paraId="4B2263D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5DD1FB" w14:textId="656D3F0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074D429C" w14:textId="43C891E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1134" w:type="dxa"/>
          </w:tcPr>
          <w:p w14:paraId="3A010588" w14:textId="009350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1134" w:type="dxa"/>
          </w:tcPr>
          <w:p w14:paraId="543E13D9" w14:textId="2E88B2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2.439</w:t>
            </w:r>
          </w:p>
        </w:tc>
        <w:tc>
          <w:tcPr>
            <w:tcW w:w="1134" w:type="dxa"/>
          </w:tcPr>
          <w:p w14:paraId="6C8C6178" w14:textId="4D3801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6084192D" w14:textId="78A35A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4EE9C68" w14:textId="77777777" w:rsidTr="00771871">
        <w:tc>
          <w:tcPr>
            <w:tcW w:w="4957" w:type="dxa"/>
          </w:tcPr>
          <w:p w14:paraId="22B203DB" w14:textId="1638FA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III/IV</w:t>
            </w:r>
          </w:p>
        </w:tc>
        <w:tc>
          <w:tcPr>
            <w:tcW w:w="2268" w:type="dxa"/>
          </w:tcPr>
          <w:p w14:paraId="224ABE94" w14:textId="2E5639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287DFB53" w14:textId="620E1B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1.781</w:t>
            </w:r>
          </w:p>
        </w:tc>
        <w:tc>
          <w:tcPr>
            <w:tcW w:w="1134" w:type="dxa"/>
            <w:shd w:val="clear" w:color="auto" w:fill="auto"/>
          </w:tcPr>
          <w:p w14:paraId="041F648A" w14:textId="5252403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0.502</w:t>
            </w:r>
          </w:p>
        </w:tc>
        <w:tc>
          <w:tcPr>
            <w:tcW w:w="1134" w:type="dxa"/>
            <w:shd w:val="clear" w:color="auto" w:fill="auto"/>
          </w:tcPr>
          <w:p w14:paraId="4360BD40" w14:textId="387583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6.317</w:t>
            </w:r>
          </w:p>
        </w:tc>
        <w:tc>
          <w:tcPr>
            <w:tcW w:w="1134" w:type="dxa"/>
            <w:shd w:val="clear" w:color="auto" w:fill="auto"/>
          </w:tcPr>
          <w:p w14:paraId="71492626" w14:textId="0F4753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0.371</w:t>
            </w:r>
          </w:p>
        </w:tc>
        <w:tc>
          <w:tcPr>
            <w:tcW w:w="1134" w:type="dxa"/>
            <w:shd w:val="clear" w:color="auto" w:fill="auto"/>
          </w:tcPr>
          <w:p w14:paraId="1E498135" w14:textId="3E5020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46096E8" w14:textId="77777777" w:rsidTr="00771871">
        <w:tc>
          <w:tcPr>
            <w:tcW w:w="4957" w:type="dxa"/>
          </w:tcPr>
          <w:p w14:paraId="59B9DC99" w14:textId="345279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Cancer type Lung cancer</w:t>
            </w:r>
          </w:p>
        </w:tc>
        <w:tc>
          <w:tcPr>
            <w:tcW w:w="2268" w:type="dxa"/>
          </w:tcPr>
          <w:p w14:paraId="4A50B7D7" w14:textId="76BE9D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</w:tcPr>
          <w:p w14:paraId="15A9A047" w14:textId="183037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134" w:type="dxa"/>
          </w:tcPr>
          <w:p w14:paraId="27769039" w14:textId="3723DE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134" w:type="dxa"/>
          </w:tcPr>
          <w:p w14:paraId="0A8798AD" w14:textId="0CE0BA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134" w:type="dxa"/>
          </w:tcPr>
          <w:p w14:paraId="0EF8E0A5" w14:textId="2778CB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1134" w:type="dxa"/>
          </w:tcPr>
          <w:p w14:paraId="7CCECB77" w14:textId="6010D8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35F0450" w14:textId="77777777" w:rsidTr="00771871">
        <w:tc>
          <w:tcPr>
            <w:tcW w:w="4957" w:type="dxa"/>
          </w:tcPr>
          <w:p w14:paraId="5F8B5695" w14:textId="18A45E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Cancer type (NSCLC)</w:t>
            </w:r>
          </w:p>
        </w:tc>
        <w:tc>
          <w:tcPr>
            <w:tcW w:w="2268" w:type="dxa"/>
          </w:tcPr>
          <w:p w14:paraId="7F858C09" w14:textId="019051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415A236A" w14:textId="245625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3A0D73F2" w14:textId="7E4E0B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0.35</w:t>
            </w:r>
          </w:p>
        </w:tc>
        <w:tc>
          <w:tcPr>
            <w:tcW w:w="1134" w:type="dxa"/>
          </w:tcPr>
          <w:p w14:paraId="3125EDF8" w14:textId="1328CF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2.80</w:t>
            </w:r>
          </w:p>
        </w:tc>
        <w:tc>
          <w:tcPr>
            <w:tcW w:w="1134" w:type="dxa"/>
          </w:tcPr>
          <w:p w14:paraId="172721E1" w14:textId="1FB716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14:paraId="534B85F6" w14:textId="4DDA87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A4060D7" w14:textId="77777777" w:rsidTr="00771871">
        <w:tc>
          <w:tcPr>
            <w:tcW w:w="4957" w:type="dxa"/>
          </w:tcPr>
          <w:p w14:paraId="53A507C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27E54F" w14:textId="32AF433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7E94F23E" w14:textId="17DD40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1.79</w:t>
            </w:r>
          </w:p>
        </w:tc>
        <w:tc>
          <w:tcPr>
            <w:tcW w:w="1134" w:type="dxa"/>
          </w:tcPr>
          <w:p w14:paraId="331E401E" w14:textId="5CEAAE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0.73</w:t>
            </w:r>
          </w:p>
        </w:tc>
        <w:tc>
          <w:tcPr>
            <w:tcW w:w="1134" w:type="dxa"/>
          </w:tcPr>
          <w:p w14:paraId="2A8E81A9" w14:textId="322DD2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4.70</w:t>
            </w:r>
          </w:p>
        </w:tc>
        <w:tc>
          <w:tcPr>
            <w:tcW w:w="1134" w:type="dxa"/>
          </w:tcPr>
          <w:p w14:paraId="3811042A" w14:textId="22F5703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7FD99BF1" w14:textId="3CDE6A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9BDE283" w14:textId="77777777" w:rsidTr="00771871">
        <w:tc>
          <w:tcPr>
            <w:tcW w:w="4957" w:type="dxa"/>
          </w:tcPr>
          <w:p w14:paraId="06300E2D" w14:textId="680A0CA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Pulmonary metastasis</w:t>
            </w:r>
          </w:p>
        </w:tc>
        <w:tc>
          <w:tcPr>
            <w:tcW w:w="2268" w:type="dxa"/>
          </w:tcPr>
          <w:p w14:paraId="7C9C8F3D" w14:textId="0AD890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1D300E86" w14:textId="1DF429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0.89</w:t>
            </w:r>
          </w:p>
        </w:tc>
        <w:tc>
          <w:tcPr>
            <w:tcW w:w="1134" w:type="dxa"/>
            <w:shd w:val="clear" w:color="auto" w:fill="auto"/>
          </w:tcPr>
          <w:p w14:paraId="57A9EBCB" w14:textId="402865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0.33</w:t>
            </w:r>
          </w:p>
        </w:tc>
        <w:tc>
          <w:tcPr>
            <w:tcW w:w="1134" w:type="dxa"/>
            <w:shd w:val="clear" w:color="auto" w:fill="auto"/>
          </w:tcPr>
          <w:p w14:paraId="2CC79EAB" w14:textId="68DA50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2.41</w:t>
            </w:r>
          </w:p>
        </w:tc>
        <w:tc>
          <w:tcPr>
            <w:tcW w:w="1134" w:type="dxa"/>
            <w:shd w:val="clear" w:color="auto" w:fill="auto"/>
          </w:tcPr>
          <w:p w14:paraId="011ECA63" w14:textId="1A5F26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0.821</w:t>
            </w:r>
          </w:p>
        </w:tc>
        <w:tc>
          <w:tcPr>
            <w:tcW w:w="1134" w:type="dxa"/>
            <w:shd w:val="clear" w:color="auto" w:fill="auto"/>
          </w:tcPr>
          <w:p w14:paraId="1546D74A" w14:textId="4F617C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133216D" w14:textId="77777777" w:rsidTr="00771871">
        <w:tc>
          <w:tcPr>
            <w:tcW w:w="4957" w:type="dxa"/>
          </w:tcPr>
          <w:p w14:paraId="15FF7B4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281B99" w14:textId="138718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6EB76BC9" w14:textId="7BBC2A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34" w:type="dxa"/>
          </w:tcPr>
          <w:p w14:paraId="0DAEE87F" w14:textId="7CBEC5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34" w:type="dxa"/>
          </w:tcPr>
          <w:p w14:paraId="0A1A07F6" w14:textId="3DAEB3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34" w:type="dxa"/>
          </w:tcPr>
          <w:p w14:paraId="23B02835" w14:textId="722C15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</w:tcPr>
          <w:p w14:paraId="380349CD" w14:textId="204196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4C9DA12" w14:textId="77777777" w:rsidTr="00771871">
        <w:tc>
          <w:tcPr>
            <w:tcW w:w="4957" w:type="dxa"/>
          </w:tcPr>
          <w:p w14:paraId="35F95D57" w14:textId="3ADCCF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Brain metastasis</w:t>
            </w:r>
          </w:p>
        </w:tc>
        <w:tc>
          <w:tcPr>
            <w:tcW w:w="2268" w:type="dxa"/>
          </w:tcPr>
          <w:p w14:paraId="3A7EA9E6" w14:textId="60A29C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2848A77C" w14:textId="44EC09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1.500</w:t>
            </w:r>
          </w:p>
        </w:tc>
        <w:tc>
          <w:tcPr>
            <w:tcW w:w="1134" w:type="dxa"/>
            <w:shd w:val="clear" w:color="auto" w:fill="auto"/>
          </w:tcPr>
          <w:p w14:paraId="064E0C1A" w14:textId="2E4548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0.306</w:t>
            </w:r>
          </w:p>
        </w:tc>
        <w:tc>
          <w:tcPr>
            <w:tcW w:w="1134" w:type="dxa"/>
            <w:shd w:val="clear" w:color="auto" w:fill="auto"/>
          </w:tcPr>
          <w:p w14:paraId="7B3302EE" w14:textId="33069E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7.358</w:t>
            </w:r>
          </w:p>
        </w:tc>
        <w:tc>
          <w:tcPr>
            <w:tcW w:w="1134" w:type="dxa"/>
            <w:shd w:val="clear" w:color="auto" w:fill="auto"/>
          </w:tcPr>
          <w:p w14:paraId="6F045B38" w14:textId="1FF910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0.617</w:t>
            </w:r>
          </w:p>
        </w:tc>
        <w:tc>
          <w:tcPr>
            <w:tcW w:w="1134" w:type="dxa"/>
            <w:shd w:val="clear" w:color="auto" w:fill="auto"/>
          </w:tcPr>
          <w:p w14:paraId="152C6FCD" w14:textId="310806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90848B5" w14:textId="77777777" w:rsidTr="00771871">
        <w:tc>
          <w:tcPr>
            <w:tcW w:w="4957" w:type="dxa"/>
          </w:tcPr>
          <w:p w14:paraId="4CE0D610" w14:textId="052397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Liver metastasis</w:t>
            </w:r>
          </w:p>
        </w:tc>
        <w:tc>
          <w:tcPr>
            <w:tcW w:w="2268" w:type="dxa"/>
          </w:tcPr>
          <w:p w14:paraId="6880FD6D" w14:textId="595BBF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378721BB" w14:textId="1BE8D3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25C252" w14:textId="4E0FA4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0.263</w:t>
            </w:r>
          </w:p>
        </w:tc>
        <w:tc>
          <w:tcPr>
            <w:tcW w:w="1134" w:type="dxa"/>
            <w:shd w:val="clear" w:color="auto" w:fill="auto"/>
          </w:tcPr>
          <w:p w14:paraId="019CB742" w14:textId="492FF7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15.209</w:t>
            </w:r>
          </w:p>
        </w:tc>
        <w:tc>
          <w:tcPr>
            <w:tcW w:w="1134" w:type="dxa"/>
            <w:shd w:val="clear" w:color="auto" w:fill="auto"/>
          </w:tcPr>
          <w:p w14:paraId="742F0EEE" w14:textId="504500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0.503</w:t>
            </w:r>
          </w:p>
        </w:tc>
        <w:tc>
          <w:tcPr>
            <w:tcW w:w="1134" w:type="dxa"/>
            <w:shd w:val="clear" w:color="auto" w:fill="auto"/>
          </w:tcPr>
          <w:p w14:paraId="4C5CA3E4" w14:textId="0234DE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D7D0446" w14:textId="77777777" w:rsidTr="00771871">
        <w:tc>
          <w:tcPr>
            <w:tcW w:w="4957" w:type="dxa"/>
          </w:tcPr>
          <w:p w14:paraId="698E06B2" w14:textId="417E341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Bone metastasis</w:t>
            </w:r>
          </w:p>
        </w:tc>
        <w:tc>
          <w:tcPr>
            <w:tcW w:w="2268" w:type="dxa"/>
          </w:tcPr>
          <w:p w14:paraId="08A3BA0D" w14:textId="2FBE72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0C2540F8" w14:textId="414B83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1.125</w:t>
            </w:r>
          </w:p>
        </w:tc>
        <w:tc>
          <w:tcPr>
            <w:tcW w:w="1134" w:type="dxa"/>
            <w:shd w:val="clear" w:color="auto" w:fill="auto"/>
          </w:tcPr>
          <w:p w14:paraId="0C3A1F12" w14:textId="0911AC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0.398</w:t>
            </w:r>
          </w:p>
        </w:tc>
        <w:tc>
          <w:tcPr>
            <w:tcW w:w="1134" w:type="dxa"/>
            <w:shd w:val="clear" w:color="auto" w:fill="auto"/>
          </w:tcPr>
          <w:p w14:paraId="2CC6B920" w14:textId="062266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3.178</w:t>
            </w:r>
          </w:p>
        </w:tc>
        <w:tc>
          <w:tcPr>
            <w:tcW w:w="1134" w:type="dxa"/>
            <w:shd w:val="clear" w:color="auto" w:fill="auto"/>
          </w:tcPr>
          <w:p w14:paraId="5EB8D451" w14:textId="70BDFF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0.824</w:t>
            </w:r>
          </w:p>
        </w:tc>
        <w:tc>
          <w:tcPr>
            <w:tcW w:w="1134" w:type="dxa"/>
            <w:shd w:val="clear" w:color="auto" w:fill="auto"/>
          </w:tcPr>
          <w:p w14:paraId="73B62381" w14:textId="43F3A2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25BF312" w14:textId="77777777" w:rsidTr="00771871">
        <w:tc>
          <w:tcPr>
            <w:tcW w:w="4957" w:type="dxa"/>
          </w:tcPr>
          <w:p w14:paraId="3F09034F" w14:textId="358B83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2268" w:type="dxa"/>
          </w:tcPr>
          <w:p w14:paraId="57D0C6A3" w14:textId="4EC0231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7F614C5A" w14:textId="4409DE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1.551</w:t>
            </w:r>
          </w:p>
        </w:tc>
        <w:tc>
          <w:tcPr>
            <w:tcW w:w="1134" w:type="dxa"/>
          </w:tcPr>
          <w:p w14:paraId="52BB2389" w14:textId="5F3441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0.561</w:t>
            </w:r>
          </w:p>
        </w:tc>
        <w:tc>
          <w:tcPr>
            <w:tcW w:w="1134" w:type="dxa"/>
          </w:tcPr>
          <w:p w14:paraId="704F2EEF" w14:textId="72CEC1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4.291</w:t>
            </w:r>
          </w:p>
        </w:tc>
        <w:tc>
          <w:tcPr>
            <w:tcW w:w="1134" w:type="dxa"/>
          </w:tcPr>
          <w:p w14:paraId="28C883CE" w14:textId="00D1EC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0.398</w:t>
            </w:r>
          </w:p>
        </w:tc>
        <w:tc>
          <w:tcPr>
            <w:tcW w:w="1134" w:type="dxa"/>
          </w:tcPr>
          <w:p w14:paraId="2F754EC7" w14:textId="1062AC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6965E86" w14:textId="77777777" w:rsidTr="00771871">
        <w:tc>
          <w:tcPr>
            <w:tcW w:w="4957" w:type="dxa"/>
          </w:tcPr>
          <w:p w14:paraId="5C88DE0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BA2F8D" w14:textId="4D9BB5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46BEDD82" w14:textId="49A49F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34" w:type="dxa"/>
          </w:tcPr>
          <w:p w14:paraId="2344A14A" w14:textId="0BF848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34" w:type="dxa"/>
          </w:tcPr>
          <w:p w14:paraId="1AEC5E4A" w14:textId="4F0C69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1134" w:type="dxa"/>
          </w:tcPr>
          <w:p w14:paraId="78E9FE84" w14:textId="2A3E45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0.901</w:t>
            </w:r>
          </w:p>
        </w:tc>
        <w:tc>
          <w:tcPr>
            <w:tcW w:w="1134" w:type="dxa"/>
          </w:tcPr>
          <w:p w14:paraId="43D612A7" w14:textId="32086E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7A3D089" w14:textId="77777777" w:rsidTr="00771871">
        <w:tc>
          <w:tcPr>
            <w:tcW w:w="4957" w:type="dxa"/>
          </w:tcPr>
          <w:p w14:paraId="51B4E39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8BF871" w14:textId="64570D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4BC6BFB2" w14:textId="5BCA61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0.760</w:t>
            </w:r>
          </w:p>
        </w:tc>
        <w:tc>
          <w:tcPr>
            <w:tcW w:w="1134" w:type="dxa"/>
          </w:tcPr>
          <w:p w14:paraId="22B4F5CB" w14:textId="7E0E1B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1134" w:type="dxa"/>
          </w:tcPr>
          <w:p w14:paraId="13463654" w14:textId="7E4946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1.857</w:t>
            </w:r>
          </w:p>
        </w:tc>
        <w:tc>
          <w:tcPr>
            <w:tcW w:w="1134" w:type="dxa"/>
          </w:tcPr>
          <w:p w14:paraId="079EF63B" w14:textId="5C2601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0.547</w:t>
            </w:r>
          </w:p>
        </w:tc>
        <w:tc>
          <w:tcPr>
            <w:tcW w:w="1134" w:type="dxa"/>
          </w:tcPr>
          <w:p w14:paraId="7858F45F" w14:textId="390B9B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ED8864C" w14:textId="77777777" w:rsidTr="00771871">
        <w:tc>
          <w:tcPr>
            <w:tcW w:w="4957" w:type="dxa"/>
          </w:tcPr>
          <w:p w14:paraId="3283BA2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899F0D" w14:textId="783D0F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74A75544" w14:textId="282BC0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134" w:type="dxa"/>
          </w:tcPr>
          <w:p w14:paraId="527EFD9A" w14:textId="318EAC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134" w:type="dxa"/>
          </w:tcPr>
          <w:p w14:paraId="6CD3DD13" w14:textId="498C70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1134" w:type="dxa"/>
          </w:tcPr>
          <w:p w14:paraId="16D523D5" w14:textId="2BB3F4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</w:tcPr>
          <w:p w14:paraId="09CC54A9" w14:textId="31BB62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AED38A3" w14:textId="77777777" w:rsidTr="00771871">
        <w:tc>
          <w:tcPr>
            <w:tcW w:w="4957" w:type="dxa"/>
          </w:tcPr>
          <w:p w14:paraId="48D9A3B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6B600D" w14:textId="308A3A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250BD20" w14:textId="704BAF1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1.051</w:t>
            </w:r>
          </w:p>
        </w:tc>
        <w:tc>
          <w:tcPr>
            <w:tcW w:w="1134" w:type="dxa"/>
          </w:tcPr>
          <w:p w14:paraId="3E742567" w14:textId="228823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0.424</w:t>
            </w:r>
          </w:p>
        </w:tc>
        <w:tc>
          <w:tcPr>
            <w:tcW w:w="1134" w:type="dxa"/>
          </w:tcPr>
          <w:p w14:paraId="08CBC3C7" w14:textId="5BC996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2.605</w:t>
            </w:r>
          </w:p>
        </w:tc>
        <w:tc>
          <w:tcPr>
            <w:tcW w:w="1134" w:type="dxa"/>
          </w:tcPr>
          <w:p w14:paraId="0C22573A" w14:textId="5FA8D6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0.915</w:t>
            </w:r>
          </w:p>
        </w:tc>
        <w:tc>
          <w:tcPr>
            <w:tcW w:w="1134" w:type="dxa"/>
          </w:tcPr>
          <w:p w14:paraId="1C790CD0" w14:textId="6B4495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140B666" w14:textId="77777777" w:rsidTr="00771871">
        <w:tc>
          <w:tcPr>
            <w:tcW w:w="4957" w:type="dxa"/>
          </w:tcPr>
          <w:p w14:paraId="0816EBE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651F23" w14:textId="31D1D9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2C686539" w14:textId="4B908B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3.02</w:t>
            </w:r>
          </w:p>
        </w:tc>
        <w:tc>
          <w:tcPr>
            <w:tcW w:w="1134" w:type="dxa"/>
          </w:tcPr>
          <w:p w14:paraId="3BFFF793" w14:textId="73AA36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1.41</w:t>
            </w:r>
          </w:p>
        </w:tc>
        <w:tc>
          <w:tcPr>
            <w:tcW w:w="1134" w:type="dxa"/>
          </w:tcPr>
          <w:p w14:paraId="65C9A142" w14:textId="63EDCB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6.43</w:t>
            </w:r>
          </w:p>
        </w:tc>
        <w:tc>
          <w:tcPr>
            <w:tcW w:w="1134" w:type="dxa"/>
          </w:tcPr>
          <w:p w14:paraId="033C5F89" w14:textId="34AB3F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0.004</w:t>
            </w:r>
          </w:p>
        </w:tc>
        <w:tc>
          <w:tcPr>
            <w:tcW w:w="1134" w:type="dxa"/>
          </w:tcPr>
          <w:p w14:paraId="3E29B63A" w14:textId="28A67C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C574EBE" w14:textId="77777777" w:rsidTr="00771871">
        <w:tc>
          <w:tcPr>
            <w:tcW w:w="4957" w:type="dxa"/>
          </w:tcPr>
          <w:p w14:paraId="73333A7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56873A" w14:textId="25ED32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058E8521" w14:textId="034EDF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134" w:type="dxa"/>
          </w:tcPr>
          <w:p w14:paraId="4795FA49" w14:textId="774745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134" w:type="dxa"/>
          </w:tcPr>
          <w:p w14:paraId="5FAF9E4E" w14:textId="0450836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1134" w:type="dxa"/>
          </w:tcPr>
          <w:p w14:paraId="6F5903BB" w14:textId="1FCE0F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134" w:type="dxa"/>
          </w:tcPr>
          <w:p w14:paraId="44F0FE44" w14:textId="3F2E446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B36F420" w14:textId="77777777" w:rsidTr="00771871">
        <w:tc>
          <w:tcPr>
            <w:tcW w:w="4957" w:type="dxa"/>
          </w:tcPr>
          <w:p w14:paraId="1468E7D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93E201" w14:textId="10E6C8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</w:tcPr>
          <w:p w14:paraId="1F51F63D" w14:textId="4BD8EB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1.28</w:t>
            </w:r>
          </w:p>
        </w:tc>
        <w:tc>
          <w:tcPr>
            <w:tcW w:w="1134" w:type="dxa"/>
          </w:tcPr>
          <w:p w14:paraId="26604CA4" w14:textId="16167D3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0.44</w:t>
            </w:r>
          </w:p>
        </w:tc>
        <w:tc>
          <w:tcPr>
            <w:tcW w:w="1134" w:type="dxa"/>
          </w:tcPr>
          <w:p w14:paraId="5768F82F" w14:textId="77CDA4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3.78</w:t>
            </w:r>
          </w:p>
        </w:tc>
        <w:tc>
          <w:tcPr>
            <w:tcW w:w="1134" w:type="dxa"/>
          </w:tcPr>
          <w:p w14:paraId="7105FD49" w14:textId="273945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0.648</w:t>
            </w:r>
          </w:p>
        </w:tc>
        <w:tc>
          <w:tcPr>
            <w:tcW w:w="1134" w:type="dxa"/>
          </w:tcPr>
          <w:p w14:paraId="0DD2CE09" w14:textId="5B324C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0A8B64E" w14:textId="77777777" w:rsidTr="00771871">
        <w:tc>
          <w:tcPr>
            <w:tcW w:w="4957" w:type="dxa"/>
          </w:tcPr>
          <w:p w14:paraId="5B4CFF7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F118FA" w14:textId="0BDA81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4357F0C2" w14:textId="5BC4AD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1.609</w:t>
            </w:r>
          </w:p>
        </w:tc>
        <w:tc>
          <w:tcPr>
            <w:tcW w:w="1134" w:type="dxa"/>
          </w:tcPr>
          <w:p w14:paraId="1FBC1653" w14:textId="3C8DF05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0.323</w:t>
            </w:r>
          </w:p>
        </w:tc>
        <w:tc>
          <w:tcPr>
            <w:tcW w:w="1134" w:type="dxa"/>
          </w:tcPr>
          <w:p w14:paraId="0DB12B72" w14:textId="2C491A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6.327</w:t>
            </w:r>
          </w:p>
        </w:tc>
        <w:tc>
          <w:tcPr>
            <w:tcW w:w="1134" w:type="dxa"/>
          </w:tcPr>
          <w:p w14:paraId="60DC7E37" w14:textId="0B9A1B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0.529</w:t>
            </w:r>
          </w:p>
        </w:tc>
        <w:tc>
          <w:tcPr>
            <w:tcW w:w="1134" w:type="dxa"/>
          </w:tcPr>
          <w:p w14:paraId="05E300F7" w14:textId="320CF40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2890304" w14:textId="77777777" w:rsidTr="00771871">
        <w:tc>
          <w:tcPr>
            <w:tcW w:w="4957" w:type="dxa"/>
          </w:tcPr>
          <w:p w14:paraId="747AA6F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64177E" w14:textId="0156F9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</w:tcPr>
          <w:p w14:paraId="3AE5F472" w14:textId="319AE0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22DF91AF" w14:textId="1DA641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</w:t>
            </w:r>
          </w:p>
        </w:tc>
        <w:tc>
          <w:tcPr>
            <w:tcW w:w="1134" w:type="dxa"/>
          </w:tcPr>
          <w:p w14:paraId="75E498FF" w14:textId="0E3018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2.85</w:t>
            </w:r>
          </w:p>
        </w:tc>
        <w:tc>
          <w:tcPr>
            <w:tcW w:w="1134" w:type="dxa"/>
          </w:tcPr>
          <w:p w14:paraId="5DCE7834" w14:textId="662A9E0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0.75</w:t>
            </w:r>
          </w:p>
        </w:tc>
        <w:tc>
          <w:tcPr>
            <w:tcW w:w="1134" w:type="dxa"/>
          </w:tcPr>
          <w:p w14:paraId="54E64F9C" w14:textId="0BFC82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182F7AA" w14:textId="77777777" w:rsidTr="00771871">
        <w:tc>
          <w:tcPr>
            <w:tcW w:w="4957" w:type="dxa"/>
          </w:tcPr>
          <w:p w14:paraId="00DA653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6A42CD" w14:textId="3D22EF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68919F6B" w14:textId="37EEB0D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2.12</w:t>
            </w:r>
          </w:p>
        </w:tc>
        <w:tc>
          <w:tcPr>
            <w:tcW w:w="1134" w:type="dxa"/>
          </w:tcPr>
          <w:p w14:paraId="359DB539" w14:textId="5B032E3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1.02</w:t>
            </w:r>
          </w:p>
        </w:tc>
        <w:tc>
          <w:tcPr>
            <w:tcW w:w="1134" w:type="dxa"/>
          </w:tcPr>
          <w:p w14:paraId="7E3E0E04" w14:textId="241146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4.40</w:t>
            </w:r>
          </w:p>
        </w:tc>
        <w:tc>
          <w:tcPr>
            <w:tcW w:w="1134" w:type="dxa"/>
          </w:tcPr>
          <w:p w14:paraId="2DACA624" w14:textId="45BD334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</w:t>
            </w:r>
          </w:p>
        </w:tc>
        <w:tc>
          <w:tcPr>
            <w:tcW w:w="1134" w:type="dxa"/>
          </w:tcPr>
          <w:p w14:paraId="536E8220" w14:textId="06647D2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1820A95" w14:textId="77777777" w:rsidTr="00771871">
        <w:tc>
          <w:tcPr>
            <w:tcW w:w="4957" w:type="dxa"/>
          </w:tcPr>
          <w:p w14:paraId="0C09889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CA7D58" w14:textId="52343A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47378D68" w14:textId="2364F6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134" w:type="dxa"/>
          </w:tcPr>
          <w:p w14:paraId="3938B2F6" w14:textId="7351A4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34" w:type="dxa"/>
          </w:tcPr>
          <w:p w14:paraId="4F365B96" w14:textId="1E21BD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34" w:type="dxa"/>
          </w:tcPr>
          <w:p w14:paraId="7364699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34FAAF" w14:textId="0F8073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EACA0DC" w14:textId="77777777" w:rsidTr="00771871">
        <w:tc>
          <w:tcPr>
            <w:tcW w:w="4957" w:type="dxa"/>
          </w:tcPr>
          <w:p w14:paraId="1EB8A45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84F2D3" w14:textId="689C81F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036446FF" w14:textId="232FEE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2.00</w:t>
            </w:r>
          </w:p>
        </w:tc>
        <w:tc>
          <w:tcPr>
            <w:tcW w:w="1134" w:type="dxa"/>
          </w:tcPr>
          <w:p w14:paraId="39045CE9" w14:textId="74F979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0.63</w:t>
            </w:r>
          </w:p>
        </w:tc>
        <w:tc>
          <w:tcPr>
            <w:tcW w:w="1134" w:type="dxa"/>
          </w:tcPr>
          <w:p w14:paraId="776D19ED" w14:textId="21C37F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5.81</w:t>
            </w:r>
          </w:p>
        </w:tc>
        <w:tc>
          <w:tcPr>
            <w:tcW w:w="1134" w:type="dxa"/>
          </w:tcPr>
          <w:p w14:paraId="2F889DA6" w14:textId="640C8C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</w:t>
            </w:r>
          </w:p>
        </w:tc>
        <w:tc>
          <w:tcPr>
            <w:tcW w:w="1134" w:type="dxa"/>
          </w:tcPr>
          <w:p w14:paraId="2714A938" w14:textId="5080E2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6AFFF63" w14:textId="77777777" w:rsidTr="00771871">
        <w:tc>
          <w:tcPr>
            <w:tcW w:w="4957" w:type="dxa"/>
          </w:tcPr>
          <w:p w14:paraId="220510C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12A9C" w14:textId="20670F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25AC82BB" w14:textId="00D679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66201487" w14:textId="19CD21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0.044</w:t>
            </w:r>
          </w:p>
        </w:tc>
        <w:tc>
          <w:tcPr>
            <w:tcW w:w="1134" w:type="dxa"/>
          </w:tcPr>
          <w:p w14:paraId="77C05BA7" w14:textId="6D98CD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2.90</w:t>
            </w:r>
          </w:p>
        </w:tc>
        <w:tc>
          <w:tcPr>
            <w:tcW w:w="1134" w:type="dxa"/>
          </w:tcPr>
          <w:p w14:paraId="298902FD" w14:textId="1A0483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0.34</w:t>
            </w:r>
          </w:p>
        </w:tc>
        <w:tc>
          <w:tcPr>
            <w:tcW w:w="1134" w:type="dxa"/>
          </w:tcPr>
          <w:p w14:paraId="08447E5A" w14:textId="3A2B2B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4EFDCE9" w14:textId="77777777" w:rsidTr="00771871">
        <w:tc>
          <w:tcPr>
            <w:tcW w:w="4957" w:type="dxa"/>
          </w:tcPr>
          <w:p w14:paraId="416F680A" w14:textId="4B3747E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Adenocarcinoma</w:t>
            </w:r>
          </w:p>
        </w:tc>
        <w:tc>
          <w:tcPr>
            <w:tcW w:w="2268" w:type="dxa"/>
          </w:tcPr>
          <w:p w14:paraId="69F72165" w14:textId="597EAD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48C910C2" w14:textId="33A5DB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1.010</w:t>
            </w:r>
          </w:p>
        </w:tc>
        <w:tc>
          <w:tcPr>
            <w:tcW w:w="1134" w:type="dxa"/>
          </w:tcPr>
          <w:p w14:paraId="6494BFFC" w14:textId="7CD0CE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0.297</w:t>
            </w:r>
          </w:p>
        </w:tc>
        <w:tc>
          <w:tcPr>
            <w:tcW w:w="1134" w:type="dxa"/>
          </w:tcPr>
          <w:p w14:paraId="39961AC3" w14:textId="718528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3.206</w:t>
            </w:r>
          </w:p>
        </w:tc>
        <w:tc>
          <w:tcPr>
            <w:tcW w:w="1134" w:type="dxa"/>
          </w:tcPr>
          <w:p w14:paraId="4E8D7A1D" w14:textId="1C7EA3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24928B1F" w14:textId="4145A71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913CDD8" w14:textId="77777777" w:rsidTr="00771871">
        <w:tc>
          <w:tcPr>
            <w:tcW w:w="4957" w:type="dxa"/>
          </w:tcPr>
          <w:p w14:paraId="3728AC0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5C14D5" w14:textId="318742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D980121" w14:textId="7FAE98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1.289</w:t>
            </w:r>
          </w:p>
        </w:tc>
        <w:tc>
          <w:tcPr>
            <w:tcW w:w="1134" w:type="dxa"/>
          </w:tcPr>
          <w:p w14:paraId="6B7008FB" w14:textId="682F5C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0.495</w:t>
            </w:r>
          </w:p>
        </w:tc>
        <w:tc>
          <w:tcPr>
            <w:tcW w:w="1134" w:type="dxa"/>
          </w:tcPr>
          <w:p w14:paraId="441575A7" w14:textId="7BFA99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3.356</w:t>
            </w:r>
          </w:p>
        </w:tc>
        <w:tc>
          <w:tcPr>
            <w:tcW w:w="1134" w:type="dxa"/>
          </w:tcPr>
          <w:p w14:paraId="064F53E0" w14:textId="57DD72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0.603</w:t>
            </w:r>
          </w:p>
        </w:tc>
        <w:tc>
          <w:tcPr>
            <w:tcW w:w="1134" w:type="dxa"/>
          </w:tcPr>
          <w:p w14:paraId="2C516170" w14:textId="658F81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6C5DABA" w14:textId="77777777" w:rsidTr="00771871">
        <w:tc>
          <w:tcPr>
            <w:tcW w:w="4957" w:type="dxa"/>
          </w:tcPr>
          <w:p w14:paraId="411ED6B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200930" w14:textId="005474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030D670F" w14:textId="36192C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0.28</w:t>
            </w:r>
          </w:p>
        </w:tc>
        <w:tc>
          <w:tcPr>
            <w:tcW w:w="1134" w:type="dxa"/>
          </w:tcPr>
          <w:p w14:paraId="34375E27" w14:textId="7EBE1E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14:paraId="4B23BE62" w14:textId="5EB005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14:paraId="354B99A2" w14:textId="21CDCD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</w:t>
            </w:r>
          </w:p>
        </w:tc>
        <w:tc>
          <w:tcPr>
            <w:tcW w:w="1134" w:type="dxa"/>
          </w:tcPr>
          <w:p w14:paraId="3051A223" w14:textId="6F43B9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23BDE59" w14:textId="77777777" w:rsidTr="00771871">
        <w:tc>
          <w:tcPr>
            <w:tcW w:w="4957" w:type="dxa"/>
          </w:tcPr>
          <w:p w14:paraId="6859509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761B9B" w14:textId="4909CC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  <w:shd w:val="clear" w:color="auto" w:fill="auto"/>
          </w:tcPr>
          <w:p w14:paraId="5F0DE638" w14:textId="77982C4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14:paraId="3345D52D" w14:textId="3EEB5E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0.993</w:t>
            </w:r>
          </w:p>
        </w:tc>
        <w:tc>
          <w:tcPr>
            <w:tcW w:w="1134" w:type="dxa"/>
            <w:shd w:val="clear" w:color="auto" w:fill="auto"/>
          </w:tcPr>
          <w:p w14:paraId="190FE93B" w14:textId="6697EB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9.005</w:t>
            </w:r>
          </w:p>
        </w:tc>
        <w:tc>
          <w:tcPr>
            <w:tcW w:w="1134" w:type="dxa"/>
            <w:shd w:val="clear" w:color="auto" w:fill="auto"/>
          </w:tcPr>
          <w:p w14:paraId="127333A9" w14:textId="6D3037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0.052</w:t>
            </w:r>
          </w:p>
        </w:tc>
        <w:tc>
          <w:tcPr>
            <w:tcW w:w="1134" w:type="dxa"/>
            <w:shd w:val="clear" w:color="auto" w:fill="auto"/>
          </w:tcPr>
          <w:p w14:paraId="689188D9" w14:textId="6DC18D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45EB9F9" w14:textId="77777777" w:rsidTr="00771871">
        <w:tc>
          <w:tcPr>
            <w:tcW w:w="4957" w:type="dxa"/>
          </w:tcPr>
          <w:p w14:paraId="6DBB7EB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F8DCF7" w14:textId="1BD272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0241C946" w14:textId="526918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2.047</w:t>
            </w:r>
          </w:p>
        </w:tc>
        <w:tc>
          <w:tcPr>
            <w:tcW w:w="1134" w:type="dxa"/>
            <w:shd w:val="clear" w:color="auto" w:fill="auto"/>
          </w:tcPr>
          <w:p w14:paraId="30D3383B" w14:textId="24ECC83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0.732</w:t>
            </w:r>
          </w:p>
        </w:tc>
        <w:tc>
          <w:tcPr>
            <w:tcW w:w="1134" w:type="dxa"/>
            <w:shd w:val="clear" w:color="auto" w:fill="auto"/>
          </w:tcPr>
          <w:p w14:paraId="3220F2F3" w14:textId="2AC969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5.722</w:t>
            </w:r>
          </w:p>
        </w:tc>
        <w:tc>
          <w:tcPr>
            <w:tcW w:w="1134" w:type="dxa"/>
            <w:shd w:val="clear" w:color="auto" w:fill="auto"/>
          </w:tcPr>
          <w:p w14:paraId="351511A5" w14:textId="0BEFA14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0.172</w:t>
            </w:r>
          </w:p>
        </w:tc>
        <w:tc>
          <w:tcPr>
            <w:tcW w:w="1134" w:type="dxa"/>
            <w:shd w:val="clear" w:color="auto" w:fill="auto"/>
          </w:tcPr>
          <w:p w14:paraId="0452B7B8" w14:textId="030BC2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EDF4128" w14:textId="77777777" w:rsidTr="00771871">
        <w:tc>
          <w:tcPr>
            <w:tcW w:w="4957" w:type="dxa"/>
          </w:tcPr>
          <w:p w14:paraId="53A50692" w14:textId="287136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Small cell</w:t>
            </w:r>
          </w:p>
        </w:tc>
        <w:tc>
          <w:tcPr>
            <w:tcW w:w="2268" w:type="dxa"/>
          </w:tcPr>
          <w:p w14:paraId="7CF9FDB4" w14:textId="0EB3EE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1D86ED76" w14:textId="23E858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5C508023" w14:textId="3F0F88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134" w:type="dxa"/>
          </w:tcPr>
          <w:p w14:paraId="1750A85E" w14:textId="51EB07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1134" w:type="dxa"/>
          </w:tcPr>
          <w:p w14:paraId="0C57D5F9" w14:textId="409308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0.682</w:t>
            </w:r>
          </w:p>
        </w:tc>
        <w:tc>
          <w:tcPr>
            <w:tcW w:w="1134" w:type="dxa"/>
          </w:tcPr>
          <w:p w14:paraId="20B8714C" w14:textId="63BD42E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1454FD2" w14:textId="77777777" w:rsidTr="00771871">
        <w:tc>
          <w:tcPr>
            <w:tcW w:w="4957" w:type="dxa"/>
          </w:tcPr>
          <w:p w14:paraId="35D37F7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CE9DBA" w14:textId="0128C33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4A85AEB4" w14:textId="642821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34" w:type="dxa"/>
          </w:tcPr>
          <w:p w14:paraId="058C09D5" w14:textId="7287C4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34" w:type="dxa"/>
          </w:tcPr>
          <w:p w14:paraId="6861ED12" w14:textId="5D8AAD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2.96</w:t>
            </w:r>
          </w:p>
        </w:tc>
        <w:tc>
          <w:tcPr>
            <w:tcW w:w="1134" w:type="dxa"/>
          </w:tcPr>
          <w:p w14:paraId="0FD0AA5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30360" w14:textId="2C3104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44295D0" w14:textId="77777777" w:rsidTr="00771871">
        <w:tc>
          <w:tcPr>
            <w:tcW w:w="4957" w:type="dxa"/>
            <w:shd w:val="clear" w:color="auto" w:fill="auto"/>
          </w:tcPr>
          <w:p w14:paraId="59FA48DE" w14:textId="23858D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 of autoimmune disease</w:t>
            </w:r>
          </w:p>
        </w:tc>
        <w:tc>
          <w:tcPr>
            <w:tcW w:w="2268" w:type="dxa"/>
            <w:shd w:val="clear" w:color="auto" w:fill="auto"/>
          </w:tcPr>
          <w:p w14:paraId="71CA5446" w14:textId="33F1F3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7A0FE348" w14:textId="522740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14:paraId="4E8F4A0D" w14:textId="46DCAF4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134" w:type="dxa"/>
            <w:shd w:val="clear" w:color="auto" w:fill="auto"/>
          </w:tcPr>
          <w:p w14:paraId="6A18A92A" w14:textId="1B3C6C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</w:t>
            </w:r>
          </w:p>
        </w:tc>
        <w:tc>
          <w:tcPr>
            <w:tcW w:w="1134" w:type="dxa"/>
            <w:shd w:val="clear" w:color="auto" w:fill="auto"/>
          </w:tcPr>
          <w:p w14:paraId="4F1EA54C" w14:textId="0EAC39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B823CE" w14:textId="782563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C9652B5" w14:textId="77777777" w:rsidTr="00771871">
        <w:tc>
          <w:tcPr>
            <w:tcW w:w="4957" w:type="dxa"/>
          </w:tcPr>
          <w:p w14:paraId="5852CEF3" w14:textId="6988AF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respiratory disease</w:t>
            </w:r>
          </w:p>
        </w:tc>
        <w:tc>
          <w:tcPr>
            <w:tcW w:w="2268" w:type="dxa"/>
          </w:tcPr>
          <w:p w14:paraId="7BDA153E" w14:textId="519906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786DEAF9" w14:textId="559C32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0.902</w:t>
            </w:r>
          </w:p>
        </w:tc>
        <w:tc>
          <w:tcPr>
            <w:tcW w:w="1134" w:type="dxa"/>
          </w:tcPr>
          <w:p w14:paraId="2BDC519D" w14:textId="7D3E4F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</w:p>
        </w:tc>
        <w:tc>
          <w:tcPr>
            <w:tcW w:w="1134" w:type="dxa"/>
          </w:tcPr>
          <w:p w14:paraId="3E33B0F4" w14:textId="5A85B7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2.474</w:t>
            </w:r>
          </w:p>
        </w:tc>
        <w:tc>
          <w:tcPr>
            <w:tcW w:w="1134" w:type="dxa"/>
          </w:tcPr>
          <w:p w14:paraId="60184DF7" w14:textId="64476F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0.841</w:t>
            </w:r>
          </w:p>
        </w:tc>
        <w:tc>
          <w:tcPr>
            <w:tcW w:w="1134" w:type="dxa"/>
          </w:tcPr>
          <w:p w14:paraId="1F73E7F5" w14:textId="55215A6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B196C70" w14:textId="77777777" w:rsidTr="00771871">
        <w:tc>
          <w:tcPr>
            <w:tcW w:w="4957" w:type="dxa"/>
          </w:tcPr>
          <w:p w14:paraId="036B2CE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A538AF" w14:textId="3B3257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Cui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</w:tcPr>
          <w:p w14:paraId="7A7C6AF6" w14:textId="238C09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1134" w:type="dxa"/>
          </w:tcPr>
          <w:p w14:paraId="122053F5" w14:textId="6438BD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134" w:type="dxa"/>
          </w:tcPr>
          <w:p w14:paraId="7D41A9C1" w14:textId="6FC9B3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1134" w:type="dxa"/>
          </w:tcPr>
          <w:p w14:paraId="5B1A4374" w14:textId="27F19E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199A9A2D" w14:textId="7B61CB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BA31353" w14:textId="77777777" w:rsidTr="00771871">
        <w:tc>
          <w:tcPr>
            <w:tcW w:w="4957" w:type="dxa"/>
          </w:tcPr>
          <w:p w14:paraId="42CFEC7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AF4754" w14:textId="1B91AC1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085040E7" w14:textId="328C0A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1134" w:type="dxa"/>
          </w:tcPr>
          <w:p w14:paraId="09D69A2A" w14:textId="417B68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134" w:type="dxa"/>
          </w:tcPr>
          <w:p w14:paraId="08E4F23C" w14:textId="3666CE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1134" w:type="dxa"/>
          </w:tcPr>
          <w:p w14:paraId="522DAB62" w14:textId="21195A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134" w:type="dxa"/>
          </w:tcPr>
          <w:p w14:paraId="3D14A24C" w14:textId="64A575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58DA85A" w14:textId="77777777" w:rsidTr="00771871">
        <w:tc>
          <w:tcPr>
            <w:tcW w:w="4957" w:type="dxa"/>
          </w:tcPr>
          <w:p w14:paraId="141CACF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253350" w14:textId="786B9F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4D2E4FE4" w14:textId="4E08AF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1134" w:type="dxa"/>
          </w:tcPr>
          <w:p w14:paraId="04BBB0C7" w14:textId="3E4EA3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134" w:type="dxa"/>
          </w:tcPr>
          <w:p w14:paraId="2F7978B1" w14:textId="69D5AC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1134" w:type="dxa"/>
          </w:tcPr>
          <w:p w14:paraId="6217F331" w14:textId="454ECB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134" w:type="dxa"/>
          </w:tcPr>
          <w:p w14:paraId="4BD99749" w14:textId="7AE1FF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2360737" w14:textId="77777777" w:rsidTr="00771871">
        <w:tc>
          <w:tcPr>
            <w:tcW w:w="4957" w:type="dxa"/>
          </w:tcPr>
          <w:p w14:paraId="4DDB281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9DDF95" w14:textId="3563AD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Komiya, 2018</w:t>
            </w:r>
          </w:p>
        </w:tc>
        <w:tc>
          <w:tcPr>
            <w:tcW w:w="1417" w:type="dxa"/>
          </w:tcPr>
          <w:p w14:paraId="2297402E" w14:textId="4C090B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1134" w:type="dxa"/>
          </w:tcPr>
          <w:p w14:paraId="1F85F1AA" w14:textId="12090E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134" w:type="dxa"/>
          </w:tcPr>
          <w:p w14:paraId="7094CF23" w14:textId="00774D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77.96</w:t>
            </w:r>
          </w:p>
        </w:tc>
        <w:tc>
          <w:tcPr>
            <w:tcW w:w="1134" w:type="dxa"/>
          </w:tcPr>
          <w:p w14:paraId="17DB5D64" w14:textId="7BF5A4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34" w:type="dxa"/>
          </w:tcPr>
          <w:p w14:paraId="559A798D" w14:textId="19A5C1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D48451D" w14:textId="77777777" w:rsidTr="00771871">
        <w:tc>
          <w:tcPr>
            <w:tcW w:w="4957" w:type="dxa"/>
          </w:tcPr>
          <w:p w14:paraId="70E27DC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F7FF3" w14:textId="3A27CA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Stahlbaum,2021</w:t>
            </w:r>
          </w:p>
        </w:tc>
        <w:tc>
          <w:tcPr>
            <w:tcW w:w="1417" w:type="dxa"/>
          </w:tcPr>
          <w:p w14:paraId="53DC6C83" w14:textId="0D15BF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5.4</w:t>
            </w:r>
          </w:p>
        </w:tc>
        <w:tc>
          <w:tcPr>
            <w:tcW w:w="1134" w:type="dxa"/>
          </w:tcPr>
          <w:p w14:paraId="4A3BB242" w14:textId="165707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1.02</w:t>
            </w:r>
          </w:p>
        </w:tc>
        <w:tc>
          <w:tcPr>
            <w:tcW w:w="1134" w:type="dxa"/>
          </w:tcPr>
          <w:p w14:paraId="6F32718E" w14:textId="23D58E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53.2</w:t>
            </w:r>
          </w:p>
        </w:tc>
        <w:tc>
          <w:tcPr>
            <w:tcW w:w="1134" w:type="dxa"/>
          </w:tcPr>
          <w:p w14:paraId="7D3B3DC8" w14:textId="52CEE0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0.026</w:t>
            </w:r>
          </w:p>
        </w:tc>
        <w:tc>
          <w:tcPr>
            <w:tcW w:w="1134" w:type="dxa"/>
          </w:tcPr>
          <w:p w14:paraId="64BE22C1" w14:textId="6582D4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49C07C6" w14:textId="77777777" w:rsidTr="00771871">
        <w:tc>
          <w:tcPr>
            <w:tcW w:w="4957" w:type="dxa"/>
          </w:tcPr>
          <w:p w14:paraId="3B556A3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D7CD1D" w14:textId="68D326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2FE4C048" w14:textId="27287E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2.79</w:t>
            </w:r>
          </w:p>
        </w:tc>
        <w:tc>
          <w:tcPr>
            <w:tcW w:w="1134" w:type="dxa"/>
          </w:tcPr>
          <w:p w14:paraId="75B14F76" w14:textId="129294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1.07</w:t>
            </w:r>
          </w:p>
        </w:tc>
        <w:tc>
          <w:tcPr>
            <w:tcW w:w="1134" w:type="dxa"/>
          </w:tcPr>
          <w:p w14:paraId="2E4262BF" w14:textId="1C68A4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7.29</w:t>
            </w:r>
          </w:p>
        </w:tc>
        <w:tc>
          <w:tcPr>
            <w:tcW w:w="1134" w:type="dxa"/>
          </w:tcPr>
          <w:p w14:paraId="43D2FD0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29007" w14:textId="757A24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3E2014D" w14:textId="77777777" w:rsidTr="00771871">
        <w:tc>
          <w:tcPr>
            <w:tcW w:w="4957" w:type="dxa"/>
          </w:tcPr>
          <w:p w14:paraId="476EBD94" w14:textId="40F18DE8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 Abnormal CT findings</w:t>
            </w:r>
          </w:p>
        </w:tc>
        <w:tc>
          <w:tcPr>
            <w:tcW w:w="2268" w:type="dxa"/>
          </w:tcPr>
          <w:p w14:paraId="7E6BBDCA" w14:textId="614476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065CE539" w14:textId="1A757D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1134" w:type="dxa"/>
          </w:tcPr>
          <w:p w14:paraId="34D2727B" w14:textId="2867ED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0.669</w:t>
            </w:r>
          </w:p>
        </w:tc>
        <w:tc>
          <w:tcPr>
            <w:tcW w:w="1134" w:type="dxa"/>
          </w:tcPr>
          <w:p w14:paraId="087EAA0F" w14:textId="361B95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3.500</w:t>
            </w:r>
          </w:p>
        </w:tc>
        <w:tc>
          <w:tcPr>
            <w:tcW w:w="1134" w:type="dxa"/>
          </w:tcPr>
          <w:p w14:paraId="7E4EBEF6" w14:textId="5B307A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  <w:tc>
          <w:tcPr>
            <w:tcW w:w="1134" w:type="dxa"/>
          </w:tcPr>
          <w:p w14:paraId="2E00E871" w14:textId="6DD33F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E16222D" w14:textId="77777777" w:rsidTr="00771871">
        <w:tc>
          <w:tcPr>
            <w:tcW w:w="4957" w:type="dxa"/>
          </w:tcPr>
          <w:p w14:paraId="4FF59DCB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B35508" w14:textId="52AC74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26D1D70B" w14:textId="5789A7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0.725</w:t>
            </w:r>
          </w:p>
        </w:tc>
        <w:tc>
          <w:tcPr>
            <w:tcW w:w="1134" w:type="dxa"/>
            <w:shd w:val="clear" w:color="auto" w:fill="auto"/>
          </w:tcPr>
          <w:p w14:paraId="5B33913E" w14:textId="2FCE50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0.225</w:t>
            </w:r>
          </w:p>
        </w:tc>
        <w:tc>
          <w:tcPr>
            <w:tcW w:w="1134" w:type="dxa"/>
            <w:shd w:val="clear" w:color="auto" w:fill="auto"/>
          </w:tcPr>
          <w:p w14:paraId="6457E5F7" w14:textId="190115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2.334</w:t>
            </w:r>
          </w:p>
        </w:tc>
        <w:tc>
          <w:tcPr>
            <w:tcW w:w="1134" w:type="dxa"/>
            <w:shd w:val="clear" w:color="auto" w:fill="auto"/>
          </w:tcPr>
          <w:p w14:paraId="1B1E2AE5" w14:textId="59B54D5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0.585</w:t>
            </w:r>
          </w:p>
        </w:tc>
        <w:tc>
          <w:tcPr>
            <w:tcW w:w="1134" w:type="dxa"/>
            <w:shd w:val="clear" w:color="auto" w:fill="auto"/>
          </w:tcPr>
          <w:p w14:paraId="6F6057D3" w14:textId="1B6613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FF8BA85" w14:textId="77777777" w:rsidTr="00771871">
        <w:tc>
          <w:tcPr>
            <w:tcW w:w="4957" w:type="dxa"/>
          </w:tcPr>
          <w:p w14:paraId="3BFDCB55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6E5F16" w14:textId="57E200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2F42955A" w14:textId="56F274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1.83</w:t>
            </w:r>
          </w:p>
        </w:tc>
        <w:tc>
          <w:tcPr>
            <w:tcW w:w="1134" w:type="dxa"/>
          </w:tcPr>
          <w:p w14:paraId="286866AD" w14:textId="20DFBF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0.40</w:t>
            </w:r>
          </w:p>
        </w:tc>
        <w:tc>
          <w:tcPr>
            <w:tcW w:w="1134" w:type="dxa"/>
          </w:tcPr>
          <w:p w14:paraId="4837D18A" w14:textId="42C768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8.35</w:t>
            </w:r>
          </w:p>
        </w:tc>
        <w:tc>
          <w:tcPr>
            <w:tcW w:w="1134" w:type="dxa"/>
          </w:tcPr>
          <w:p w14:paraId="206E7B0B" w14:textId="76F7DE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14:paraId="49731BA7" w14:textId="1E183B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5D9D4BE" w14:textId="77777777" w:rsidTr="00771871">
        <w:tc>
          <w:tcPr>
            <w:tcW w:w="4957" w:type="dxa"/>
          </w:tcPr>
          <w:p w14:paraId="04AA0E34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EF8C47" w14:textId="182942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</w:tcPr>
          <w:p w14:paraId="22E539CA" w14:textId="5963F5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34" w:type="dxa"/>
          </w:tcPr>
          <w:p w14:paraId="4EE6C47C" w14:textId="6ACDCC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34" w:type="dxa"/>
          </w:tcPr>
          <w:p w14:paraId="060CBB8B" w14:textId="742829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34" w:type="dxa"/>
          </w:tcPr>
          <w:p w14:paraId="3183659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DD1E23" w14:textId="2E595A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A52CB91" w14:textId="77777777" w:rsidTr="00771871">
        <w:tc>
          <w:tcPr>
            <w:tcW w:w="4957" w:type="dxa"/>
          </w:tcPr>
          <w:p w14:paraId="194E68D2" w14:textId="4828B5C2" w:rsidR="00281757" w:rsidRPr="00131F50" w:rsidRDefault="00C403E5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281757"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leural effusion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0180239" w14:textId="5D9275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commentReference w:id="1"/>
            </w:r>
            <w:r w:rsidR="00224EC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akahama,2018</w:t>
            </w:r>
          </w:p>
        </w:tc>
        <w:tc>
          <w:tcPr>
            <w:tcW w:w="1417" w:type="dxa"/>
            <w:shd w:val="clear" w:color="auto" w:fill="auto"/>
          </w:tcPr>
          <w:p w14:paraId="641A3EEA" w14:textId="4C08AA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14:paraId="5DEC7ABC" w14:textId="25ADCF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0.30</w:t>
            </w:r>
          </w:p>
        </w:tc>
        <w:tc>
          <w:tcPr>
            <w:tcW w:w="1134" w:type="dxa"/>
            <w:shd w:val="clear" w:color="auto" w:fill="auto"/>
          </w:tcPr>
          <w:p w14:paraId="542D756F" w14:textId="180108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1.98</w:t>
            </w:r>
          </w:p>
        </w:tc>
        <w:tc>
          <w:tcPr>
            <w:tcW w:w="1134" w:type="dxa"/>
            <w:shd w:val="clear" w:color="auto" w:fill="auto"/>
          </w:tcPr>
          <w:p w14:paraId="6EFEF5D1" w14:textId="7AB1F4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0.587</w:t>
            </w:r>
          </w:p>
        </w:tc>
        <w:tc>
          <w:tcPr>
            <w:tcW w:w="1134" w:type="dxa"/>
            <w:shd w:val="clear" w:color="auto" w:fill="auto"/>
          </w:tcPr>
          <w:p w14:paraId="4629529B" w14:textId="17F8B0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F2521B6" w14:textId="77777777" w:rsidTr="00771871">
        <w:tc>
          <w:tcPr>
            <w:tcW w:w="4957" w:type="dxa"/>
          </w:tcPr>
          <w:p w14:paraId="5B13EBE0" w14:textId="20C43719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ILD</w:t>
            </w:r>
          </w:p>
        </w:tc>
        <w:tc>
          <w:tcPr>
            <w:tcW w:w="2268" w:type="dxa"/>
          </w:tcPr>
          <w:p w14:paraId="264CE03F" w14:textId="17E3E7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6E439718" w14:textId="037B03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134" w:type="dxa"/>
          </w:tcPr>
          <w:p w14:paraId="32085520" w14:textId="43C244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04B68B90" w14:textId="0EC735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15.19</w:t>
            </w:r>
          </w:p>
        </w:tc>
        <w:tc>
          <w:tcPr>
            <w:tcW w:w="1134" w:type="dxa"/>
          </w:tcPr>
          <w:p w14:paraId="6A14CC1B" w14:textId="0B54BD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1134" w:type="dxa"/>
          </w:tcPr>
          <w:p w14:paraId="3AE71BE0" w14:textId="4D0685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5084120" w14:textId="77777777" w:rsidTr="00771871">
        <w:tc>
          <w:tcPr>
            <w:tcW w:w="4957" w:type="dxa"/>
          </w:tcPr>
          <w:p w14:paraId="5E8B2BF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219AD0" w14:textId="1E6E24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Hata,2020</w:t>
            </w:r>
          </w:p>
        </w:tc>
        <w:tc>
          <w:tcPr>
            <w:tcW w:w="1417" w:type="dxa"/>
          </w:tcPr>
          <w:p w14:paraId="503CE45E" w14:textId="53A7E0D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4.626</w:t>
            </w:r>
          </w:p>
        </w:tc>
        <w:tc>
          <w:tcPr>
            <w:tcW w:w="1134" w:type="dxa"/>
          </w:tcPr>
          <w:p w14:paraId="4B11DCF0" w14:textId="6A68BF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1.289</w:t>
            </w:r>
          </w:p>
        </w:tc>
        <w:tc>
          <w:tcPr>
            <w:tcW w:w="1134" w:type="dxa"/>
          </w:tcPr>
          <w:p w14:paraId="0755C785" w14:textId="4F8BD6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16.686</w:t>
            </w:r>
          </w:p>
        </w:tc>
        <w:tc>
          <w:tcPr>
            <w:tcW w:w="1134" w:type="dxa"/>
          </w:tcPr>
          <w:p w14:paraId="00D3F51D" w14:textId="42AC3A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</w:tcPr>
          <w:p w14:paraId="5E6F0B10" w14:textId="643DE2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BBFBAC0" w14:textId="77777777" w:rsidTr="00771871">
        <w:tc>
          <w:tcPr>
            <w:tcW w:w="4957" w:type="dxa"/>
          </w:tcPr>
          <w:p w14:paraId="08B7458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F37B99" w14:textId="0D54F9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0CD98CD4" w14:textId="214E8F0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4.350</w:t>
            </w:r>
          </w:p>
        </w:tc>
        <w:tc>
          <w:tcPr>
            <w:tcW w:w="1134" w:type="dxa"/>
          </w:tcPr>
          <w:p w14:paraId="10FC5864" w14:textId="7DE0D43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1.225</w:t>
            </w:r>
          </w:p>
        </w:tc>
        <w:tc>
          <w:tcPr>
            <w:tcW w:w="1134" w:type="dxa"/>
          </w:tcPr>
          <w:p w14:paraId="3BD7B0B9" w14:textId="35394A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15.440</w:t>
            </w:r>
          </w:p>
        </w:tc>
        <w:tc>
          <w:tcPr>
            <w:tcW w:w="1134" w:type="dxa"/>
          </w:tcPr>
          <w:p w14:paraId="5CA36C1E" w14:textId="71D983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134" w:type="dxa"/>
          </w:tcPr>
          <w:p w14:paraId="04779C9C" w14:textId="408920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CEBB713" w14:textId="77777777" w:rsidTr="00771871">
        <w:tc>
          <w:tcPr>
            <w:tcW w:w="4957" w:type="dxa"/>
          </w:tcPr>
          <w:p w14:paraId="5C9EB27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312897" w14:textId="213BB5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Komiya, 2018</w:t>
            </w:r>
          </w:p>
        </w:tc>
        <w:tc>
          <w:tcPr>
            <w:tcW w:w="1417" w:type="dxa"/>
          </w:tcPr>
          <w:p w14:paraId="2BEF0CE3" w14:textId="55D5DF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  <w:tc>
          <w:tcPr>
            <w:tcW w:w="1134" w:type="dxa"/>
          </w:tcPr>
          <w:p w14:paraId="0CCE26C0" w14:textId="08F4872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134" w:type="dxa"/>
          </w:tcPr>
          <w:p w14:paraId="5BB155C3" w14:textId="27F115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77.96</w:t>
            </w:r>
          </w:p>
        </w:tc>
        <w:tc>
          <w:tcPr>
            <w:tcW w:w="1134" w:type="dxa"/>
          </w:tcPr>
          <w:p w14:paraId="3D33F4A7" w14:textId="66DCE80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34" w:type="dxa"/>
          </w:tcPr>
          <w:p w14:paraId="0D3D8A34" w14:textId="43BF31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A78A291" w14:textId="77777777" w:rsidTr="00771871">
        <w:tc>
          <w:tcPr>
            <w:tcW w:w="4957" w:type="dxa"/>
          </w:tcPr>
          <w:p w14:paraId="287C1650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70B582" w14:textId="01D122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6DF009C6" w14:textId="5DD267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6.643</w:t>
            </w:r>
          </w:p>
        </w:tc>
        <w:tc>
          <w:tcPr>
            <w:tcW w:w="1134" w:type="dxa"/>
            <w:shd w:val="clear" w:color="auto" w:fill="auto"/>
          </w:tcPr>
          <w:p w14:paraId="2CB3F10F" w14:textId="24E875C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1.782</w:t>
            </w:r>
          </w:p>
        </w:tc>
        <w:tc>
          <w:tcPr>
            <w:tcW w:w="1134" w:type="dxa"/>
            <w:shd w:val="clear" w:color="auto" w:fill="auto"/>
          </w:tcPr>
          <w:p w14:paraId="0E33974E" w14:textId="04FBBE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24.761</w:t>
            </w:r>
          </w:p>
        </w:tc>
        <w:tc>
          <w:tcPr>
            <w:tcW w:w="1134" w:type="dxa"/>
            <w:shd w:val="clear" w:color="auto" w:fill="auto"/>
          </w:tcPr>
          <w:p w14:paraId="6C40506B" w14:textId="48D627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0.005</w:t>
            </w:r>
          </w:p>
        </w:tc>
        <w:tc>
          <w:tcPr>
            <w:tcW w:w="1134" w:type="dxa"/>
            <w:shd w:val="clear" w:color="auto" w:fill="auto"/>
          </w:tcPr>
          <w:p w14:paraId="7A5A04D7" w14:textId="5AB59B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4AA6FEB" w14:textId="77777777" w:rsidTr="00771871">
        <w:tc>
          <w:tcPr>
            <w:tcW w:w="4957" w:type="dxa"/>
          </w:tcPr>
          <w:p w14:paraId="19ABC551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BD6F64" w14:textId="608438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  <w:shd w:val="clear" w:color="auto" w:fill="auto"/>
          </w:tcPr>
          <w:p w14:paraId="17674DA9" w14:textId="451461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0.78</w:t>
            </w:r>
          </w:p>
        </w:tc>
        <w:tc>
          <w:tcPr>
            <w:tcW w:w="1134" w:type="dxa"/>
            <w:shd w:val="clear" w:color="auto" w:fill="auto"/>
          </w:tcPr>
          <w:p w14:paraId="711B0975" w14:textId="39E679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0.14</w:t>
            </w:r>
          </w:p>
        </w:tc>
        <w:tc>
          <w:tcPr>
            <w:tcW w:w="1134" w:type="dxa"/>
            <w:shd w:val="clear" w:color="auto" w:fill="auto"/>
          </w:tcPr>
          <w:p w14:paraId="3546CF21" w14:textId="59D8C6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4.24</w:t>
            </w:r>
          </w:p>
        </w:tc>
        <w:tc>
          <w:tcPr>
            <w:tcW w:w="1134" w:type="dxa"/>
            <w:shd w:val="clear" w:color="auto" w:fill="auto"/>
          </w:tcPr>
          <w:p w14:paraId="7885081E" w14:textId="6C50D9A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14:paraId="22954CA7" w14:textId="74BADA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C36F8B6" w14:textId="77777777" w:rsidTr="00771871">
        <w:tc>
          <w:tcPr>
            <w:tcW w:w="4957" w:type="dxa"/>
          </w:tcPr>
          <w:p w14:paraId="6D18C813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C0806E" w14:textId="000205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  <w:shd w:val="clear" w:color="auto" w:fill="auto"/>
          </w:tcPr>
          <w:p w14:paraId="760BDBCB" w14:textId="59185E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134" w:type="dxa"/>
            <w:shd w:val="clear" w:color="auto" w:fill="auto"/>
          </w:tcPr>
          <w:p w14:paraId="3FFBE0CC" w14:textId="16E6C0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134" w:type="dxa"/>
            <w:shd w:val="clear" w:color="auto" w:fill="auto"/>
          </w:tcPr>
          <w:p w14:paraId="3CEBDB3C" w14:textId="2D7FA3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14:paraId="3F466091" w14:textId="14A8EC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14:paraId="09F3775E" w14:textId="2F9661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0193C6D" w14:textId="77777777" w:rsidTr="00771871">
        <w:tc>
          <w:tcPr>
            <w:tcW w:w="4957" w:type="dxa"/>
          </w:tcPr>
          <w:p w14:paraId="4E3B095A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E2959D" w14:textId="247DD8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Sugano, 2020</w:t>
            </w:r>
          </w:p>
        </w:tc>
        <w:tc>
          <w:tcPr>
            <w:tcW w:w="1417" w:type="dxa"/>
            <w:shd w:val="clear" w:color="auto" w:fill="auto"/>
          </w:tcPr>
          <w:p w14:paraId="149292A9" w14:textId="5DACA0F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14.7</w:t>
            </w:r>
          </w:p>
        </w:tc>
        <w:tc>
          <w:tcPr>
            <w:tcW w:w="1134" w:type="dxa"/>
            <w:shd w:val="clear" w:color="auto" w:fill="auto"/>
          </w:tcPr>
          <w:p w14:paraId="56112314" w14:textId="42A8562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2.16</w:t>
            </w:r>
          </w:p>
        </w:tc>
        <w:tc>
          <w:tcPr>
            <w:tcW w:w="1134" w:type="dxa"/>
            <w:shd w:val="clear" w:color="auto" w:fill="auto"/>
          </w:tcPr>
          <w:p w14:paraId="6A7B8D41" w14:textId="4EFD42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99.6</w:t>
            </w:r>
          </w:p>
        </w:tc>
        <w:tc>
          <w:tcPr>
            <w:tcW w:w="1134" w:type="dxa"/>
            <w:shd w:val="clear" w:color="auto" w:fill="auto"/>
          </w:tcPr>
          <w:p w14:paraId="20E6F266" w14:textId="64FA59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0.006</w:t>
            </w:r>
          </w:p>
        </w:tc>
        <w:tc>
          <w:tcPr>
            <w:tcW w:w="1134" w:type="dxa"/>
            <w:shd w:val="clear" w:color="auto" w:fill="auto"/>
          </w:tcPr>
          <w:p w14:paraId="56EDE93A" w14:textId="733F8F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342433D" w14:textId="77777777" w:rsidTr="00771871">
        <w:tc>
          <w:tcPr>
            <w:tcW w:w="4957" w:type="dxa"/>
          </w:tcPr>
          <w:p w14:paraId="68E3610F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F6126" w14:textId="10559D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470EF3CD" w14:textId="7DC8861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15.7</w:t>
            </w:r>
          </w:p>
        </w:tc>
        <w:tc>
          <w:tcPr>
            <w:tcW w:w="1134" w:type="dxa"/>
            <w:shd w:val="clear" w:color="auto" w:fill="auto"/>
          </w:tcPr>
          <w:p w14:paraId="23ABE933" w14:textId="577BA1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2.52</w:t>
            </w:r>
          </w:p>
        </w:tc>
        <w:tc>
          <w:tcPr>
            <w:tcW w:w="1134" w:type="dxa"/>
            <w:shd w:val="clear" w:color="auto" w:fill="auto"/>
          </w:tcPr>
          <w:p w14:paraId="151E0852" w14:textId="7A6938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98.2</w:t>
            </w:r>
          </w:p>
        </w:tc>
        <w:tc>
          <w:tcPr>
            <w:tcW w:w="1134" w:type="dxa"/>
            <w:shd w:val="clear" w:color="auto" w:fill="auto"/>
          </w:tcPr>
          <w:p w14:paraId="3C31ED8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716526" w14:textId="524BF8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37EDD8B" w14:textId="77777777" w:rsidTr="00771871">
        <w:tc>
          <w:tcPr>
            <w:tcW w:w="4957" w:type="dxa"/>
          </w:tcPr>
          <w:p w14:paraId="47E260AC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A38E7C" w14:textId="136D6CF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  <w:shd w:val="clear" w:color="auto" w:fill="auto"/>
          </w:tcPr>
          <w:p w14:paraId="679E0961" w14:textId="6BCEC1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9.53</w:t>
            </w:r>
          </w:p>
        </w:tc>
        <w:tc>
          <w:tcPr>
            <w:tcW w:w="1134" w:type="dxa"/>
            <w:shd w:val="clear" w:color="auto" w:fill="auto"/>
          </w:tcPr>
          <w:p w14:paraId="34DAC261" w14:textId="1E6096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2.47</w:t>
            </w:r>
          </w:p>
        </w:tc>
        <w:tc>
          <w:tcPr>
            <w:tcW w:w="1134" w:type="dxa"/>
            <w:shd w:val="clear" w:color="auto" w:fill="auto"/>
          </w:tcPr>
          <w:p w14:paraId="475FCB8B" w14:textId="7A7EAF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44.79</w:t>
            </w:r>
          </w:p>
        </w:tc>
        <w:tc>
          <w:tcPr>
            <w:tcW w:w="1134" w:type="dxa"/>
            <w:shd w:val="clear" w:color="auto" w:fill="auto"/>
          </w:tcPr>
          <w:p w14:paraId="41107833" w14:textId="6928FA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0.0008</w:t>
            </w:r>
          </w:p>
        </w:tc>
        <w:tc>
          <w:tcPr>
            <w:tcW w:w="1134" w:type="dxa"/>
            <w:shd w:val="clear" w:color="auto" w:fill="auto"/>
          </w:tcPr>
          <w:p w14:paraId="2FE01B2A" w14:textId="641ABD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C9EDB96" w14:textId="77777777" w:rsidTr="00771871">
        <w:tc>
          <w:tcPr>
            <w:tcW w:w="4957" w:type="dxa"/>
          </w:tcPr>
          <w:p w14:paraId="49E449BD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EDB073" w14:textId="42F4A0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  <w:shd w:val="clear" w:color="auto" w:fill="auto"/>
          </w:tcPr>
          <w:p w14:paraId="1A970EFC" w14:textId="75E097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5.92</w:t>
            </w:r>
          </w:p>
        </w:tc>
        <w:tc>
          <w:tcPr>
            <w:tcW w:w="1134" w:type="dxa"/>
            <w:shd w:val="clear" w:color="auto" w:fill="auto"/>
          </w:tcPr>
          <w:p w14:paraId="30269FE8" w14:textId="7C79A2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2.07</w:t>
            </w:r>
          </w:p>
        </w:tc>
        <w:tc>
          <w:tcPr>
            <w:tcW w:w="1134" w:type="dxa"/>
            <w:shd w:val="clear" w:color="auto" w:fill="auto"/>
          </w:tcPr>
          <w:p w14:paraId="54D15043" w14:textId="6160F8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18.54</w:t>
            </w:r>
          </w:p>
        </w:tc>
        <w:tc>
          <w:tcPr>
            <w:tcW w:w="1134" w:type="dxa"/>
            <w:shd w:val="clear" w:color="auto" w:fill="auto"/>
          </w:tcPr>
          <w:p w14:paraId="7D00F107" w14:textId="60336D6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0.0008</w:t>
            </w:r>
          </w:p>
        </w:tc>
        <w:tc>
          <w:tcPr>
            <w:tcW w:w="1134" w:type="dxa"/>
            <w:shd w:val="clear" w:color="auto" w:fill="auto"/>
          </w:tcPr>
          <w:p w14:paraId="282B9FD1" w14:textId="2FF92D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57D8406" w14:textId="77777777" w:rsidTr="00771871">
        <w:tc>
          <w:tcPr>
            <w:tcW w:w="4957" w:type="dxa"/>
          </w:tcPr>
          <w:p w14:paraId="553F553A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57114" w14:textId="3662EF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  <w:shd w:val="clear" w:color="auto" w:fill="auto"/>
          </w:tcPr>
          <w:p w14:paraId="40BFF265" w14:textId="442E1A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19.07</w:t>
            </w:r>
          </w:p>
        </w:tc>
        <w:tc>
          <w:tcPr>
            <w:tcW w:w="1134" w:type="dxa"/>
            <w:shd w:val="clear" w:color="auto" w:fill="auto"/>
          </w:tcPr>
          <w:p w14:paraId="1EC2D659" w14:textId="31191A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4.24</w:t>
            </w:r>
          </w:p>
        </w:tc>
        <w:tc>
          <w:tcPr>
            <w:tcW w:w="1134" w:type="dxa"/>
            <w:shd w:val="clear" w:color="auto" w:fill="auto"/>
          </w:tcPr>
          <w:p w14:paraId="33A5DD03" w14:textId="2B21CE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85.67</w:t>
            </w:r>
          </w:p>
        </w:tc>
        <w:tc>
          <w:tcPr>
            <w:tcW w:w="1134" w:type="dxa"/>
            <w:shd w:val="clear" w:color="auto" w:fill="auto"/>
          </w:tcPr>
          <w:p w14:paraId="7D1C9D45" w14:textId="4AE967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0.0001</w:t>
            </w:r>
          </w:p>
        </w:tc>
        <w:tc>
          <w:tcPr>
            <w:tcW w:w="1134" w:type="dxa"/>
            <w:shd w:val="clear" w:color="auto" w:fill="auto"/>
          </w:tcPr>
          <w:p w14:paraId="4DCA5075" w14:textId="77425F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0CB0105" w14:textId="77777777" w:rsidTr="00771871">
        <w:tc>
          <w:tcPr>
            <w:tcW w:w="4957" w:type="dxa"/>
          </w:tcPr>
          <w:p w14:paraId="05807321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CD7F93" w14:textId="48E825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  <w:shd w:val="clear" w:color="auto" w:fill="auto"/>
          </w:tcPr>
          <w:p w14:paraId="05A3E1EE" w14:textId="580712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134" w:type="dxa"/>
            <w:shd w:val="clear" w:color="auto" w:fill="auto"/>
          </w:tcPr>
          <w:p w14:paraId="7B1F0B6C" w14:textId="225EC1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34" w:type="dxa"/>
            <w:shd w:val="clear" w:color="auto" w:fill="auto"/>
          </w:tcPr>
          <w:p w14:paraId="710635A1" w14:textId="283AB9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14:paraId="1644440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F24842" w14:textId="37BB83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649FC9D" w14:textId="77777777" w:rsidTr="00771871">
        <w:tc>
          <w:tcPr>
            <w:tcW w:w="4957" w:type="dxa"/>
          </w:tcPr>
          <w:p w14:paraId="0293A46C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766AC" w14:textId="2413C2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Zhang, 2020</w:t>
            </w:r>
          </w:p>
        </w:tc>
        <w:tc>
          <w:tcPr>
            <w:tcW w:w="1417" w:type="dxa"/>
            <w:shd w:val="clear" w:color="auto" w:fill="auto"/>
          </w:tcPr>
          <w:p w14:paraId="1DCAD178" w14:textId="2F9E9E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20.13</w:t>
            </w:r>
          </w:p>
        </w:tc>
        <w:tc>
          <w:tcPr>
            <w:tcW w:w="1134" w:type="dxa"/>
            <w:shd w:val="clear" w:color="auto" w:fill="auto"/>
          </w:tcPr>
          <w:p w14:paraId="08D2B241" w14:textId="778BDC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134" w:type="dxa"/>
            <w:shd w:val="clear" w:color="auto" w:fill="auto"/>
          </w:tcPr>
          <w:p w14:paraId="160D09EF" w14:textId="4B8985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111.44</w:t>
            </w:r>
          </w:p>
        </w:tc>
        <w:tc>
          <w:tcPr>
            <w:tcW w:w="1134" w:type="dxa"/>
            <w:shd w:val="clear" w:color="auto" w:fill="auto"/>
          </w:tcPr>
          <w:p w14:paraId="0D42D0A5" w14:textId="75D38E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14:paraId="574B13F8" w14:textId="732AD1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CF9E646" w14:textId="77777777" w:rsidTr="00771871">
        <w:tc>
          <w:tcPr>
            <w:tcW w:w="4957" w:type="dxa"/>
          </w:tcPr>
          <w:p w14:paraId="5917B25E" w14:textId="0B59A73F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Ground glass attenuation</w:t>
            </w:r>
          </w:p>
        </w:tc>
        <w:tc>
          <w:tcPr>
            <w:tcW w:w="2268" w:type="dxa"/>
          </w:tcPr>
          <w:p w14:paraId="7D22AFCA" w14:textId="0971D6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36BECAF3" w14:textId="6F3E08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44.040</w:t>
            </w:r>
          </w:p>
        </w:tc>
        <w:tc>
          <w:tcPr>
            <w:tcW w:w="1134" w:type="dxa"/>
            <w:shd w:val="clear" w:color="auto" w:fill="auto"/>
          </w:tcPr>
          <w:p w14:paraId="507C9BC7" w14:textId="39CC51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5.830</w:t>
            </w:r>
          </w:p>
        </w:tc>
        <w:tc>
          <w:tcPr>
            <w:tcW w:w="1134" w:type="dxa"/>
            <w:shd w:val="clear" w:color="auto" w:fill="auto"/>
          </w:tcPr>
          <w:p w14:paraId="5770F06B" w14:textId="6E5FB3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997.528</w:t>
            </w:r>
          </w:p>
        </w:tc>
        <w:tc>
          <w:tcPr>
            <w:tcW w:w="1134" w:type="dxa"/>
            <w:shd w:val="clear" w:color="auto" w:fill="auto"/>
          </w:tcPr>
          <w:p w14:paraId="22C40B85" w14:textId="687CF0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</w:tcPr>
          <w:p w14:paraId="55FAAE34" w14:textId="1C2A0E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A8A5B58" w14:textId="77777777" w:rsidTr="00771871">
        <w:tc>
          <w:tcPr>
            <w:tcW w:w="4957" w:type="dxa"/>
          </w:tcPr>
          <w:p w14:paraId="13AC7BEB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A9859" w14:textId="27AF33C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  <w:shd w:val="clear" w:color="auto" w:fill="auto"/>
          </w:tcPr>
          <w:p w14:paraId="26536E18" w14:textId="03DD03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134" w:type="dxa"/>
            <w:shd w:val="clear" w:color="auto" w:fill="auto"/>
          </w:tcPr>
          <w:p w14:paraId="69B34770" w14:textId="50DBCD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34" w:type="dxa"/>
            <w:shd w:val="clear" w:color="auto" w:fill="auto"/>
          </w:tcPr>
          <w:p w14:paraId="1DC880C9" w14:textId="1B654BA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12.71</w:t>
            </w:r>
          </w:p>
        </w:tc>
        <w:tc>
          <w:tcPr>
            <w:tcW w:w="1134" w:type="dxa"/>
            <w:shd w:val="clear" w:color="auto" w:fill="auto"/>
          </w:tcPr>
          <w:p w14:paraId="3001647B" w14:textId="181348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14:paraId="407884C5" w14:textId="36D862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012729F" w14:textId="77777777" w:rsidTr="00771871">
        <w:tc>
          <w:tcPr>
            <w:tcW w:w="4957" w:type="dxa"/>
          </w:tcPr>
          <w:p w14:paraId="56546F9A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4A5039" w14:textId="6CD0E8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3DF4560D" w14:textId="752D87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34" w:type="dxa"/>
            <w:shd w:val="clear" w:color="auto" w:fill="auto"/>
          </w:tcPr>
          <w:p w14:paraId="6196052B" w14:textId="6EAB8D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14:paraId="53511FAE" w14:textId="466618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134" w:type="dxa"/>
            <w:shd w:val="clear" w:color="auto" w:fill="auto"/>
          </w:tcPr>
          <w:p w14:paraId="6A3946F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64CCD2" w14:textId="55B3E48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B1894F5" w14:textId="77777777" w:rsidTr="00771871">
        <w:tc>
          <w:tcPr>
            <w:tcW w:w="4957" w:type="dxa"/>
            <w:shd w:val="clear" w:color="auto" w:fill="auto"/>
          </w:tcPr>
          <w:p w14:paraId="3FA058E5" w14:textId="4CB3EED2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Honeycombing</w:t>
            </w:r>
          </w:p>
        </w:tc>
        <w:tc>
          <w:tcPr>
            <w:tcW w:w="2268" w:type="dxa"/>
            <w:shd w:val="clear" w:color="auto" w:fill="auto"/>
          </w:tcPr>
          <w:p w14:paraId="057F2B47" w14:textId="29DEEF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7AABED59" w14:textId="6E781D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134" w:type="dxa"/>
            <w:shd w:val="clear" w:color="auto" w:fill="auto"/>
          </w:tcPr>
          <w:p w14:paraId="30BD7621" w14:textId="111130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134" w:type="dxa"/>
            <w:shd w:val="clear" w:color="auto" w:fill="auto"/>
          </w:tcPr>
          <w:p w14:paraId="6F69A122" w14:textId="5B7B15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83.463</w:t>
            </w:r>
          </w:p>
        </w:tc>
        <w:tc>
          <w:tcPr>
            <w:tcW w:w="1134" w:type="dxa"/>
            <w:shd w:val="clear" w:color="auto" w:fill="auto"/>
          </w:tcPr>
          <w:p w14:paraId="42578AB1" w14:textId="1C02CA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0.729</w:t>
            </w:r>
          </w:p>
        </w:tc>
        <w:tc>
          <w:tcPr>
            <w:tcW w:w="1134" w:type="dxa"/>
            <w:shd w:val="clear" w:color="auto" w:fill="auto"/>
          </w:tcPr>
          <w:p w14:paraId="33706D29" w14:textId="322AFC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1E426DA" w14:textId="77777777" w:rsidTr="00771871">
        <w:tc>
          <w:tcPr>
            <w:tcW w:w="4957" w:type="dxa"/>
            <w:shd w:val="clear" w:color="auto" w:fill="auto"/>
          </w:tcPr>
          <w:p w14:paraId="153F40EA" w14:textId="77777777" w:rsidR="00281757" w:rsidRPr="00131F50" w:rsidRDefault="00281757" w:rsidP="00131F50">
            <w:pPr>
              <w:ind w:firstLineChars="200" w:firstLine="36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AA1B0A" w14:textId="2E1396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  <w:shd w:val="clear" w:color="auto" w:fill="auto"/>
          </w:tcPr>
          <w:p w14:paraId="36DC13CB" w14:textId="2DDDC7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6.61</w:t>
            </w:r>
          </w:p>
        </w:tc>
        <w:tc>
          <w:tcPr>
            <w:tcW w:w="1134" w:type="dxa"/>
            <w:shd w:val="clear" w:color="auto" w:fill="auto"/>
          </w:tcPr>
          <w:p w14:paraId="33F01F53" w14:textId="6ABB59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2.48</w:t>
            </w:r>
          </w:p>
        </w:tc>
        <w:tc>
          <w:tcPr>
            <w:tcW w:w="1134" w:type="dxa"/>
            <w:shd w:val="clear" w:color="auto" w:fill="auto"/>
          </w:tcPr>
          <w:p w14:paraId="1DEE7F0F" w14:textId="305BCF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17.7</w:t>
            </w:r>
          </w:p>
        </w:tc>
        <w:tc>
          <w:tcPr>
            <w:tcW w:w="1134" w:type="dxa"/>
            <w:shd w:val="clear" w:color="auto" w:fill="auto"/>
          </w:tcPr>
          <w:p w14:paraId="618D160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91D6A3" w14:textId="4D40E1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C5D9FDA" w14:textId="77777777" w:rsidTr="00771871">
        <w:tc>
          <w:tcPr>
            <w:tcW w:w="4957" w:type="dxa"/>
          </w:tcPr>
          <w:p w14:paraId="49390817" w14:textId="7217E87A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Pre-existing Reticular shadow</w:t>
            </w:r>
          </w:p>
        </w:tc>
        <w:tc>
          <w:tcPr>
            <w:tcW w:w="2268" w:type="dxa"/>
          </w:tcPr>
          <w:p w14:paraId="2BF83B3D" w14:textId="08DB26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6D0567AD" w14:textId="303C6CB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2.863</w:t>
            </w:r>
          </w:p>
        </w:tc>
        <w:tc>
          <w:tcPr>
            <w:tcW w:w="1134" w:type="dxa"/>
            <w:shd w:val="clear" w:color="auto" w:fill="auto"/>
          </w:tcPr>
          <w:p w14:paraId="036753DC" w14:textId="7F28DC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0.543</w:t>
            </w:r>
          </w:p>
        </w:tc>
        <w:tc>
          <w:tcPr>
            <w:tcW w:w="1134" w:type="dxa"/>
            <w:shd w:val="clear" w:color="auto" w:fill="auto"/>
          </w:tcPr>
          <w:p w14:paraId="2E08C3B7" w14:textId="5D9E77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12.699</w:t>
            </w:r>
          </w:p>
        </w:tc>
        <w:tc>
          <w:tcPr>
            <w:tcW w:w="1134" w:type="dxa"/>
            <w:shd w:val="clear" w:color="auto" w:fill="auto"/>
          </w:tcPr>
          <w:p w14:paraId="2148FE14" w14:textId="235790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0.198</w:t>
            </w:r>
          </w:p>
        </w:tc>
        <w:tc>
          <w:tcPr>
            <w:tcW w:w="1134" w:type="dxa"/>
            <w:shd w:val="clear" w:color="auto" w:fill="auto"/>
          </w:tcPr>
          <w:p w14:paraId="0847FA65" w14:textId="715C93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E63045D" w14:textId="77777777" w:rsidTr="00771871">
        <w:tc>
          <w:tcPr>
            <w:tcW w:w="4957" w:type="dxa"/>
          </w:tcPr>
          <w:p w14:paraId="1D22036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EA53A0" w14:textId="6B6558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  <w:shd w:val="clear" w:color="auto" w:fill="auto"/>
          </w:tcPr>
          <w:p w14:paraId="0496F19A" w14:textId="285C69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134" w:type="dxa"/>
            <w:shd w:val="clear" w:color="auto" w:fill="auto"/>
          </w:tcPr>
          <w:p w14:paraId="2DBF5792" w14:textId="7C3BA4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34" w:type="dxa"/>
            <w:shd w:val="clear" w:color="auto" w:fill="auto"/>
          </w:tcPr>
          <w:p w14:paraId="208F3F7A" w14:textId="173256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1134" w:type="dxa"/>
            <w:shd w:val="clear" w:color="auto" w:fill="auto"/>
          </w:tcPr>
          <w:p w14:paraId="3282F114" w14:textId="011A832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0.20</w:t>
            </w:r>
          </w:p>
        </w:tc>
        <w:tc>
          <w:tcPr>
            <w:tcW w:w="1134" w:type="dxa"/>
            <w:shd w:val="clear" w:color="auto" w:fill="auto"/>
          </w:tcPr>
          <w:p w14:paraId="64676A39" w14:textId="7125AB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ED3FCAD" w14:textId="77777777" w:rsidTr="00771871">
        <w:tc>
          <w:tcPr>
            <w:tcW w:w="4957" w:type="dxa"/>
          </w:tcPr>
          <w:p w14:paraId="310FAF7E" w14:textId="227528AD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radiation-induced pulmonary fibrosis</w:t>
            </w:r>
          </w:p>
        </w:tc>
        <w:tc>
          <w:tcPr>
            <w:tcW w:w="2268" w:type="dxa"/>
          </w:tcPr>
          <w:p w14:paraId="41CC3AD5" w14:textId="691B77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52F9D0D9" w14:textId="1922BC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3.096</w:t>
            </w:r>
          </w:p>
        </w:tc>
        <w:tc>
          <w:tcPr>
            <w:tcW w:w="1134" w:type="dxa"/>
          </w:tcPr>
          <w:p w14:paraId="54CDFC02" w14:textId="049600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0.735</w:t>
            </w:r>
          </w:p>
        </w:tc>
        <w:tc>
          <w:tcPr>
            <w:tcW w:w="1134" w:type="dxa"/>
          </w:tcPr>
          <w:p w14:paraId="7D49B722" w14:textId="09A93C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13.040</w:t>
            </w:r>
          </w:p>
        </w:tc>
        <w:tc>
          <w:tcPr>
            <w:tcW w:w="1134" w:type="dxa"/>
          </w:tcPr>
          <w:p w14:paraId="10038E76" w14:textId="3C752D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134" w:type="dxa"/>
          </w:tcPr>
          <w:p w14:paraId="737D0920" w14:textId="765DCF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64E549E" w14:textId="77777777" w:rsidTr="00771871">
        <w:tc>
          <w:tcPr>
            <w:tcW w:w="4957" w:type="dxa"/>
          </w:tcPr>
          <w:p w14:paraId="4872F35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EE9ECE" w14:textId="6EEB59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694F403E" w14:textId="64AC6A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3.96</w:t>
            </w:r>
          </w:p>
        </w:tc>
        <w:tc>
          <w:tcPr>
            <w:tcW w:w="1134" w:type="dxa"/>
            <w:shd w:val="clear" w:color="auto" w:fill="auto"/>
          </w:tcPr>
          <w:p w14:paraId="20606AA9" w14:textId="11F4A7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1.35</w:t>
            </w:r>
          </w:p>
        </w:tc>
        <w:tc>
          <w:tcPr>
            <w:tcW w:w="1134" w:type="dxa"/>
            <w:shd w:val="clear" w:color="auto" w:fill="auto"/>
          </w:tcPr>
          <w:p w14:paraId="2DE88A98" w14:textId="71D176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11.60</w:t>
            </w:r>
          </w:p>
        </w:tc>
        <w:tc>
          <w:tcPr>
            <w:tcW w:w="1134" w:type="dxa"/>
            <w:shd w:val="clear" w:color="auto" w:fill="auto"/>
          </w:tcPr>
          <w:p w14:paraId="4D19C1B5" w14:textId="0BB856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14:paraId="70292A72" w14:textId="39D9CF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347107B" w14:textId="77777777" w:rsidTr="00771871">
        <w:tc>
          <w:tcPr>
            <w:tcW w:w="4957" w:type="dxa"/>
          </w:tcPr>
          <w:p w14:paraId="7ECBB3F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C38C87" w14:textId="51F560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53F2FEAB" w14:textId="45833D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0.331</w:t>
            </w:r>
          </w:p>
        </w:tc>
        <w:tc>
          <w:tcPr>
            <w:tcW w:w="1134" w:type="dxa"/>
          </w:tcPr>
          <w:p w14:paraId="2C20C7FB" w14:textId="314A39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0.017</w:t>
            </w:r>
          </w:p>
        </w:tc>
        <w:tc>
          <w:tcPr>
            <w:tcW w:w="1134" w:type="dxa"/>
          </w:tcPr>
          <w:p w14:paraId="00A4A435" w14:textId="079A50A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1.907</w:t>
            </w:r>
          </w:p>
        </w:tc>
        <w:tc>
          <w:tcPr>
            <w:tcW w:w="1134" w:type="dxa"/>
          </w:tcPr>
          <w:p w14:paraId="473C2553" w14:textId="461555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0.246</w:t>
            </w:r>
          </w:p>
        </w:tc>
        <w:tc>
          <w:tcPr>
            <w:tcW w:w="1134" w:type="dxa"/>
          </w:tcPr>
          <w:p w14:paraId="6970B11A" w14:textId="3B8CADE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77707D0" w14:textId="77777777" w:rsidTr="00771871">
        <w:tc>
          <w:tcPr>
            <w:tcW w:w="4957" w:type="dxa"/>
          </w:tcPr>
          <w:p w14:paraId="785016F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8D4112" w14:textId="045D04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4D060C75" w14:textId="764F29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134" w:type="dxa"/>
          </w:tcPr>
          <w:p w14:paraId="7C18B1D4" w14:textId="55F748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5A6AFD3D" w14:textId="0AA231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17.56</w:t>
            </w:r>
          </w:p>
        </w:tc>
        <w:tc>
          <w:tcPr>
            <w:tcW w:w="1134" w:type="dxa"/>
          </w:tcPr>
          <w:p w14:paraId="5581E44D" w14:textId="0B4177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73204153" w14:textId="69951B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F018B31" w14:textId="77777777" w:rsidTr="00771871">
        <w:tc>
          <w:tcPr>
            <w:tcW w:w="4957" w:type="dxa"/>
          </w:tcPr>
          <w:p w14:paraId="056C4CCB" w14:textId="56E2604E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COPD</w:t>
            </w:r>
          </w:p>
        </w:tc>
        <w:tc>
          <w:tcPr>
            <w:tcW w:w="2268" w:type="dxa"/>
          </w:tcPr>
          <w:p w14:paraId="26CAB0BC" w14:textId="6DAA17D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48EADD7C" w14:textId="459562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7.194</w:t>
            </w:r>
          </w:p>
        </w:tc>
        <w:tc>
          <w:tcPr>
            <w:tcW w:w="1134" w:type="dxa"/>
          </w:tcPr>
          <w:p w14:paraId="753FB8EF" w14:textId="722C0BC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1.130</w:t>
            </w:r>
          </w:p>
        </w:tc>
        <w:tc>
          <w:tcPr>
            <w:tcW w:w="1134" w:type="dxa"/>
          </w:tcPr>
          <w:p w14:paraId="28A68F54" w14:textId="1ECCBF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45.798</w:t>
            </w:r>
          </w:p>
        </w:tc>
        <w:tc>
          <w:tcPr>
            <w:tcW w:w="1134" w:type="dxa"/>
          </w:tcPr>
          <w:p w14:paraId="18D54F94" w14:textId="2FD906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134" w:type="dxa"/>
          </w:tcPr>
          <w:p w14:paraId="4A5A8DDF" w14:textId="33CCDC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78CA28A" w14:textId="77777777" w:rsidTr="00771871">
        <w:tc>
          <w:tcPr>
            <w:tcW w:w="4957" w:type="dxa"/>
          </w:tcPr>
          <w:p w14:paraId="49458ED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85EF94" w14:textId="1FF7E1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</w:tcPr>
          <w:p w14:paraId="0944C4F4" w14:textId="0EE82E0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1.67</w:t>
            </w:r>
          </w:p>
        </w:tc>
        <w:tc>
          <w:tcPr>
            <w:tcW w:w="1134" w:type="dxa"/>
          </w:tcPr>
          <w:p w14:paraId="2E44835B" w14:textId="7C3AC7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</w:t>
            </w:r>
          </w:p>
        </w:tc>
        <w:tc>
          <w:tcPr>
            <w:tcW w:w="1134" w:type="dxa"/>
          </w:tcPr>
          <w:p w14:paraId="1570152D" w14:textId="760302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3.90</w:t>
            </w:r>
          </w:p>
        </w:tc>
        <w:tc>
          <w:tcPr>
            <w:tcW w:w="1134" w:type="dxa"/>
          </w:tcPr>
          <w:p w14:paraId="07E90E08" w14:textId="6C9387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0.234</w:t>
            </w:r>
          </w:p>
        </w:tc>
        <w:tc>
          <w:tcPr>
            <w:tcW w:w="1134" w:type="dxa"/>
          </w:tcPr>
          <w:p w14:paraId="12CC029B" w14:textId="0E8AF55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D8C0BFD" w14:textId="77777777" w:rsidTr="00771871">
        <w:tc>
          <w:tcPr>
            <w:tcW w:w="4957" w:type="dxa"/>
          </w:tcPr>
          <w:p w14:paraId="294464B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D9BA58" w14:textId="54D4B2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1ECE9C56" w14:textId="5D9DD1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1134" w:type="dxa"/>
          </w:tcPr>
          <w:p w14:paraId="775044F6" w14:textId="7DDB18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134" w:type="dxa"/>
          </w:tcPr>
          <w:p w14:paraId="5D729AA2" w14:textId="7394E63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1134" w:type="dxa"/>
          </w:tcPr>
          <w:p w14:paraId="10A3301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77AF46" w14:textId="46220AD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FFBEFE9" w14:textId="77777777" w:rsidTr="00771871">
        <w:tc>
          <w:tcPr>
            <w:tcW w:w="4957" w:type="dxa"/>
          </w:tcPr>
          <w:p w14:paraId="123B2C8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27AD9B" w14:textId="2DA8E7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</w:tcPr>
          <w:p w14:paraId="243BCB22" w14:textId="463A5C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34" w:type="dxa"/>
          </w:tcPr>
          <w:p w14:paraId="24EC9732" w14:textId="47FE0BC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23711A5B" w14:textId="7815C6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134" w:type="dxa"/>
          </w:tcPr>
          <w:p w14:paraId="450CC99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9E3FA2" w14:textId="0EE65F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F9D8CDA" w14:textId="77777777" w:rsidTr="00771871">
        <w:tc>
          <w:tcPr>
            <w:tcW w:w="4957" w:type="dxa"/>
          </w:tcPr>
          <w:p w14:paraId="3A28F05D" w14:textId="0C6AD5BC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2268" w:type="dxa"/>
          </w:tcPr>
          <w:p w14:paraId="4F99FFEB" w14:textId="1501DD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61FBB5EF" w14:textId="36F34A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5.67</w:t>
            </w:r>
          </w:p>
        </w:tc>
        <w:tc>
          <w:tcPr>
            <w:tcW w:w="1134" w:type="dxa"/>
          </w:tcPr>
          <w:p w14:paraId="107F6A51" w14:textId="292FDB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1134" w:type="dxa"/>
          </w:tcPr>
          <w:p w14:paraId="031E6CC3" w14:textId="2C142B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  <w:tc>
          <w:tcPr>
            <w:tcW w:w="1134" w:type="dxa"/>
          </w:tcPr>
          <w:p w14:paraId="413F2552" w14:textId="1CE012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134" w:type="dxa"/>
          </w:tcPr>
          <w:p w14:paraId="2E878246" w14:textId="5B296B2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F4D2C55" w14:textId="77777777" w:rsidTr="00771871">
        <w:tc>
          <w:tcPr>
            <w:tcW w:w="4957" w:type="dxa"/>
          </w:tcPr>
          <w:p w14:paraId="009432A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671F4E" w14:textId="3B161D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F28E4DB" w14:textId="2041BC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2.088</w:t>
            </w:r>
          </w:p>
        </w:tc>
        <w:tc>
          <w:tcPr>
            <w:tcW w:w="1134" w:type="dxa"/>
          </w:tcPr>
          <w:p w14:paraId="7EE06B9D" w14:textId="14E985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0.645</w:t>
            </w:r>
          </w:p>
        </w:tc>
        <w:tc>
          <w:tcPr>
            <w:tcW w:w="1134" w:type="dxa"/>
          </w:tcPr>
          <w:p w14:paraId="028D5FDF" w14:textId="5DB02A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6.760</w:t>
            </w:r>
          </w:p>
        </w:tc>
        <w:tc>
          <w:tcPr>
            <w:tcW w:w="1134" w:type="dxa"/>
          </w:tcPr>
          <w:p w14:paraId="04A3AEFA" w14:textId="4A5DEE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1134" w:type="dxa"/>
          </w:tcPr>
          <w:p w14:paraId="167C72CF" w14:textId="10960E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6561C13" w14:textId="77777777" w:rsidTr="00771871">
        <w:tc>
          <w:tcPr>
            <w:tcW w:w="4957" w:type="dxa"/>
          </w:tcPr>
          <w:p w14:paraId="520C881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CCE7F1" w14:textId="59A0BF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60EAD460" w14:textId="2E8940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0.977</w:t>
            </w:r>
          </w:p>
        </w:tc>
        <w:tc>
          <w:tcPr>
            <w:tcW w:w="1134" w:type="dxa"/>
          </w:tcPr>
          <w:p w14:paraId="2BE2602F" w14:textId="06D7FC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0.275</w:t>
            </w:r>
          </w:p>
        </w:tc>
        <w:tc>
          <w:tcPr>
            <w:tcW w:w="1134" w:type="dxa"/>
          </w:tcPr>
          <w:p w14:paraId="2690C7D6" w14:textId="26F51B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3.161</w:t>
            </w:r>
          </w:p>
        </w:tc>
        <w:tc>
          <w:tcPr>
            <w:tcW w:w="1134" w:type="dxa"/>
          </w:tcPr>
          <w:p w14:paraId="1B4F31A3" w14:textId="242D38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0.971</w:t>
            </w:r>
          </w:p>
        </w:tc>
        <w:tc>
          <w:tcPr>
            <w:tcW w:w="1134" w:type="dxa"/>
          </w:tcPr>
          <w:p w14:paraId="48300C56" w14:textId="75DE2E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22E2E49" w14:textId="77777777" w:rsidTr="00771871">
        <w:tc>
          <w:tcPr>
            <w:tcW w:w="4957" w:type="dxa"/>
          </w:tcPr>
          <w:p w14:paraId="0771C67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D694B9" w14:textId="7FE249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6D145578" w14:textId="659ED3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401FDBBF" w14:textId="1926C2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34" w:type="dxa"/>
          </w:tcPr>
          <w:p w14:paraId="213E11AB" w14:textId="7EF25A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134" w:type="dxa"/>
          </w:tcPr>
          <w:p w14:paraId="65389A72" w14:textId="3278A4A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4789F2A3" w14:textId="5950FC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48C03E8" w14:textId="77777777" w:rsidTr="00771871">
        <w:tc>
          <w:tcPr>
            <w:tcW w:w="4957" w:type="dxa"/>
          </w:tcPr>
          <w:p w14:paraId="10EC37B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220AEC" w14:textId="48E636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Stahlbaum,2021</w:t>
            </w:r>
          </w:p>
        </w:tc>
        <w:tc>
          <w:tcPr>
            <w:tcW w:w="1417" w:type="dxa"/>
          </w:tcPr>
          <w:p w14:paraId="2209D65B" w14:textId="5452C5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134" w:type="dxa"/>
          </w:tcPr>
          <w:p w14:paraId="6E7113A2" w14:textId="067B8D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34" w:type="dxa"/>
          </w:tcPr>
          <w:p w14:paraId="030B1EFF" w14:textId="4CE9EE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71.32</w:t>
            </w:r>
          </w:p>
        </w:tc>
        <w:tc>
          <w:tcPr>
            <w:tcW w:w="1134" w:type="dxa"/>
          </w:tcPr>
          <w:p w14:paraId="5CB0DAE7" w14:textId="4578A1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34" w:type="dxa"/>
          </w:tcPr>
          <w:p w14:paraId="07CAA797" w14:textId="3FEABB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57E4E9F" w14:textId="77777777" w:rsidTr="00771871">
        <w:tc>
          <w:tcPr>
            <w:tcW w:w="4957" w:type="dxa"/>
          </w:tcPr>
          <w:p w14:paraId="4735D28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DB322D" w14:textId="1F6272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5220E913" w14:textId="58B917B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34" w:type="dxa"/>
          </w:tcPr>
          <w:p w14:paraId="539A5A23" w14:textId="4FCF7A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6380E18E" w14:textId="65A15B3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134" w:type="dxa"/>
          </w:tcPr>
          <w:p w14:paraId="6259F38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168CD" w14:textId="7A3450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B6B4D14" w14:textId="77777777" w:rsidTr="00771871">
        <w:tc>
          <w:tcPr>
            <w:tcW w:w="4957" w:type="dxa"/>
          </w:tcPr>
          <w:p w14:paraId="6ECE603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4D4244" w14:textId="657E02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74F41E51" w14:textId="628EEB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543BEDC1" w14:textId="3692483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</w:t>
            </w:r>
          </w:p>
        </w:tc>
        <w:tc>
          <w:tcPr>
            <w:tcW w:w="1134" w:type="dxa"/>
          </w:tcPr>
          <w:p w14:paraId="1A1CE759" w14:textId="24E910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2.73</w:t>
            </w:r>
          </w:p>
        </w:tc>
        <w:tc>
          <w:tcPr>
            <w:tcW w:w="1134" w:type="dxa"/>
          </w:tcPr>
          <w:p w14:paraId="61E3F9D4" w14:textId="1C2F3E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0.58</w:t>
            </w:r>
          </w:p>
        </w:tc>
        <w:tc>
          <w:tcPr>
            <w:tcW w:w="1134" w:type="dxa"/>
          </w:tcPr>
          <w:p w14:paraId="01F41236" w14:textId="5B7B1B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BF5A773" w14:textId="77777777" w:rsidTr="00771871">
        <w:tc>
          <w:tcPr>
            <w:tcW w:w="4957" w:type="dxa"/>
          </w:tcPr>
          <w:p w14:paraId="77737304" w14:textId="1FE69896" w:rsidR="00281757" w:rsidRPr="00131F50" w:rsidRDefault="00281757" w:rsidP="00C403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Pre-existing 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pulmonary mass(es)</w:t>
            </w:r>
          </w:p>
        </w:tc>
        <w:tc>
          <w:tcPr>
            <w:tcW w:w="2268" w:type="dxa"/>
          </w:tcPr>
          <w:p w14:paraId="2310557E" w14:textId="65F776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44AC921F" w14:textId="720883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2B6E96D0" w14:textId="4B9F9B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4C9C8473" w14:textId="451847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34" w:type="dxa"/>
          </w:tcPr>
          <w:p w14:paraId="2B92164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6D8E37" w14:textId="4F82B2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0A36697" w14:textId="77777777" w:rsidTr="00771871">
        <w:tc>
          <w:tcPr>
            <w:tcW w:w="4957" w:type="dxa"/>
          </w:tcPr>
          <w:p w14:paraId="4F2114BD" w14:textId="5EC1E3D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ICI types (PD-1)</w:t>
            </w:r>
          </w:p>
        </w:tc>
        <w:tc>
          <w:tcPr>
            <w:tcW w:w="2268" w:type="dxa"/>
          </w:tcPr>
          <w:p w14:paraId="432584A8" w14:textId="2741F7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115EED63" w14:textId="3B4F65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1134" w:type="dxa"/>
          </w:tcPr>
          <w:p w14:paraId="01C5A5F7" w14:textId="6FFE63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167CB4A6" w14:textId="0D2B5C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1134" w:type="dxa"/>
          </w:tcPr>
          <w:p w14:paraId="492AF576" w14:textId="538815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0.694</w:t>
            </w:r>
          </w:p>
        </w:tc>
        <w:tc>
          <w:tcPr>
            <w:tcW w:w="1134" w:type="dxa"/>
          </w:tcPr>
          <w:p w14:paraId="10178058" w14:textId="269BA3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9074688" w14:textId="77777777" w:rsidTr="00771871">
        <w:tc>
          <w:tcPr>
            <w:tcW w:w="4957" w:type="dxa"/>
          </w:tcPr>
          <w:p w14:paraId="730ED31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C603A3" w14:textId="7A0093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398640AF" w14:textId="39083D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134" w:type="dxa"/>
          </w:tcPr>
          <w:p w14:paraId="6E6C4373" w14:textId="394C3F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134" w:type="dxa"/>
          </w:tcPr>
          <w:p w14:paraId="4A6496BA" w14:textId="0C75C8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7.79</w:t>
            </w:r>
          </w:p>
        </w:tc>
        <w:tc>
          <w:tcPr>
            <w:tcW w:w="1134" w:type="dxa"/>
          </w:tcPr>
          <w:p w14:paraId="0FF73278" w14:textId="7EED47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134" w:type="dxa"/>
          </w:tcPr>
          <w:p w14:paraId="1957D15B" w14:textId="379F0F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BCA0C9A" w14:textId="77777777" w:rsidTr="00771871">
        <w:tc>
          <w:tcPr>
            <w:tcW w:w="4957" w:type="dxa"/>
          </w:tcPr>
          <w:p w14:paraId="498FFDDF" w14:textId="6C7866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ICI types (PD-L1)</w:t>
            </w:r>
          </w:p>
        </w:tc>
        <w:tc>
          <w:tcPr>
            <w:tcW w:w="2268" w:type="dxa"/>
          </w:tcPr>
          <w:p w14:paraId="340B32CC" w14:textId="40BDCB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Jung.2021</w:t>
            </w:r>
          </w:p>
        </w:tc>
        <w:tc>
          <w:tcPr>
            <w:tcW w:w="1417" w:type="dxa"/>
          </w:tcPr>
          <w:p w14:paraId="2CA88D55" w14:textId="61F82C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1.909</w:t>
            </w:r>
          </w:p>
        </w:tc>
        <w:tc>
          <w:tcPr>
            <w:tcW w:w="1134" w:type="dxa"/>
          </w:tcPr>
          <w:p w14:paraId="5942CBD2" w14:textId="5963D1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0.213</w:t>
            </w:r>
          </w:p>
        </w:tc>
        <w:tc>
          <w:tcPr>
            <w:tcW w:w="1134" w:type="dxa"/>
          </w:tcPr>
          <w:p w14:paraId="72921E3D" w14:textId="655A38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17.084</w:t>
            </w:r>
          </w:p>
        </w:tc>
        <w:tc>
          <w:tcPr>
            <w:tcW w:w="1134" w:type="dxa"/>
          </w:tcPr>
          <w:p w14:paraId="6A9EFA07" w14:textId="51270C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0.563</w:t>
            </w:r>
          </w:p>
        </w:tc>
        <w:tc>
          <w:tcPr>
            <w:tcW w:w="1134" w:type="dxa"/>
          </w:tcPr>
          <w:p w14:paraId="6FEABFB9" w14:textId="55F23B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5E4BA1E" w14:textId="77777777" w:rsidTr="00771871">
        <w:tc>
          <w:tcPr>
            <w:tcW w:w="4957" w:type="dxa"/>
          </w:tcPr>
          <w:p w14:paraId="730E52C6" w14:textId="0C29E14E" w:rsidR="00281757" w:rsidRPr="00131F50" w:rsidRDefault="00C05DC8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81757"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orticosteroid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use</w:t>
            </w:r>
          </w:p>
        </w:tc>
        <w:tc>
          <w:tcPr>
            <w:tcW w:w="2268" w:type="dxa"/>
          </w:tcPr>
          <w:p w14:paraId="078A5B3D" w14:textId="7871EB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61DAD673" w14:textId="5095AF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0.729</w:t>
            </w:r>
          </w:p>
        </w:tc>
        <w:tc>
          <w:tcPr>
            <w:tcW w:w="1134" w:type="dxa"/>
          </w:tcPr>
          <w:p w14:paraId="2361E8D3" w14:textId="198437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0.362</w:t>
            </w:r>
          </w:p>
        </w:tc>
        <w:tc>
          <w:tcPr>
            <w:tcW w:w="1134" w:type="dxa"/>
          </w:tcPr>
          <w:p w14:paraId="7E2DA178" w14:textId="005074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1.467</w:t>
            </w:r>
          </w:p>
        </w:tc>
        <w:tc>
          <w:tcPr>
            <w:tcW w:w="1134" w:type="dxa"/>
          </w:tcPr>
          <w:p w14:paraId="379868FD" w14:textId="08C65C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0.375</w:t>
            </w:r>
          </w:p>
        </w:tc>
        <w:tc>
          <w:tcPr>
            <w:tcW w:w="1134" w:type="dxa"/>
          </w:tcPr>
          <w:p w14:paraId="6D007711" w14:textId="3A1D8D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A3945B2" w14:textId="77777777" w:rsidTr="00771871">
        <w:tc>
          <w:tcPr>
            <w:tcW w:w="4957" w:type="dxa"/>
          </w:tcPr>
          <w:p w14:paraId="52D6532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407AE7" w14:textId="72E501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5BB795D5" w14:textId="021FD41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4.14</w:t>
            </w:r>
          </w:p>
        </w:tc>
        <w:tc>
          <w:tcPr>
            <w:tcW w:w="1134" w:type="dxa"/>
          </w:tcPr>
          <w:p w14:paraId="2CFBE2C6" w14:textId="1A1817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1.51</w:t>
            </w:r>
          </w:p>
        </w:tc>
        <w:tc>
          <w:tcPr>
            <w:tcW w:w="1134" w:type="dxa"/>
          </w:tcPr>
          <w:p w14:paraId="5637A0F7" w14:textId="294961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13.29</w:t>
            </w:r>
          </w:p>
        </w:tc>
        <w:tc>
          <w:tcPr>
            <w:tcW w:w="1134" w:type="dxa"/>
          </w:tcPr>
          <w:p w14:paraId="2F27182C" w14:textId="7F3765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0.009</w:t>
            </w:r>
          </w:p>
        </w:tc>
        <w:tc>
          <w:tcPr>
            <w:tcW w:w="1134" w:type="dxa"/>
          </w:tcPr>
          <w:p w14:paraId="09D70DCE" w14:textId="0B4D2B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AE22C23" w14:textId="77777777" w:rsidTr="00771871">
        <w:tc>
          <w:tcPr>
            <w:tcW w:w="4957" w:type="dxa"/>
            <w:shd w:val="clear" w:color="auto" w:fill="auto"/>
          </w:tcPr>
          <w:p w14:paraId="02E677D8" w14:textId="29DB2CD2" w:rsidR="00281757" w:rsidRPr="00131F50" w:rsidRDefault="00281757" w:rsidP="00E42F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Inhaled corticosteroids</w:t>
            </w:r>
          </w:p>
        </w:tc>
        <w:tc>
          <w:tcPr>
            <w:tcW w:w="2268" w:type="dxa"/>
            <w:shd w:val="clear" w:color="auto" w:fill="auto"/>
          </w:tcPr>
          <w:p w14:paraId="5E904A05" w14:textId="5CD3C28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  <w:shd w:val="clear" w:color="auto" w:fill="auto"/>
          </w:tcPr>
          <w:p w14:paraId="607496A1" w14:textId="58534C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1134" w:type="dxa"/>
            <w:shd w:val="clear" w:color="auto" w:fill="auto"/>
          </w:tcPr>
          <w:p w14:paraId="73C39625" w14:textId="0EA13C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134" w:type="dxa"/>
            <w:shd w:val="clear" w:color="auto" w:fill="auto"/>
          </w:tcPr>
          <w:p w14:paraId="31640CB8" w14:textId="5AA9EA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134" w:type="dxa"/>
            <w:shd w:val="clear" w:color="auto" w:fill="auto"/>
          </w:tcPr>
          <w:p w14:paraId="6648AB4F" w14:textId="03218F3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1134" w:type="dxa"/>
            <w:shd w:val="clear" w:color="auto" w:fill="auto"/>
          </w:tcPr>
          <w:p w14:paraId="0CE0E5F2" w14:textId="39806DA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0FC42D8" w14:textId="77777777" w:rsidTr="00771871">
        <w:tc>
          <w:tcPr>
            <w:tcW w:w="4957" w:type="dxa"/>
          </w:tcPr>
          <w:p w14:paraId="50B4B08A" w14:textId="3B30B7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ICI Monotherapy</w:t>
            </w:r>
          </w:p>
        </w:tc>
        <w:tc>
          <w:tcPr>
            <w:tcW w:w="2268" w:type="dxa"/>
          </w:tcPr>
          <w:p w14:paraId="3EE590D9" w14:textId="5D7237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7F2B232" w14:textId="2EE8E8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04AAE815" w14:textId="381CC9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2B961EC9" w14:textId="436F97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1134" w:type="dxa"/>
          </w:tcPr>
          <w:p w14:paraId="3927BE7E" w14:textId="2B18BE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44C3A776" w14:textId="6F4491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682546C" w14:textId="77777777" w:rsidTr="00771871">
        <w:tc>
          <w:tcPr>
            <w:tcW w:w="4957" w:type="dxa"/>
          </w:tcPr>
          <w:p w14:paraId="089D1E4E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A054E8" w14:textId="3A441C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37E5EF18" w14:textId="637641B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6.56</w:t>
            </w:r>
          </w:p>
        </w:tc>
        <w:tc>
          <w:tcPr>
            <w:tcW w:w="1134" w:type="dxa"/>
          </w:tcPr>
          <w:p w14:paraId="0B124902" w14:textId="4AC44A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1.79</w:t>
            </w:r>
          </w:p>
        </w:tc>
        <w:tc>
          <w:tcPr>
            <w:tcW w:w="1134" w:type="dxa"/>
          </w:tcPr>
          <w:p w14:paraId="57878AAC" w14:textId="677BFF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23.98</w:t>
            </w:r>
          </w:p>
        </w:tc>
        <w:tc>
          <w:tcPr>
            <w:tcW w:w="1134" w:type="dxa"/>
          </w:tcPr>
          <w:p w14:paraId="05DFC420" w14:textId="1B09A10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0.004</w:t>
            </w:r>
          </w:p>
        </w:tc>
        <w:tc>
          <w:tcPr>
            <w:tcW w:w="1134" w:type="dxa"/>
          </w:tcPr>
          <w:p w14:paraId="7473B8B8" w14:textId="5B7404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D359178" w14:textId="77777777" w:rsidTr="00771871">
        <w:tc>
          <w:tcPr>
            <w:tcW w:w="4957" w:type="dxa"/>
          </w:tcPr>
          <w:p w14:paraId="06F10EA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CBD4A3" w14:textId="0E78AC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6EA970DA" w14:textId="4396B5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1134" w:type="dxa"/>
          </w:tcPr>
          <w:p w14:paraId="755B5879" w14:textId="5FA3E2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134" w:type="dxa"/>
          </w:tcPr>
          <w:p w14:paraId="4C5E0EC5" w14:textId="2D459B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134" w:type="dxa"/>
          </w:tcPr>
          <w:p w14:paraId="4F697C4C" w14:textId="626F51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0.1104</w:t>
            </w:r>
          </w:p>
        </w:tc>
        <w:tc>
          <w:tcPr>
            <w:tcW w:w="1134" w:type="dxa"/>
          </w:tcPr>
          <w:p w14:paraId="1CD25C8F" w14:textId="63A098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3A8F015" w14:textId="77777777" w:rsidTr="00771871">
        <w:tc>
          <w:tcPr>
            <w:tcW w:w="4957" w:type="dxa"/>
          </w:tcPr>
          <w:p w14:paraId="4E0A833A" w14:textId="598EB5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Combination therapy</w:t>
            </w:r>
          </w:p>
        </w:tc>
        <w:tc>
          <w:tcPr>
            <w:tcW w:w="2268" w:type="dxa"/>
          </w:tcPr>
          <w:p w14:paraId="04591660" w14:textId="0671C4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Cui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</w:tcPr>
          <w:p w14:paraId="68BC0D3B" w14:textId="52D9E20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1134" w:type="dxa"/>
          </w:tcPr>
          <w:p w14:paraId="11547EA8" w14:textId="7DFB60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134" w:type="dxa"/>
          </w:tcPr>
          <w:p w14:paraId="718BADEC" w14:textId="2FA753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1134" w:type="dxa"/>
          </w:tcPr>
          <w:p w14:paraId="169C2E19" w14:textId="4145066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00A13633" w14:textId="101472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550A49B" w14:textId="77777777" w:rsidTr="00771871">
        <w:tc>
          <w:tcPr>
            <w:tcW w:w="4957" w:type="dxa"/>
          </w:tcPr>
          <w:p w14:paraId="3FAAC2E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040C36" w14:textId="29D0BB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5755237F" w14:textId="47C8C9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1134" w:type="dxa"/>
          </w:tcPr>
          <w:p w14:paraId="783F9B98" w14:textId="7CF399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  <w:tc>
          <w:tcPr>
            <w:tcW w:w="1134" w:type="dxa"/>
          </w:tcPr>
          <w:p w14:paraId="3B411BF7" w14:textId="28580B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2.796</w:t>
            </w:r>
          </w:p>
        </w:tc>
        <w:tc>
          <w:tcPr>
            <w:tcW w:w="1134" w:type="dxa"/>
          </w:tcPr>
          <w:p w14:paraId="4BDAB569" w14:textId="54CF37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1134" w:type="dxa"/>
          </w:tcPr>
          <w:p w14:paraId="206E5F74" w14:textId="2C9F7A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F9F6D5B" w14:textId="77777777" w:rsidTr="00771871">
        <w:tc>
          <w:tcPr>
            <w:tcW w:w="4957" w:type="dxa"/>
          </w:tcPr>
          <w:p w14:paraId="20ED642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286A30" w14:textId="6F449A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7F7E7F7C" w14:textId="0BC14E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34" w:type="dxa"/>
          </w:tcPr>
          <w:p w14:paraId="32EDC643" w14:textId="610DA2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134" w:type="dxa"/>
          </w:tcPr>
          <w:p w14:paraId="66DBC8E3" w14:textId="632A43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134" w:type="dxa"/>
          </w:tcPr>
          <w:p w14:paraId="18B6906C" w14:textId="6775CA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0.6984</w:t>
            </w:r>
          </w:p>
        </w:tc>
        <w:tc>
          <w:tcPr>
            <w:tcW w:w="1134" w:type="dxa"/>
          </w:tcPr>
          <w:p w14:paraId="2ECF3E8D" w14:textId="2CEA7C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B336C26" w14:textId="77777777" w:rsidTr="00771871">
        <w:tc>
          <w:tcPr>
            <w:tcW w:w="4957" w:type="dxa"/>
          </w:tcPr>
          <w:p w14:paraId="225F51E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D59D6D" w14:textId="7DBB37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47053344" w14:textId="1253EB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2D8C9B49" w14:textId="388CA5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062E025C" w14:textId="06C730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1.39</w:t>
            </w:r>
          </w:p>
        </w:tc>
        <w:tc>
          <w:tcPr>
            <w:tcW w:w="1134" w:type="dxa"/>
          </w:tcPr>
          <w:p w14:paraId="2E1D37CC" w14:textId="2292B9F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</w:t>
            </w:r>
          </w:p>
        </w:tc>
        <w:tc>
          <w:tcPr>
            <w:tcW w:w="1134" w:type="dxa"/>
          </w:tcPr>
          <w:p w14:paraId="31F265AD" w14:textId="71F584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AB62D1E" w14:textId="77777777" w:rsidTr="00771871">
        <w:tc>
          <w:tcPr>
            <w:tcW w:w="4957" w:type="dxa"/>
          </w:tcPr>
          <w:p w14:paraId="3EC8C08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8EC2E6" w14:textId="62213C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1DD7D2D0" w14:textId="32CF97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0.771</w:t>
            </w:r>
          </w:p>
        </w:tc>
        <w:tc>
          <w:tcPr>
            <w:tcW w:w="1134" w:type="dxa"/>
          </w:tcPr>
          <w:p w14:paraId="7BBF468F" w14:textId="6101FE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0.276</w:t>
            </w:r>
          </w:p>
        </w:tc>
        <w:tc>
          <w:tcPr>
            <w:tcW w:w="1134" w:type="dxa"/>
          </w:tcPr>
          <w:p w14:paraId="7402C359" w14:textId="248D99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2.153</w:t>
            </w:r>
          </w:p>
        </w:tc>
        <w:tc>
          <w:tcPr>
            <w:tcW w:w="1134" w:type="dxa"/>
          </w:tcPr>
          <w:p w14:paraId="290D20A6" w14:textId="67436F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0.620</w:t>
            </w:r>
          </w:p>
        </w:tc>
        <w:tc>
          <w:tcPr>
            <w:tcW w:w="1134" w:type="dxa"/>
          </w:tcPr>
          <w:p w14:paraId="77AA48C2" w14:textId="2120C0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04580CF" w14:textId="77777777" w:rsidTr="00771871">
        <w:tc>
          <w:tcPr>
            <w:tcW w:w="4957" w:type="dxa"/>
          </w:tcPr>
          <w:p w14:paraId="02331680" w14:textId="24BE5031" w:rsidR="00281757" w:rsidRPr="00131F50" w:rsidRDefault="00281757" w:rsidP="00E42F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Combined chemotherapy</w:t>
            </w:r>
          </w:p>
        </w:tc>
        <w:tc>
          <w:tcPr>
            <w:tcW w:w="2268" w:type="dxa"/>
          </w:tcPr>
          <w:p w14:paraId="7CF2E930" w14:textId="2088B7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DE8DB97" w14:textId="2599EC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1134" w:type="dxa"/>
          </w:tcPr>
          <w:p w14:paraId="393CF1B8" w14:textId="1D096F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  <w:tc>
          <w:tcPr>
            <w:tcW w:w="1134" w:type="dxa"/>
          </w:tcPr>
          <w:p w14:paraId="7211ECB8" w14:textId="0DF80B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2.796</w:t>
            </w:r>
          </w:p>
        </w:tc>
        <w:tc>
          <w:tcPr>
            <w:tcW w:w="1134" w:type="dxa"/>
          </w:tcPr>
          <w:p w14:paraId="34B3369F" w14:textId="7FCE58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  <w:tc>
          <w:tcPr>
            <w:tcW w:w="1134" w:type="dxa"/>
          </w:tcPr>
          <w:p w14:paraId="5A433B44" w14:textId="2A2A17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9CF8F3B" w14:textId="77777777" w:rsidTr="00771871">
        <w:tc>
          <w:tcPr>
            <w:tcW w:w="4957" w:type="dxa"/>
          </w:tcPr>
          <w:p w14:paraId="656B6E9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7FB967" w14:textId="40D17E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6FF896FB" w14:textId="45678A3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2EC510F9" w14:textId="302EBA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5928E89D" w14:textId="0BC000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1.39</w:t>
            </w:r>
          </w:p>
        </w:tc>
        <w:tc>
          <w:tcPr>
            <w:tcW w:w="1134" w:type="dxa"/>
          </w:tcPr>
          <w:p w14:paraId="1170A5CE" w14:textId="5FDBDA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0.27</w:t>
            </w:r>
          </w:p>
        </w:tc>
        <w:tc>
          <w:tcPr>
            <w:tcW w:w="1134" w:type="dxa"/>
          </w:tcPr>
          <w:p w14:paraId="2995905A" w14:textId="105D99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81215E2" w14:textId="77777777" w:rsidTr="00771871">
        <w:tc>
          <w:tcPr>
            <w:tcW w:w="4957" w:type="dxa"/>
          </w:tcPr>
          <w:p w14:paraId="499F809F" w14:textId="54B58C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 xml:space="preserve">Combined </w:t>
            </w:r>
            <w:r w:rsidR="00F3451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hemotherapy (pemetrexed vs. paclitaxel)</w:t>
            </w:r>
          </w:p>
        </w:tc>
        <w:tc>
          <w:tcPr>
            <w:tcW w:w="2268" w:type="dxa"/>
          </w:tcPr>
          <w:p w14:paraId="071641AF" w14:textId="70CFD4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7BE29BF4" w14:textId="341725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5.67</w:t>
            </w:r>
          </w:p>
        </w:tc>
        <w:tc>
          <w:tcPr>
            <w:tcW w:w="1134" w:type="dxa"/>
          </w:tcPr>
          <w:p w14:paraId="3F85E77C" w14:textId="3E1BD4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1.28</w:t>
            </w:r>
          </w:p>
        </w:tc>
        <w:tc>
          <w:tcPr>
            <w:tcW w:w="1134" w:type="dxa"/>
          </w:tcPr>
          <w:p w14:paraId="0F0E6607" w14:textId="4CAE84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25.11</w:t>
            </w:r>
          </w:p>
        </w:tc>
        <w:tc>
          <w:tcPr>
            <w:tcW w:w="1134" w:type="dxa"/>
          </w:tcPr>
          <w:p w14:paraId="366CD630" w14:textId="5E1AE3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0.022</w:t>
            </w:r>
          </w:p>
        </w:tc>
        <w:tc>
          <w:tcPr>
            <w:tcW w:w="1134" w:type="dxa"/>
          </w:tcPr>
          <w:p w14:paraId="0861B965" w14:textId="488900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032575B" w14:textId="77777777" w:rsidTr="00771871">
        <w:tc>
          <w:tcPr>
            <w:tcW w:w="4957" w:type="dxa"/>
          </w:tcPr>
          <w:p w14:paraId="5AB6AFA9" w14:textId="76F6D3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Combination ICI</w:t>
            </w:r>
          </w:p>
        </w:tc>
        <w:tc>
          <w:tcPr>
            <w:tcW w:w="2268" w:type="dxa"/>
          </w:tcPr>
          <w:p w14:paraId="2D7DCF72" w14:textId="655B7A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  <w:r w:rsidRPr="00131F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E8C1537" w14:textId="32B3B6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34" w:type="dxa"/>
            <w:shd w:val="clear" w:color="auto" w:fill="auto"/>
          </w:tcPr>
          <w:p w14:paraId="6F16BFC9" w14:textId="337691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</w:tcPr>
          <w:p w14:paraId="56C875EF" w14:textId="66A8A8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3.67</w:t>
            </w:r>
          </w:p>
        </w:tc>
        <w:tc>
          <w:tcPr>
            <w:tcW w:w="1134" w:type="dxa"/>
            <w:shd w:val="clear" w:color="auto" w:fill="auto"/>
          </w:tcPr>
          <w:p w14:paraId="63612BA9" w14:textId="6F4F30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34" w:type="dxa"/>
            <w:shd w:val="clear" w:color="auto" w:fill="auto"/>
          </w:tcPr>
          <w:p w14:paraId="21D4EA6F" w14:textId="4BFFCF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1D4B404" w14:textId="77777777" w:rsidTr="00771871">
        <w:tc>
          <w:tcPr>
            <w:tcW w:w="4957" w:type="dxa"/>
          </w:tcPr>
          <w:p w14:paraId="1907F891" w14:textId="761D92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Pembrolizumab</w:t>
            </w:r>
          </w:p>
        </w:tc>
        <w:tc>
          <w:tcPr>
            <w:tcW w:w="2268" w:type="dxa"/>
          </w:tcPr>
          <w:p w14:paraId="61D7A159" w14:textId="29488C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2855C8E5" w14:textId="51DDD0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3.259</w:t>
            </w:r>
          </w:p>
        </w:tc>
        <w:tc>
          <w:tcPr>
            <w:tcW w:w="1134" w:type="dxa"/>
          </w:tcPr>
          <w:p w14:paraId="7E08D2CD" w14:textId="45A610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1.361</w:t>
            </w:r>
          </w:p>
        </w:tc>
        <w:tc>
          <w:tcPr>
            <w:tcW w:w="1134" w:type="dxa"/>
          </w:tcPr>
          <w:p w14:paraId="338C0BF8" w14:textId="0ED42C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7.807</w:t>
            </w:r>
          </w:p>
        </w:tc>
        <w:tc>
          <w:tcPr>
            <w:tcW w:w="1134" w:type="dxa"/>
          </w:tcPr>
          <w:p w14:paraId="1EB3E88F" w14:textId="7CB5A24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</w:tcPr>
          <w:p w14:paraId="76ED8A04" w14:textId="5F2053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7B89C2E" w14:textId="77777777" w:rsidTr="00771871">
        <w:tc>
          <w:tcPr>
            <w:tcW w:w="4957" w:type="dxa"/>
          </w:tcPr>
          <w:p w14:paraId="0E1D08D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E898B1" w14:textId="5E2611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8367274" w14:textId="68D0B9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1.129</w:t>
            </w:r>
          </w:p>
        </w:tc>
        <w:tc>
          <w:tcPr>
            <w:tcW w:w="1134" w:type="dxa"/>
          </w:tcPr>
          <w:p w14:paraId="7BD18FCC" w14:textId="2A681E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0.522</w:t>
            </w:r>
          </w:p>
        </w:tc>
        <w:tc>
          <w:tcPr>
            <w:tcW w:w="1134" w:type="dxa"/>
          </w:tcPr>
          <w:p w14:paraId="31868623" w14:textId="775C02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2.442</w:t>
            </w:r>
          </w:p>
        </w:tc>
        <w:tc>
          <w:tcPr>
            <w:tcW w:w="1134" w:type="dxa"/>
          </w:tcPr>
          <w:p w14:paraId="10D4BE77" w14:textId="1FCECB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0.758</w:t>
            </w:r>
          </w:p>
        </w:tc>
        <w:tc>
          <w:tcPr>
            <w:tcW w:w="1134" w:type="dxa"/>
          </w:tcPr>
          <w:p w14:paraId="4C9B9539" w14:textId="5B5B48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C2702AB" w14:textId="77777777" w:rsidTr="00771871">
        <w:tc>
          <w:tcPr>
            <w:tcW w:w="4957" w:type="dxa"/>
          </w:tcPr>
          <w:p w14:paraId="78CB67F8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609200" w14:textId="1FD79C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 2020</w:t>
            </w:r>
          </w:p>
        </w:tc>
        <w:tc>
          <w:tcPr>
            <w:tcW w:w="1417" w:type="dxa"/>
            <w:shd w:val="clear" w:color="auto" w:fill="auto"/>
          </w:tcPr>
          <w:p w14:paraId="49CDDC0C" w14:textId="678246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1134" w:type="dxa"/>
            <w:shd w:val="clear" w:color="auto" w:fill="auto"/>
          </w:tcPr>
          <w:p w14:paraId="797F8E39" w14:textId="10CC16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134" w:type="dxa"/>
            <w:shd w:val="clear" w:color="auto" w:fill="auto"/>
          </w:tcPr>
          <w:p w14:paraId="2D80270E" w14:textId="008252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13.70</w:t>
            </w:r>
          </w:p>
        </w:tc>
        <w:tc>
          <w:tcPr>
            <w:tcW w:w="1134" w:type="dxa"/>
          </w:tcPr>
          <w:p w14:paraId="286711C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233B9" w14:textId="5D2F24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800D595" w14:textId="77777777" w:rsidTr="00771871">
        <w:tc>
          <w:tcPr>
            <w:tcW w:w="4957" w:type="dxa"/>
          </w:tcPr>
          <w:p w14:paraId="69BC7A3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AA1AB9" w14:textId="0D9CE9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5ED01D9F" w14:textId="6FC34C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0.37</w:t>
            </w:r>
          </w:p>
        </w:tc>
        <w:tc>
          <w:tcPr>
            <w:tcW w:w="1134" w:type="dxa"/>
          </w:tcPr>
          <w:p w14:paraId="710D44AF" w14:textId="32664C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0.08</w:t>
            </w:r>
          </w:p>
        </w:tc>
        <w:tc>
          <w:tcPr>
            <w:tcW w:w="1134" w:type="dxa"/>
          </w:tcPr>
          <w:p w14:paraId="2510EB4E" w14:textId="1991F0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1.66</w:t>
            </w:r>
          </w:p>
        </w:tc>
        <w:tc>
          <w:tcPr>
            <w:tcW w:w="1134" w:type="dxa"/>
          </w:tcPr>
          <w:p w14:paraId="151FE163" w14:textId="0ECE6B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0.20</w:t>
            </w:r>
          </w:p>
        </w:tc>
        <w:tc>
          <w:tcPr>
            <w:tcW w:w="1134" w:type="dxa"/>
          </w:tcPr>
          <w:p w14:paraId="03164279" w14:textId="1FF9B8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1941A5C" w14:textId="77777777" w:rsidTr="00771871">
        <w:tc>
          <w:tcPr>
            <w:tcW w:w="4957" w:type="dxa"/>
          </w:tcPr>
          <w:p w14:paraId="341FE82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8DCD4" w14:textId="46A2A5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1FDC9C9D" w14:textId="2C6176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2.57</w:t>
            </w:r>
          </w:p>
        </w:tc>
        <w:tc>
          <w:tcPr>
            <w:tcW w:w="1134" w:type="dxa"/>
          </w:tcPr>
          <w:p w14:paraId="6D710694" w14:textId="770F29A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1.08</w:t>
            </w:r>
          </w:p>
        </w:tc>
        <w:tc>
          <w:tcPr>
            <w:tcW w:w="1134" w:type="dxa"/>
          </w:tcPr>
          <w:p w14:paraId="241649EA" w14:textId="1BBD64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6.11</w:t>
            </w:r>
          </w:p>
        </w:tc>
        <w:tc>
          <w:tcPr>
            <w:tcW w:w="1134" w:type="dxa"/>
          </w:tcPr>
          <w:p w14:paraId="061E4A16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CEAAF" w14:textId="4BD5A4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4CCBE7E" w14:textId="77777777" w:rsidTr="00771871">
        <w:tc>
          <w:tcPr>
            <w:tcW w:w="4957" w:type="dxa"/>
          </w:tcPr>
          <w:p w14:paraId="3DB4359E" w14:textId="284325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eastAsia="MS Mincho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2268" w:type="dxa"/>
          </w:tcPr>
          <w:p w14:paraId="4579CC49" w14:textId="79C03C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6C9ED6D9" w14:textId="3D2BF9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134" w:type="dxa"/>
          </w:tcPr>
          <w:p w14:paraId="24A523DE" w14:textId="5B120B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134" w:type="dxa"/>
          </w:tcPr>
          <w:p w14:paraId="6E5DB7D0" w14:textId="5E4BBB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134" w:type="dxa"/>
          </w:tcPr>
          <w:p w14:paraId="1C61A14C" w14:textId="1A60D0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</w:tcPr>
          <w:p w14:paraId="6875A877" w14:textId="0F3660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9216F70" w14:textId="77777777" w:rsidTr="00771871">
        <w:tc>
          <w:tcPr>
            <w:tcW w:w="4957" w:type="dxa"/>
          </w:tcPr>
          <w:p w14:paraId="19F4840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7A29A8" w14:textId="51D2B9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 2020</w:t>
            </w:r>
          </w:p>
        </w:tc>
        <w:tc>
          <w:tcPr>
            <w:tcW w:w="1417" w:type="dxa"/>
            <w:shd w:val="clear" w:color="auto" w:fill="auto"/>
          </w:tcPr>
          <w:p w14:paraId="6D9CEA72" w14:textId="320620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134" w:type="dxa"/>
            <w:shd w:val="clear" w:color="auto" w:fill="auto"/>
          </w:tcPr>
          <w:p w14:paraId="37DAFE24" w14:textId="25FB3B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134" w:type="dxa"/>
            <w:shd w:val="clear" w:color="auto" w:fill="auto"/>
          </w:tcPr>
          <w:p w14:paraId="6754861D" w14:textId="3236262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9.17</w:t>
            </w:r>
          </w:p>
        </w:tc>
        <w:tc>
          <w:tcPr>
            <w:tcW w:w="1134" w:type="dxa"/>
            <w:shd w:val="clear" w:color="auto" w:fill="auto"/>
          </w:tcPr>
          <w:p w14:paraId="30A9FAFA" w14:textId="626244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040E06A4" w14:textId="1D9958E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614183E" w14:textId="77777777" w:rsidTr="00771871">
        <w:tc>
          <w:tcPr>
            <w:tcW w:w="4957" w:type="dxa"/>
          </w:tcPr>
          <w:p w14:paraId="39A1B60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D17228" w14:textId="1ECDF8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</w:tcPr>
          <w:p w14:paraId="7D1517CF" w14:textId="73A037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4.06</w:t>
            </w:r>
          </w:p>
        </w:tc>
        <w:tc>
          <w:tcPr>
            <w:tcW w:w="1134" w:type="dxa"/>
          </w:tcPr>
          <w:p w14:paraId="2D3F51A4" w14:textId="649078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1.19</w:t>
            </w:r>
          </w:p>
        </w:tc>
        <w:tc>
          <w:tcPr>
            <w:tcW w:w="1134" w:type="dxa"/>
          </w:tcPr>
          <w:p w14:paraId="712BDAB7" w14:textId="157016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13.89</w:t>
            </w:r>
          </w:p>
        </w:tc>
        <w:tc>
          <w:tcPr>
            <w:tcW w:w="1134" w:type="dxa"/>
          </w:tcPr>
          <w:p w14:paraId="3A728C07" w14:textId="081DC7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</w:t>
            </w:r>
          </w:p>
        </w:tc>
        <w:tc>
          <w:tcPr>
            <w:tcW w:w="1134" w:type="dxa"/>
          </w:tcPr>
          <w:p w14:paraId="5772B199" w14:textId="798821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98C9971" w14:textId="77777777" w:rsidTr="00771871">
        <w:tc>
          <w:tcPr>
            <w:tcW w:w="4957" w:type="dxa"/>
          </w:tcPr>
          <w:p w14:paraId="5C7C0FC6" w14:textId="70B6136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eastAsia="MS Mincho" w:hAnsi="Times New Roman" w:cs="Times New Roman"/>
                <w:sz w:val="18"/>
                <w:szCs w:val="18"/>
              </w:rPr>
              <w:t>Atezolizumab</w:t>
            </w:r>
            <w:proofErr w:type="spellEnd"/>
          </w:p>
        </w:tc>
        <w:tc>
          <w:tcPr>
            <w:tcW w:w="2268" w:type="dxa"/>
          </w:tcPr>
          <w:p w14:paraId="1E75F3E7" w14:textId="5EEBF9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2E1A97A5" w14:textId="2494DE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0.603</w:t>
            </w:r>
          </w:p>
        </w:tc>
        <w:tc>
          <w:tcPr>
            <w:tcW w:w="1134" w:type="dxa"/>
          </w:tcPr>
          <w:p w14:paraId="4D386DA8" w14:textId="7E2921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1134" w:type="dxa"/>
          </w:tcPr>
          <w:p w14:paraId="08D3A246" w14:textId="0AF16A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4.589</w:t>
            </w:r>
          </w:p>
        </w:tc>
        <w:tc>
          <w:tcPr>
            <w:tcW w:w="1134" w:type="dxa"/>
          </w:tcPr>
          <w:p w14:paraId="3A04FB8C" w14:textId="6A9998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1134" w:type="dxa"/>
          </w:tcPr>
          <w:p w14:paraId="6C32F276" w14:textId="217962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4EEB69E" w14:textId="77777777" w:rsidTr="00771871">
        <w:tc>
          <w:tcPr>
            <w:tcW w:w="4957" w:type="dxa"/>
          </w:tcPr>
          <w:p w14:paraId="3EF8C1E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327914" w14:textId="5390D4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735BD1C6" w14:textId="301220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0.70</w:t>
            </w:r>
          </w:p>
        </w:tc>
        <w:tc>
          <w:tcPr>
            <w:tcW w:w="1134" w:type="dxa"/>
          </w:tcPr>
          <w:p w14:paraId="248B8D25" w14:textId="418016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18B293CB" w14:textId="69F688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2.31</w:t>
            </w:r>
          </w:p>
        </w:tc>
        <w:tc>
          <w:tcPr>
            <w:tcW w:w="1134" w:type="dxa"/>
          </w:tcPr>
          <w:p w14:paraId="15DC93F0" w14:textId="31E4C5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0.56</w:t>
            </w:r>
          </w:p>
        </w:tc>
        <w:tc>
          <w:tcPr>
            <w:tcW w:w="1134" w:type="dxa"/>
          </w:tcPr>
          <w:p w14:paraId="4A2412B6" w14:textId="308656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13A4770" w14:textId="77777777" w:rsidTr="00771871">
        <w:tc>
          <w:tcPr>
            <w:tcW w:w="4957" w:type="dxa"/>
            <w:shd w:val="clear" w:color="auto" w:fill="auto"/>
          </w:tcPr>
          <w:p w14:paraId="3BAE806A" w14:textId="6756551F" w:rsidR="00281757" w:rsidRPr="00131F50" w:rsidRDefault="00F34511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1367778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34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pilimumab </w:t>
            </w:r>
            <w:bookmarkEnd w:id="2"/>
            <w:r w:rsidR="00281757"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Nivo</w:t>
            </w:r>
            <w:r w:rsidRPr="00131F50">
              <w:rPr>
                <w:rFonts w:ascii="Times New Roman" w:eastAsia="MS Mincho" w:hAnsi="Times New Roman" w:cs="Times New Roman"/>
                <w:sz w:val="18"/>
                <w:szCs w:val="18"/>
              </w:rPr>
              <w:t>lumab</w:t>
            </w:r>
          </w:p>
        </w:tc>
        <w:tc>
          <w:tcPr>
            <w:tcW w:w="2268" w:type="dxa"/>
            <w:shd w:val="clear" w:color="auto" w:fill="auto"/>
          </w:tcPr>
          <w:p w14:paraId="30814171" w14:textId="4A284E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 2020</w:t>
            </w:r>
          </w:p>
        </w:tc>
        <w:tc>
          <w:tcPr>
            <w:tcW w:w="1417" w:type="dxa"/>
            <w:shd w:val="clear" w:color="auto" w:fill="auto"/>
          </w:tcPr>
          <w:p w14:paraId="69B86B35" w14:textId="427042F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1134" w:type="dxa"/>
            <w:shd w:val="clear" w:color="auto" w:fill="auto"/>
          </w:tcPr>
          <w:p w14:paraId="62F5C451" w14:textId="5D383B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  <w:shd w:val="clear" w:color="auto" w:fill="auto"/>
          </w:tcPr>
          <w:p w14:paraId="09793F21" w14:textId="514B09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13.81</w:t>
            </w:r>
          </w:p>
        </w:tc>
        <w:tc>
          <w:tcPr>
            <w:tcW w:w="1134" w:type="dxa"/>
          </w:tcPr>
          <w:p w14:paraId="0B779774" w14:textId="46C79A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05F9F50A" w14:textId="10545D0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2B985F7" w14:textId="77777777" w:rsidTr="00771871">
        <w:tc>
          <w:tcPr>
            <w:tcW w:w="4957" w:type="dxa"/>
          </w:tcPr>
          <w:p w14:paraId="2512497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9A1142" w14:textId="68B611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3694EA71" w14:textId="67C5B3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3.48</w:t>
            </w:r>
          </w:p>
        </w:tc>
        <w:tc>
          <w:tcPr>
            <w:tcW w:w="1134" w:type="dxa"/>
          </w:tcPr>
          <w:p w14:paraId="09F2C63F" w14:textId="761B8C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41AC2685" w14:textId="19EBD5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33.2</w:t>
            </w:r>
          </w:p>
        </w:tc>
        <w:tc>
          <w:tcPr>
            <w:tcW w:w="1134" w:type="dxa"/>
          </w:tcPr>
          <w:p w14:paraId="044E88A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DDE57B" w14:textId="077574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98046FE" w14:textId="77777777" w:rsidTr="00771871">
        <w:tc>
          <w:tcPr>
            <w:tcW w:w="4957" w:type="dxa"/>
          </w:tcPr>
          <w:p w14:paraId="66E61698" w14:textId="37D516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Bevacizumab</w:t>
            </w:r>
          </w:p>
        </w:tc>
        <w:tc>
          <w:tcPr>
            <w:tcW w:w="2268" w:type="dxa"/>
          </w:tcPr>
          <w:p w14:paraId="23FDC127" w14:textId="2C18CB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58E7B947" w14:textId="00C765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4CBBB6E7" w14:textId="7C9E7F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0.18</w:t>
            </w:r>
          </w:p>
        </w:tc>
        <w:tc>
          <w:tcPr>
            <w:tcW w:w="1134" w:type="dxa"/>
          </w:tcPr>
          <w:p w14:paraId="58649B27" w14:textId="6781DD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2.54</w:t>
            </w:r>
          </w:p>
        </w:tc>
        <w:tc>
          <w:tcPr>
            <w:tcW w:w="1134" w:type="dxa"/>
          </w:tcPr>
          <w:p w14:paraId="26A0FBD7" w14:textId="7C0D23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0.56</w:t>
            </w:r>
          </w:p>
        </w:tc>
        <w:tc>
          <w:tcPr>
            <w:tcW w:w="1134" w:type="dxa"/>
          </w:tcPr>
          <w:p w14:paraId="08EA2453" w14:textId="1F0702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B8146E3" w14:textId="77777777" w:rsidTr="00771871">
        <w:tc>
          <w:tcPr>
            <w:tcW w:w="4957" w:type="dxa"/>
          </w:tcPr>
          <w:p w14:paraId="1FD33ED1" w14:textId="04A60E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Treatment line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061DA375" w14:textId="238DC0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3A147694" w14:textId="20B0E60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134" w:type="dxa"/>
          </w:tcPr>
          <w:p w14:paraId="3E15D2A6" w14:textId="3D75B2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34" w:type="dxa"/>
          </w:tcPr>
          <w:p w14:paraId="663EFDB3" w14:textId="6759198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134" w:type="dxa"/>
          </w:tcPr>
          <w:p w14:paraId="19979C3D" w14:textId="6035D6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68518C53" w14:textId="0C7C0A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6395E05" w14:textId="77777777" w:rsidTr="00771871">
        <w:tc>
          <w:tcPr>
            <w:tcW w:w="4957" w:type="dxa"/>
          </w:tcPr>
          <w:p w14:paraId="472C11F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BA6D2E" w14:textId="0B488F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0AFB2A86" w14:textId="334944A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609AFB9E" w14:textId="26852BE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34" w:type="dxa"/>
          </w:tcPr>
          <w:p w14:paraId="34B3D6CB" w14:textId="158B14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134" w:type="dxa"/>
          </w:tcPr>
          <w:p w14:paraId="72440B9A" w14:textId="139F61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1134" w:type="dxa"/>
          </w:tcPr>
          <w:p w14:paraId="377DF554" w14:textId="646C38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9D7FDD7" w14:textId="77777777" w:rsidTr="00771871">
        <w:tc>
          <w:tcPr>
            <w:tcW w:w="4957" w:type="dxa"/>
          </w:tcPr>
          <w:p w14:paraId="330F3AF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66428" w14:textId="4ADFB4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0F4D3C7C" w14:textId="4B33DA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1.256</w:t>
            </w:r>
          </w:p>
        </w:tc>
        <w:tc>
          <w:tcPr>
            <w:tcW w:w="1134" w:type="dxa"/>
          </w:tcPr>
          <w:p w14:paraId="21160E61" w14:textId="1F4525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0.447</w:t>
            </w:r>
          </w:p>
        </w:tc>
        <w:tc>
          <w:tcPr>
            <w:tcW w:w="1134" w:type="dxa"/>
          </w:tcPr>
          <w:p w14:paraId="663274F4" w14:textId="3AC2011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3.535</w:t>
            </w:r>
          </w:p>
        </w:tc>
        <w:tc>
          <w:tcPr>
            <w:tcW w:w="1134" w:type="dxa"/>
          </w:tcPr>
          <w:p w14:paraId="38BDAD0D" w14:textId="3FB164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1134" w:type="dxa"/>
          </w:tcPr>
          <w:p w14:paraId="5FA4A197" w14:textId="136FB1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079B01D" w14:textId="77777777" w:rsidTr="00771871">
        <w:tc>
          <w:tcPr>
            <w:tcW w:w="4957" w:type="dxa"/>
          </w:tcPr>
          <w:p w14:paraId="001B52D7" w14:textId="0638AE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Treatment line (≥1)</w:t>
            </w:r>
          </w:p>
        </w:tc>
        <w:tc>
          <w:tcPr>
            <w:tcW w:w="2268" w:type="dxa"/>
          </w:tcPr>
          <w:p w14:paraId="3345BFFF" w14:textId="3D4A043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15E374D4" w14:textId="5B9040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1.905</w:t>
            </w:r>
          </w:p>
        </w:tc>
        <w:tc>
          <w:tcPr>
            <w:tcW w:w="1134" w:type="dxa"/>
          </w:tcPr>
          <w:p w14:paraId="5205AD0D" w14:textId="47FC6B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0.655</w:t>
            </w:r>
          </w:p>
        </w:tc>
        <w:tc>
          <w:tcPr>
            <w:tcW w:w="1134" w:type="dxa"/>
          </w:tcPr>
          <w:p w14:paraId="3ECCA2DD" w14:textId="39B3031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5.543</w:t>
            </w:r>
          </w:p>
        </w:tc>
        <w:tc>
          <w:tcPr>
            <w:tcW w:w="1134" w:type="dxa"/>
          </w:tcPr>
          <w:p w14:paraId="4B90DBA4" w14:textId="2389EA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0.237</w:t>
            </w:r>
          </w:p>
        </w:tc>
        <w:tc>
          <w:tcPr>
            <w:tcW w:w="1134" w:type="dxa"/>
          </w:tcPr>
          <w:p w14:paraId="0F46F6E0" w14:textId="7CE717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B92BF9A" w14:textId="77777777" w:rsidTr="00771871">
        <w:tc>
          <w:tcPr>
            <w:tcW w:w="4957" w:type="dxa"/>
          </w:tcPr>
          <w:p w14:paraId="264DE5EC" w14:textId="3368CD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Treatment line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157A5A7E" w14:textId="1D707E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11EE47C7" w14:textId="19D148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1.020</w:t>
            </w:r>
          </w:p>
        </w:tc>
        <w:tc>
          <w:tcPr>
            <w:tcW w:w="1134" w:type="dxa"/>
          </w:tcPr>
          <w:p w14:paraId="7D445303" w14:textId="0CE5F5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1134" w:type="dxa"/>
          </w:tcPr>
          <w:p w14:paraId="4131A35C" w14:textId="6D0BACD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3.346</w:t>
            </w:r>
          </w:p>
        </w:tc>
        <w:tc>
          <w:tcPr>
            <w:tcW w:w="1134" w:type="dxa"/>
          </w:tcPr>
          <w:p w14:paraId="2854D145" w14:textId="73F2D8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1134" w:type="dxa"/>
          </w:tcPr>
          <w:p w14:paraId="58ED1D88" w14:textId="46686E0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2A100DC" w14:textId="77777777" w:rsidTr="00771871">
        <w:tc>
          <w:tcPr>
            <w:tcW w:w="4957" w:type="dxa"/>
          </w:tcPr>
          <w:p w14:paraId="67CD3E9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E6801E" w14:textId="30140E2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  <w:shd w:val="clear" w:color="auto" w:fill="auto"/>
          </w:tcPr>
          <w:p w14:paraId="70CDDC42" w14:textId="6539D5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0.48</w:t>
            </w:r>
          </w:p>
        </w:tc>
        <w:tc>
          <w:tcPr>
            <w:tcW w:w="1134" w:type="dxa"/>
            <w:shd w:val="clear" w:color="auto" w:fill="auto"/>
          </w:tcPr>
          <w:p w14:paraId="2487B641" w14:textId="76C30F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14:paraId="0567B335" w14:textId="3439ED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1.23</w:t>
            </w:r>
          </w:p>
        </w:tc>
        <w:tc>
          <w:tcPr>
            <w:tcW w:w="1134" w:type="dxa"/>
            <w:shd w:val="clear" w:color="auto" w:fill="auto"/>
          </w:tcPr>
          <w:p w14:paraId="7652B8B0" w14:textId="2D5DB7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5E84403B" w14:textId="37F873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B491457" w14:textId="77777777" w:rsidTr="00771871">
        <w:tc>
          <w:tcPr>
            <w:tcW w:w="4957" w:type="dxa"/>
          </w:tcPr>
          <w:p w14:paraId="3F58762E" w14:textId="38DBD7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Treatment line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=3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3FBA95E2" w14:textId="3BFEB3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7414CA67" w14:textId="058BA1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1.233</w:t>
            </w:r>
          </w:p>
        </w:tc>
        <w:tc>
          <w:tcPr>
            <w:tcW w:w="1134" w:type="dxa"/>
          </w:tcPr>
          <w:p w14:paraId="5CA5C04F" w14:textId="58CA6F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  <w:tc>
          <w:tcPr>
            <w:tcW w:w="1134" w:type="dxa"/>
          </w:tcPr>
          <w:p w14:paraId="5DCF904E" w14:textId="691876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3.651</w:t>
            </w:r>
          </w:p>
        </w:tc>
        <w:tc>
          <w:tcPr>
            <w:tcW w:w="1134" w:type="dxa"/>
          </w:tcPr>
          <w:p w14:paraId="7EDFF8F8" w14:textId="6A77B2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1134" w:type="dxa"/>
          </w:tcPr>
          <w:p w14:paraId="715F2CDD" w14:textId="0D0186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F2217AB" w14:textId="77777777" w:rsidTr="00771871">
        <w:tc>
          <w:tcPr>
            <w:tcW w:w="4957" w:type="dxa"/>
          </w:tcPr>
          <w:p w14:paraId="15DE6DF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2C3DD2" w14:textId="743F796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Li,2020</w:t>
            </w:r>
          </w:p>
        </w:tc>
        <w:tc>
          <w:tcPr>
            <w:tcW w:w="1417" w:type="dxa"/>
            <w:shd w:val="clear" w:color="auto" w:fill="auto"/>
          </w:tcPr>
          <w:p w14:paraId="694C6C84" w14:textId="24F0264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0.62</w:t>
            </w:r>
          </w:p>
        </w:tc>
        <w:tc>
          <w:tcPr>
            <w:tcW w:w="1134" w:type="dxa"/>
            <w:shd w:val="clear" w:color="auto" w:fill="auto"/>
          </w:tcPr>
          <w:p w14:paraId="33EBEBE1" w14:textId="2BF81D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0.26</w:t>
            </w:r>
          </w:p>
        </w:tc>
        <w:tc>
          <w:tcPr>
            <w:tcW w:w="1134" w:type="dxa"/>
            <w:shd w:val="clear" w:color="auto" w:fill="auto"/>
          </w:tcPr>
          <w:p w14:paraId="7CC4EE1A" w14:textId="689720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1.45</w:t>
            </w:r>
          </w:p>
        </w:tc>
        <w:tc>
          <w:tcPr>
            <w:tcW w:w="1134" w:type="dxa"/>
            <w:shd w:val="clear" w:color="auto" w:fill="auto"/>
          </w:tcPr>
          <w:p w14:paraId="29EF53B5" w14:textId="08CE95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0.244</w:t>
            </w:r>
          </w:p>
        </w:tc>
        <w:tc>
          <w:tcPr>
            <w:tcW w:w="1134" w:type="dxa"/>
          </w:tcPr>
          <w:p w14:paraId="5D6B0EC2" w14:textId="718ADA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14FE910" w14:textId="77777777" w:rsidTr="00771871">
        <w:tc>
          <w:tcPr>
            <w:tcW w:w="4957" w:type="dxa"/>
          </w:tcPr>
          <w:p w14:paraId="7A02D27D" w14:textId="184382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Treatment line (≥2)</w:t>
            </w:r>
          </w:p>
        </w:tc>
        <w:tc>
          <w:tcPr>
            <w:tcW w:w="2268" w:type="dxa"/>
          </w:tcPr>
          <w:p w14:paraId="595207C9" w14:textId="353CD0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3B0185F5" w14:textId="6EC613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134" w:type="dxa"/>
          </w:tcPr>
          <w:p w14:paraId="447CDCF9" w14:textId="3FF9BD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134" w:type="dxa"/>
          </w:tcPr>
          <w:p w14:paraId="0536158D" w14:textId="6AE419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</w:tc>
        <w:tc>
          <w:tcPr>
            <w:tcW w:w="1134" w:type="dxa"/>
          </w:tcPr>
          <w:p w14:paraId="06E57494" w14:textId="4BA85C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2BB607A4" w14:textId="14ED93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1859A76" w14:textId="77777777" w:rsidTr="00771871">
        <w:tc>
          <w:tcPr>
            <w:tcW w:w="4957" w:type="dxa"/>
          </w:tcPr>
          <w:p w14:paraId="5E615A7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D81ED5" w14:textId="110B59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Chen,2021</w:t>
            </w:r>
          </w:p>
        </w:tc>
        <w:tc>
          <w:tcPr>
            <w:tcW w:w="1417" w:type="dxa"/>
          </w:tcPr>
          <w:p w14:paraId="1923B38A" w14:textId="40D8BA0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1134" w:type="dxa"/>
          </w:tcPr>
          <w:p w14:paraId="09AB66AA" w14:textId="556488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</w:tcPr>
          <w:p w14:paraId="0F8E3DB6" w14:textId="0CE816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134" w:type="dxa"/>
          </w:tcPr>
          <w:p w14:paraId="5EE21A33" w14:textId="3EB2DB2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1134" w:type="dxa"/>
          </w:tcPr>
          <w:p w14:paraId="23140161" w14:textId="6E8E2D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E9F76BB" w14:textId="77777777" w:rsidTr="00771871">
        <w:tc>
          <w:tcPr>
            <w:tcW w:w="4957" w:type="dxa"/>
          </w:tcPr>
          <w:p w14:paraId="610DD6B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F403D3" w14:textId="2A95AC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2E439676" w14:textId="5DF2A3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1.277</w:t>
            </w:r>
          </w:p>
        </w:tc>
        <w:tc>
          <w:tcPr>
            <w:tcW w:w="1134" w:type="dxa"/>
          </w:tcPr>
          <w:p w14:paraId="71EFFA6A" w14:textId="2CF34C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0.673</w:t>
            </w:r>
          </w:p>
        </w:tc>
        <w:tc>
          <w:tcPr>
            <w:tcW w:w="1134" w:type="dxa"/>
          </w:tcPr>
          <w:p w14:paraId="1E66B4A3" w14:textId="0CD1C5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2.421</w:t>
            </w:r>
          </w:p>
        </w:tc>
        <w:tc>
          <w:tcPr>
            <w:tcW w:w="1134" w:type="dxa"/>
          </w:tcPr>
          <w:p w14:paraId="652C9C11" w14:textId="66A1A06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0.455</w:t>
            </w:r>
          </w:p>
        </w:tc>
        <w:tc>
          <w:tcPr>
            <w:tcW w:w="1134" w:type="dxa"/>
          </w:tcPr>
          <w:p w14:paraId="7B6C239F" w14:textId="6192A04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5020A0B" w14:textId="77777777" w:rsidTr="00771871">
        <w:tc>
          <w:tcPr>
            <w:tcW w:w="4957" w:type="dxa"/>
          </w:tcPr>
          <w:p w14:paraId="5B52DB3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016E3" w14:textId="74203DE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426AB065" w14:textId="0163D5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0.455</w:t>
            </w:r>
          </w:p>
        </w:tc>
        <w:tc>
          <w:tcPr>
            <w:tcW w:w="1134" w:type="dxa"/>
          </w:tcPr>
          <w:p w14:paraId="11FDF9CC" w14:textId="6E0056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134" w:type="dxa"/>
          </w:tcPr>
          <w:p w14:paraId="5764B830" w14:textId="1E0234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1.164</w:t>
            </w:r>
          </w:p>
        </w:tc>
        <w:tc>
          <w:tcPr>
            <w:tcW w:w="1134" w:type="dxa"/>
          </w:tcPr>
          <w:p w14:paraId="4DFAE24D" w14:textId="55A6ED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1134" w:type="dxa"/>
          </w:tcPr>
          <w:p w14:paraId="2CC88E26" w14:textId="7FF021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2A73B9B" w14:textId="77777777" w:rsidTr="00771871">
        <w:tc>
          <w:tcPr>
            <w:tcW w:w="4957" w:type="dxa"/>
          </w:tcPr>
          <w:p w14:paraId="6D24FF04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584007" w14:textId="0C15723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379D24E2" w14:textId="7DF784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134" w:type="dxa"/>
          </w:tcPr>
          <w:p w14:paraId="229CD1DD" w14:textId="1BAEE1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134" w:type="dxa"/>
          </w:tcPr>
          <w:p w14:paraId="752BC401" w14:textId="1F0DBF5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134" w:type="dxa"/>
          </w:tcPr>
          <w:p w14:paraId="2B0B4776" w14:textId="6D7276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34" w:type="dxa"/>
          </w:tcPr>
          <w:p w14:paraId="6AC13F53" w14:textId="5B3DA1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DAD728E" w14:textId="77777777" w:rsidTr="00771871">
        <w:tc>
          <w:tcPr>
            <w:tcW w:w="4957" w:type="dxa"/>
          </w:tcPr>
          <w:p w14:paraId="19E78453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CC1D3F" w14:textId="39310C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6E8AE375" w14:textId="6C376B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1.66</w:t>
            </w:r>
          </w:p>
        </w:tc>
        <w:tc>
          <w:tcPr>
            <w:tcW w:w="1134" w:type="dxa"/>
          </w:tcPr>
          <w:p w14:paraId="6144FD15" w14:textId="251FD9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0.82</w:t>
            </w:r>
          </w:p>
        </w:tc>
        <w:tc>
          <w:tcPr>
            <w:tcW w:w="1134" w:type="dxa"/>
          </w:tcPr>
          <w:p w14:paraId="2EADF8F4" w14:textId="51E265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3.36</w:t>
            </w:r>
          </w:p>
        </w:tc>
        <w:tc>
          <w:tcPr>
            <w:tcW w:w="1134" w:type="dxa"/>
          </w:tcPr>
          <w:p w14:paraId="633478D0" w14:textId="756F13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</w:t>
            </w:r>
          </w:p>
        </w:tc>
        <w:tc>
          <w:tcPr>
            <w:tcW w:w="1134" w:type="dxa"/>
          </w:tcPr>
          <w:p w14:paraId="6F0BAB09" w14:textId="414E83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9D81FE0" w14:textId="77777777" w:rsidTr="00771871">
        <w:tc>
          <w:tcPr>
            <w:tcW w:w="4957" w:type="dxa"/>
          </w:tcPr>
          <w:p w14:paraId="25FF9D0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38483F" w14:textId="490E80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7" w:type="dxa"/>
          </w:tcPr>
          <w:p w14:paraId="3C387AE5" w14:textId="0E7C93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0.75</w:t>
            </w:r>
          </w:p>
        </w:tc>
        <w:tc>
          <w:tcPr>
            <w:tcW w:w="1134" w:type="dxa"/>
          </w:tcPr>
          <w:p w14:paraId="5DCF6D25" w14:textId="5C2FF9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0.233</w:t>
            </w:r>
          </w:p>
        </w:tc>
        <w:tc>
          <w:tcPr>
            <w:tcW w:w="1134" w:type="dxa"/>
          </w:tcPr>
          <w:p w14:paraId="799B08FE" w14:textId="3782074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2.439</w:t>
            </w:r>
          </w:p>
        </w:tc>
        <w:tc>
          <w:tcPr>
            <w:tcW w:w="1134" w:type="dxa"/>
          </w:tcPr>
          <w:p w14:paraId="4BB4EF56" w14:textId="125EC9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0.53</w:t>
            </w:r>
          </w:p>
        </w:tc>
        <w:tc>
          <w:tcPr>
            <w:tcW w:w="1134" w:type="dxa"/>
          </w:tcPr>
          <w:p w14:paraId="774E81D7" w14:textId="597352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01C4EF9" w14:textId="77777777" w:rsidTr="00771871">
        <w:tc>
          <w:tcPr>
            <w:tcW w:w="4957" w:type="dxa"/>
          </w:tcPr>
          <w:p w14:paraId="6538E16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2C9705" w14:textId="67E4E60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13AA69CB" w14:textId="4F5E220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0.775</w:t>
            </w:r>
          </w:p>
        </w:tc>
        <w:tc>
          <w:tcPr>
            <w:tcW w:w="1134" w:type="dxa"/>
          </w:tcPr>
          <w:p w14:paraId="0BA95575" w14:textId="694CC3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0.244</w:t>
            </w:r>
          </w:p>
        </w:tc>
        <w:tc>
          <w:tcPr>
            <w:tcW w:w="1134" w:type="dxa"/>
          </w:tcPr>
          <w:p w14:paraId="7A4032A1" w14:textId="40F51E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2.941</w:t>
            </w:r>
          </w:p>
        </w:tc>
        <w:tc>
          <w:tcPr>
            <w:tcW w:w="1134" w:type="dxa"/>
          </w:tcPr>
          <w:p w14:paraId="0BE3557C" w14:textId="16B150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2B53276D" w14:textId="2B6950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DF7A7D5" w14:textId="77777777" w:rsidTr="00771871">
        <w:tc>
          <w:tcPr>
            <w:tcW w:w="4957" w:type="dxa"/>
          </w:tcPr>
          <w:p w14:paraId="658C649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FC4348" w14:textId="38C109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</w:tcPr>
          <w:p w14:paraId="49AE0B1B" w14:textId="15D02F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34" w:type="dxa"/>
          </w:tcPr>
          <w:p w14:paraId="34ECDE81" w14:textId="6EBB3E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34" w:type="dxa"/>
          </w:tcPr>
          <w:p w14:paraId="7E20D094" w14:textId="205BAD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34" w:type="dxa"/>
          </w:tcPr>
          <w:p w14:paraId="4BEEB62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FB24B" w14:textId="4067CFE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E5F81B5" w14:textId="77777777" w:rsidTr="00771871">
        <w:tc>
          <w:tcPr>
            <w:tcW w:w="4957" w:type="dxa"/>
            <w:shd w:val="clear" w:color="auto" w:fill="auto"/>
          </w:tcPr>
          <w:p w14:paraId="3A28FF92" w14:textId="69A062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Driver mutation positive</w:t>
            </w:r>
          </w:p>
        </w:tc>
        <w:tc>
          <w:tcPr>
            <w:tcW w:w="2268" w:type="dxa"/>
            <w:shd w:val="clear" w:color="auto" w:fill="auto"/>
          </w:tcPr>
          <w:p w14:paraId="51E15868" w14:textId="7BCAC89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4D097BDA" w14:textId="48EC092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0.454</w:t>
            </w:r>
          </w:p>
        </w:tc>
        <w:tc>
          <w:tcPr>
            <w:tcW w:w="1134" w:type="dxa"/>
            <w:shd w:val="clear" w:color="auto" w:fill="auto"/>
          </w:tcPr>
          <w:p w14:paraId="7FE12D83" w14:textId="6DE3F7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14:paraId="7C9BFA30" w14:textId="5DA697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2.699</w:t>
            </w:r>
          </w:p>
        </w:tc>
        <w:tc>
          <w:tcPr>
            <w:tcW w:w="1134" w:type="dxa"/>
            <w:shd w:val="clear" w:color="auto" w:fill="auto"/>
          </w:tcPr>
          <w:p w14:paraId="06DA1088" w14:textId="5B0E87C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0.430</w:t>
            </w:r>
          </w:p>
        </w:tc>
        <w:tc>
          <w:tcPr>
            <w:tcW w:w="1134" w:type="dxa"/>
          </w:tcPr>
          <w:p w14:paraId="76B8E614" w14:textId="577BB0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EE57F78" w14:textId="77777777" w:rsidTr="00771871">
        <w:tc>
          <w:tcPr>
            <w:tcW w:w="4957" w:type="dxa"/>
          </w:tcPr>
          <w:p w14:paraId="219D13AD" w14:textId="5B15406E" w:rsidR="00281757" w:rsidRPr="000039FA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21">
              <w:rPr>
                <w:rFonts w:ascii="Times New Roman" w:hAnsi="Times New Roman" w:cs="Times New Roman"/>
                <w:sz w:val="18"/>
                <w:szCs w:val="18"/>
              </w:rPr>
              <w:t>EGFR positive</w:t>
            </w:r>
          </w:p>
        </w:tc>
        <w:tc>
          <w:tcPr>
            <w:tcW w:w="2268" w:type="dxa"/>
          </w:tcPr>
          <w:p w14:paraId="2208A96B" w14:textId="46D8FF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415831FB" w14:textId="44AAD7B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134" w:type="dxa"/>
          </w:tcPr>
          <w:p w14:paraId="6F82484A" w14:textId="6922A3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134" w:type="dxa"/>
          </w:tcPr>
          <w:p w14:paraId="741C447A" w14:textId="70F7C5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7B7BF76D" w14:textId="6C60390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0.0273</w:t>
            </w:r>
          </w:p>
        </w:tc>
        <w:tc>
          <w:tcPr>
            <w:tcW w:w="1134" w:type="dxa"/>
          </w:tcPr>
          <w:p w14:paraId="5DCFFB38" w14:textId="4279B6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A697A3C" w14:textId="77777777" w:rsidTr="00771871">
        <w:tc>
          <w:tcPr>
            <w:tcW w:w="4957" w:type="dxa"/>
          </w:tcPr>
          <w:p w14:paraId="14CFF1E6" w14:textId="040AB301" w:rsidR="00281757" w:rsidRPr="00131F50" w:rsidRDefault="0080558A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PD-L1≥1%</w:t>
            </w:r>
          </w:p>
        </w:tc>
        <w:tc>
          <w:tcPr>
            <w:tcW w:w="2268" w:type="dxa"/>
          </w:tcPr>
          <w:p w14:paraId="087FB4BD" w14:textId="30AF11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Jerzy.2021</w:t>
            </w:r>
          </w:p>
        </w:tc>
        <w:tc>
          <w:tcPr>
            <w:tcW w:w="1417" w:type="dxa"/>
          </w:tcPr>
          <w:p w14:paraId="26456245" w14:textId="7890C2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134" w:type="dxa"/>
          </w:tcPr>
          <w:p w14:paraId="4ED7BFF7" w14:textId="5F8C9B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134" w:type="dxa"/>
          </w:tcPr>
          <w:p w14:paraId="45EC4AD6" w14:textId="303D4C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1134" w:type="dxa"/>
          </w:tcPr>
          <w:p w14:paraId="14FFC0FF" w14:textId="3A9CB4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0.441</w:t>
            </w:r>
          </w:p>
        </w:tc>
        <w:tc>
          <w:tcPr>
            <w:tcW w:w="1134" w:type="dxa"/>
          </w:tcPr>
          <w:p w14:paraId="329BB487" w14:textId="28CDD0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7589D16" w14:textId="77777777" w:rsidTr="00771871">
        <w:tc>
          <w:tcPr>
            <w:tcW w:w="4957" w:type="dxa"/>
          </w:tcPr>
          <w:p w14:paraId="7BBBB4E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16ECF5" w14:textId="21F6FF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</w:tcPr>
          <w:p w14:paraId="698D6F4F" w14:textId="7A07EC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1.422</w:t>
            </w:r>
          </w:p>
        </w:tc>
        <w:tc>
          <w:tcPr>
            <w:tcW w:w="1134" w:type="dxa"/>
          </w:tcPr>
          <w:p w14:paraId="71F410B9" w14:textId="1D0BB9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0.340</w:t>
            </w:r>
          </w:p>
        </w:tc>
        <w:tc>
          <w:tcPr>
            <w:tcW w:w="1134" w:type="dxa"/>
          </w:tcPr>
          <w:p w14:paraId="3B32800B" w14:textId="65C9752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5.941</w:t>
            </w:r>
          </w:p>
        </w:tc>
        <w:tc>
          <w:tcPr>
            <w:tcW w:w="1134" w:type="dxa"/>
          </w:tcPr>
          <w:p w14:paraId="1B670322" w14:textId="7CA087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0.629</w:t>
            </w:r>
          </w:p>
        </w:tc>
        <w:tc>
          <w:tcPr>
            <w:tcW w:w="1134" w:type="dxa"/>
          </w:tcPr>
          <w:p w14:paraId="59F000B9" w14:textId="3584B3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E350B27" w14:textId="77777777" w:rsidTr="00771871">
        <w:tc>
          <w:tcPr>
            <w:tcW w:w="4957" w:type="dxa"/>
          </w:tcPr>
          <w:p w14:paraId="070081D2" w14:textId="37A60A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811C06" w14:textId="64F857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291CD7A4" w14:textId="373C82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1134" w:type="dxa"/>
          </w:tcPr>
          <w:p w14:paraId="528970AA" w14:textId="276B60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134" w:type="dxa"/>
          </w:tcPr>
          <w:p w14:paraId="7DB40B89" w14:textId="5D6AB9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1134" w:type="dxa"/>
          </w:tcPr>
          <w:p w14:paraId="7F2B888B" w14:textId="62578B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134" w:type="dxa"/>
          </w:tcPr>
          <w:p w14:paraId="44222D6A" w14:textId="539324A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BC0A4FD" w14:textId="77777777" w:rsidTr="00771871">
        <w:tc>
          <w:tcPr>
            <w:tcW w:w="4957" w:type="dxa"/>
          </w:tcPr>
          <w:p w14:paraId="30C36F4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9179E5" w14:textId="68914E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6BFE2460" w14:textId="25A8C7F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134" w:type="dxa"/>
          </w:tcPr>
          <w:p w14:paraId="0FC65D15" w14:textId="570BC4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134" w:type="dxa"/>
          </w:tcPr>
          <w:p w14:paraId="47ED98D0" w14:textId="797A07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3.812</w:t>
            </w:r>
          </w:p>
        </w:tc>
        <w:tc>
          <w:tcPr>
            <w:tcW w:w="1134" w:type="dxa"/>
          </w:tcPr>
          <w:p w14:paraId="010C4785" w14:textId="598329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34" w:type="dxa"/>
          </w:tcPr>
          <w:p w14:paraId="4F2078A1" w14:textId="17E337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94E85A4" w14:textId="77777777" w:rsidTr="00771871">
        <w:tc>
          <w:tcPr>
            <w:tcW w:w="4957" w:type="dxa"/>
          </w:tcPr>
          <w:p w14:paraId="14D016C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5D0D8" w14:textId="416962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William,2021</w:t>
            </w:r>
          </w:p>
        </w:tc>
        <w:tc>
          <w:tcPr>
            <w:tcW w:w="1417" w:type="dxa"/>
          </w:tcPr>
          <w:p w14:paraId="1029A312" w14:textId="2E7977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34" w:type="dxa"/>
          </w:tcPr>
          <w:p w14:paraId="2861B0A6" w14:textId="04F7AD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</w:tcPr>
          <w:p w14:paraId="46C2923E" w14:textId="2CC04B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1134" w:type="dxa"/>
          </w:tcPr>
          <w:p w14:paraId="3171285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681CD" w14:textId="681490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3C376F9" w14:textId="77777777" w:rsidTr="00771871">
        <w:tc>
          <w:tcPr>
            <w:tcW w:w="4957" w:type="dxa"/>
          </w:tcPr>
          <w:p w14:paraId="2C6209B2" w14:textId="288591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1AAC08" w14:textId="58D5B6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42469BDA" w14:textId="14CD16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1134" w:type="dxa"/>
          </w:tcPr>
          <w:p w14:paraId="29D5D815" w14:textId="16F328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134" w:type="dxa"/>
          </w:tcPr>
          <w:p w14:paraId="0BCF67F6" w14:textId="530CAE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1.098</w:t>
            </w:r>
          </w:p>
        </w:tc>
        <w:tc>
          <w:tcPr>
            <w:tcW w:w="1134" w:type="dxa"/>
          </w:tcPr>
          <w:p w14:paraId="2ED4030A" w14:textId="1E93E8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1134" w:type="dxa"/>
          </w:tcPr>
          <w:p w14:paraId="168552BA" w14:textId="2B5A5D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9760430" w14:textId="77777777" w:rsidTr="00771871">
        <w:tc>
          <w:tcPr>
            <w:tcW w:w="4957" w:type="dxa"/>
          </w:tcPr>
          <w:p w14:paraId="0CE0236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BA02DA" w14:textId="72A630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340C2B08" w14:textId="74F77FD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134" w:type="dxa"/>
          </w:tcPr>
          <w:p w14:paraId="51DB9078" w14:textId="55EFA14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6F423F21" w14:textId="650A58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134" w:type="dxa"/>
          </w:tcPr>
          <w:p w14:paraId="5B7CD8A3" w14:textId="58F182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34" w:type="dxa"/>
          </w:tcPr>
          <w:p w14:paraId="5F8FC499" w14:textId="4423D4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AAAA16D" w14:textId="77777777" w:rsidTr="00771871">
        <w:tc>
          <w:tcPr>
            <w:tcW w:w="4957" w:type="dxa"/>
          </w:tcPr>
          <w:p w14:paraId="469ADA65" w14:textId="2981D7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PD-L1≥50%</w:t>
            </w:r>
          </w:p>
        </w:tc>
        <w:tc>
          <w:tcPr>
            <w:tcW w:w="2268" w:type="dxa"/>
          </w:tcPr>
          <w:p w14:paraId="3DB93546" w14:textId="567715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53D9D71" w14:textId="63D287B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7.184</w:t>
            </w:r>
          </w:p>
        </w:tc>
        <w:tc>
          <w:tcPr>
            <w:tcW w:w="1134" w:type="dxa"/>
          </w:tcPr>
          <w:p w14:paraId="27CDB7D1" w14:textId="1E7754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1.154</w:t>
            </w:r>
          </w:p>
        </w:tc>
        <w:tc>
          <w:tcPr>
            <w:tcW w:w="1134" w:type="dxa"/>
          </w:tcPr>
          <w:p w14:paraId="1A119682" w14:textId="62FE2B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44.721</w:t>
            </w:r>
          </w:p>
        </w:tc>
        <w:tc>
          <w:tcPr>
            <w:tcW w:w="1134" w:type="dxa"/>
          </w:tcPr>
          <w:p w14:paraId="2FC7BAF1" w14:textId="4BD68E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1134" w:type="dxa"/>
          </w:tcPr>
          <w:p w14:paraId="1C5B6E7E" w14:textId="01202B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CB1A29E" w14:textId="77777777" w:rsidTr="00771871">
        <w:tc>
          <w:tcPr>
            <w:tcW w:w="4957" w:type="dxa"/>
          </w:tcPr>
          <w:p w14:paraId="55C0D11B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22E621" w14:textId="35F025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2E35A5B" w14:textId="1EAD64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2.488</w:t>
            </w:r>
          </w:p>
        </w:tc>
        <w:tc>
          <w:tcPr>
            <w:tcW w:w="1134" w:type="dxa"/>
          </w:tcPr>
          <w:p w14:paraId="370E0AC8" w14:textId="7CE585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1134" w:type="dxa"/>
          </w:tcPr>
          <w:p w14:paraId="30C07D90" w14:textId="0C4CFF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9.38</w:t>
            </w:r>
          </w:p>
        </w:tc>
        <w:tc>
          <w:tcPr>
            <w:tcW w:w="1134" w:type="dxa"/>
          </w:tcPr>
          <w:p w14:paraId="639DCE29" w14:textId="0105A0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134" w:type="dxa"/>
          </w:tcPr>
          <w:p w14:paraId="37FAD45C" w14:textId="4FEEC1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BDD2641" w14:textId="77777777" w:rsidTr="00771871">
        <w:tc>
          <w:tcPr>
            <w:tcW w:w="4957" w:type="dxa"/>
          </w:tcPr>
          <w:p w14:paraId="58F284D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DEC8BA" w14:textId="6C95BF1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Yamaguchi,2022</w:t>
            </w:r>
          </w:p>
        </w:tc>
        <w:tc>
          <w:tcPr>
            <w:tcW w:w="1417" w:type="dxa"/>
          </w:tcPr>
          <w:p w14:paraId="7FC7703E" w14:textId="6316AF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134" w:type="dxa"/>
          </w:tcPr>
          <w:p w14:paraId="2129F149" w14:textId="786513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34" w:type="dxa"/>
          </w:tcPr>
          <w:p w14:paraId="611A539C" w14:textId="58A88A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134" w:type="dxa"/>
          </w:tcPr>
          <w:p w14:paraId="4A067C8F" w14:textId="54E2D5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75E56192" w14:textId="1D2C7F4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56CDF58" w14:textId="77777777" w:rsidTr="00771871">
        <w:tc>
          <w:tcPr>
            <w:tcW w:w="4957" w:type="dxa"/>
          </w:tcPr>
          <w:p w14:paraId="739B82B0" w14:textId="7D00E6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12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WBC (10</w:t>
            </w:r>
            <w:r w:rsidRPr="00D126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1263B">
              <w:rPr>
                <w:rFonts w:ascii="Times New Roman" w:hAnsi="Times New Roman" w:cs="Times New Roman"/>
                <w:sz w:val="18"/>
                <w:szCs w:val="18"/>
              </w:rPr>
              <w:t>/mm</w:t>
            </w:r>
            <w:r w:rsidRPr="00D126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126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FF198A4" w14:textId="67A5F9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6279AB69" w14:textId="655D9D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1.090</w:t>
            </w:r>
          </w:p>
        </w:tc>
        <w:tc>
          <w:tcPr>
            <w:tcW w:w="1134" w:type="dxa"/>
          </w:tcPr>
          <w:p w14:paraId="70B1C132" w14:textId="5367F4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6E4D8423" w14:textId="561DA8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1.188</w:t>
            </w:r>
          </w:p>
        </w:tc>
        <w:tc>
          <w:tcPr>
            <w:tcW w:w="1134" w:type="dxa"/>
          </w:tcPr>
          <w:p w14:paraId="2ED31EFD" w14:textId="4AE1A9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1134" w:type="dxa"/>
          </w:tcPr>
          <w:p w14:paraId="74589584" w14:textId="4E3706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5442730A" w14:textId="77777777" w:rsidTr="00771871">
        <w:tc>
          <w:tcPr>
            <w:tcW w:w="4957" w:type="dxa"/>
          </w:tcPr>
          <w:p w14:paraId="14A872F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4F6D30" w14:textId="75A9C50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0B1C7CCB" w14:textId="40F127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1.00005</w:t>
            </w:r>
          </w:p>
        </w:tc>
        <w:tc>
          <w:tcPr>
            <w:tcW w:w="1134" w:type="dxa"/>
          </w:tcPr>
          <w:p w14:paraId="5EEC2D9E" w14:textId="7E874A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0.99999</w:t>
            </w:r>
          </w:p>
        </w:tc>
        <w:tc>
          <w:tcPr>
            <w:tcW w:w="1134" w:type="dxa"/>
          </w:tcPr>
          <w:p w14:paraId="259EF73E" w14:textId="272FC76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1.0002</w:t>
            </w:r>
          </w:p>
        </w:tc>
        <w:tc>
          <w:tcPr>
            <w:tcW w:w="1134" w:type="dxa"/>
          </w:tcPr>
          <w:p w14:paraId="5E7FCE21" w14:textId="6F01CB1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34" w:type="dxa"/>
          </w:tcPr>
          <w:p w14:paraId="6813A233" w14:textId="32D99A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4DB0D9A" w14:textId="77777777" w:rsidTr="00771871">
        <w:tc>
          <w:tcPr>
            <w:tcW w:w="4957" w:type="dxa"/>
          </w:tcPr>
          <w:p w14:paraId="152DA3D3" w14:textId="0FBD5D1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WBC (/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 ≥9000</w:t>
            </w:r>
          </w:p>
        </w:tc>
        <w:tc>
          <w:tcPr>
            <w:tcW w:w="2268" w:type="dxa"/>
          </w:tcPr>
          <w:p w14:paraId="12F28995" w14:textId="4FE5DEA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7D94C7E1" w14:textId="26A47B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1.263</w:t>
            </w:r>
          </w:p>
        </w:tc>
        <w:tc>
          <w:tcPr>
            <w:tcW w:w="1134" w:type="dxa"/>
          </w:tcPr>
          <w:p w14:paraId="4FC51021" w14:textId="71528D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0.492</w:t>
            </w:r>
          </w:p>
        </w:tc>
        <w:tc>
          <w:tcPr>
            <w:tcW w:w="1134" w:type="dxa"/>
          </w:tcPr>
          <w:p w14:paraId="56089289" w14:textId="0719E0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3.243</w:t>
            </w:r>
          </w:p>
        </w:tc>
        <w:tc>
          <w:tcPr>
            <w:tcW w:w="1134" w:type="dxa"/>
          </w:tcPr>
          <w:p w14:paraId="21EA75BA" w14:textId="06CD5B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0.627</w:t>
            </w:r>
          </w:p>
        </w:tc>
        <w:tc>
          <w:tcPr>
            <w:tcW w:w="1134" w:type="dxa"/>
          </w:tcPr>
          <w:p w14:paraId="3AB31FE3" w14:textId="0F39A49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6C97E2A" w14:textId="77777777" w:rsidTr="00771871">
        <w:tc>
          <w:tcPr>
            <w:tcW w:w="4957" w:type="dxa"/>
          </w:tcPr>
          <w:p w14:paraId="4B7986A1" w14:textId="0F2F570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NLR</w:t>
            </w:r>
          </w:p>
        </w:tc>
        <w:tc>
          <w:tcPr>
            <w:tcW w:w="2268" w:type="dxa"/>
          </w:tcPr>
          <w:p w14:paraId="102EAB1A" w14:textId="1945E2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6966CB66" w14:textId="6216E8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1.060</w:t>
            </w:r>
          </w:p>
        </w:tc>
        <w:tc>
          <w:tcPr>
            <w:tcW w:w="1134" w:type="dxa"/>
          </w:tcPr>
          <w:p w14:paraId="279608C9" w14:textId="23D9D24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1134" w:type="dxa"/>
          </w:tcPr>
          <w:p w14:paraId="41DBBCBE" w14:textId="766573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1.131</w:t>
            </w:r>
          </w:p>
        </w:tc>
        <w:tc>
          <w:tcPr>
            <w:tcW w:w="1134" w:type="dxa"/>
          </w:tcPr>
          <w:p w14:paraId="25E4A7EE" w14:textId="2D133A9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1134" w:type="dxa"/>
          </w:tcPr>
          <w:p w14:paraId="500B264F" w14:textId="55BB9A2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FCA7480" w14:textId="77777777" w:rsidTr="00771871">
        <w:tc>
          <w:tcPr>
            <w:tcW w:w="4957" w:type="dxa"/>
          </w:tcPr>
          <w:p w14:paraId="079BC462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C98D09" w14:textId="59A19EB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38347D45" w14:textId="26294C7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1.28</w:t>
            </w:r>
          </w:p>
        </w:tc>
        <w:tc>
          <w:tcPr>
            <w:tcW w:w="1134" w:type="dxa"/>
          </w:tcPr>
          <w:p w14:paraId="50B6823A" w14:textId="7CB9A9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0.25</w:t>
            </w:r>
          </w:p>
        </w:tc>
        <w:tc>
          <w:tcPr>
            <w:tcW w:w="1134" w:type="dxa"/>
          </w:tcPr>
          <w:p w14:paraId="04AED3D3" w14:textId="79B852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6.70</w:t>
            </w:r>
          </w:p>
        </w:tc>
        <w:tc>
          <w:tcPr>
            <w:tcW w:w="1134" w:type="dxa"/>
          </w:tcPr>
          <w:p w14:paraId="4200F695" w14:textId="2F2F65C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</w:tcPr>
          <w:p w14:paraId="3A007D0F" w14:textId="485F72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D473E8D" w14:textId="77777777" w:rsidTr="00771871">
        <w:tc>
          <w:tcPr>
            <w:tcW w:w="4957" w:type="dxa"/>
          </w:tcPr>
          <w:p w14:paraId="6C1A13CA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761356" w14:textId="00C181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2FD093E6" w14:textId="0F7466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1.03783</w:t>
            </w:r>
          </w:p>
        </w:tc>
        <w:tc>
          <w:tcPr>
            <w:tcW w:w="1134" w:type="dxa"/>
          </w:tcPr>
          <w:p w14:paraId="6FC6A73C" w14:textId="7F9405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0.99754</w:t>
            </w:r>
          </w:p>
        </w:tc>
        <w:tc>
          <w:tcPr>
            <w:tcW w:w="1134" w:type="dxa"/>
          </w:tcPr>
          <w:p w14:paraId="330A89FB" w14:textId="6C99E1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1.1014</w:t>
            </w:r>
          </w:p>
        </w:tc>
        <w:tc>
          <w:tcPr>
            <w:tcW w:w="1134" w:type="dxa"/>
          </w:tcPr>
          <w:p w14:paraId="365C2C4A" w14:textId="667884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</w:tcPr>
          <w:p w14:paraId="091BDF03" w14:textId="387AA6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FB0B79B" w14:textId="77777777" w:rsidTr="00771871">
        <w:tc>
          <w:tcPr>
            <w:tcW w:w="4957" w:type="dxa"/>
          </w:tcPr>
          <w:p w14:paraId="5CFBA76B" w14:textId="3AE3C1D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NLR≥ 5</w:t>
            </w:r>
          </w:p>
        </w:tc>
        <w:tc>
          <w:tcPr>
            <w:tcW w:w="2268" w:type="dxa"/>
          </w:tcPr>
          <w:p w14:paraId="3D528A1D" w14:textId="4AC9DC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22895700" w14:textId="1966D3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1.394</w:t>
            </w:r>
          </w:p>
        </w:tc>
        <w:tc>
          <w:tcPr>
            <w:tcW w:w="1134" w:type="dxa"/>
          </w:tcPr>
          <w:p w14:paraId="09DB5406" w14:textId="7CE64A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  <w:tc>
          <w:tcPr>
            <w:tcW w:w="1134" w:type="dxa"/>
          </w:tcPr>
          <w:p w14:paraId="3E33266C" w14:textId="29BE9B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3.108</w:t>
            </w:r>
          </w:p>
        </w:tc>
        <w:tc>
          <w:tcPr>
            <w:tcW w:w="1134" w:type="dxa"/>
          </w:tcPr>
          <w:p w14:paraId="4B55D892" w14:textId="1054411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0.416</w:t>
            </w:r>
          </w:p>
        </w:tc>
        <w:tc>
          <w:tcPr>
            <w:tcW w:w="1134" w:type="dxa"/>
          </w:tcPr>
          <w:p w14:paraId="376242FD" w14:textId="0B5252E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64D5EA0" w14:textId="77777777" w:rsidTr="00771871">
        <w:tc>
          <w:tcPr>
            <w:tcW w:w="4957" w:type="dxa"/>
          </w:tcPr>
          <w:p w14:paraId="49808B0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625D96" w14:textId="136620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Owen, 2018</w:t>
            </w:r>
          </w:p>
        </w:tc>
        <w:tc>
          <w:tcPr>
            <w:tcW w:w="1417" w:type="dxa"/>
          </w:tcPr>
          <w:p w14:paraId="4FAD3FB9" w14:textId="3C3B25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44727C31" w14:textId="441062D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0.32</w:t>
            </w:r>
          </w:p>
        </w:tc>
        <w:tc>
          <w:tcPr>
            <w:tcW w:w="1134" w:type="dxa"/>
          </w:tcPr>
          <w:p w14:paraId="7713316C" w14:textId="43AD79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3.09</w:t>
            </w:r>
          </w:p>
        </w:tc>
        <w:tc>
          <w:tcPr>
            <w:tcW w:w="1134" w:type="dxa"/>
          </w:tcPr>
          <w:p w14:paraId="365C0355" w14:textId="711FB1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02F89A8A" w14:textId="67ECA5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7A75591" w14:textId="77777777" w:rsidTr="00771871">
        <w:tc>
          <w:tcPr>
            <w:tcW w:w="4957" w:type="dxa"/>
          </w:tcPr>
          <w:p w14:paraId="66F17B2F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0FAE3F" w14:textId="24CA7D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499C9541" w14:textId="0DCA62F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34" w:type="dxa"/>
          </w:tcPr>
          <w:p w14:paraId="1716CDCF" w14:textId="28434A2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34" w:type="dxa"/>
          </w:tcPr>
          <w:p w14:paraId="60E246F4" w14:textId="3880FC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134" w:type="dxa"/>
          </w:tcPr>
          <w:p w14:paraId="63C8E6CA" w14:textId="47538E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</w:t>
            </w:r>
          </w:p>
        </w:tc>
        <w:tc>
          <w:tcPr>
            <w:tcW w:w="1134" w:type="dxa"/>
          </w:tcPr>
          <w:p w14:paraId="2D4ABFA8" w14:textId="6B98C6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9374417" w14:textId="77777777" w:rsidTr="00771871">
        <w:tc>
          <w:tcPr>
            <w:tcW w:w="4957" w:type="dxa"/>
          </w:tcPr>
          <w:p w14:paraId="24DDFE47" w14:textId="44587C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NLR≥ 2.5</w:t>
            </w:r>
          </w:p>
        </w:tc>
        <w:tc>
          <w:tcPr>
            <w:tcW w:w="2268" w:type="dxa"/>
          </w:tcPr>
          <w:p w14:paraId="7370AD73" w14:textId="2112437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44BB15CE" w14:textId="7AB0A7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0.87</w:t>
            </w:r>
          </w:p>
        </w:tc>
        <w:tc>
          <w:tcPr>
            <w:tcW w:w="1134" w:type="dxa"/>
          </w:tcPr>
          <w:p w14:paraId="58405195" w14:textId="661EAD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0.35</w:t>
            </w:r>
          </w:p>
        </w:tc>
        <w:tc>
          <w:tcPr>
            <w:tcW w:w="1134" w:type="dxa"/>
          </w:tcPr>
          <w:p w14:paraId="3686A17D" w14:textId="41ED7D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2.22</w:t>
            </w:r>
          </w:p>
        </w:tc>
        <w:tc>
          <w:tcPr>
            <w:tcW w:w="1134" w:type="dxa"/>
          </w:tcPr>
          <w:p w14:paraId="65EE0283" w14:textId="4EFE65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0.76</w:t>
            </w:r>
          </w:p>
        </w:tc>
        <w:tc>
          <w:tcPr>
            <w:tcW w:w="1134" w:type="dxa"/>
          </w:tcPr>
          <w:p w14:paraId="76E34E14" w14:textId="1085DA4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E11C843" w14:textId="77777777" w:rsidTr="00771871">
        <w:tc>
          <w:tcPr>
            <w:tcW w:w="4957" w:type="dxa"/>
          </w:tcPr>
          <w:p w14:paraId="3FAE5D3C" w14:textId="784DF9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lymphocyte-to-monocyte ratio &lt; 3</w:t>
            </w:r>
          </w:p>
        </w:tc>
        <w:tc>
          <w:tcPr>
            <w:tcW w:w="2268" w:type="dxa"/>
          </w:tcPr>
          <w:p w14:paraId="1F3B9121" w14:textId="2E4B5B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4B3B59A8" w14:textId="18CC119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2.256</w:t>
            </w:r>
          </w:p>
        </w:tc>
        <w:tc>
          <w:tcPr>
            <w:tcW w:w="1134" w:type="dxa"/>
          </w:tcPr>
          <w:p w14:paraId="3EEB647D" w14:textId="575C27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</w:tc>
        <w:tc>
          <w:tcPr>
            <w:tcW w:w="1134" w:type="dxa"/>
          </w:tcPr>
          <w:p w14:paraId="677ADCCF" w14:textId="055B38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5.166</w:t>
            </w:r>
          </w:p>
        </w:tc>
        <w:tc>
          <w:tcPr>
            <w:tcW w:w="1134" w:type="dxa"/>
          </w:tcPr>
          <w:p w14:paraId="6F75E363" w14:textId="178F224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1134" w:type="dxa"/>
          </w:tcPr>
          <w:p w14:paraId="18A14647" w14:textId="6921ED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A3E0F09" w14:textId="77777777" w:rsidTr="00771871">
        <w:tc>
          <w:tcPr>
            <w:tcW w:w="4957" w:type="dxa"/>
            <w:shd w:val="clear" w:color="auto" w:fill="auto"/>
          </w:tcPr>
          <w:p w14:paraId="6CD335A2" w14:textId="5802F4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platelet-to-lymphocyte ratio</w:t>
            </w:r>
          </w:p>
        </w:tc>
        <w:tc>
          <w:tcPr>
            <w:tcW w:w="2268" w:type="dxa"/>
            <w:shd w:val="clear" w:color="auto" w:fill="auto"/>
          </w:tcPr>
          <w:p w14:paraId="7DBD6A87" w14:textId="0460CB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66ACC5C9" w14:textId="67CC9E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1.76</w:t>
            </w:r>
          </w:p>
        </w:tc>
        <w:tc>
          <w:tcPr>
            <w:tcW w:w="1134" w:type="dxa"/>
            <w:shd w:val="clear" w:color="auto" w:fill="auto"/>
          </w:tcPr>
          <w:p w14:paraId="0D2C9CE5" w14:textId="66953E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0.36</w:t>
            </w:r>
          </w:p>
        </w:tc>
        <w:tc>
          <w:tcPr>
            <w:tcW w:w="1134" w:type="dxa"/>
            <w:shd w:val="clear" w:color="auto" w:fill="auto"/>
          </w:tcPr>
          <w:p w14:paraId="038BADC0" w14:textId="0694B5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8.60</w:t>
            </w:r>
          </w:p>
        </w:tc>
        <w:tc>
          <w:tcPr>
            <w:tcW w:w="1134" w:type="dxa"/>
            <w:shd w:val="clear" w:color="auto" w:fill="auto"/>
          </w:tcPr>
          <w:p w14:paraId="209546D7" w14:textId="11F545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0.48</w:t>
            </w:r>
          </w:p>
        </w:tc>
        <w:tc>
          <w:tcPr>
            <w:tcW w:w="1134" w:type="dxa"/>
            <w:shd w:val="clear" w:color="auto" w:fill="auto"/>
          </w:tcPr>
          <w:p w14:paraId="19CB6067" w14:textId="097DAD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A54750A" w14:textId="77777777" w:rsidTr="00771871">
        <w:tc>
          <w:tcPr>
            <w:tcW w:w="4957" w:type="dxa"/>
          </w:tcPr>
          <w:p w14:paraId="0B3CB492" w14:textId="7522028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platelet-to-lymphocyte ratio ≥ 300</w:t>
            </w:r>
          </w:p>
        </w:tc>
        <w:tc>
          <w:tcPr>
            <w:tcW w:w="2268" w:type="dxa"/>
          </w:tcPr>
          <w:p w14:paraId="32E7ECD4" w14:textId="1C0668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067545CE" w14:textId="2FE9BF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1.843</w:t>
            </w:r>
          </w:p>
        </w:tc>
        <w:tc>
          <w:tcPr>
            <w:tcW w:w="1134" w:type="dxa"/>
          </w:tcPr>
          <w:p w14:paraId="5C039992" w14:textId="2D15EA3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1134" w:type="dxa"/>
          </w:tcPr>
          <w:p w14:paraId="1127568D" w14:textId="3CC6892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4.106</w:t>
            </w:r>
          </w:p>
        </w:tc>
        <w:tc>
          <w:tcPr>
            <w:tcW w:w="1134" w:type="dxa"/>
          </w:tcPr>
          <w:p w14:paraId="2D3010E7" w14:textId="2787B8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  <w:tc>
          <w:tcPr>
            <w:tcW w:w="1134" w:type="dxa"/>
          </w:tcPr>
          <w:p w14:paraId="280531CE" w14:textId="1CC521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F20732D" w14:textId="77777777" w:rsidTr="00771871">
        <w:tc>
          <w:tcPr>
            <w:tcW w:w="4957" w:type="dxa"/>
          </w:tcPr>
          <w:p w14:paraId="0DFF5B9B" w14:textId="1CD24A5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platelet-to-lymphocyte ratio</w:t>
            </w:r>
            <w:r w:rsidR="000A78F9"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</w:t>
            </w:r>
            <w:r w:rsidR="000A7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CF0"/>
              </w:rPr>
              <w:t xml:space="preserve"> </w:t>
            </w:r>
          </w:p>
        </w:tc>
        <w:tc>
          <w:tcPr>
            <w:tcW w:w="2268" w:type="dxa"/>
          </w:tcPr>
          <w:p w14:paraId="1869F2BF" w14:textId="18945A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Owen, 2018</w:t>
            </w:r>
          </w:p>
        </w:tc>
        <w:tc>
          <w:tcPr>
            <w:tcW w:w="1417" w:type="dxa"/>
          </w:tcPr>
          <w:p w14:paraId="33924E06" w14:textId="5CE71C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0.93</w:t>
            </w:r>
          </w:p>
        </w:tc>
        <w:tc>
          <w:tcPr>
            <w:tcW w:w="1134" w:type="dxa"/>
          </w:tcPr>
          <w:p w14:paraId="0EC7FE58" w14:textId="294519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0.24</w:t>
            </w:r>
          </w:p>
        </w:tc>
        <w:tc>
          <w:tcPr>
            <w:tcW w:w="1134" w:type="dxa"/>
          </w:tcPr>
          <w:p w14:paraId="2975385B" w14:textId="5AFCBE3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3.70</w:t>
            </w:r>
          </w:p>
        </w:tc>
        <w:tc>
          <w:tcPr>
            <w:tcW w:w="1134" w:type="dxa"/>
          </w:tcPr>
          <w:p w14:paraId="10FFD25A" w14:textId="2D1958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413591A0" w14:textId="406087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A240ED9" w14:textId="77777777" w:rsidTr="00771871">
        <w:tc>
          <w:tcPr>
            <w:tcW w:w="4957" w:type="dxa"/>
          </w:tcPr>
          <w:p w14:paraId="5F49B981" w14:textId="033E96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Neutrophils (/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 6000</w:t>
            </w:r>
          </w:p>
        </w:tc>
        <w:tc>
          <w:tcPr>
            <w:tcW w:w="2268" w:type="dxa"/>
          </w:tcPr>
          <w:p w14:paraId="2A5E6A4C" w14:textId="46C9E7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0320B6B0" w14:textId="32A8657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1.593</w:t>
            </w:r>
          </w:p>
        </w:tc>
        <w:tc>
          <w:tcPr>
            <w:tcW w:w="1134" w:type="dxa"/>
          </w:tcPr>
          <w:p w14:paraId="190D1F95" w14:textId="014A27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1134" w:type="dxa"/>
          </w:tcPr>
          <w:p w14:paraId="27815FF7" w14:textId="14D2AC5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3.553</w:t>
            </w:r>
          </w:p>
        </w:tc>
        <w:tc>
          <w:tcPr>
            <w:tcW w:w="1134" w:type="dxa"/>
          </w:tcPr>
          <w:p w14:paraId="294B4021" w14:textId="712A20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0.255</w:t>
            </w:r>
          </w:p>
        </w:tc>
        <w:tc>
          <w:tcPr>
            <w:tcW w:w="1134" w:type="dxa"/>
          </w:tcPr>
          <w:p w14:paraId="46E7EAB5" w14:textId="782542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D888280" w14:textId="77777777" w:rsidTr="00771871">
        <w:tc>
          <w:tcPr>
            <w:tcW w:w="4957" w:type="dxa"/>
          </w:tcPr>
          <w:p w14:paraId="4DD0FA90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293B81" w14:textId="58DB1E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79DCB1DB" w14:textId="189305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1.00003</w:t>
            </w:r>
          </w:p>
        </w:tc>
        <w:tc>
          <w:tcPr>
            <w:tcW w:w="1134" w:type="dxa"/>
          </w:tcPr>
          <w:p w14:paraId="22A01147" w14:textId="5B43330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0.99999</w:t>
            </w:r>
          </w:p>
        </w:tc>
        <w:tc>
          <w:tcPr>
            <w:tcW w:w="1134" w:type="dxa"/>
          </w:tcPr>
          <w:p w14:paraId="71C387DD" w14:textId="3C0A9CD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1.0001</w:t>
            </w:r>
          </w:p>
        </w:tc>
        <w:tc>
          <w:tcPr>
            <w:tcW w:w="1134" w:type="dxa"/>
          </w:tcPr>
          <w:p w14:paraId="75401687" w14:textId="7E2FCE8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134" w:type="dxa"/>
          </w:tcPr>
          <w:p w14:paraId="36AD32F4" w14:textId="0B1202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7D02CCB" w14:textId="77777777" w:rsidTr="00771871">
        <w:tc>
          <w:tcPr>
            <w:tcW w:w="4957" w:type="dxa"/>
          </w:tcPr>
          <w:p w14:paraId="46AFC894" w14:textId="3819D9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Lymphocytes (/</w:t>
            </w:r>
            <w:proofErr w:type="spellStart"/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≥ 1500</w:t>
            </w:r>
          </w:p>
        </w:tc>
        <w:tc>
          <w:tcPr>
            <w:tcW w:w="2268" w:type="dxa"/>
          </w:tcPr>
          <w:p w14:paraId="60AEB6B9" w14:textId="3F2FE8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29A4B2B2" w14:textId="487931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1.686</w:t>
            </w:r>
          </w:p>
        </w:tc>
        <w:tc>
          <w:tcPr>
            <w:tcW w:w="1134" w:type="dxa"/>
          </w:tcPr>
          <w:p w14:paraId="2E682830" w14:textId="6C78DB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  <w:tc>
          <w:tcPr>
            <w:tcW w:w="1134" w:type="dxa"/>
          </w:tcPr>
          <w:p w14:paraId="6CDA84E3" w14:textId="739C7A8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3.604</w:t>
            </w:r>
          </w:p>
        </w:tc>
        <w:tc>
          <w:tcPr>
            <w:tcW w:w="1134" w:type="dxa"/>
          </w:tcPr>
          <w:p w14:paraId="1628F54C" w14:textId="5515BC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  <w:tc>
          <w:tcPr>
            <w:tcW w:w="1134" w:type="dxa"/>
          </w:tcPr>
          <w:p w14:paraId="3C572FC3" w14:textId="3DFCA9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0258A62" w14:textId="77777777" w:rsidTr="00771871">
        <w:tc>
          <w:tcPr>
            <w:tcW w:w="4957" w:type="dxa"/>
          </w:tcPr>
          <w:p w14:paraId="19015CEC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5686F3" w14:textId="56F0CD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6684017A" w14:textId="7667FA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0.99933</w:t>
            </w:r>
          </w:p>
        </w:tc>
        <w:tc>
          <w:tcPr>
            <w:tcW w:w="1134" w:type="dxa"/>
          </w:tcPr>
          <w:p w14:paraId="7139800E" w14:textId="0DFA6B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0.99834</w:t>
            </w:r>
          </w:p>
        </w:tc>
        <w:tc>
          <w:tcPr>
            <w:tcW w:w="1134" w:type="dxa"/>
          </w:tcPr>
          <w:p w14:paraId="45F29804" w14:textId="5B07C0F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1.0003</w:t>
            </w:r>
          </w:p>
        </w:tc>
        <w:tc>
          <w:tcPr>
            <w:tcW w:w="1134" w:type="dxa"/>
          </w:tcPr>
          <w:p w14:paraId="06BE9FE8" w14:textId="538398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134" w:type="dxa"/>
          </w:tcPr>
          <w:p w14:paraId="5A094193" w14:textId="7A78AA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B93E5F0" w14:textId="77777777" w:rsidTr="00771871">
        <w:tc>
          <w:tcPr>
            <w:tcW w:w="4957" w:type="dxa"/>
            <w:shd w:val="clear" w:color="auto" w:fill="auto"/>
          </w:tcPr>
          <w:p w14:paraId="0853699A" w14:textId="0172E9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 lymphocyte count (≥1.15 vs. &lt;1.15)</w:t>
            </w:r>
          </w:p>
        </w:tc>
        <w:tc>
          <w:tcPr>
            <w:tcW w:w="2268" w:type="dxa"/>
            <w:shd w:val="clear" w:color="auto" w:fill="auto"/>
          </w:tcPr>
          <w:p w14:paraId="0306E42F" w14:textId="307F4CB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3A6C8B22" w14:textId="355E25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14:paraId="712269B3" w14:textId="30D4FE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14:paraId="503DDA68" w14:textId="7635217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14:paraId="6FF0B4A6" w14:textId="6F5114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14:paraId="004F4197" w14:textId="149BB5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BD43593" w14:textId="77777777" w:rsidTr="00771871">
        <w:tc>
          <w:tcPr>
            <w:tcW w:w="4957" w:type="dxa"/>
          </w:tcPr>
          <w:p w14:paraId="0135E402" w14:textId="39AF1B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LDH </w:t>
            </w:r>
          </w:p>
        </w:tc>
        <w:tc>
          <w:tcPr>
            <w:tcW w:w="2268" w:type="dxa"/>
          </w:tcPr>
          <w:p w14:paraId="0B78C2D3" w14:textId="576DF0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32D6BE92" w14:textId="77D08D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1.83</w:t>
            </w:r>
          </w:p>
        </w:tc>
        <w:tc>
          <w:tcPr>
            <w:tcW w:w="1134" w:type="dxa"/>
          </w:tcPr>
          <w:p w14:paraId="7359A291" w14:textId="405492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0.73</w:t>
            </w:r>
          </w:p>
        </w:tc>
        <w:tc>
          <w:tcPr>
            <w:tcW w:w="1134" w:type="dxa"/>
          </w:tcPr>
          <w:p w14:paraId="50BE8DB9" w14:textId="0796429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4.58</w:t>
            </w:r>
          </w:p>
        </w:tc>
        <w:tc>
          <w:tcPr>
            <w:tcW w:w="1134" w:type="dxa"/>
          </w:tcPr>
          <w:p w14:paraId="394FC9CD" w14:textId="2A84FA7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</w:tcPr>
          <w:p w14:paraId="44FD7DE9" w14:textId="4A8A55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028F193" w14:textId="77777777" w:rsidTr="00771871">
        <w:tc>
          <w:tcPr>
            <w:tcW w:w="4957" w:type="dxa"/>
          </w:tcPr>
          <w:p w14:paraId="271831C1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397B6C" w14:textId="6DC00F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</w:tcPr>
          <w:p w14:paraId="4640D4EC" w14:textId="69A97F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0.99987</w:t>
            </w:r>
          </w:p>
        </w:tc>
        <w:tc>
          <w:tcPr>
            <w:tcW w:w="1134" w:type="dxa"/>
          </w:tcPr>
          <w:p w14:paraId="403530C9" w14:textId="2694F8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0.99908</w:t>
            </w:r>
          </w:p>
        </w:tc>
        <w:tc>
          <w:tcPr>
            <w:tcW w:w="1134" w:type="dxa"/>
          </w:tcPr>
          <w:p w14:paraId="539D5AB2" w14:textId="3C1BA2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1.0007</w:t>
            </w:r>
          </w:p>
        </w:tc>
        <w:tc>
          <w:tcPr>
            <w:tcW w:w="1134" w:type="dxa"/>
          </w:tcPr>
          <w:p w14:paraId="56AD4A09" w14:textId="0B38EA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1134" w:type="dxa"/>
          </w:tcPr>
          <w:p w14:paraId="50FE2046" w14:textId="218419D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73F8917" w14:textId="77777777" w:rsidTr="00771871">
        <w:tc>
          <w:tcPr>
            <w:tcW w:w="4957" w:type="dxa"/>
          </w:tcPr>
          <w:p w14:paraId="7DC86D90" w14:textId="1D9043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LDH (U/L)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 230</w:t>
            </w:r>
          </w:p>
        </w:tc>
        <w:tc>
          <w:tcPr>
            <w:tcW w:w="2268" w:type="dxa"/>
          </w:tcPr>
          <w:p w14:paraId="0D20335D" w14:textId="427AAC4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275F289D" w14:textId="16E406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1.066</w:t>
            </w:r>
          </w:p>
        </w:tc>
        <w:tc>
          <w:tcPr>
            <w:tcW w:w="1134" w:type="dxa"/>
          </w:tcPr>
          <w:p w14:paraId="08A5E0DC" w14:textId="19B070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0.488</w:t>
            </w:r>
          </w:p>
        </w:tc>
        <w:tc>
          <w:tcPr>
            <w:tcW w:w="1134" w:type="dxa"/>
          </w:tcPr>
          <w:p w14:paraId="5EB018E2" w14:textId="20E7D08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2.331</w:t>
            </w:r>
          </w:p>
        </w:tc>
        <w:tc>
          <w:tcPr>
            <w:tcW w:w="1134" w:type="dxa"/>
          </w:tcPr>
          <w:p w14:paraId="24B78273" w14:textId="783825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</w:p>
        </w:tc>
        <w:tc>
          <w:tcPr>
            <w:tcW w:w="1134" w:type="dxa"/>
          </w:tcPr>
          <w:p w14:paraId="2F144248" w14:textId="1D0A85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1F9E686" w14:textId="77777777" w:rsidTr="00771871">
        <w:tc>
          <w:tcPr>
            <w:tcW w:w="4957" w:type="dxa"/>
            <w:shd w:val="clear" w:color="auto" w:fill="auto"/>
          </w:tcPr>
          <w:p w14:paraId="1F0DEA62" w14:textId="44D9D2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 &gt;240 vs. ≤240 IU/L</w:t>
            </w:r>
          </w:p>
        </w:tc>
        <w:tc>
          <w:tcPr>
            <w:tcW w:w="2268" w:type="dxa"/>
            <w:shd w:val="clear" w:color="auto" w:fill="auto"/>
          </w:tcPr>
          <w:p w14:paraId="73E583CC" w14:textId="7DB7D62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46FE0CEA" w14:textId="1736F6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14:paraId="1B4244C0" w14:textId="329520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34" w:type="dxa"/>
            <w:shd w:val="clear" w:color="auto" w:fill="auto"/>
          </w:tcPr>
          <w:p w14:paraId="58544820" w14:textId="1E1CFC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1134" w:type="dxa"/>
            <w:shd w:val="clear" w:color="auto" w:fill="auto"/>
          </w:tcPr>
          <w:p w14:paraId="345FCD51" w14:textId="590494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134" w:type="dxa"/>
            <w:shd w:val="clear" w:color="auto" w:fill="auto"/>
          </w:tcPr>
          <w:p w14:paraId="5A546029" w14:textId="1FCE9A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B13FF1D" w14:textId="77777777" w:rsidTr="00771871">
        <w:tc>
          <w:tcPr>
            <w:tcW w:w="4957" w:type="dxa"/>
          </w:tcPr>
          <w:p w14:paraId="1B0D9685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543F42" w14:textId="31999A0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020BCA1B" w14:textId="47DEEF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</w:t>
            </w:r>
          </w:p>
        </w:tc>
        <w:tc>
          <w:tcPr>
            <w:tcW w:w="1134" w:type="dxa"/>
          </w:tcPr>
          <w:p w14:paraId="19551C7E" w14:textId="4EA9CB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0.12</w:t>
            </w:r>
          </w:p>
        </w:tc>
        <w:tc>
          <w:tcPr>
            <w:tcW w:w="1134" w:type="dxa"/>
          </w:tcPr>
          <w:p w14:paraId="7132C778" w14:textId="62E81AC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1.34</w:t>
            </w:r>
          </w:p>
        </w:tc>
        <w:tc>
          <w:tcPr>
            <w:tcW w:w="1134" w:type="dxa"/>
          </w:tcPr>
          <w:p w14:paraId="441B3231" w14:textId="7D579E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</w:t>
            </w:r>
          </w:p>
        </w:tc>
        <w:tc>
          <w:tcPr>
            <w:tcW w:w="1134" w:type="dxa"/>
          </w:tcPr>
          <w:p w14:paraId="62615558" w14:textId="257ACB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C8597FA" w14:textId="77777777" w:rsidTr="00771871">
        <w:tc>
          <w:tcPr>
            <w:tcW w:w="4957" w:type="dxa"/>
          </w:tcPr>
          <w:p w14:paraId="53AFB1A9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3F7A3D" w14:textId="4563124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1C412179" w14:textId="55E2F2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134" w:type="dxa"/>
          </w:tcPr>
          <w:p w14:paraId="09ADD1FD" w14:textId="7E718E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34" w:type="dxa"/>
          </w:tcPr>
          <w:p w14:paraId="6C5D7EC5" w14:textId="656DE8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134" w:type="dxa"/>
          </w:tcPr>
          <w:p w14:paraId="59D53DAE" w14:textId="447036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34" w:type="dxa"/>
          </w:tcPr>
          <w:p w14:paraId="64AC2EA0" w14:textId="1FF507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4AD873C" w14:textId="77777777" w:rsidTr="00771871">
        <w:tc>
          <w:tcPr>
            <w:tcW w:w="4957" w:type="dxa"/>
          </w:tcPr>
          <w:p w14:paraId="294CDA09" w14:textId="0A30286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Platelets (/</w:t>
            </w:r>
            <w:proofErr w:type="spellStart"/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≥ 300000</w:t>
            </w:r>
          </w:p>
        </w:tc>
        <w:tc>
          <w:tcPr>
            <w:tcW w:w="2268" w:type="dxa"/>
          </w:tcPr>
          <w:p w14:paraId="0455553A" w14:textId="3279D0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58B35042" w14:textId="737465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1.142</w:t>
            </w:r>
          </w:p>
        </w:tc>
        <w:tc>
          <w:tcPr>
            <w:tcW w:w="1134" w:type="dxa"/>
          </w:tcPr>
          <w:p w14:paraId="721AEB09" w14:textId="6E4D678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0.513</w:t>
            </w:r>
          </w:p>
        </w:tc>
        <w:tc>
          <w:tcPr>
            <w:tcW w:w="1134" w:type="dxa"/>
          </w:tcPr>
          <w:p w14:paraId="0DB7AA2A" w14:textId="2A88D65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2.543</w:t>
            </w:r>
          </w:p>
        </w:tc>
        <w:tc>
          <w:tcPr>
            <w:tcW w:w="1134" w:type="dxa"/>
          </w:tcPr>
          <w:p w14:paraId="5A07C454" w14:textId="5E92D7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1134" w:type="dxa"/>
          </w:tcPr>
          <w:p w14:paraId="7703B7C2" w14:textId="425FC0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B4F22B9" w14:textId="77777777" w:rsidTr="00771871">
        <w:tc>
          <w:tcPr>
            <w:tcW w:w="4957" w:type="dxa"/>
          </w:tcPr>
          <w:p w14:paraId="2BB49652" w14:textId="535E4F9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CRP (mg/dL)</w:t>
            </w:r>
          </w:p>
        </w:tc>
        <w:tc>
          <w:tcPr>
            <w:tcW w:w="2268" w:type="dxa"/>
          </w:tcPr>
          <w:p w14:paraId="49F7836F" w14:textId="328B82D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377A0347" w14:textId="4C59DD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1.06826</w:t>
            </w:r>
          </w:p>
        </w:tc>
        <w:tc>
          <w:tcPr>
            <w:tcW w:w="1134" w:type="dxa"/>
            <w:shd w:val="clear" w:color="auto" w:fill="auto"/>
          </w:tcPr>
          <w:p w14:paraId="5EDC9F58" w14:textId="2E8CC3D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0.96172</w:t>
            </w:r>
          </w:p>
        </w:tc>
        <w:tc>
          <w:tcPr>
            <w:tcW w:w="1134" w:type="dxa"/>
            <w:shd w:val="clear" w:color="auto" w:fill="auto"/>
          </w:tcPr>
          <w:p w14:paraId="50D9EA07" w14:textId="694217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1.1866</w:t>
            </w:r>
          </w:p>
        </w:tc>
        <w:tc>
          <w:tcPr>
            <w:tcW w:w="1134" w:type="dxa"/>
            <w:shd w:val="clear" w:color="auto" w:fill="auto"/>
          </w:tcPr>
          <w:p w14:paraId="52F4006F" w14:textId="27912D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134" w:type="dxa"/>
            <w:shd w:val="clear" w:color="auto" w:fill="auto"/>
          </w:tcPr>
          <w:p w14:paraId="75C17FC2" w14:textId="0778CE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DF7B61E" w14:textId="77777777" w:rsidTr="00771871">
        <w:tc>
          <w:tcPr>
            <w:tcW w:w="4957" w:type="dxa"/>
          </w:tcPr>
          <w:p w14:paraId="0AF9E674" w14:textId="301AA39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0AB7C6" w14:textId="42D9305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2638F349" w14:textId="092D69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1.090</w:t>
            </w:r>
          </w:p>
        </w:tc>
        <w:tc>
          <w:tcPr>
            <w:tcW w:w="1134" w:type="dxa"/>
          </w:tcPr>
          <w:p w14:paraId="71D9EE84" w14:textId="2E4600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1134" w:type="dxa"/>
          </w:tcPr>
          <w:p w14:paraId="50A0243B" w14:textId="4E832A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1.197</w:t>
            </w:r>
          </w:p>
        </w:tc>
        <w:tc>
          <w:tcPr>
            <w:tcW w:w="1134" w:type="dxa"/>
          </w:tcPr>
          <w:p w14:paraId="2A9AC307" w14:textId="1907248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1134" w:type="dxa"/>
          </w:tcPr>
          <w:p w14:paraId="0E38A3FC" w14:textId="42101D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79537FB" w14:textId="77777777" w:rsidTr="00771871">
        <w:tc>
          <w:tcPr>
            <w:tcW w:w="4957" w:type="dxa"/>
          </w:tcPr>
          <w:p w14:paraId="64E78AF3" w14:textId="1D3CCD6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CRP (mg/dL) ≥1</w:t>
            </w:r>
          </w:p>
        </w:tc>
        <w:tc>
          <w:tcPr>
            <w:tcW w:w="2268" w:type="dxa"/>
          </w:tcPr>
          <w:p w14:paraId="21CA6C30" w14:textId="640316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6DA53418" w14:textId="642095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1.711</w:t>
            </w:r>
          </w:p>
        </w:tc>
        <w:tc>
          <w:tcPr>
            <w:tcW w:w="1134" w:type="dxa"/>
          </w:tcPr>
          <w:p w14:paraId="75CC6192" w14:textId="2A3173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0.645</w:t>
            </w:r>
          </w:p>
        </w:tc>
        <w:tc>
          <w:tcPr>
            <w:tcW w:w="1134" w:type="dxa"/>
          </w:tcPr>
          <w:p w14:paraId="3CC80AC3" w14:textId="46374C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4.537</w:t>
            </w:r>
          </w:p>
        </w:tc>
        <w:tc>
          <w:tcPr>
            <w:tcW w:w="1134" w:type="dxa"/>
          </w:tcPr>
          <w:p w14:paraId="6151A3E5" w14:textId="528AAB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0.281</w:t>
            </w:r>
          </w:p>
        </w:tc>
        <w:tc>
          <w:tcPr>
            <w:tcW w:w="1134" w:type="dxa"/>
          </w:tcPr>
          <w:p w14:paraId="140965DB" w14:textId="2CEB6C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CDC149C" w14:textId="77777777" w:rsidTr="00771871">
        <w:tc>
          <w:tcPr>
            <w:tcW w:w="4957" w:type="dxa"/>
          </w:tcPr>
          <w:p w14:paraId="554B1A17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34CA8F" w14:textId="7AFDB8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Yamaguchi,2018</w:t>
            </w:r>
          </w:p>
        </w:tc>
        <w:tc>
          <w:tcPr>
            <w:tcW w:w="1417" w:type="dxa"/>
          </w:tcPr>
          <w:p w14:paraId="2D4BA080" w14:textId="7F33E03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34" w:type="dxa"/>
          </w:tcPr>
          <w:p w14:paraId="49590C17" w14:textId="042D0F7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0.23</w:t>
            </w:r>
          </w:p>
        </w:tc>
        <w:tc>
          <w:tcPr>
            <w:tcW w:w="1134" w:type="dxa"/>
          </w:tcPr>
          <w:p w14:paraId="7831B408" w14:textId="4FB6594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1.85</w:t>
            </w:r>
          </w:p>
        </w:tc>
        <w:tc>
          <w:tcPr>
            <w:tcW w:w="1134" w:type="dxa"/>
          </w:tcPr>
          <w:p w14:paraId="25D48368" w14:textId="218B38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0.44</w:t>
            </w:r>
          </w:p>
        </w:tc>
        <w:tc>
          <w:tcPr>
            <w:tcW w:w="1134" w:type="dxa"/>
          </w:tcPr>
          <w:p w14:paraId="64C1E0DB" w14:textId="750F0C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A21B26F" w14:textId="77777777" w:rsidTr="00771871">
        <w:tc>
          <w:tcPr>
            <w:tcW w:w="4957" w:type="dxa"/>
          </w:tcPr>
          <w:p w14:paraId="78CFF9CD" w14:textId="7777777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F1D6A" w14:textId="31C332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Yamaguchi,2021</w:t>
            </w:r>
          </w:p>
        </w:tc>
        <w:tc>
          <w:tcPr>
            <w:tcW w:w="1417" w:type="dxa"/>
          </w:tcPr>
          <w:p w14:paraId="220853BC" w14:textId="4FCB928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</w:tcPr>
          <w:p w14:paraId="3481202D" w14:textId="4FC252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</w:tcPr>
          <w:p w14:paraId="58BC1FC2" w14:textId="6CE262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34" w:type="dxa"/>
          </w:tcPr>
          <w:p w14:paraId="441B4545" w14:textId="43F89F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34" w:type="dxa"/>
          </w:tcPr>
          <w:p w14:paraId="653D4234" w14:textId="340B76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14FA7EB3" w14:textId="77777777" w:rsidTr="00771871">
        <w:tc>
          <w:tcPr>
            <w:tcW w:w="4957" w:type="dxa"/>
          </w:tcPr>
          <w:p w14:paraId="3209AED4" w14:textId="6E4868B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CRP &gt;0.3 vs. ≤0.3 mg/dl</w:t>
            </w:r>
          </w:p>
        </w:tc>
        <w:tc>
          <w:tcPr>
            <w:tcW w:w="2268" w:type="dxa"/>
          </w:tcPr>
          <w:p w14:paraId="3884D36F" w14:textId="7AF149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Nakahama,2018</w:t>
            </w:r>
          </w:p>
        </w:tc>
        <w:tc>
          <w:tcPr>
            <w:tcW w:w="1417" w:type="dxa"/>
            <w:shd w:val="clear" w:color="auto" w:fill="auto"/>
          </w:tcPr>
          <w:p w14:paraId="5AB009B0" w14:textId="511BA3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0.95</w:t>
            </w:r>
          </w:p>
        </w:tc>
        <w:tc>
          <w:tcPr>
            <w:tcW w:w="1134" w:type="dxa"/>
            <w:shd w:val="clear" w:color="auto" w:fill="auto"/>
          </w:tcPr>
          <w:p w14:paraId="2E707FE7" w14:textId="75F11EF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0.30</w:t>
            </w:r>
          </w:p>
        </w:tc>
        <w:tc>
          <w:tcPr>
            <w:tcW w:w="1134" w:type="dxa"/>
            <w:shd w:val="clear" w:color="auto" w:fill="auto"/>
          </w:tcPr>
          <w:p w14:paraId="2CE78807" w14:textId="3E3D082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2.95</w:t>
            </w:r>
          </w:p>
        </w:tc>
        <w:tc>
          <w:tcPr>
            <w:tcW w:w="1134" w:type="dxa"/>
            <w:shd w:val="clear" w:color="auto" w:fill="auto"/>
          </w:tcPr>
          <w:p w14:paraId="495A367B" w14:textId="466F6D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0.925</w:t>
            </w:r>
          </w:p>
        </w:tc>
        <w:tc>
          <w:tcPr>
            <w:tcW w:w="1134" w:type="dxa"/>
            <w:shd w:val="clear" w:color="auto" w:fill="auto"/>
          </w:tcPr>
          <w:p w14:paraId="24E8E088" w14:textId="3BC123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047E25A" w14:textId="77777777" w:rsidTr="00771871">
        <w:tc>
          <w:tcPr>
            <w:tcW w:w="4957" w:type="dxa"/>
            <w:shd w:val="clear" w:color="auto" w:fill="auto"/>
          </w:tcPr>
          <w:p w14:paraId="221673AD" w14:textId="39E2F46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KL-6 (U/mL)</w:t>
            </w:r>
          </w:p>
        </w:tc>
        <w:tc>
          <w:tcPr>
            <w:tcW w:w="2268" w:type="dxa"/>
            <w:shd w:val="clear" w:color="auto" w:fill="auto"/>
          </w:tcPr>
          <w:p w14:paraId="5260708A" w14:textId="577327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Nakanishi,2019</w:t>
            </w:r>
          </w:p>
        </w:tc>
        <w:tc>
          <w:tcPr>
            <w:tcW w:w="1417" w:type="dxa"/>
            <w:shd w:val="clear" w:color="auto" w:fill="auto"/>
          </w:tcPr>
          <w:p w14:paraId="58CA3CEA" w14:textId="60918B3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0.99975</w:t>
            </w:r>
          </w:p>
        </w:tc>
        <w:tc>
          <w:tcPr>
            <w:tcW w:w="1134" w:type="dxa"/>
            <w:shd w:val="clear" w:color="auto" w:fill="auto"/>
          </w:tcPr>
          <w:p w14:paraId="618FD497" w14:textId="4A9707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0.99860</w:t>
            </w:r>
          </w:p>
        </w:tc>
        <w:tc>
          <w:tcPr>
            <w:tcW w:w="1134" w:type="dxa"/>
            <w:shd w:val="clear" w:color="auto" w:fill="auto"/>
          </w:tcPr>
          <w:p w14:paraId="65DBA129" w14:textId="1F08057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1.0001</w:t>
            </w:r>
          </w:p>
        </w:tc>
        <w:tc>
          <w:tcPr>
            <w:tcW w:w="1134" w:type="dxa"/>
            <w:shd w:val="clear" w:color="auto" w:fill="auto"/>
          </w:tcPr>
          <w:p w14:paraId="35C288D9" w14:textId="11C61D5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1134" w:type="dxa"/>
          </w:tcPr>
          <w:p w14:paraId="0308B657" w14:textId="785F6E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CF32882" w14:textId="77777777" w:rsidTr="00771871">
        <w:tc>
          <w:tcPr>
            <w:tcW w:w="4957" w:type="dxa"/>
          </w:tcPr>
          <w:p w14:paraId="2F780C25" w14:textId="2C68F7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AST (U/L)</w:t>
            </w:r>
          </w:p>
        </w:tc>
        <w:tc>
          <w:tcPr>
            <w:tcW w:w="2268" w:type="dxa"/>
          </w:tcPr>
          <w:p w14:paraId="2B76C15B" w14:textId="1B91E6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05E498B4" w14:textId="0025391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  <w:tc>
          <w:tcPr>
            <w:tcW w:w="1134" w:type="dxa"/>
          </w:tcPr>
          <w:p w14:paraId="2DC2E04C" w14:textId="2F0CE0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</w:tc>
        <w:tc>
          <w:tcPr>
            <w:tcW w:w="1134" w:type="dxa"/>
          </w:tcPr>
          <w:p w14:paraId="28239236" w14:textId="1C182A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1.028</w:t>
            </w:r>
          </w:p>
        </w:tc>
        <w:tc>
          <w:tcPr>
            <w:tcW w:w="1134" w:type="dxa"/>
          </w:tcPr>
          <w:p w14:paraId="77ACE9D8" w14:textId="6633BF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1134" w:type="dxa"/>
          </w:tcPr>
          <w:p w14:paraId="3F940791" w14:textId="6A3D15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1F8AE2E" w14:textId="77777777" w:rsidTr="00771871">
        <w:tc>
          <w:tcPr>
            <w:tcW w:w="4957" w:type="dxa"/>
          </w:tcPr>
          <w:p w14:paraId="0765CD1C" w14:textId="51FA09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ALT (U/L)</w:t>
            </w:r>
          </w:p>
        </w:tc>
        <w:tc>
          <w:tcPr>
            <w:tcW w:w="2268" w:type="dxa"/>
          </w:tcPr>
          <w:p w14:paraId="677A6264" w14:textId="47342C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5D1D9182" w14:textId="447A369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1.017</w:t>
            </w:r>
          </w:p>
        </w:tc>
        <w:tc>
          <w:tcPr>
            <w:tcW w:w="1134" w:type="dxa"/>
          </w:tcPr>
          <w:p w14:paraId="526419BE" w14:textId="1F8DD00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0.992</w:t>
            </w:r>
          </w:p>
        </w:tc>
        <w:tc>
          <w:tcPr>
            <w:tcW w:w="1134" w:type="dxa"/>
          </w:tcPr>
          <w:p w14:paraId="653C6EFB" w14:textId="1E7319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1.041</w:t>
            </w:r>
          </w:p>
        </w:tc>
        <w:tc>
          <w:tcPr>
            <w:tcW w:w="1134" w:type="dxa"/>
          </w:tcPr>
          <w:p w14:paraId="5A7A6EAB" w14:textId="40B485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  <w:tc>
          <w:tcPr>
            <w:tcW w:w="1134" w:type="dxa"/>
          </w:tcPr>
          <w:p w14:paraId="25F48E02" w14:textId="6862673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EE00E15" w14:textId="77777777" w:rsidTr="00771871">
        <w:tc>
          <w:tcPr>
            <w:tcW w:w="4957" w:type="dxa"/>
          </w:tcPr>
          <w:p w14:paraId="2C3EF12E" w14:textId="004BEF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Creatinine (mg/dL)</w:t>
            </w:r>
          </w:p>
        </w:tc>
        <w:tc>
          <w:tcPr>
            <w:tcW w:w="2268" w:type="dxa"/>
          </w:tcPr>
          <w:p w14:paraId="05B73CB8" w14:textId="37AACCF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61A10B80" w14:textId="221FB5F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1.356</w:t>
            </w:r>
          </w:p>
        </w:tc>
        <w:tc>
          <w:tcPr>
            <w:tcW w:w="1134" w:type="dxa"/>
          </w:tcPr>
          <w:p w14:paraId="7A43113A" w14:textId="359411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0.414</w:t>
            </w:r>
          </w:p>
        </w:tc>
        <w:tc>
          <w:tcPr>
            <w:tcW w:w="1134" w:type="dxa"/>
          </w:tcPr>
          <w:p w14:paraId="79F8D534" w14:textId="0C7DCB9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4.445</w:t>
            </w:r>
          </w:p>
        </w:tc>
        <w:tc>
          <w:tcPr>
            <w:tcW w:w="1134" w:type="dxa"/>
          </w:tcPr>
          <w:p w14:paraId="5A1824E6" w14:textId="50F808D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0.615</w:t>
            </w:r>
          </w:p>
        </w:tc>
        <w:tc>
          <w:tcPr>
            <w:tcW w:w="1134" w:type="dxa"/>
          </w:tcPr>
          <w:p w14:paraId="6B4C72E1" w14:textId="567807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A4A38EF" w14:textId="77777777" w:rsidTr="00771871">
        <w:tc>
          <w:tcPr>
            <w:tcW w:w="4957" w:type="dxa"/>
          </w:tcPr>
          <w:p w14:paraId="7EFFC1A3" w14:textId="7C23BCE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Peak eosinophilia</w:t>
            </w:r>
          </w:p>
        </w:tc>
        <w:tc>
          <w:tcPr>
            <w:tcW w:w="2268" w:type="dxa"/>
          </w:tcPr>
          <w:p w14:paraId="34B491E9" w14:textId="58FEC9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Husain, 2021</w:t>
            </w:r>
          </w:p>
        </w:tc>
        <w:tc>
          <w:tcPr>
            <w:tcW w:w="1417" w:type="dxa"/>
          </w:tcPr>
          <w:p w14:paraId="0E4E6FB0" w14:textId="0213F5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</w:tcPr>
          <w:p w14:paraId="721F76D2" w14:textId="3845D3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1134" w:type="dxa"/>
          </w:tcPr>
          <w:p w14:paraId="3C1E45DC" w14:textId="69C9FA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2.226</w:t>
            </w:r>
          </w:p>
        </w:tc>
        <w:tc>
          <w:tcPr>
            <w:tcW w:w="1134" w:type="dxa"/>
          </w:tcPr>
          <w:p w14:paraId="706ACE3A" w14:textId="049A67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4C7687F2" w14:textId="328ACC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7B5A271" w14:textId="77777777" w:rsidTr="00771871">
        <w:tc>
          <w:tcPr>
            <w:tcW w:w="4957" w:type="dxa"/>
          </w:tcPr>
          <w:p w14:paraId="0C7729DB" w14:textId="52AB7AB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Absolute eosinophil count (≥ 0.125 vs. &lt; 0.125)</w:t>
            </w:r>
          </w:p>
        </w:tc>
        <w:tc>
          <w:tcPr>
            <w:tcW w:w="2268" w:type="dxa"/>
          </w:tcPr>
          <w:p w14:paraId="528D61F1" w14:textId="36D51E4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Chu, 2020</w:t>
            </w:r>
          </w:p>
        </w:tc>
        <w:tc>
          <w:tcPr>
            <w:tcW w:w="1417" w:type="dxa"/>
          </w:tcPr>
          <w:p w14:paraId="14F33AE9" w14:textId="179067C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3.518</w:t>
            </w:r>
          </w:p>
        </w:tc>
        <w:tc>
          <w:tcPr>
            <w:tcW w:w="1134" w:type="dxa"/>
          </w:tcPr>
          <w:p w14:paraId="5227C6BF" w14:textId="63141B5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1.851</w:t>
            </w:r>
          </w:p>
        </w:tc>
        <w:tc>
          <w:tcPr>
            <w:tcW w:w="1134" w:type="dxa"/>
          </w:tcPr>
          <w:p w14:paraId="5B007FE0" w14:textId="1568DD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6.686</w:t>
            </w:r>
          </w:p>
        </w:tc>
        <w:tc>
          <w:tcPr>
            <w:tcW w:w="1134" w:type="dxa"/>
          </w:tcPr>
          <w:p w14:paraId="3D36A332" w14:textId="730080E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134" w:type="dxa"/>
          </w:tcPr>
          <w:p w14:paraId="741F8170" w14:textId="755D71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AA0F37A" w14:textId="77777777" w:rsidTr="00771871">
        <w:tc>
          <w:tcPr>
            <w:tcW w:w="4957" w:type="dxa"/>
          </w:tcPr>
          <w:p w14:paraId="65986753" w14:textId="78ADFE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Eosinophils (/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 ≥500</w:t>
            </w:r>
          </w:p>
        </w:tc>
        <w:tc>
          <w:tcPr>
            <w:tcW w:w="2268" w:type="dxa"/>
          </w:tcPr>
          <w:p w14:paraId="22C0C3C1" w14:textId="5150FA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58228C78" w14:textId="19EAE45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1.853</w:t>
            </w:r>
          </w:p>
        </w:tc>
        <w:tc>
          <w:tcPr>
            <w:tcW w:w="1134" w:type="dxa"/>
          </w:tcPr>
          <w:p w14:paraId="4073AAC4" w14:textId="4B51196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  <w:tc>
          <w:tcPr>
            <w:tcW w:w="1134" w:type="dxa"/>
          </w:tcPr>
          <w:p w14:paraId="306AEC82" w14:textId="0147C4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4.873</w:t>
            </w:r>
          </w:p>
        </w:tc>
        <w:tc>
          <w:tcPr>
            <w:tcW w:w="1134" w:type="dxa"/>
          </w:tcPr>
          <w:p w14:paraId="10FFFFC3" w14:textId="395024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1134" w:type="dxa"/>
          </w:tcPr>
          <w:p w14:paraId="480388B9" w14:textId="529F54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44837E9" w14:textId="77777777" w:rsidTr="00771871">
        <w:tc>
          <w:tcPr>
            <w:tcW w:w="4957" w:type="dxa"/>
          </w:tcPr>
          <w:p w14:paraId="0EC31345" w14:textId="6AFA56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Albumin (g/dL)</w:t>
            </w:r>
          </w:p>
        </w:tc>
        <w:tc>
          <w:tcPr>
            <w:tcW w:w="2268" w:type="dxa"/>
          </w:tcPr>
          <w:p w14:paraId="6CC70578" w14:textId="67DB646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Fukihara,2019</w:t>
            </w:r>
          </w:p>
        </w:tc>
        <w:tc>
          <w:tcPr>
            <w:tcW w:w="1417" w:type="dxa"/>
          </w:tcPr>
          <w:p w14:paraId="2A29D0C5" w14:textId="75B270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0.381</w:t>
            </w:r>
          </w:p>
        </w:tc>
        <w:tc>
          <w:tcPr>
            <w:tcW w:w="1134" w:type="dxa"/>
          </w:tcPr>
          <w:p w14:paraId="213AD8EE" w14:textId="59954CC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  <w:tc>
          <w:tcPr>
            <w:tcW w:w="1134" w:type="dxa"/>
          </w:tcPr>
          <w:p w14:paraId="69A0E140" w14:textId="4FAE7F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0.808</w:t>
            </w:r>
          </w:p>
        </w:tc>
        <w:tc>
          <w:tcPr>
            <w:tcW w:w="1134" w:type="dxa"/>
          </w:tcPr>
          <w:p w14:paraId="5BEE3654" w14:textId="745D2C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134" w:type="dxa"/>
          </w:tcPr>
          <w:p w14:paraId="5CA72BCD" w14:textId="357B92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7957F2B" w14:textId="77777777" w:rsidTr="00771871">
        <w:tc>
          <w:tcPr>
            <w:tcW w:w="4957" w:type="dxa"/>
          </w:tcPr>
          <w:p w14:paraId="7D8725A4" w14:textId="132E580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BC10FE" w14:textId="1A5B02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7DE4C965" w14:textId="634782C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</w:t>
            </w:r>
          </w:p>
        </w:tc>
        <w:tc>
          <w:tcPr>
            <w:tcW w:w="1134" w:type="dxa"/>
          </w:tcPr>
          <w:p w14:paraId="4D0F21D3" w14:textId="388316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</w:t>
            </w:r>
          </w:p>
        </w:tc>
        <w:tc>
          <w:tcPr>
            <w:tcW w:w="1134" w:type="dxa"/>
          </w:tcPr>
          <w:p w14:paraId="5891787D" w14:textId="17FE2F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</w:t>
            </w:r>
          </w:p>
        </w:tc>
        <w:tc>
          <w:tcPr>
            <w:tcW w:w="1134" w:type="dxa"/>
          </w:tcPr>
          <w:p w14:paraId="5FC82F45" w14:textId="0D6EB3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0.009</w:t>
            </w:r>
          </w:p>
        </w:tc>
        <w:tc>
          <w:tcPr>
            <w:tcW w:w="1134" w:type="dxa"/>
          </w:tcPr>
          <w:p w14:paraId="1DCA5E6F" w14:textId="6AEEF0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2D878A9" w14:textId="77777777" w:rsidTr="00771871">
        <w:tc>
          <w:tcPr>
            <w:tcW w:w="4957" w:type="dxa"/>
          </w:tcPr>
          <w:p w14:paraId="6FF99ECE" w14:textId="565893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Albumin (g/dL) &lt;4</w:t>
            </w:r>
          </w:p>
        </w:tc>
        <w:tc>
          <w:tcPr>
            <w:tcW w:w="2268" w:type="dxa"/>
          </w:tcPr>
          <w:p w14:paraId="564E2EEF" w14:textId="1F28927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106B6876" w14:textId="4971C3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2.090</w:t>
            </w:r>
          </w:p>
        </w:tc>
        <w:tc>
          <w:tcPr>
            <w:tcW w:w="1134" w:type="dxa"/>
          </w:tcPr>
          <w:p w14:paraId="03931DFC" w14:textId="463C11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0.588</w:t>
            </w:r>
          </w:p>
        </w:tc>
        <w:tc>
          <w:tcPr>
            <w:tcW w:w="1134" w:type="dxa"/>
          </w:tcPr>
          <w:p w14:paraId="3DF1F8FB" w14:textId="0987BA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7.420</w:t>
            </w:r>
          </w:p>
        </w:tc>
        <w:tc>
          <w:tcPr>
            <w:tcW w:w="1134" w:type="dxa"/>
          </w:tcPr>
          <w:p w14:paraId="06E98403" w14:textId="370452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1134" w:type="dxa"/>
          </w:tcPr>
          <w:p w14:paraId="477A1DDD" w14:textId="3BED43B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272BF34" w14:textId="77777777" w:rsidTr="00771871">
        <w:tc>
          <w:tcPr>
            <w:tcW w:w="4957" w:type="dxa"/>
          </w:tcPr>
          <w:p w14:paraId="37966694" w14:textId="5DEBC8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Monocytes (/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 ≥600</w:t>
            </w:r>
          </w:p>
        </w:tc>
        <w:tc>
          <w:tcPr>
            <w:tcW w:w="2268" w:type="dxa"/>
          </w:tcPr>
          <w:p w14:paraId="1FEA0379" w14:textId="1027FE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417" w:type="dxa"/>
          </w:tcPr>
          <w:p w14:paraId="6F940C46" w14:textId="242F86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2.080</w:t>
            </w:r>
          </w:p>
        </w:tc>
        <w:tc>
          <w:tcPr>
            <w:tcW w:w="1134" w:type="dxa"/>
          </w:tcPr>
          <w:p w14:paraId="1DA7D909" w14:textId="4E58CE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0.875</w:t>
            </w:r>
          </w:p>
        </w:tc>
        <w:tc>
          <w:tcPr>
            <w:tcW w:w="1134" w:type="dxa"/>
          </w:tcPr>
          <w:p w14:paraId="4B3DEEA2" w14:textId="3FF7D80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4.941</w:t>
            </w:r>
          </w:p>
        </w:tc>
        <w:tc>
          <w:tcPr>
            <w:tcW w:w="1134" w:type="dxa"/>
          </w:tcPr>
          <w:p w14:paraId="21F897D1" w14:textId="2226525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1134" w:type="dxa"/>
          </w:tcPr>
          <w:p w14:paraId="58E4F408" w14:textId="333295E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8F79B32" w14:textId="77777777" w:rsidTr="00771871">
        <w:tc>
          <w:tcPr>
            <w:tcW w:w="4957" w:type="dxa"/>
          </w:tcPr>
          <w:p w14:paraId="0E25B387" w14:textId="2C565AA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IL-8 (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2268" w:type="dxa"/>
          </w:tcPr>
          <w:p w14:paraId="5764F9DD" w14:textId="74095B8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57D2797C" w14:textId="07E0272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0.758</w:t>
            </w:r>
          </w:p>
        </w:tc>
        <w:tc>
          <w:tcPr>
            <w:tcW w:w="1134" w:type="dxa"/>
          </w:tcPr>
          <w:p w14:paraId="408B80F5" w14:textId="5C660DB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1134" w:type="dxa"/>
          </w:tcPr>
          <w:p w14:paraId="42DF1AF5" w14:textId="522A07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0.978</w:t>
            </w:r>
          </w:p>
        </w:tc>
        <w:tc>
          <w:tcPr>
            <w:tcW w:w="1134" w:type="dxa"/>
          </w:tcPr>
          <w:p w14:paraId="041A0EB0" w14:textId="317D95D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1134" w:type="dxa"/>
          </w:tcPr>
          <w:p w14:paraId="76B215B4" w14:textId="39E91A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9D1CF20" w14:textId="77777777" w:rsidTr="00771871">
        <w:tc>
          <w:tcPr>
            <w:tcW w:w="4957" w:type="dxa"/>
          </w:tcPr>
          <w:p w14:paraId="715460D7" w14:textId="3D4A30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TNF (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2268" w:type="dxa"/>
          </w:tcPr>
          <w:p w14:paraId="4D14129D" w14:textId="7E1074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161AEA47" w14:textId="77A6453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1.021</w:t>
            </w:r>
          </w:p>
        </w:tc>
        <w:tc>
          <w:tcPr>
            <w:tcW w:w="1134" w:type="dxa"/>
          </w:tcPr>
          <w:p w14:paraId="219A6615" w14:textId="40BA67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  <w:tc>
          <w:tcPr>
            <w:tcW w:w="1134" w:type="dxa"/>
          </w:tcPr>
          <w:p w14:paraId="3B4B07A0" w14:textId="4A2885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1.120</w:t>
            </w:r>
          </w:p>
        </w:tc>
        <w:tc>
          <w:tcPr>
            <w:tcW w:w="1134" w:type="dxa"/>
          </w:tcPr>
          <w:p w14:paraId="4870505A" w14:textId="0F9A6D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0.657</w:t>
            </w:r>
          </w:p>
        </w:tc>
        <w:tc>
          <w:tcPr>
            <w:tcW w:w="1134" w:type="dxa"/>
          </w:tcPr>
          <w:p w14:paraId="17C774A0" w14:textId="3271C5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19E3B3C" w14:textId="77777777" w:rsidTr="00771871">
        <w:tc>
          <w:tcPr>
            <w:tcW w:w="4957" w:type="dxa"/>
          </w:tcPr>
          <w:p w14:paraId="2AD911A7" w14:textId="6228D1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IL-1β (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2268" w:type="dxa"/>
          </w:tcPr>
          <w:p w14:paraId="6486EF16" w14:textId="58609A7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278EFA68" w14:textId="51B6972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  <w:tc>
          <w:tcPr>
            <w:tcW w:w="1134" w:type="dxa"/>
          </w:tcPr>
          <w:p w14:paraId="33293256" w14:textId="64D0ECA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0.470</w:t>
            </w:r>
          </w:p>
        </w:tc>
        <w:tc>
          <w:tcPr>
            <w:tcW w:w="1134" w:type="dxa"/>
          </w:tcPr>
          <w:p w14:paraId="4E7CDCD1" w14:textId="3E13EC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1.496</w:t>
            </w:r>
          </w:p>
        </w:tc>
        <w:tc>
          <w:tcPr>
            <w:tcW w:w="1134" w:type="dxa"/>
          </w:tcPr>
          <w:p w14:paraId="27301405" w14:textId="1D578F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0.551</w:t>
            </w:r>
          </w:p>
        </w:tc>
        <w:tc>
          <w:tcPr>
            <w:tcW w:w="1134" w:type="dxa"/>
          </w:tcPr>
          <w:p w14:paraId="7A7CD257" w14:textId="43261AB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7E08664E" w14:textId="77777777" w:rsidTr="00771871">
        <w:tc>
          <w:tcPr>
            <w:tcW w:w="4957" w:type="dxa"/>
          </w:tcPr>
          <w:p w14:paraId="75A5B0D0" w14:textId="52FEB59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IL-2R (U/mL)</w:t>
            </w:r>
          </w:p>
        </w:tc>
        <w:tc>
          <w:tcPr>
            <w:tcW w:w="2268" w:type="dxa"/>
          </w:tcPr>
          <w:p w14:paraId="707D0356" w14:textId="0D122F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06F5EA1D" w14:textId="27DBE1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14:paraId="2323155B" w14:textId="396DAC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14:paraId="13F70E17" w14:textId="3F6F22E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</w:p>
        </w:tc>
        <w:tc>
          <w:tcPr>
            <w:tcW w:w="1134" w:type="dxa"/>
          </w:tcPr>
          <w:p w14:paraId="07E44D85" w14:textId="259AD5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1134" w:type="dxa"/>
          </w:tcPr>
          <w:p w14:paraId="5C7E8D87" w14:textId="3FEF2B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B9E756E" w14:textId="77777777" w:rsidTr="00771871">
        <w:tc>
          <w:tcPr>
            <w:tcW w:w="4957" w:type="dxa"/>
          </w:tcPr>
          <w:p w14:paraId="092BA716" w14:textId="1088A91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IL-6 (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2268" w:type="dxa"/>
          </w:tcPr>
          <w:p w14:paraId="6AB59EA1" w14:textId="0DAE858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549363B3" w14:textId="555E15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1.006</w:t>
            </w:r>
          </w:p>
        </w:tc>
        <w:tc>
          <w:tcPr>
            <w:tcW w:w="1134" w:type="dxa"/>
          </w:tcPr>
          <w:p w14:paraId="3564A25E" w14:textId="1562FD8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1134" w:type="dxa"/>
          </w:tcPr>
          <w:p w14:paraId="70B5CFE7" w14:textId="11A477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1.035</w:t>
            </w:r>
          </w:p>
        </w:tc>
        <w:tc>
          <w:tcPr>
            <w:tcW w:w="1134" w:type="dxa"/>
          </w:tcPr>
          <w:p w14:paraId="09F5D65E" w14:textId="6D90606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0.691</w:t>
            </w:r>
          </w:p>
        </w:tc>
        <w:tc>
          <w:tcPr>
            <w:tcW w:w="1134" w:type="dxa"/>
          </w:tcPr>
          <w:p w14:paraId="372D9AF5" w14:textId="56CEEB2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3CADC5EF" w14:textId="77777777" w:rsidTr="00771871">
        <w:tc>
          <w:tcPr>
            <w:tcW w:w="4957" w:type="dxa"/>
          </w:tcPr>
          <w:p w14:paraId="51DC20D9" w14:textId="0A1D00C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IL-6 (≥11.81 vs. &lt;11.81)</w:t>
            </w:r>
          </w:p>
        </w:tc>
        <w:tc>
          <w:tcPr>
            <w:tcW w:w="2268" w:type="dxa"/>
          </w:tcPr>
          <w:p w14:paraId="04E50DA9" w14:textId="15B287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6249C44A" w14:textId="65CA8A6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5.23</w:t>
            </w:r>
          </w:p>
        </w:tc>
        <w:tc>
          <w:tcPr>
            <w:tcW w:w="1134" w:type="dxa"/>
          </w:tcPr>
          <w:p w14:paraId="42FC380E" w14:textId="7D448E8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1.15</w:t>
            </w:r>
          </w:p>
        </w:tc>
        <w:tc>
          <w:tcPr>
            <w:tcW w:w="1134" w:type="dxa"/>
          </w:tcPr>
          <w:p w14:paraId="60FF3D83" w14:textId="4A1CC07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23.86</w:t>
            </w:r>
          </w:p>
        </w:tc>
        <w:tc>
          <w:tcPr>
            <w:tcW w:w="1134" w:type="dxa"/>
          </w:tcPr>
          <w:p w14:paraId="3AE7AEEB" w14:textId="4C104C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0.033</w:t>
            </w:r>
          </w:p>
        </w:tc>
        <w:tc>
          <w:tcPr>
            <w:tcW w:w="1134" w:type="dxa"/>
          </w:tcPr>
          <w:p w14:paraId="652E4F86" w14:textId="285792B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1021966" w14:textId="77777777" w:rsidTr="00771871">
        <w:tc>
          <w:tcPr>
            <w:tcW w:w="4957" w:type="dxa"/>
          </w:tcPr>
          <w:p w14:paraId="3E0989EE" w14:textId="262D599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IL-10 (</w:t>
            </w: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2268" w:type="dxa"/>
          </w:tcPr>
          <w:p w14:paraId="0EFD5538" w14:textId="7B4567F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Chao, 2022</w:t>
            </w:r>
          </w:p>
        </w:tc>
        <w:tc>
          <w:tcPr>
            <w:tcW w:w="1417" w:type="dxa"/>
          </w:tcPr>
          <w:p w14:paraId="27BAEC15" w14:textId="5B1FA6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1.095</w:t>
            </w:r>
          </w:p>
        </w:tc>
        <w:tc>
          <w:tcPr>
            <w:tcW w:w="1134" w:type="dxa"/>
          </w:tcPr>
          <w:p w14:paraId="48FFB7F2" w14:textId="683084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0.989</w:t>
            </w:r>
          </w:p>
        </w:tc>
        <w:tc>
          <w:tcPr>
            <w:tcW w:w="1134" w:type="dxa"/>
          </w:tcPr>
          <w:p w14:paraId="1540A259" w14:textId="2847B59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1.213</w:t>
            </w:r>
          </w:p>
        </w:tc>
        <w:tc>
          <w:tcPr>
            <w:tcW w:w="1134" w:type="dxa"/>
          </w:tcPr>
          <w:p w14:paraId="6BA0E53B" w14:textId="620DBF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1134" w:type="dxa"/>
          </w:tcPr>
          <w:p w14:paraId="1686EB6B" w14:textId="34D359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0780B799" w14:textId="77777777" w:rsidTr="00771871">
        <w:tc>
          <w:tcPr>
            <w:tcW w:w="4957" w:type="dxa"/>
          </w:tcPr>
          <w:p w14:paraId="58953A5D" w14:textId="066D13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IL-10 (≥3.79 vs. &lt;3.79)</w:t>
            </w:r>
          </w:p>
        </w:tc>
        <w:tc>
          <w:tcPr>
            <w:tcW w:w="2268" w:type="dxa"/>
          </w:tcPr>
          <w:p w14:paraId="6FECF998" w14:textId="7DB5AB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</w:tcPr>
          <w:p w14:paraId="71302710" w14:textId="2B1443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1.85</w:t>
            </w:r>
          </w:p>
        </w:tc>
        <w:tc>
          <w:tcPr>
            <w:tcW w:w="1134" w:type="dxa"/>
          </w:tcPr>
          <w:p w14:paraId="5F5791EA" w14:textId="03B6DE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</w:t>
            </w:r>
          </w:p>
        </w:tc>
        <w:tc>
          <w:tcPr>
            <w:tcW w:w="1134" w:type="dxa"/>
          </w:tcPr>
          <w:p w14:paraId="3D8596A6" w14:textId="198250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7.63</w:t>
            </w:r>
          </w:p>
        </w:tc>
        <w:tc>
          <w:tcPr>
            <w:tcW w:w="1134" w:type="dxa"/>
          </w:tcPr>
          <w:p w14:paraId="48F13393" w14:textId="3760D2C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</w:t>
            </w:r>
          </w:p>
        </w:tc>
        <w:tc>
          <w:tcPr>
            <w:tcW w:w="1134" w:type="dxa"/>
          </w:tcPr>
          <w:p w14:paraId="68545D00" w14:textId="188408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728BB52" w14:textId="77777777" w:rsidTr="00771871">
        <w:tc>
          <w:tcPr>
            <w:tcW w:w="4957" w:type="dxa"/>
          </w:tcPr>
          <w:p w14:paraId="1513A011" w14:textId="073B8E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IL-10 (≥0.704 vs.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0.704)</w:t>
            </w:r>
          </w:p>
        </w:tc>
        <w:tc>
          <w:tcPr>
            <w:tcW w:w="2268" w:type="dxa"/>
          </w:tcPr>
          <w:p w14:paraId="2CF055D6" w14:textId="61BEDE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1B19CC49" w14:textId="4996494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9.969</w:t>
            </w:r>
          </w:p>
        </w:tc>
        <w:tc>
          <w:tcPr>
            <w:tcW w:w="1134" w:type="dxa"/>
            <w:shd w:val="clear" w:color="auto" w:fill="auto"/>
          </w:tcPr>
          <w:p w14:paraId="47BEC251" w14:textId="2587444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1.144</w:t>
            </w:r>
          </w:p>
        </w:tc>
        <w:tc>
          <w:tcPr>
            <w:tcW w:w="1134" w:type="dxa"/>
            <w:shd w:val="clear" w:color="auto" w:fill="auto"/>
          </w:tcPr>
          <w:p w14:paraId="7C31874C" w14:textId="515407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86.843</w:t>
            </w:r>
          </w:p>
        </w:tc>
        <w:tc>
          <w:tcPr>
            <w:tcW w:w="1134" w:type="dxa"/>
            <w:shd w:val="clear" w:color="auto" w:fill="auto"/>
          </w:tcPr>
          <w:p w14:paraId="132061B4" w14:textId="1FA9F4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0.037</w:t>
            </w:r>
          </w:p>
        </w:tc>
        <w:tc>
          <w:tcPr>
            <w:tcW w:w="1134" w:type="dxa"/>
            <w:shd w:val="clear" w:color="auto" w:fill="auto"/>
          </w:tcPr>
          <w:p w14:paraId="5C50E9DD" w14:textId="561CCF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6FFEBE6" w14:textId="77777777" w:rsidTr="00771871">
        <w:tc>
          <w:tcPr>
            <w:tcW w:w="4957" w:type="dxa"/>
          </w:tcPr>
          <w:p w14:paraId="2E1B01CD" w14:textId="3986B8F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Baseline IL-12</w:t>
            </w:r>
          </w:p>
        </w:tc>
        <w:tc>
          <w:tcPr>
            <w:tcW w:w="2268" w:type="dxa"/>
          </w:tcPr>
          <w:p w14:paraId="5D20D29D" w14:textId="3EBCF0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Wang, 2022</w:t>
            </w:r>
          </w:p>
        </w:tc>
        <w:tc>
          <w:tcPr>
            <w:tcW w:w="1417" w:type="dxa"/>
            <w:shd w:val="clear" w:color="auto" w:fill="auto"/>
          </w:tcPr>
          <w:p w14:paraId="4F3CB344" w14:textId="447C513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3.461</w:t>
            </w:r>
          </w:p>
        </w:tc>
        <w:tc>
          <w:tcPr>
            <w:tcW w:w="1134" w:type="dxa"/>
            <w:shd w:val="clear" w:color="auto" w:fill="auto"/>
          </w:tcPr>
          <w:p w14:paraId="66B6168F" w14:textId="7043DB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0.961</w:t>
            </w:r>
          </w:p>
        </w:tc>
        <w:tc>
          <w:tcPr>
            <w:tcW w:w="1134" w:type="dxa"/>
            <w:shd w:val="clear" w:color="auto" w:fill="auto"/>
          </w:tcPr>
          <w:p w14:paraId="728C6A80" w14:textId="7642227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12.461</w:t>
            </w:r>
          </w:p>
        </w:tc>
        <w:tc>
          <w:tcPr>
            <w:tcW w:w="1134" w:type="dxa"/>
            <w:shd w:val="clear" w:color="auto" w:fill="auto"/>
          </w:tcPr>
          <w:p w14:paraId="0FDEA8B0" w14:textId="62323B1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0.058</w:t>
            </w:r>
          </w:p>
        </w:tc>
        <w:tc>
          <w:tcPr>
            <w:tcW w:w="1134" w:type="dxa"/>
            <w:shd w:val="clear" w:color="auto" w:fill="auto"/>
          </w:tcPr>
          <w:p w14:paraId="6BFA28E6" w14:textId="3C11391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226AF04" w14:textId="77777777" w:rsidTr="00771871">
        <w:tc>
          <w:tcPr>
            <w:tcW w:w="4957" w:type="dxa"/>
          </w:tcPr>
          <w:p w14:paraId="0809ECF9" w14:textId="743E8D5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FVC, % pred.</w:t>
            </w:r>
          </w:p>
        </w:tc>
        <w:tc>
          <w:tcPr>
            <w:tcW w:w="2268" w:type="dxa"/>
          </w:tcPr>
          <w:p w14:paraId="7FD4C8FF" w14:textId="4A36E4D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212FD5DA" w14:textId="1CC67A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134" w:type="dxa"/>
          </w:tcPr>
          <w:p w14:paraId="432BBF5F" w14:textId="056450D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1134" w:type="dxa"/>
          </w:tcPr>
          <w:p w14:paraId="00597BAD" w14:textId="747F33A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1134" w:type="dxa"/>
          </w:tcPr>
          <w:p w14:paraId="03EA5F5D" w14:textId="4EED9A2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0.0044</w:t>
            </w:r>
          </w:p>
        </w:tc>
        <w:tc>
          <w:tcPr>
            <w:tcW w:w="1134" w:type="dxa"/>
          </w:tcPr>
          <w:p w14:paraId="51591926" w14:textId="0C3FE0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EE32BD1" w14:textId="77777777" w:rsidTr="00771871">
        <w:tc>
          <w:tcPr>
            <w:tcW w:w="4957" w:type="dxa"/>
          </w:tcPr>
          <w:p w14:paraId="5691FB2D" w14:textId="437D78E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FEV1, % pred.</w:t>
            </w:r>
          </w:p>
        </w:tc>
        <w:tc>
          <w:tcPr>
            <w:tcW w:w="2268" w:type="dxa"/>
          </w:tcPr>
          <w:p w14:paraId="395DDE6A" w14:textId="36F58AC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612A6604" w14:textId="099649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1134" w:type="dxa"/>
          </w:tcPr>
          <w:p w14:paraId="32989BAB" w14:textId="659E041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1134" w:type="dxa"/>
          </w:tcPr>
          <w:p w14:paraId="2398BE66" w14:textId="7A1023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134" w:type="dxa"/>
          </w:tcPr>
          <w:p w14:paraId="35CD0946" w14:textId="582DC47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134" w:type="dxa"/>
          </w:tcPr>
          <w:p w14:paraId="15E9A171" w14:textId="6ED76F5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77900FE" w14:textId="77777777" w:rsidTr="00771871">
        <w:tc>
          <w:tcPr>
            <w:tcW w:w="4957" w:type="dxa"/>
          </w:tcPr>
          <w:p w14:paraId="4FB2934C" w14:textId="3F938E5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FVC, % pred., ≤ 77.6%</w:t>
            </w:r>
          </w:p>
        </w:tc>
        <w:tc>
          <w:tcPr>
            <w:tcW w:w="2268" w:type="dxa"/>
          </w:tcPr>
          <w:p w14:paraId="10C9A14E" w14:textId="04D903F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223DE6E2" w14:textId="59D7091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134" w:type="dxa"/>
          </w:tcPr>
          <w:p w14:paraId="3BCF32C2" w14:textId="2985737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1134" w:type="dxa"/>
          </w:tcPr>
          <w:p w14:paraId="16DB2155" w14:textId="7FABF64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7.571</w:t>
            </w:r>
          </w:p>
        </w:tc>
        <w:tc>
          <w:tcPr>
            <w:tcW w:w="1134" w:type="dxa"/>
          </w:tcPr>
          <w:p w14:paraId="6F9A8016" w14:textId="0313A4F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134" w:type="dxa"/>
          </w:tcPr>
          <w:p w14:paraId="1530AD67" w14:textId="23AB460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BF471B1" w14:textId="77777777" w:rsidTr="00771871">
        <w:tc>
          <w:tcPr>
            <w:tcW w:w="4957" w:type="dxa"/>
          </w:tcPr>
          <w:p w14:paraId="4827C912" w14:textId="1AC9167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FEV1, % pred., ≤75.6%</w:t>
            </w:r>
          </w:p>
        </w:tc>
        <w:tc>
          <w:tcPr>
            <w:tcW w:w="2268" w:type="dxa"/>
          </w:tcPr>
          <w:p w14:paraId="3959853E" w14:textId="147A5CF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3A595CDD" w14:textId="7CA984C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3.077</w:t>
            </w:r>
          </w:p>
        </w:tc>
        <w:tc>
          <w:tcPr>
            <w:tcW w:w="1134" w:type="dxa"/>
          </w:tcPr>
          <w:p w14:paraId="114C4CC0" w14:textId="0E56E2A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1134" w:type="dxa"/>
          </w:tcPr>
          <w:p w14:paraId="372919A6" w14:textId="3641713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</w:tcPr>
          <w:p w14:paraId="3EC9BC1D" w14:textId="07A20BD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134" w:type="dxa"/>
          </w:tcPr>
          <w:p w14:paraId="5C4270F6" w14:textId="6EAC6F3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4E51B569" w14:textId="77777777" w:rsidTr="00771871">
        <w:tc>
          <w:tcPr>
            <w:tcW w:w="4957" w:type="dxa"/>
          </w:tcPr>
          <w:p w14:paraId="7E3FAB09" w14:textId="0C48B8B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TLC, % pred.</w:t>
            </w:r>
          </w:p>
        </w:tc>
        <w:tc>
          <w:tcPr>
            <w:tcW w:w="2268" w:type="dxa"/>
          </w:tcPr>
          <w:p w14:paraId="6B917805" w14:textId="6D25BC6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46B64C7B" w14:textId="4D2E85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1134" w:type="dxa"/>
          </w:tcPr>
          <w:p w14:paraId="5AA0DD7A" w14:textId="0CB47C4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1134" w:type="dxa"/>
          </w:tcPr>
          <w:p w14:paraId="685D8682" w14:textId="031171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1134" w:type="dxa"/>
          </w:tcPr>
          <w:p w14:paraId="66FE065C" w14:textId="4F404D2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0.00093</w:t>
            </w:r>
          </w:p>
        </w:tc>
        <w:tc>
          <w:tcPr>
            <w:tcW w:w="1134" w:type="dxa"/>
          </w:tcPr>
          <w:p w14:paraId="3A46EF28" w14:textId="70DBD4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6DA6FC14" w14:textId="77777777" w:rsidTr="00771871">
        <w:tc>
          <w:tcPr>
            <w:tcW w:w="4957" w:type="dxa"/>
          </w:tcPr>
          <w:p w14:paraId="2FA95BDB" w14:textId="68D2D82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FRC, % pred. (functional residual capacity)</w:t>
            </w:r>
          </w:p>
        </w:tc>
        <w:tc>
          <w:tcPr>
            <w:tcW w:w="2268" w:type="dxa"/>
          </w:tcPr>
          <w:p w14:paraId="0F35AAD1" w14:textId="5BB89D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18E6C7A1" w14:textId="1EC9AC0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1134" w:type="dxa"/>
          </w:tcPr>
          <w:p w14:paraId="68852BB3" w14:textId="39D8ABE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0.943</w:t>
            </w:r>
          </w:p>
        </w:tc>
        <w:tc>
          <w:tcPr>
            <w:tcW w:w="1134" w:type="dxa"/>
          </w:tcPr>
          <w:p w14:paraId="57EA656A" w14:textId="4848B62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1134" w:type="dxa"/>
          </w:tcPr>
          <w:p w14:paraId="56418938" w14:textId="2881F20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1134" w:type="dxa"/>
          </w:tcPr>
          <w:p w14:paraId="2B3A10E5" w14:textId="1C2FD9C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44F839BC" w14:textId="77777777" w:rsidTr="00771871">
        <w:tc>
          <w:tcPr>
            <w:tcW w:w="4957" w:type="dxa"/>
          </w:tcPr>
          <w:p w14:paraId="79835122" w14:textId="2F70CD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FVC, % pred., ≤77.6%, and FEV, % pred., ≤75.6%</w:t>
            </w:r>
          </w:p>
        </w:tc>
        <w:tc>
          <w:tcPr>
            <w:tcW w:w="2268" w:type="dxa"/>
          </w:tcPr>
          <w:p w14:paraId="3DCC7107" w14:textId="546CA34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Suzuki,2020</w:t>
            </w:r>
          </w:p>
        </w:tc>
        <w:tc>
          <w:tcPr>
            <w:tcW w:w="1417" w:type="dxa"/>
          </w:tcPr>
          <w:p w14:paraId="6718DC27" w14:textId="72C2873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1134" w:type="dxa"/>
          </w:tcPr>
          <w:p w14:paraId="3FC2B05D" w14:textId="2BC99C8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1134" w:type="dxa"/>
          </w:tcPr>
          <w:p w14:paraId="2AF4C4B7" w14:textId="70878B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4.232</w:t>
            </w:r>
          </w:p>
        </w:tc>
        <w:tc>
          <w:tcPr>
            <w:tcW w:w="1134" w:type="dxa"/>
          </w:tcPr>
          <w:p w14:paraId="0B2B6DA9" w14:textId="1B0A919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1134" w:type="dxa"/>
          </w:tcPr>
          <w:p w14:paraId="1C1AA352" w14:textId="7F7EF86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F34511" w:rsidRPr="00131F50" w14:paraId="01B59118" w14:textId="77777777" w:rsidTr="00FB2133">
        <w:tc>
          <w:tcPr>
            <w:tcW w:w="13178" w:type="dxa"/>
            <w:gridSpan w:val="7"/>
            <w:shd w:val="clear" w:color="auto" w:fill="D9D9D9" w:themeFill="background1" w:themeFillShade="D9"/>
          </w:tcPr>
          <w:p w14:paraId="0AE15639" w14:textId="772E38DC" w:rsidR="00F34511" w:rsidRPr="00131F50" w:rsidRDefault="00F34511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rade 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2-5 CIP</w:t>
            </w:r>
          </w:p>
        </w:tc>
      </w:tr>
      <w:tr w:rsidR="00281757" w:rsidRPr="00131F50" w14:paraId="08ED3E06" w14:textId="77777777" w:rsidTr="00771871">
        <w:tc>
          <w:tcPr>
            <w:tcW w:w="4957" w:type="dxa"/>
            <w:shd w:val="clear" w:color="auto" w:fill="auto"/>
          </w:tcPr>
          <w:p w14:paraId="2008C07C" w14:textId="49000F9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CF0"/>
              </w:rPr>
              <w:t>Age</w:t>
            </w:r>
          </w:p>
        </w:tc>
        <w:tc>
          <w:tcPr>
            <w:tcW w:w="2268" w:type="dxa"/>
          </w:tcPr>
          <w:p w14:paraId="0ACD1830" w14:textId="73A3F2A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79259352" w14:textId="564E5CC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31919F3C" w14:textId="174A93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0.96</w:t>
            </w:r>
          </w:p>
        </w:tc>
        <w:tc>
          <w:tcPr>
            <w:tcW w:w="1134" w:type="dxa"/>
          </w:tcPr>
          <w:p w14:paraId="3A9690BF" w14:textId="2310ACC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3D3BC1F5" w14:textId="51C0AF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0.879</w:t>
            </w:r>
          </w:p>
        </w:tc>
        <w:tc>
          <w:tcPr>
            <w:tcW w:w="1134" w:type="dxa"/>
          </w:tcPr>
          <w:p w14:paraId="388CB44A" w14:textId="6810E2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7119D1B7" w14:textId="77777777" w:rsidTr="00771871">
        <w:tc>
          <w:tcPr>
            <w:tcW w:w="4957" w:type="dxa"/>
            <w:shd w:val="clear" w:color="auto" w:fill="auto"/>
          </w:tcPr>
          <w:p w14:paraId="6C6EE297" w14:textId="22642F8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Lung disease</w:t>
            </w:r>
          </w:p>
        </w:tc>
        <w:tc>
          <w:tcPr>
            <w:tcW w:w="2268" w:type="dxa"/>
          </w:tcPr>
          <w:p w14:paraId="74F7AD7E" w14:textId="2A4DBD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5CC7B7AD" w14:textId="6AD2F7E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74DE6041" w14:textId="3A7E3D3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0.20</w:t>
            </w:r>
          </w:p>
        </w:tc>
        <w:tc>
          <w:tcPr>
            <w:tcW w:w="1134" w:type="dxa"/>
          </w:tcPr>
          <w:p w14:paraId="121F99D9" w14:textId="17FEC25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2.41</w:t>
            </w:r>
          </w:p>
        </w:tc>
        <w:tc>
          <w:tcPr>
            <w:tcW w:w="1134" w:type="dxa"/>
          </w:tcPr>
          <w:p w14:paraId="615DD39A" w14:textId="2372644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0.487</w:t>
            </w:r>
          </w:p>
        </w:tc>
        <w:tc>
          <w:tcPr>
            <w:tcW w:w="1134" w:type="dxa"/>
          </w:tcPr>
          <w:p w14:paraId="678B9681" w14:textId="767D445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79B93F0" w14:textId="77777777" w:rsidTr="00771871">
        <w:tc>
          <w:tcPr>
            <w:tcW w:w="4957" w:type="dxa"/>
            <w:shd w:val="clear" w:color="auto" w:fill="auto"/>
          </w:tcPr>
          <w:p w14:paraId="12BFB1C2" w14:textId="787F8BE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Steroid use</w:t>
            </w:r>
          </w:p>
        </w:tc>
        <w:tc>
          <w:tcPr>
            <w:tcW w:w="2268" w:type="dxa"/>
          </w:tcPr>
          <w:p w14:paraId="5F131B6B" w14:textId="0370AEF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7" w:type="dxa"/>
          </w:tcPr>
          <w:p w14:paraId="7B0FBDB2" w14:textId="15760C3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4.19</w:t>
            </w:r>
          </w:p>
        </w:tc>
        <w:tc>
          <w:tcPr>
            <w:tcW w:w="1134" w:type="dxa"/>
          </w:tcPr>
          <w:p w14:paraId="25ED5019" w14:textId="6980A1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1.53</w:t>
            </w:r>
          </w:p>
        </w:tc>
        <w:tc>
          <w:tcPr>
            <w:tcW w:w="1134" w:type="dxa"/>
          </w:tcPr>
          <w:p w14:paraId="1C26A16E" w14:textId="06B8055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13.50</w:t>
            </w:r>
          </w:p>
        </w:tc>
        <w:tc>
          <w:tcPr>
            <w:tcW w:w="1134" w:type="dxa"/>
          </w:tcPr>
          <w:p w14:paraId="110BC458" w14:textId="5CB1F8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0.009</w:t>
            </w:r>
          </w:p>
        </w:tc>
        <w:tc>
          <w:tcPr>
            <w:tcW w:w="1134" w:type="dxa"/>
          </w:tcPr>
          <w:p w14:paraId="0B780D1C" w14:textId="3285166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F34511" w:rsidRPr="00131F50" w14:paraId="6BEE5CCA" w14:textId="77777777" w:rsidTr="00FB2133">
        <w:tc>
          <w:tcPr>
            <w:tcW w:w="13178" w:type="dxa"/>
            <w:gridSpan w:val="7"/>
            <w:shd w:val="clear" w:color="auto" w:fill="D9D9D9" w:themeFill="background1" w:themeFillShade="D9"/>
          </w:tcPr>
          <w:p w14:paraId="21D46333" w14:textId="3E57B481" w:rsidR="00F34511" w:rsidRPr="00131F50" w:rsidRDefault="00F34511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rade 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3-5 CIP</w:t>
            </w:r>
          </w:p>
        </w:tc>
      </w:tr>
      <w:tr w:rsidR="00281757" w:rsidRPr="00131F50" w14:paraId="67AEDFA0" w14:textId="77777777" w:rsidTr="00771871">
        <w:tc>
          <w:tcPr>
            <w:tcW w:w="4957" w:type="dxa"/>
            <w:shd w:val="clear" w:color="auto" w:fill="auto"/>
          </w:tcPr>
          <w:p w14:paraId="70DAF729" w14:textId="533BF3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IL-6 (≥11.81 vs. &lt;11.81)</w:t>
            </w:r>
          </w:p>
        </w:tc>
        <w:tc>
          <w:tcPr>
            <w:tcW w:w="2268" w:type="dxa"/>
            <w:shd w:val="clear" w:color="auto" w:fill="auto"/>
          </w:tcPr>
          <w:p w14:paraId="1B48D190" w14:textId="6807968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539C49EB" w14:textId="6CBF53D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5.23</w:t>
            </w:r>
          </w:p>
        </w:tc>
        <w:tc>
          <w:tcPr>
            <w:tcW w:w="1134" w:type="dxa"/>
            <w:shd w:val="clear" w:color="auto" w:fill="auto"/>
          </w:tcPr>
          <w:p w14:paraId="2DCC9696" w14:textId="2743C74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1.15</w:t>
            </w:r>
          </w:p>
        </w:tc>
        <w:tc>
          <w:tcPr>
            <w:tcW w:w="1134" w:type="dxa"/>
            <w:shd w:val="clear" w:color="auto" w:fill="auto"/>
          </w:tcPr>
          <w:p w14:paraId="1CB9C6A5" w14:textId="6E40A9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23.86</w:t>
            </w:r>
          </w:p>
        </w:tc>
        <w:tc>
          <w:tcPr>
            <w:tcW w:w="1134" w:type="dxa"/>
            <w:shd w:val="clear" w:color="auto" w:fill="auto"/>
          </w:tcPr>
          <w:p w14:paraId="1E066CBA" w14:textId="41C335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0.033</w:t>
            </w:r>
          </w:p>
        </w:tc>
        <w:tc>
          <w:tcPr>
            <w:tcW w:w="1134" w:type="dxa"/>
            <w:shd w:val="clear" w:color="auto" w:fill="auto"/>
          </w:tcPr>
          <w:p w14:paraId="7785EBAA" w14:textId="78EA16E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8723F62" w14:textId="77777777" w:rsidTr="00771871">
        <w:tc>
          <w:tcPr>
            <w:tcW w:w="4957" w:type="dxa"/>
            <w:shd w:val="clear" w:color="auto" w:fill="auto"/>
          </w:tcPr>
          <w:p w14:paraId="59E2AB24" w14:textId="6B48166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IL-10 (≥3.79 vs. &lt;3.79)</w:t>
            </w:r>
          </w:p>
        </w:tc>
        <w:tc>
          <w:tcPr>
            <w:tcW w:w="2268" w:type="dxa"/>
            <w:shd w:val="clear" w:color="auto" w:fill="auto"/>
          </w:tcPr>
          <w:p w14:paraId="67CC6B1A" w14:textId="062736E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2835BB49" w14:textId="02FFA83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1.85</w:t>
            </w:r>
          </w:p>
        </w:tc>
        <w:tc>
          <w:tcPr>
            <w:tcW w:w="1134" w:type="dxa"/>
            <w:shd w:val="clear" w:color="auto" w:fill="auto"/>
          </w:tcPr>
          <w:p w14:paraId="305E9625" w14:textId="2B985BD2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0.45</w:t>
            </w:r>
          </w:p>
        </w:tc>
        <w:tc>
          <w:tcPr>
            <w:tcW w:w="1134" w:type="dxa"/>
            <w:shd w:val="clear" w:color="auto" w:fill="auto"/>
          </w:tcPr>
          <w:p w14:paraId="37B2CCE1" w14:textId="0F07431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7.63</w:t>
            </w:r>
          </w:p>
        </w:tc>
        <w:tc>
          <w:tcPr>
            <w:tcW w:w="1134" w:type="dxa"/>
            <w:shd w:val="clear" w:color="auto" w:fill="auto"/>
          </w:tcPr>
          <w:p w14:paraId="616A997F" w14:textId="24A5548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14:paraId="518F7B19" w14:textId="75A84EA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3555DD79" w14:textId="77777777" w:rsidTr="00771871">
        <w:tc>
          <w:tcPr>
            <w:tcW w:w="4957" w:type="dxa"/>
            <w:shd w:val="clear" w:color="auto" w:fill="auto"/>
          </w:tcPr>
          <w:p w14:paraId="248E5467" w14:textId="6CF8B74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absolute lymphocyte count (≥1.15 vs. &lt;1.15)</w:t>
            </w:r>
          </w:p>
        </w:tc>
        <w:tc>
          <w:tcPr>
            <w:tcW w:w="2268" w:type="dxa"/>
            <w:shd w:val="clear" w:color="auto" w:fill="auto"/>
          </w:tcPr>
          <w:p w14:paraId="0348C17F" w14:textId="2971D0A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1933E2F5" w14:textId="24E3E78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14:paraId="76967EDC" w14:textId="7EC868A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14:paraId="068DB510" w14:textId="696430B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14:paraId="0567D319" w14:textId="43AE40C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14:paraId="7B1A26F7" w14:textId="0EF84A7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172875AC" w14:textId="77777777" w:rsidTr="00771871">
        <w:tc>
          <w:tcPr>
            <w:tcW w:w="4957" w:type="dxa"/>
            <w:shd w:val="clear" w:color="auto" w:fill="auto"/>
          </w:tcPr>
          <w:p w14:paraId="422E5D99" w14:textId="4FF46BB3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neutrophil to lymphocyte ratio</w:t>
            </w:r>
          </w:p>
        </w:tc>
        <w:tc>
          <w:tcPr>
            <w:tcW w:w="2268" w:type="dxa"/>
            <w:shd w:val="clear" w:color="auto" w:fill="auto"/>
          </w:tcPr>
          <w:p w14:paraId="07C98543" w14:textId="0E5F3C6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590A042D" w14:textId="5635A7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1.28</w:t>
            </w:r>
          </w:p>
        </w:tc>
        <w:tc>
          <w:tcPr>
            <w:tcW w:w="1134" w:type="dxa"/>
            <w:shd w:val="clear" w:color="auto" w:fill="auto"/>
          </w:tcPr>
          <w:p w14:paraId="704F0BF6" w14:textId="4B7AD1E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14:paraId="238ABF80" w14:textId="41D3D78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6.70</w:t>
            </w:r>
          </w:p>
        </w:tc>
        <w:tc>
          <w:tcPr>
            <w:tcW w:w="1134" w:type="dxa"/>
            <w:shd w:val="clear" w:color="auto" w:fill="auto"/>
          </w:tcPr>
          <w:p w14:paraId="1CE150F7" w14:textId="7700F20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14:paraId="0AEBE7CE" w14:textId="7A5193B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0CBFD0DF" w14:textId="77777777" w:rsidTr="00771871">
        <w:tc>
          <w:tcPr>
            <w:tcW w:w="4957" w:type="dxa"/>
            <w:shd w:val="clear" w:color="auto" w:fill="auto"/>
          </w:tcPr>
          <w:p w14:paraId="35C2C082" w14:textId="1D3C7B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platelet-to-lymphocyte ratio</w:t>
            </w:r>
          </w:p>
        </w:tc>
        <w:tc>
          <w:tcPr>
            <w:tcW w:w="2268" w:type="dxa"/>
            <w:shd w:val="clear" w:color="auto" w:fill="auto"/>
          </w:tcPr>
          <w:p w14:paraId="0B600A81" w14:textId="769C7D0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7E7FB114" w14:textId="637AA17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1.76</w:t>
            </w:r>
          </w:p>
        </w:tc>
        <w:tc>
          <w:tcPr>
            <w:tcW w:w="1134" w:type="dxa"/>
            <w:shd w:val="clear" w:color="auto" w:fill="auto"/>
          </w:tcPr>
          <w:p w14:paraId="03B951A4" w14:textId="3F3F585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0.36</w:t>
            </w:r>
          </w:p>
        </w:tc>
        <w:tc>
          <w:tcPr>
            <w:tcW w:w="1134" w:type="dxa"/>
            <w:shd w:val="clear" w:color="auto" w:fill="auto"/>
          </w:tcPr>
          <w:p w14:paraId="777DC057" w14:textId="7C2C630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8.60</w:t>
            </w:r>
          </w:p>
        </w:tc>
        <w:tc>
          <w:tcPr>
            <w:tcW w:w="1134" w:type="dxa"/>
            <w:shd w:val="clear" w:color="auto" w:fill="auto"/>
          </w:tcPr>
          <w:p w14:paraId="2E48B98D" w14:textId="4DE025E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0.48</w:t>
            </w:r>
          </w:p>
        </w:tc>
        <w:tc>
          <w:tcPr>
            <w:tcW w:w="1134" w:type="dxa"/>
            <w:shd w:val="clear" w:color="auto" w:fill="auto"/>
          </w:tcPr>
          <w:p w14:paraId="37031816" w14:textId="2B1B4D2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215DF771" w14:textId="77777777" w:rsidTr="00771871">
        <w:tc>
          <w:tcPr>
            <w:tcW w:w="4957" w:type="dxa"/>
            <w:shd w:val="clear" w:color="auto" w:fill="auto"/>
          </w:tcPr>
          <w:p w14:paraId="4926BFDC" w14:textId="6B42F8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albumin</w:t>
            </w:r>
          </w:p>
        </w:tc>
        <w:tc>
          <w:tcPr>
            <w:tcW w:w="2268" w:type="dxa"/>
            <w:shd w:val="clear" w:color="auto" w:fill="auto"/>
          </w:tcPr>
          <w:p w14:paraId="6E9B2B8B" w14:textId="6C745D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51E25E6B" w14:textId="729195D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0.16</w:t>
            </w:r>
          </w:p>
        </w:tc>
        <w:tc>
          <w:tcPr>
            <w:tcW w:w="1134" w:type="dxa"/>
            <w:shd w:val="clear" w:color="auto" w:fill="auto"/>
          </w:tcPr>
          <w:p w14:paraId="744D1080" w14:textId="371CCCA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14:paraId="4B7EF257" w14:textId="66E5271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0.64</w:t>
            </w:r>
          </w:p>
        </w:tc>
        <w:tc>
          <w:tcPr>
            <w:tcW w:w="1134" w:type="dxa"/>
            <w:shd w:val="clear" w:color="auto" w:fill="auto"/>
          </w:tcPr>
          <w:p w14:paraId="6023C68D" w14:textId="0019B58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0.009</w:t>
            </w:r>
          </w:p>
        </w:tc>
        <w:tc>
          <w:tcPr>
            <w:tcW w:w="1134" w:type="dxa"/>
            <w:shd w:val="clear" w:color="auto" w:fill="auto"/>
          </w:tcPr>
          <w:p w14:paraId="5784EBFC" w14:textId="75561F3C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6ECA7782" w14:textId="77777777" w:rsidTr="00771871">
        <w:tc>
          <w:tcPr>
            <w:tcW w:w="4957" w:type="dxa"/>
            <w:shd w:val="clear" w:color="auto" w:fill="auto"/>
          </w:tcPr>
          <w:p w14:paraId="2A91C808" w14:textId="2C03CA0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LDH </w:t>
            </w:r>
          </w:p>
        </w:tc>
        <w:tc>
          <w:tcPr>
            <w:tcW w:w="2268" w:type="dxa"/>
            <w:shd w:val="clear" w:color="auto" w:fill="auto"/>
          </w:tcPr>
          <w:p w14:paraId="35B3A1A4" w14:textId="47317604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Lin, 2021</w:t>
            </w:r>
          </w:p>
        </w:tc>
        <w:tc>
          <w:tcPr>
            <w:tcW w:w="1417" w:type="dxa"/>
            <w:shd w:val="clear" w:color="auto" w:fill="auto"/>
          </w:tcPr>
          <w:p w14:paraId="474CD609" w14:textId="562F499A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1.83</w:t>
            </w:r>
          </w:p>
        </w:tc>
        <w:tc>
          <w:tcPr>
            <w:tcW w:w="1134" w:type="dxa"/>
            <w:shd w:val="clear" w:color="auto" w:fill="auto"/>
          </w:tcPr>
          <w:p w14:paraId="69BBFFB8" w14:textId="0A0655FE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14:paraId="6C4E179F" w14:textId="301DB7DB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14:paraId="0AED308B" w14:textId="7F232A7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</w:tcPr>
          <w:p w14:paraId="486BE8B0" w14:textId="032021B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281757" w:rsidRPr="00131F50" w14:paraId="2173106E" w14:textId="77777777" w:rsidTr="00771871">
        <w:tc>
          <w:tcPr>
            <w:tcW w:w="4957" w:type="dxa"/>
            <w:shd w:val="clear" w:color="auto" w:fill="auto"/>
          </w:tcPr>
          <w:p w14:paraId="6857B2AE" w14:textId="6584717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ECOG (PS≥2)</w:t>
            </w:r>
          </w:p>
        </w:tc>
        <w:tc>
          <w:tcPr>
            <w:tcW w:w="2268" w:type="dxa"/>
            <w:shd w:val="clear" w:color="auto" w:fill="auto"/>
          </w:tcPr>
          <w:p w14:paraId="076EB22E" w14:textId="2B7C449D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  <w:shd w:val="clear" w:color="auto" w:fill="auto"/>
          </w:tcPr>
          <w:p w14:paraId="3CB63094" w14:textId="6B5A95B1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14:paraId="34727B80" w14:textId="0D2D9839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14:paraId="26F8C042" w14:textId="29356BFF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18.71</w:t>
            </w:r>
          </w:p>
        </w:tc>
        <w:tc>
          <w:tcPr>
            <w:tcW w:w="1134" w:type="dxa"/>
            <w:shd w:val="clear" w:color="auto" w:fill="auto"/>
          </w:tcPr>
          <w:p w14:paraId="2FF466E4" w14:textId="017CCC5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0.048</w:t>
            </w:r>
          </w:p>
        </w:tc>
        <w:tc>
          <w:tcPr>
            <w:tcW w:w="1134" w:type="dxa"/>
            <w:shd w:val="clear" w:color="auto" w:fill="auto"/>
          </w:tcPr>
          <w:p w14:paraId="4E1BF42C" w14:textId="2BB7C9A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281757" w:rsidRPr="00131F50" w14:paraId="5B0FE4AE" w14:textId="77777777" w:rsidTr="00771871">
        <w:tc>
          <w:tcPr>
            <w:tcW w:w="4957" w:type="dxa"/>
            <w:shd w:val="clear" w:color="auto" w:fill="auto"/>
          </w:tcPr>
          <w:p w14:paraId="564A1AA2" w14:textId="38441F4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Smoking history (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≥50 pack-year</w:t>
            </w: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3ECAE69" w14:textId="2013821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  <w:shd w:val="clear" w:color="auto" w:fill="auto"/>
          </w:tcPr>
          <w:p w14:paraId="59EBF21F" w14:textId="6F277EC5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3.65</w:t>
            </w:r>
          </w:p>
        </w:tc>
        <w:tc>
          <w:tcPr>
            <w:tcW w:w="1134" w:type="dxa"/>
            <w:shd w:val="clear" w:color="auto" w:fill="auto"/>
          </w:tcPr>
          <w:p w14:paraId="4BB47264" w14:textId="51D44EF7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0.85</w:t>
            </w:r>
          </w:p>
        </w:tc>
        <w:tc>
          <w:tcPr>
            <w:tcW w:w="1134" w:type="dxa"/>
            <w:shd w:val="clear" w:color="auto" w:fill="auto"/>
          </w:tcPr>
          <w:p w14:paraId="64954C14" w14:textId="58E62D20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15.57</w:t>
            </w:r>
          </w:p>
        </w:tc>
        <w:tc>
          <w:tcPr>
            <w:tcW w:w="1134" w:type="dxa"/>
            <w:shd w:val="clear" w:color="auto" w:fill="auto"/>
          </w:tcPr>
          <w:p w14:paraId="4E948EBB" w14:textId="115E04D6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0.084</w:t>
            </w:r>
          </w:p>
        </w:tc>
        <w:tc>
          <w:tcPr>
            <w:tcW w:w="1134" w:type="dxa"/>
          </w:tcPr>
          <w:p w14:paraId="34347241" w14:textId="5EEC41E8" w:rsidR="00281757" w:rsidRPr="00131F50" w:rsidRDefault="00281757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AF48D5" w:rsidRPr="00131F50" w14:paraId="63AA3077" w14:textId="77777777" w:rsidTr="00771871">
        <w:tc>
          <w:tcPr>
            <w:tcW w:w="4957" w:type="dxa"/>
            <w:shd w:val="clear" w:color="auto" w:fill="auto"/>
          </w:tcPr>
          <w:p w14:paraId="0A2751DB" w14:textId="7777777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7BECDE" w14:textId="41E9005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  <w:shd w:val="clear" w:color="auto" w:fill="auto"/>
          </w:tcPr>
          <w:p w14:paraId="2A3ABDDE" w14:textId="285A853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4" w:type="dxa"/>
            <w:shd w:val="clear" w:color="auto" w:fill="auto"/>
          </w:tcPr>
          <w:p w14:paraId="2A92B07C" w14:textId="33B6870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14:paraId="58895FC9" w14:textId="7C67A3E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34" w:type="dxa"/>
            <w:shd w:val="clear" w:color="auto" w:fill="auto"/>
          </w:tcPr>
          <w:p w14:paraId="292C7A96" w14:textId="2F08FA1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34" w:type="dxa"/>
          </w:tcPr>
          <w:p w14:paraId="2A679ACB" w14:textId="066F1E5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3650DC03" w14:textId="77777777" w:rsidTr="00771871">
        <w:tc>
          <w:tcPr>
            <w:tcW w:w="4957" w:type="dxa"/>
            <w:shd w:val="clear" w:color="auto" w:fill="auto"/>
          </w:tcPr>
          <w:p w14:paraId="0BC4C27A" w14:textId="3B70B3E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ILD</w:t>
            </w:r>
          </w:p>
        </w:tc>
        <w:tc>
          <w:tcPr>
            <w:tcW w:w="2268" w:type="dxa"/>
            <w:shd w:val="clear" w:color="auto" w:fill="auto"/>
          </w:tcPr>
          <w:p w14:paraId="16657EF1" w14:textId="2772213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Okada,2020</w:t>
            </w:r>
          </w:p>
        </w:tc>
        <w:tc>
          <w:tcPr>
            <w:tcW w:w="1417" w:type="dxa"/>
            <w:shd w:val="clear" w:color="auto" w:fill="auto"/>
          </w:tcPr>
          <w:p w14:paraId="4EC39501" w14:textId="28A95C0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</w:t>
            </w:r>
          </w:p>
        </w:tc>
        <w:tc>
          <w:tcPr>
            <w:tcW w:w="1134" w:type="dxa"/>
            <w:shd w:val="clear" w:color="auto" w:fill="auto"/>
          </w:tcPr>
          <w:p w14:paraId="40381CB5" w14:textId="043BCD2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0.075</w:t>
            </w:r>
          </w:p>
        </w:tc>
        <w:tc>
          <w:tcPr>
            <w:tcW w:w="1134" w:type="dxa"/>
            <w:shd w:val="clear" w:color="auto" w:fill="auto"/>
          </w:tcPr>
          <w:p w14:paraId="43B22152" w14:textId="053A713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6.88</w:t>
            </w:r>
          </w:p>
        </w:tc>
        <w:tc>
          <w:tcPr>
            <w:tcW w:w="1134" w:type="dxa"/>
            <w:shd w:val="clear" w:color="auto" w:fill="auto"/>
          </w:tcPr>
          <w:p w14:paraId="23B53144" w14:textId="2E16243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0.77</w:t>
            </w:r>
          </w:p>
        </w:tc>
        <w:tc>
          <w:tcPr>
            <w:tcW w:w="1134" w:type="dxa"/>
          </w:tcPr>
          <w:p w14:paraId="792FB572" w14:textId="22785EF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Multivariate</w:t>
            </w:r>
          </w:p>
        </w:tc>
      </w:tr>
      <w:tr w:rsidR="00AF48D5" w:rsidRPr="00131F50" w14:paraId="4815291E" w14:textId="77777777" w:rsidTr="00771871">
        <w:tc>
          <w:tcPr>
            <w:tcW w:w="4957" w:type="dxa"/>
            <w:shd w:val="clear" w:color="auto" w:fill="auto"/>
          </w:tcPr>
          <w:p w14:paraId="2A4F1367" w14:textId="7777777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A80F4A" w14:textId="6A3B2E6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  <w:shd w:val="clear" w:color="auto" w:fill="auto"/>
          </w:tcPr>
          <w:p w14:paraId="685F5E8D" w14:textId="4794725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134" w:type="dxa"/>
            <w:shd w:val="clear" w:color="auto" w:fill="auto"/>
          </w:tcPr>
          <w:p w14:paraId="2DBB2ACE" w14:textId="24F343EE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134" w:type="dxa"/>
            <w:shd w:val="clear" w:color="auto" w:fill="auto"/>
          </w:tcPr>
          <w:p w14:paraId="0065E3AD" w14:textId="2381D08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134" w:type="dxa"/>
            <w:shd w:val="clear" w:color="auto" w:fill="auto"/>
          </w:tcPr>
          <w:p w14:paraId="5FDC1839" w14:textId="4628FD4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4" w:type="dxa"/>
          </w:tcPr>
          <w:p w14:paraId="199A1B47" w14:textId="2D89051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44235BC6" w14:textId="77777777" w:rsidTr="00771871">
        <w:tc>
          <w:tcPr>
            <w:tcW w:w="4957" w:type="dxa"/>
            <w:shd w:val="clear" w:color="auto" w:fill="auto"/>
          </w:tcPr>
          <w:p w14:paraId="76F71931" w14:textId="0D1FB8A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Abnormal CT finding other than lung cancer</w:t>
            </w:r>
          </w:p>
        </w:tc>
        <w:tc>
          <w:tcPr>
            <w:tcW w:w="2268" w:type="dxa"/>
            <w:shd w:val="clear" w:color="auto" w:fill="auto"/>
          </w:tcPr>
          <w:p w14:paraId="008E7600" w14:textId="45FBF5E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Yamamoto,2022</w:t>
            </w:r>
          </w:p>
        </w:tc>
        <w:tc>
          <w:tcPr>
            <w:tcW w:w="1417" w:type="dxa"/>
            <w:shd w:val="clear" w:color="auto" w:fill="auto"/>
          </w:tcPr>
          <w:p w14:paraId="74518197" w14:textId="7EC074D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34" w:type="dxa"/>
            <w:shd w:val="clear" w:color="auto" w:fill="auto"/>
          </w:tcPr>
          <w:p w14:paraId="75E56268" w14:textId="384FC0D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34" w:type="dxa"/>
            <w:shd w:val="clear" w:color="auto" w:fill="auto"/>
          </w:tcPr>
          <w:p w14:paraId="7BFD3261" w14:textId="66A6A6E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134" w:type="dxa"/>
            <w:shd w:val="clear" w:color="auto" w:fill="auto"/>
          </w:tcPr>
          <w:p w14:paraId="3B82A428" w14:textId="225D530B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＜</w:t>
            </w: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4" w:type="dxa"/>
          </w:tcPr>
          <w:p w14:paraId="1DE0622F" w14:textId="71479B2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F34511" w:rsidRPr="00131F50" w14:paraId="385E4213" w14:textId="77777777" w:rsidTr="00FB2133">
        <w:tc>
          <w:tcPr>
            <w:tcW w:w="13178" w:type="dxa"/>
            <w:gridSpan w:val="7"/>
            <w:shd w:val="clear" w:color="auto" w:fill="D9D9D9" w:themeFill="background1" w:themeFillShade="D9"/>
          </w:tcPr>
          <w:p w14:paraId="014B1481" w14:textId="6C74A7C6" w:rsidR="00F34511" w:rsidRPr="00F34511" w:rsidRDefault="00F34511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345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lastRenderedPageBreak/>
              <w:t>Development of CIP at 1 Year</w:t>
            </w:r>
          </w:p>
        </w:tc>
      </w:tr>
      <w:tr w:rsidR="00AF48D5" w:rsidRPr="00131F50" w14:paraId="2775F10C" w14:textId="77777777" w:rsidTr="00771871">
        <w:tc>
          <w:tcPr>
            <w:tcW w:w="4957" w:type="dxa"/>
            <w:shd w:val="clear" w:color="auto" w:fill="auto"/>
          </w:tcPr>
          <w:p w14:paraId="0AB117F0" w14:textId="09AB267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Adenocarcinoma</w:t>
            </w:r>
          </w:p>
        </w:tc>
        <w:tc>
          <w:tcPr>
            <w:tcW w:w="2268" w:type="dxa"/>
            <w:shd w:val="clear" w:color="auto" w:fill="auto"/>
          </w:tcPr>
          <w:p w14:paraId="46EFFB79" w14:textId="19E0C45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7F8F2E04" w14:textId="593745F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0.38</w:t>
            </w:r>
          </w:p>
        </w:tc>
        <w:tc>
          <w:tcPr>
            <w:tcW w:w="1134" w:type="dxa"/>
            <w:shd w:val="clear" w:color="auto" w:fill="auto"/>
          </w:tcPr>
          <w:p w14:paraId="32E54039" w14:textId="3E22A10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0.17</w:t>
            </w:r>
          </w:p>
        </w:tc>
        <w:tc>
          <w:tcPr>
            <w:tcW w:w="1134" w:type="dxa"/>
            <w:shd w:val="clear" w:color="auto" w:fill="auto"/>
          </w:tcPr>
          <w:p w14:paraId="1FDD8C6C" w14:textId="51877FE6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0.82</w:t>
            </w:r>
          </w:p>
        </w:tc>
        <w:tc>
          <w:tcPr>
            <w:tcW w:w="1134" w:type="dxa"/>
            <w:shd w:val="clear" w:color="auto" w:fill="auto"/>
          </w:tcPr>
          <w:p w14:paraId="1160CA2D" w14:textId="564280E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14:paraId="4938EA00" w14:textId="505822C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31C24C12" w14:textId="77777777" w:rsidTr="00771871">
        <w:tc>
          <w:tcPr>
            <w:tcW w:w="4957" w:type="dxa"/>
            <w:shd w:val="clear" w:color="auto" w:fill="auto"/>
          </w:tcPr>
          <w:p w14:paraId="1CBC2EAB" w14:textId="05EF4C72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Sex(female)</w:t>
            </w:r>
          </w:p>
        </w:tc>
        <w:tc>
          <w:tcPr>
            <w:tcW w:w="2268" w:type="dxa"/>
            <w:shd w:val="clear" w:color="auto" w:fill="auto"/>
          </w:tcPr>
          <w:p w14:paraId="7A570BFE" w14:textId="060B4BD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7874001D" w14:textId="3885405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14:paraId="153547A8" w14:textId="426FBB6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0.53</w:t>
            </w:r>
          </w:p>
        </w:tc>
        <w:tc>
          <w:tcPr>
            <w:tcW w:w="1134" w:type="dxa"/>
            <w:shd w:val="clear" w:color="auto" w:fill="auto"/>
          </w:tcPr>
          <w:p w14:paraId="380AB9E5" w14:textId="537676C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2.35</w:t>
            </w:r>
          </w:p>
        </w:tc>
        <w:tc>
          <w:tcPr>
            <w:tcW w:w="1134" w:type="dxa"/>
            <w:shd w:val="clear" w:color="auto" w:fill="auto"/>
          </w:tcPr>
          <w:p w14:paraId="0E8A5312" w14:textId="02B787E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0.75</w:t>
            </w:r>
          </w:p>
        </w:tc>
        <w:tc>
          <w:tcPr>
            <w:tcW w:w="1134" w:type="dxa"/>
            <w:shd w:val="clear" w:color="auto" w:fill="auto"/>
          </w:tcPr>
          <w:p w14:paraId="6BA19AF3" w14:textId="55E4CFE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02408E73" w14:textId="77777777" w:rsidTr="00771871">
        <w:tc>
          <w:tcPr>
            <w:tcW w:w="4957" w:type="dxa"/>
            <w:shd w:val="clear" w:color="auto" w:fill="auto"/>
          </w:tcPr>
          <w:p w14:paraId="7239F76C" w14:textId="4854612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Smoking history (ever smoker)</w:t>
            </w:r>
          </w:p>
        </w:tc>
        <w:tc>
          <w:tcPr>
            <w:tcW w:w="2268" w:type="dxa"/>
            <w:shd w:val="clear" w:color="auto" w:fill="auto"/>
          </w:tcPr>
          <w:p w14:paraId="34D5DB87" w14:textId="7F74129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0B539619" w14:textId="6B0261B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0.86</w:t>
            </w:r>
          </w:p>
        </w:tc>
        <w:tc>
          <w:tcPr>
            <w:tcW w:w="1134" w:type="dxa"/>
            <w:shd w:val="clear" w:color="auto" w:fill="auto"/>
          </w:tcPr>
          <w:p w14:paraId="20B1FE92" w14:textId="56C22F2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0.41</w:t>
            </w:r>
          </w:p>
        </w:tc>
        <w:tc>
          <w:tcPr>
            <w:tcW w:w="1134" w:type="dxa"/>
            <w:shd w:val="clear" w:color="auto" w:fill="auto"/>
          </w:tcPr>
          <w:p w14:paraId="677FF76F" w14:textId="7298FDAE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1.82</w:t>
            </w:r>
          </w:p>
        </w:tc>
        <w:tc>
          <w:tcPr>
            <w:tcW w:w="1134" w:type="dxa"/>
            <w:shd w:val="clear" w:color="auto" w:fill="auto"/>
          </w:tcPr>
          <w:p w14:paraId="334459B5" w14:textId="7248F3B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0.70</w:t>
            </w:r>
          </w:p>
        </w:tc>
        <w:tc>
          <w:tcPr>
            <w:tcW w:w="1134" w:type="dxa"/>
            <w:shd w:val="clear" w:color="auto" w:fill="auto"/>
          </w:tcPr>
          <w:p w14:paraId="60323C4F" w14:textId="73BACF4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47F94FE9" w14:textId="77777777" w:rsidTr="00771871">
        <w:tc>
          <w:tcPr>
            <w:tcW w:w="4957" w:type="dxa"/>
            <w:shd w:val="clear" w:color="auto" w:fill="auto"/>
          </w:tcPr>
          <w:p w14:paraId="364B66F9" w14:textId="556B529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14:paraId="05BA1D40" w14:textId="6C3BBBE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5000DBF8" w14:textId="114D469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038A04" w14:textId="09DFEBF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0.96</w:t>
            </w:r>
          </w:p>
        </w:tc>
        <w:tc>
          <w:tcPr>
            <w:tcW w:w="1134" w:type="dxa"/>
            <w:shd w:val="clear" w:color="auto" w:fill="auto"/>
          </w:tcPr>
          <w:p w14:paraId="3ED29BE3" w14:textId="6E6D0A6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1.04</w:t>
            </w:r>
          </w:p>
        </w:tc>
        <w:tc>
          <w:tcPr>
            <w:tcW w:w="1134" w:type="dxa"/>
            <w:shd w:val="clear" w:color="auto" w:fill="auto"/>
          </w:tcPr>
          <w:p w14:paraId="30B3248A" w14:textId="6834BB7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638D8A23" w14:textId="4A08273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164385E0" w14:textId="77777777" w:rsidTr="00771871">
        <w:tc>
          <w:tcPr>
            <w:tcW w:w="4957" w:type="dxa"/>
            <w:shd w:val="clear" w:color="auto" w:fill="auto"/>
          </w:tcPr>
          <w:p w14:paraId="427B6666" w14:textId="5C9A3532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(Asian vs. Caucasian)</w:t>
            </w:r>
          </w:p>
        </w:tc>
        <w:tc>
          <w:tcPr>
            <w:tcW w:w="2268" w:type="dxa"/>
            <w:shd w:val="clear" w:color="auto" w:fill="auto"/>
          </w:tcPr>
          <w:p w14:paraId="13143F35" w14:textId="4AA4C9E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0AC99A2A" w14:textId="22F7A24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2.09</w:t>
            </w:r>
          </w:p>
        </w:tc>
        <w:tc>
          <w:tcPr>
            <w:tcW w:w="1134" w:type="dxa"/>
            <w:shd w:val="clear" w:color="auto" w:fill="auto"/>
          </w:tcPr>
          <w:p w14:paraId="732C02CA" w14:textId="6C7DEC6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0.28</w:t>
            </w:r>
          </w:p>
        </w:tc>
        <w:tc>
          <w:tcPr>
            <w:tcW w:w="1134" w:type="dxa"/>
            <w:shd w:val="clear" w:color="auto" w:fill="auto"/>
          </w:tcPr>
          <w:p w14:paraId="7A73EECC" w14:textId="35E3805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14:paraId="4C9D0C35" w14:textId="73C05250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14:paraId="3FEA3016" w14:textId="3422C1C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11B98486" w14:textId="77777777" w:rsidTr="00771871">
        <w:tc>
          <w:tcPr>
            <w:tcW w:w="4957" w:type="dxa"/>
            <w:shd w:val="clear" w:color="auto" w:fill="auto"/>
          </w:tcPr>
          <w:p w14:paraId="37739999" w14:textId="61A9A9E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(African vs. Caucasian)</w:t>
            </w:r>
          </w:p>
        </w:tc>
        <w:tc>
          <w:tcPr>
            <w:tcW w:w="2268" w:type="dxa"/>
            <w:shd w:val="clear" w:color="auto" w:fill="auto"/>
          </w:tcPr>
          <w:p w14:paraId="68D85766" w14:textId="2EE1E73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4E9DD592" w14:textId="1119FD00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1.08</w:t>
            </w:r>
          </w:p>
        </w:tc>
        <w:tc>
          <w:tcPr>
            <w:tcW w:w="1134" w:type="dxa"/>
            <w:shd w:val="clear" w:color="auto" w:fill="auto"/>
          </w:tcPr>
          <w:p w14:paraId="18172300" w14:textId="7FEDC2F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0.37</w:t>
            </w:r>
          </w:p>
        </w:tc>
        <w:tc>
          <w:tcPr>
            <w:tcW w:w="1134" w:type="dxa"/>
            <w:shd w:val="clear" w:color="auto" w:fill="auto"/>
          </w:tcPr>
          <w:p w14:paraId="4AA66C20" w14:textId="5F5E34E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2.72</w:t>
            </w:r>
          </w:p>
        </w:tc>
        <w:tc>
          <w:tcPr>
            <w:tcW w:w="1134" w:type="dxa"/>
            <w:shd w:val="clear" w:color="auto" w:fill="auto"/>
          </w:tcPr>
          <w:p w14:paraId="6D8ED925" w14:textId="3C208FC2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0.87</w:t>
            </w:r>
          </w:p>
        </w:tc>
        <w:tc>
          <w:tcPr>
            <w:tcW w:w="1134" w:type="dxa"/>
            <w:shd w:val="clear" w:color="auto" w:fill="auto"/>
          </w:tcPr>
          <w:p w14:paraId="1C2D5243" w14:textId="4837D96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064C404C" w14:textId="77777777" w:rsidTr="00771871">
        <w:tc>
          <w:tcPr>
            <w:tcW w:w="4957" w:type="dxa"/>
            <w:shd w:val="clear" w:color="auto" w:fill="auto"/>
          </w:tcPr>
          <w:p w14:paraId="7FB7A9A1" w14:textId="44E8586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2268" w:type="dxa"/>
            <w:shd w:val="clear" w:color="auto" w:fill="auto"/>
          </w:tcPr>
          <w:p w14:paraId="43F38278" w14:textId="2932435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6FE10E88" w14:textId="219BE25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0.33</w:t>
            </w:r>
          </w:p>
        </w:tc>
        <w:tc>
          <w:tcPr>
            <w:tcW w:w="1134" w:type="dxa"/>
            <w:shd w:val="clear" w:color="auto" w:fill="auto"/>
          </w:tcPr>
          <w:p w14:paraId="27F7688D" w14:textId="7446031B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14:paraId="5972A77D" w14:textId="3CF2202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1.83</w:t>
            </w:r>
          </w:p>
        </w:tc>
        <w:tc>
          <w:tcPr>
            <w:tcW w:w="1134" w:type="dxa"/>
            <w:shd w:val="clear" w:color="auto" w:fill="auto"/>
          </w:tcPr>
          <w:p w14:paraId="1E903E14" w14:textId="2FC8C0C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14:paraId="1EAA4CAD" w14:textId="4397694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3F08726A" w14:textId="77777777" w:rsidTr="00771871">
        <w:tc>
          <w:tcPr>
            <w:tcW w:w="4957" w:type="dxa"/>
            <w:shd w:val="clear" w:color="auto" w:fill="auto"/>
          </w:tcPr>
          <w:p w14:paraId="2A5368DA" w14:textId="2D0BB61A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2268" w:type="dxa"/>
            <w:shd w:val="clear" w:color="auto" w:fill="auto"/>
          </w:tcPr>
          <w:p w14:paraId="5CEA37D4" w14:textId="084EA2E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206CA88B" w14:textId="22ADC4D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1.24</w:t>
            </w:r>
          </w:p>
        </w:tc>
        <w:tc>
          <w:tcPr>
            <w:tcW w:w="1134" w:type="dxa"/>
            <w:shd w:val="clear" w:color="auto" w:fill="auto"/>
          </w:tcPr>
          <w:p w14:paraId="038A9EE3" w14:textId="7F657153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0.26</w:t>
            </w:r>
          </w:p>
        </w:tc>
        <w:tc>
          <w:tcPr>
            <w:tcW w:w="1134" w:type="dxa"/>
            <w:shd w:val="clear" w:color="auto" w:fill="auto"/>
          </w:tcPr>
          <w:p w14:paraId="77FE1B64" w14:textId="71B97BB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14:paraId="6A6DBC9E" w14:textId="73CBA0A6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0.74</w:t>
            </w:r>
          </w:p>
        </w:tc>
        <w:tc>
          <w:tcPr>
            <w:tcW w:w="1134" w:type="dxa"/>
            <w:shd w:val="clear" w:color="auto" w:fill="auto"/>
          </w:tcPr>
          <w:p w14:paraId="0EE9EBD1" w14:textId="65DEEEA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040AFCD4" w14:textId="77777777" w:rsidTr="00771871">
        <w:tc>
          <w:tcPr>
            <w:tcW w:w="4957" w:type="dxa"/>
            <w:shd w:val="clear" w:color="auto" w:fill="auto"/>
          </w:tcPr>
          <w:p w14:paraId="777622C6" w14:textId="3492061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2268" w:type="dxa"/>
            <w:shd w:val="clear" w:color="auto" w:fill="auto"/>
          </w:tcPr>
          <w:p w14:paraId="0A210264" w14:textId="4BCC1BC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2F655E91" w14:textId="34772BC1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1.44</w:t>
            </w:r>
          </w:p>
        </w:tc>
        <w:tc>
          <w:tcPr>
            <w:tcW w:w="1134" w:type="dxa"/>
            <w:shd w:val="clear" w:color="auto" w:fill="auto"/>
          </w:tcPr>
          <w:p w14:paraId="5EE9A8E8" w14:textId="5AD65AD6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shd w:val="clear" w:color="auto" w:fill="auto"/>
          </w:tcPr>
          <w:p w14:paraId="4501AA04" w14:textId="6C67A7C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134" w:type="dxa"/>
            <w:shd w:val="clear" w:color="auto" w:fill="auto"/>
          </w:tcPr>
          <w:p w14:paraId="6BE43E35" w14:textId="5F9C1D36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34" w:type="dxa"/>
            <w:shd w:val="clear" w:color="auto" w:fill="auto"/>
          </w:tcPr>
          <w:p w14:paraId="2E336088" w14:textId="0319892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56B571E7" w14:textId="77777777" w:rsidTr="00771871">
        <w:tc>
          <w:tcPr>
            <w:tcW w:w="4957" w:type="dxa"/>
            <w:shd w:val="clear" w:color="auto" w:fill="auto"/>
          </w:tcPr>
          <w:p w14:paraId="715D2B4F" w14:textId="09DF7E6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 chemotherapy</w:t>
            </w:r>
          </w:p>
        </w:tc>
        <w:tc>
          <w:tcPr>
            <w:tcW w:w="2268" w:type="dxa"/>
            <w:shd w:val="clear" w:color="auto" w:fill="auto"/>
          </w:tcPr>
          <w:p w14:paraId="1E536C63" w14:textId="38145ADC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0171E105" w14:textId="3555D9C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0.86</w:t>
            </w:r>
          </w:p>
        </w:tc>
        <w:tc>
          <w:tcPr>
            <w:tcW w:w="1134" w:type="dxa"/>
            <w:shd w:val="clear" w:color="auto" w:fill="auto"/>
          </w:tcPr>
          <w:p w14:paraId="08D22222" w14:textId="28722650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0.38</w:t>
            </w:r>
          </w:p>
        </w:tc>
        <w:tc>
          <w:tcPr>
            <w:tcW w:w="1134" w:type="dxa"/>
            <w:shd w:val="clear" w:color="auto" w:fill="auto"/>
          </w:tcPr>
          <w:p w14:paraId="0074375E" w14:textId="3E34869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7CB4EE" w14:textId="001D5BDE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0.72</w:t>
            </w:r>
          </w:p>
        </w:tc>
        <w:tc>
          <w:tcPr>
            <w:tcW w:w="1134" w:type="dxa"/>
            <w:shd w:val="clear" w:color="auto" w:fill="auto"/>
          </w:tcPr>
          <w:p w14:paraId="1C35CAE5" w14:textId="015A043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32147851" w14:textId="77777777" w:rsidTr="00771871">
        <w:tc>
          <w:tcPr>
            <w:tcW w:w="4957" w:type="dxa"/>
            <w:shd w:val="clear" w:color="auto" w:fill="auto"/>
          </w:tcPr>
          <w:p w14:paraId="4A3AA5B1" w14:textId="56587A97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2268" w:type="dxa"/>
            <w:shd w:val="clear" w:color="auto" w:fill="auto"/>
          </w:tcPr>
          <w:p w14:paraId="46F352DD" w14:textId="7FEE852E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7FBEC0C6" w14:textId="398FF145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14:paraId="53F659A0" w14:textId="00ECB1A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14:paraId="2CD925F8" w14:textId="13679029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1.44</w:t>
            </w:r>
          </w:p>
        </w:tc>
        <w:tc>
          <w:tcPr>
            <w:tcW w:w="1134" w:type="dxa"/>
            <w:shd w:val="clear" w:color="auto" w:fill="auto"/>
          </w:tcPr>
          <w:p w14:paraId="21926294" w14:textId="0712357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0.22</w:t>
            </w:r>
          </w:p>
        </w:tc>
        <w:tc>
          <w:tcPr>
            <w:tcW w:w="1134" w:type="dxa"/>
            <w:shd w:val="clear" w:color="auto" w:fill="auto"/>
          </w:tcPr>
          <w:p w14:paraId="07DC862F" w14:textId="609AAB0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  <w:tr w:rsidR="00AF48D5" w:rsidRPr="00131F50" w14:paraId="0F5FA422" w14:textId="77777777" w:rsidTr="00771871">
        <w:tc>
          <w:tcPr>
            <w:tcW w:w="4957" w:type="dxa"/>
            <w:shd w:val="clear" w:color="auto" w:fill="auto"/>
          </w:tcPr>
          <w:p w14:paraId="3926742A" w14:textId="6227BF54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Combination ICI</w:t>
            </w:r>
          </w:p>
        </w:tc>
        <w:tc>
          <w:tcPr>
            <w:tcW w:w="2268" w:type="dxa"/>
            <w:shd w:val="clear" w:color="auto" w:fill="auto"/>
          </w:tcPr>
          <w:p w14:paraId="13433DA3" w14:textId="7C783F0D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Suresh, 2018</w:t>
            </w:r>
          </w:p>
        </w:tc>
        <w:tc>
          <w:tcPr>
            <w:tcW w:w="1417" w:type="dxa"/>
            <w:shd w:val="clear" w:color="auto" w:fill="auto"/>
          </w:tcPr>
          <w:p w14:paraId="15A0498B" w14:textId="28A1017B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34" w:type="dxa"/>
            <w:shd w:val="clear" w:color="auto" w:fill="auto"/>
          </w:tcPr>
          <w:p w14:paraId="41321D3B" w14:textId="43C28F1F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0.8</w:t>
            </w:r>
          </w:p>
        </w:tc>
        <w:tc>
          <w:tcPr>
            <w:tcW w:w="1134" w:type="dxa"/>
            <w:shd w:val="clear" w:color="auto" w:fill="auto"/>
          </w:tcPr>
          <w:p w14:paraId="3A984211" w14:textId="19F95E06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3.67</w:t>
            </w:r>
          </w:p>
        </w:tc>
        <w:tc>
          <w:tcPr>
            <w:tcW w:w="1134" w:type="dxa"/>
            <w:shd w:val="clear" w:color="auto" w:fill="auto"/>
          </w:tcPr>
          <w:p w14:paraId="7E2B53A6" w14:textId="0E98C3C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134" w:type="dxa"/>
            <w:shd w:val="clear" w:color="auto" w:fill="auto"/>
          </w:tcPr>
          <w:p w14:paraId="5F350076" w14:textId="159B7A98" w:rsidR="00AF48D5" w:rsidRPr="00131F50" w:rsidRDefault="00AF48D5" w:rsidP="00131F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F50">
              <w:rPr>
                <w:rFonts w:ascii="Times New Roman" w:hAnsi="Times New Roman" w:cs="Times New Roman"/>
                <w:sz w:val="18"/>
                <w:szCs w:val="18"/>
              </w:rPr>
              <w:t>Univariate</w:t>
            </w:r>
          </w:p>
        </w:tc>
      </w:tr>
    </w:tbl>
    <w:p w14:paraId="1276987F" w14:textId="5326E6E7" w:rsidR="00F34511" w:rsidRDefault="00F34511" w:rsidP="00131F50">
      <w:pPr>
        <w:jc w:val="left"/>
        <w:rPr>
          <w:rFonts w:ascii="Times New Roman" w:hAnsi="Times New Roman" w:cs="Times New Roman"/>
          <w:sz w:val="18"/>
          <w:szCs w:val="18"/>
        </w:rPr>
      </w:pPr>
      <w:r w:rsidRPr="00F34511">
        <w:rPr>
          <w:rFonts w:ascii="Times New Roman" w:hAnsi="Times New Roman" w:cs="Times New Roman"/>
          <w:sz w:val="18"/>
          <w:szCs w:val="18"/>
        </w:rPr>
        <w:t xml:space="preserve">Abbreviation: </w:t>
      </w:r>
      <w:r w:rsidR="00B96F9A" w:rsidRPr="00F34511">
        <w:rPr>
          <w:rFonts w:ascii="Times New Roman" w:hAnsi="Times New Roman" w:cs="Times New Roman"/>
          <w:color w:val="000000"/>
          <w:sz w:val="18"/>
          <w:szCs w:val="18"/>
        </w:rPr>
        <w:t>ALT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B96F9A" w:rsidRPr="00F34511">
        <w:rPr>
          <w:rFonts w:ascii="Times New Roman" w:hAnsi="Times New Roman" w:cs="Times New Roman"/>
          <w:color w:val="000000"/>
          <w:sz w:val="18"/>
          <w:szCs w:val="18"/>
        </w:rPr>
        <w:t xml:space="preserve"> Alanine transaminase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B96F9A" w:rsidRPr="00F34511">
        <w:rPr>
          <w:rFonts w:ascii="Times New Roman" w:hAnsi="Times New Roman" w:cs="Times New Roman"/>
          <w:color w:val="000000"/>
          <w:sz w:val="18"/>
          <w:szCs w:val="18"/>
        </w:rPr>
        <w:t>AST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B96F9A" w:rsidRPr="00F34511">
        <w:rPr>
          <w:rFonts w:ascii="Times New Roman" w:hAnsi="Times New Roman" w:cs="Times New Roman"/>
          <w:color w:val="000000"/>
          <w:sz w:val="18"/>
          <w:szCs w:val="18"/>
        </w:rPr>
        <w:t xml:space="preserve"> Aspartate transaminase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B05FF2">
        <w:rPr>
          <w:rFonts w:ascii="Times New Roman" w:hAnsi="Times New Roman" w:cs="Times New Roman"/>
          <w:color w:val="000000"/>
          <w:sz w:val="18"/>
          <w:szCs w:val="18"/>
        </w:rPr>
        <w:t>CI, c</w:t>
      </w:r>
      <w:r w:rsidR="00B05FF2" w:rsidRPr="00B05FF2">
        <w:rPr>
          <w:rFonts w:ascii="Times New Roman" w:hAnsi="Times New Roman" w:cs="Times New Roman"/>
          <w:color w:val="000000"/>
          <w:sz w:val="18"/>
          <w:szCs w:val="18"/>
        </w:rPr>
        <w:t>onfidence interval</w:t>
      </w:r>
      <w:r w:rsidR="00B05FF2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F34511">
        <w:rPr>
          <w:rFonts w:ascii="Times New Roman" w:hAnsi="Times New Roman" w:cs="Times New Roman"/>
          <w:sz w:val="18"/>
          <w:szCs w:val="18"/>
        </w:rPr>
        <w:t xml:space="preserve">CIP, checkpoint inhibitor pneumonitis; 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 xml:space="preserve">CRP, c-reactive protein; </w:t>
      </w:r>
      <w:r w:rsidR="00B96F9A" w:rsidRPr="00F34511">
        <w:rPr>
          <w:rFonts w:ascii="Times New Roman" w:hAnsi="Times New Roman" w:cs="Times New Roman"/>
          <w:sz w:val="18"/>
          <w:szCs w:val="18"/>
        </w:rPr>
        <w:t>COPD</w:t>
      </w:r>
      <w:r w:rsidR="00B96F9A">
        <w:rPr>
          <w:rFonts w:ascii="Times New Roman" w:hAnsi="Times New Roman" w:cs="Times New Roman"/>
          <w:sz w:val="18"/>
          <w:szCs w:val="18"/>
        </w:rPr>
        <w:t>,</w:t>
      </w:r>
      <w:r w:rsidR="00B96F9A" w:rsidRPr="00F34511">
        <w:rPr>
          <w:rFonts w:ascii="Times New Roman" w:hAnsi="Times New Roman" w:cs="Times New Roman"/>
          <w:sz w:val="18"/>
          <w:szCs w:val="18"/>
        </w:rPr>
        <w:t xml:space="preserve"> Chronic obstructive pulmonary disease</w:t>
      </w:r>
      <w:r w:rsidR="00B96F9A">
        <w:rPr>
          <w:rFonts w:ascii="Times New Roman" w:hAnsi="Times New Roman" w:cs="Times New Roman"/>
          <w:sz w:val="18"/>
          <w:szCs w:val="18"/>
        </w:rPr>
        <w:t>;</w:t>
      </w:r>
      <w:r w:rsidR="00B96F9A" w:rsidRPr="00B96F9A">
        <w:rPr>
          <w:rFonts w:ascii="Times New Roman" w:hAnsi="Times New Roman" w:cs="Times New Roman"/>
          <w:sz w:val="18"/>
          <w:szCs w:val="18"/>
        </w:rPr>
        <w:t xml:space="preserve"> </w:t>
      </w:r>
      <w:r w:rsidR="00B96F9A" w:rsidRPr="00131F50">
        <w:rPr>
          <w:rFonts w:ascii="Times New Roman" w:hAnsi="Times New Roman" w:cs="Times New Roman"/>
          <w:sz w:val="18"/>
          <w:szCs w:val="18"/>
        </w:rPr>
        <w:t>ECOG</w:t>
      </w:r>
      <w:r w:rsidR="00B96F9A">
        <w:rPr>
          <w:rFonts w:ascii="Times New Roman" w:hAnsi="Times New Roman" w:cs="Times New Roman"/>
          <w:sz w:val="18"/>
          <w:szCs w:val="18"/>
        </w:rPr>
        <w:t xml:space="preserve">, </w:t>
      </w:r>
      <w:r w:rsidR="00B96F9A" w:rsidRPr="00B96F9A">
        <w:rPr>
          <w:rFonts w:ascii="Times New Roman" w:hAnsi="Times New Roman" w:cs="Times New Roman"/>
          <w:sz w:val="18"/>
          <w:szCs w:val="18"/>
        </w:rPr>
        <w:t>Eastern Cooperative Oncology Group</w:t>
      </w:r>
      <w:r w:rsidR="00B96F9A">
        <w:rPr>
          <w:rFonts w:ascii="Times New Roman" w:hAnsi="Times New Roman" w:cs="Times New Roman"/>
          <w:sz w:val="18"/>
          <w:szCs w:val="18"/>
        </w:rPr>
        <w:t xml:space="preserve">; </w:t>
      </w:r>
      <w:r w:rsidR="00B96F9A" w:rsidRPr="00F34511">
        <w:rPr>
          <w:rFonts w:ascii="Times New Roman" w:hAnsi="Times New Roman" w:cs="Times New Roman"/>
          <w:sz w:val="18"/>
          <w:szCs w:val="18"/>
        </w:rPr>
        <w:t>EGFR</w:t>
      </w:r>
      <w:r w:rsidR="00B96F9A">
        <w:rPr>
          <w:rFonts w:ascii="Times New Roman" w:hAnsi="Times New Roman" w:cs="Times New Roman"/>
          <w:sz w:val="18"/>
          <w:szCs w:val="18"/>
        </w:rPr>
        <w:t>,</w:t>
      </w:r>
      <w:r w:rsidR="00B96F9A" w:rsidRPr="00F34511">
        <w:rPr>
          <w:rFonts w:ascii="Times New Roman" w:hAnsi="Times New Roman" w:cs="Times New Roman"/>
          <w:sz w:val="18"/>
          <w:szCs w:val="18"/>
        </w:rPr>
        <w:t xml:space="preserve"> epidermal growth factor receptor</w:t>
      </w:r>
      <w:r w:rsidR="00B96F9A">
        <w:rPr>
          <w:rFonts w:ascii="Times New Roman" w:hAnsi="Times New Roman" w:cs="Times New Roman"/>
          <w:sz w:val="18"/>
          <w:szCs w:val="18"/>
        </w:rPr>
        <w:t xml:space="preserve">; </w:t>
      </w:r>
      <w:r w:rsidRPr="00F34511">
        <w:rPr>
          <w:rFonts w:ascii="Times New Roman" w:hAnsi="Times New Roman" w:cs="Times New Roman"/>
          <w:sz w:val="18"/>
          <w:szCs w:val="18"/>
        </w:rPr>
        <w:t xml:space="preserve">ICI, immune checkpoint inhibitor; </w:t>
      </w:r>
      <w:r w:rsidR="00B96F9A" w:rsidRPr="00F34511">
        <w:rPr>
          <w:rFonts w:ascii="Times New Roman" w:hAnsi="Times New Roman" w:cs="Times New Roman"/>
          <w:sz w:val="18"/>
          <w:szCs w:val="18"/>
        </w:rPr>
        <w:t>ILD</w:t>
      </w:r>
      <w:r w:rsidR="00B96F9A">
        <w:rPr>
          <w:rFonts w:ascii="Times New Roman" w:hAnsi="Times New Roman" w:cs="Times New Roman"/>
          <w:sz w:val="18"/>
          <w:szCs w:val="18"/>
        </w:rPr>
        <w:t>,</w:t>
      </w:r>
      <w:r w:rsidR="00B96F9A" w:rsidRPr="00F34511">
        <w:rPr>
          <w:rFonts w:ascii="Times New Roman" w:hAnsi="Times New Roman" w:cs="Times New Roman"/>
          <w:sz w:val="18"/>
          <w:szCs w:val="18"/>
        </w:rPr>
        <w:t xml:space="preserve"> Interstitial lung disease</w:t>
      </w:r>
      <w:r w:rsidR="00B96F9A">
        <w:rPr>
          <w:rFonts w:ascii="Times New Roman" w:hAnsi="Times New Roman" w:cs="Times New Roman"/>
          <w:sz w:val="18"/>
          <w:szCs w:val="18"/>
        </w:rPr>
        <w:t xml:space="preserve">; LDH, </w:t>
      </w:r>
      <w:r w:rsidR="00B96F9A" w:rsidRPr="00131F50">
        <w:rPr>
          <w:rFonts w:ascii="Times New Roman" w:hAnsi="Times New Roman" w:cs="Times New Roman"/>
          <w:color w:val="000000"/>
          <w:sz w:val="18"/>
          <w:szCs w:val="18"/>
        </w:rPr>
        <w:t>lactate dehydrogenase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B96F9A">
        <w:rPr>
          <w:rFonts w:ascii="Times New Roman" w:hAnsi="Times New Roman" w:cs="Times New Roman"/>
          <w:sz w:val="18"/>
          <w:szCs w:val="18"/>
        </w:rPr>
        <w:t xml:space="preserve">NLR, </w:t>
      </w:r>
      <w:r w:rsidR="00B96F9A" w:rsidRPr="00F34511">
        <w:rPr>
          <w:rFonts w:ascii="Times New Roman" w:hAnsi="Times New Roman" w:cs="Times New Roman"/>
          <w:sz w:val="18"/>
          <w:szCs w:val="18"/>
        </w:rPr>
        <w:t>neutrophil to lymphocyte ratio</w:t>
      </w:r>
      <w:r w:rsidR="00B96F9A">
        <w:rPr>
          <w:rFonts w:ascii="Times New Roman" w:hAnsi="Times New Roman" w:cs="Times New Roman"/>
          <w:sz w:val="18"/>
          <w:szCs w:val="18"/>
        </w:rPr>
        <w:t xml:space="preserve">; </w:t>
      </w:r>
      <w:r w:rsidRPr="00F34511">
        <w:rPr>
          <w:rFonts w:ascii="Times New Roman" w:hAnsi="Times New Roman" w:cs="Times New Roman"/>
          <w:sz w:val="18"/>
          <w:szCs w:val="18"/>
        </w:rPr>
        <w:t>NSCLC, non-small cell lung cancer;</w:t>
      </w:r>
      <w:r w:rsidR="00B05FF2">
        <w:rPr>
          <w:rFonts w:ascii="Times New Roman" w:hAnsi="Times New Roman" w:cs="Times New Roman"/>
          <w:sz w:val="18"/>
          <w:szCs w:val="18"/>
        </w:rPr>
        <w:t xml:space="preserve"> OR, odd ratio;</w:t>
      </w:r>
      <w:r w:rsidR="00B96F9A" w:rsidRPr="00B96F9A">
        <w:rPr>
          <w:rFonts w:ascii="Times New Roman" w:hAnsi="Times New Roman" w:cs="Times New Roman"/>
          <w:sz w:val="18"/>
          <w:szCs w:val="18"/>
        </w:rPr>
        <w:t xml:space="preserve"> </w:t>
      </w:r>
      <w:r w:rsidR="00B96F9A" w:rsidRPr="00F34511">
        <w:rPr>
          <w:rFonts w:ascii="Times New Roman" w:hAnsi="Times New Roman" w:cs="Times New Roman"/>
          <w:sz w:val="18"/>
          <w:szCs w:val="18"/>
        </w:rPr>
        <w:t>PD-L1</w:t>
      </w:r>
      <w:r w:rsidR="00B05FF2">
        <w:rPr>
          <w:rFonts w:ascii="Times New Roman" w:hAnsi="Times New Roman" w:cs="Times New Roman"/>
          <w:sz w:val="18"/>
          <w:szCs w:val="18"/>
        </w:rPr>
        <w:t>, p</w:t>
      </w:r>
      <w:r w:rsidR="00B96F9A" w:rsidRPr="00F34511">
        <w:rPr>
          <w:rFonts w:ascii="Times New Roman" w:hAnsi="Times New Roman" w:cs="Times New Roman"/>
          <w:sz w:val="18"/>
          <w:szCs w:val="18"/>
        </w:rPr>
        <w:t>rogrammed death-ligand 1</w:t>
      </w:r>
      <w:r w:rsidR="00B96F9A">
        <w:rPr>
          <w:rFonts w:ascii="Times New Roman" w:hAnsi="Times New Roman" w:cs="Times New Roman"/>
          <w:sz w:val="18"/>
          <w:szCs w:val="18"/>
        </w:rPr>
        <w:t>; PS,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6F9A" w:rsidRPr="00B96F9A">
        <w:rPr>
          <w:rFonts w:ascii="Times New Roman" w:hAnsi="Times New Roman" w:cs="Times New Roman"/>
          <w:color w:val="000000"/>
          <w:sz w:val="18"/>
          <w:szCs w:val="18"/>
        </w:rPr>
        <w:t>performance status</w:t>
      </w:r>
      <w:r w:rsidR="00B96F9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13B5A47" w14:textId="77777777" w:rsidR="00F34511" w:rsidRPr="00B05FF2" w:rsidRDefault="00F34511" w:rsidP="00131F50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7BDFE0D" w14:textId="5B9499A5" w:rsidR="00EF6229" w:rsidRPr="003A2E62" w:rsidRDefault="00F34511" w:rsidP="00EF6229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100734136"/>
      <w:r w:rsidRPr="00F3451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20F67">
        <w:rPr>
          <w:rFonts w:ascii="Times New Roman" w:hAnsi="Times New Roman" w:cs="Times New Roman"/>
          <w:b/>
          <w:sz w:val="24"/>
          <w:szCs w:val="24"/>
        </w:rPr>
        <w:t>4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 xml:space="preserve">. Pooled </w:t>
      </w:r>
      <w:r w:rsidR="00F31DC4">
        <w:rPr>
          <w:rFonts w:ascii="Times New Roman" w:hAnsi="Times New Roman" w:cs="Times New Roman"/>
          <w:b/>
          <w:sz w:val="24"/>
          <w:szCs w:val="24"/>
        </w:rPr>
        <w:t xml:space="preserve">crude and adjusted 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>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 xml:space="preserve"> ratios </w:t>
      </w:r>
      <w:r w:rsidR="00F31DC4">
        <w:rPr>
          <w:rFonts w:ascii="Times New Roman" w:hAnsi="Times New Roman" w:cs="Times New Roman"/>
          <w:b/>
          <w:sz w:val="24"/>
          <w:szCs w:val="24"/>
        </w:rPr>
        <w:t xml:space="preserve">assessing 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 xml:space="preserve">the risk factors </w:t>
      </w:r>
      <w:r w:rsidR="00F31DC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F6229" w:rsidRPr="00F34511">
        <w:rPr>
          <w:rFonts w:ascii="Times New Roman" w:hAnsi="Times New Roman" w:cs="Times New Roman"/>
          <w:b/>
          <w:sz w:val="24"/>
          <w:szCs w:val="24"/>
        </w:rPr>
        <w:t>CIP in patients treated with ICIs.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134"/>
        <w:gridCol w:w="1134"/>
        <w:gridCol w:w="992"/>
        <w:gridCol w:w="993"/>
        <w:gridCol w:w="1842"/>
        <w:gridCol w:w="2410"/>
      </w:tblGrid>
      <w:tr w:rsidR="00EF6229" w14:paraId="01FB3776" w14:textId="77777777" w:rsidTr="006F1BF5">
        <w:tc>
          <w:tcPr>
            <w:tcW w:w="4390" w:type="dxa"/>
          </w:tcPr>
          <w:p w14:paraId="2EC8102A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bookmarkStart w:id="4" w:name="_Hlk100308995"/>
            <w:bookmarkStart w:id="5" w:name="_Hlk100309028"/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</w:tcPr>
          <w:p w14:paraId="4C20F41F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>ooled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102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</w:tcPr>
          <w:p w14:paraId="27423370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</w:tcPr>
          <w:p w14:paraId="31BC11ED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992" w:type="dxa"/>
          </w:tcPr>
          <w:p w14:paraId="17087A75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3" w:type="dxa"/>
          </w:tcPr>
          <w:p w14:paraId="3B4E8750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2" w:type="dxa"/>
          </w:tcPr>
          <w:p w14:paraId="4EA9D35D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studies</w:t>
            </w:r>
          </w:p>
        </w:tc>
        <w:tc>
          <w:tcPr>
            <w:tcW w:w="2410" w:type="dxa"/>
          </w:tcPr>
          <w:p w14:paraId="641E85AD" w14:textId="77777777" w:rsidR="00EF6229" w:rsidRPr="00A62102" w:rsidRDefault="00EF6229" w:rsidP="006F1BF5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EF6229" w14:paraId="32467E9B" w14:textId="77777777" w:rsidTr="006F1BF5">
        <w:tc>
          <w:tcPr>
            <w:tcW w:w="4390" w:type="dxa"/>
          </w:tcPr>
          <w:p w14:paraId="1D8B55C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00319012"/>
            <w:bookmarkEnd w:id="4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417" w:type="dxa"/>
          </w:tcPr>
          <w:p w14:paraId="056677B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</w:tc>
        <w:tc>
          <w:tcPr>
            <w:tcW w:w="1134" w:type="dxa"/>
          </w:tcPr>
          <w:p w14:paraId="470B1F0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</w:tcPr>
          <w:p w14:paraId="10B1A22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</w:tcPr>
          <w:p w14:paraId="09A5EFB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DE9C82C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1842" w:type="dxa"/>
          </w:tcPr>
          <w:p w14:paraId="4CB11C8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41A000A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</w:tr>
      <w:tr w:rsidR="00EF6229" w14:paraId="5DF01E71" w14:textId="77777777" w:rsidTr="006F1BF5">
        <w:tc>
          <w:tcPr>
            <w:tcW w:w="4390" w:type="dxa"/>
          </w:tcPr>
          <w:p w14:paraId="23CF611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(≥ 65 vs &lt; 65)</w:t>
            </w:r>
          </w:p>
        </w:tc>
        <w:tc>
          <w:tcPr>
            <w:tcW w:w="1417" w:type="dxa"/>
          </w:tcPr>
          <w:p w14:paraId="65CD879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134" w:type="dxa"/>
          </w:tcPr>
          <w:p w14:paraId="18D6FDC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134" w:type="dxa"/>
          </w:tcPr>
          <w:p w14:paraId="0AD279F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992" w:type="dxa"/>
          </w:tcPr>
          <w:p w14:paraId="479C99F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993" w:type="dxa"/>
          </w:tcPr>
          <w:p w14:paraId="5DCB9842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  <w:tc>
          <w:tcPr>
            <w:tcW w:w="1842" w:type="dxa"/>
          </w:tcPr>
          <w:p w14:paraId="669CFBA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14:paraId="2F6F5A8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</w:tr>
      <w:tr w:rsidR="00EF6229" w14:paraId="1CBF1E9A" w14:textId="77777777" w:rsidTr="006F1BF5">
        <w:tc>
          <w:tcPr>
            <w:tcW w:w="4390" w:type="dxa"/>
          </w:tcPr>
          <w:p w14:paraId="5FCCC07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(≥70 vs &lt; 70)</w:t>
            </w:r>
          </w:p>
        </w:tc>
        <w:tc>
          <w:tcPr>
            <w:tcW w:w="1417" w:type="dxa"/>
          </w:tcPr>
          <w:p w14:paraId="4D01B41C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</w:tcPr>
          <w:p w14:paraId="5567663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134" w:type="dxa"/>
          </w:tcPr>
          <w:p w14:paraId="7AC865B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992" w:type="dxa"/>
          </w:tcPr>
          <w:p w14:paraId="74F2868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993" w:type="dxa"/>
          </w:tcPr>
          <w:p w14:paraId="1720B940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1842" w:type="dxa"/>
          </w:tcPr>
          <w:p w14:paraId="5D6F80A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9A652B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EF6229" w14:paraId="0FE30733" w14:textId="77777777" w:rsidTr="006F1BF5">
        <w:tc>
          <w:tcPr>
            <w:tcW w:w="4390" w:type="dxa"/>
          </w:tcPr>
          <w:p w14:paraId="6B05CCA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(≥75 vs &lt; 75)</w:t>
            </w:r>
          </w:p>
        </w:tc>
        <w:tc>
          <w:tcPr>
            <w:tcW w:w="1417" w:type="dxa"/>
          </w:tcPr>
          <w:p w14:paraId="588983FA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0.78 </w:t>
            </w:r>
          </w:p>
        </w:tc>
        <w:tc>
          <w:tcPr>
            <w:tcW w:w="1134" w:type="dxa"/>
          </w:tcPr>
          <w:p w14:paraId="2E98EF2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134" w:type="dxa"/>
          </w:tcPr>
          <w:p w14:paraId="3C1B832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5.95</w:t>
            </w:r>
          </w:p>
        </w:tc>
        <w:tc>
          <w:tcPr>
            <w:tcW w:w="992" w:type="dxa"/>
          </w:tcPr>
          <w:p w14:paraId="068292A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993" w:type="dxa"/>
          </w:tcPr>
          <w:p w14:paraId="5A401E2D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842" w:type="dxa"/>
          </w:tcPr>
          <w:p w14:paraId="68D28F9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0DAAB1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</w:tr>
      <w:tr w:rsidR="00EF6229" w14:paraId="492BF4D1" w14:textId="77777777" w:rsidTr="006F1BF5">
        <w:tc>
          <w:tcPr>
            <w:tcW w:w="4390" w:type="dxa"/>
          </w:tcPr>
          <w:p w14:paraId="1397E1A8" w14:textId="6DAD9E4E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01516207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Sex (</w:t>
            </w:r>
            <w:r w:rsidR="0061347C"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male vs 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female)</w:t>
            </w:r>
          </w:p>
        </w:tc>
        <w:tc>
          <w:tcPr>
            <w:tcW w:w="1417" w:type="dxa"/>
          </w:tcPr>
          <w:p w14:paraId="44B8B15D" w14:textId="1B636EC6" w:rsidR="00EF6229" w:rsidRPr="007B37A7" w:rsidRDefault="00BF15F0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F1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7C7913A0" w14:textId="38A8FFF5" w:rsidR="00EF6229" w:rsidRPr="007B37A7" w:rsidRDefault="00BF15F0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5F0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4BF2CEF8" w14:textId="7D4356BC" w:rsidR="00EF6229" w:rsidRPr="007B37A7" w:rsidRDefault="00BF15F0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.82</w:t>
            </w:r>
          </w:p>
        </w:tc>
        <w:tc>
          <w:tcPr>
            <w:tcW w:w="992" w:type="dxa"/>
          </w:tcPr>
          <w:p w14:paraId="3CFAE506" w14:textId="0DD02BA9" w:rsidR="00EF6229" w:rsidRPr="00BF15F0" w:rsidRDefault="00BF15F0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15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EF6229" w:rsidRPr="00BF15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14:paraId="0030E45C" w14:textId="3C60732C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BF15F0"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6EB5545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14:paraId="3D71934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0426</w:t>
            </w:r>
          </w:p>
        </w:tc>
      </w:tr>
      <w:bookmarkEnd w:id="7"/>
      <w:tr w:rsidR="00EF6229" w14:paraId="067E185C" w14:textId="77777777" w:rsidTr="006F1BF5">
        <w:tc>
          <w:tcPr>
            <w:tcW w:w="4390" w:type="dxa"/>
          </w:tcPr>
          <w:p w14:paraId="365BD09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 (ever smoker vs never smoker)</w:t>
            </w:r>
          </w:p>
        </w:tc>
        <w:tc>
          <w:tcPr>
            <w:tcW w:w="1417" w:type="dxa"/>
          </w:tcPr>
          <w:p w14:paraId="7B5E0273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1.39 </w:t>
            </w:r>
          </w:p>
        </w:tc>
        <w:tc>
          <w:tcPr>
            <w:tcW w:w="1134" w:type="dxa"/>
          </w:tcPr>
          <w:p w14:paraId="6090EE8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134" w:type="dxa"/>
          </w:tcPr>
          <w:p w14:paraId="331CDCA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992" w:type="dxa"/>
          </w:tcPr>
          <w:p w14:paraId="754A0AC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48C1D6E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2" w:type="dxa"/>
          </w:tcPr>
          <w:p w14:paraId="7E51D42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14:paraId="2445028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EF6229" w14:paraId="4C8FD2ED" w14:textId="77777777" w:rsidTr="006F1BF5">
        <w:tc>
          <w:tcPr>
            <w:tcW w:w="4390" w:type="dxa"/>
          </w:tcPr>
          <w:p w14:paraId="2E7940D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 (≥50 vs &lt; 50 packs/year)</w:t>
            </w:r>
          </w:p>
        </w:tc>
        <w:tc>
          <w:tcPr>
            <w:tcW w:w="1417" w:type="dxa"/>
          </w:tcPr>
          <w:p w14:paraId="7CB838A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1.74 </w:t>
            </w:r>
          </w:p>
        </w:tc>
        <w:tc>
          <w:tcPr>
            <w:tcW w:w="1134" w:type="dxa"/>
          </w:tcPr>
          <w:p w14:paraId="4262A81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134" w:type="dxa"/>
          </w:tcPr>
          <w:p w14:paraId="5DD6C45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992" w:type="dxa"/>
          </w:tcPr>
          <w:p w14:paraId="1336CC2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993" w:type="dxa"/>
          </w:tcPr>
          <w:p w14:paraId="3842640F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842" w:type="dxa"/>
          </w:tcPr>
          <w:p w14:paraId="66056B4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8F0E50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EF6229" w14:paraId="2D5AF514" w14:textId="77777777" w:rsidTr="006F1BF5">
        <w:tc>
          <w:tcPr>
            <w:tcW w:w="4390" w:type="dxa"/>
          </w:tcPr>
          <w:p w14:paraId="449BB8B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Race (African vs. Caucasian)</w:t>
            </w:r>
          </w:p>
        </w:tc>
        <w:tc>
          <w:tcPr>
            <w:tcW w:w="1417" w:type="dxa"/>
          </w:tcPr>
          <w:p w14:paraId="250A56E4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18B43FD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134" w:type="dxa"/>
          </w:tcPr>
          <w:p w14:paraId="560130B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92" w:type="dxa"/>
          </w:tcPr>
          <w:p w14:paraId="06B66C4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1F65393D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1842" w:type="dxa"/>
          </w:tcPr>
          <w:p w14:paraId="0951914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93F52D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EF6229" w14:paraId="05E94195" w14:textId="77777777" w:rsidTr="006F1BF5">
        <w:tc>
          <w:tcPr>
            <w:tcW w:w="4390" w:type="dxa"/>
          </w:tcPr>
          <w:p w14:paraId="1578BF5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(Asian vs. Caucasian)</w:t>
            </w:r>
          </w:p>
        </w:tc>
        <w:tc>
          <w:tcPr>
            <w:tcW w:w="1417" w:type="dxa"/>
          </w:tcPr>
          <w:p w14:paraId="5451DDA6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1.12 </w:t>
            </w:r>
          </w:p>
        </w:tc>
        <w:tc>
          <w:tcPr>
            <w:tcW w:w="1134" w:type="dxa"/>
          </w:tcPr>
          <w:p w14:paraId="63B1101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</w:tcPr>
          <w:p w14:paraId="1AC3BDB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992" w:type="dxa"/>
          </w:tcPr>
          <w:p w14:paraId="6252E50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21286667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1842" w:type="dxa"/>
          </w:tcPr>
          <w:p w14:paraId="25ED4DB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BCC411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</w:tr>
      <w:tr w:rsidR="00EF6229" w14:paraId="3608CD56" w14:textId="77777777" w:rsidTr="006F1BF5">
        <w:tc>
          <w:tcPr>
            <w:tcW w:w="4390" w:type="dxa"/>
          </w:tcPr>
          <w:p w14:paraId="6085B62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revious thoracic radiotherapy vs no radiotherapy</w:t>
            </w:r>
          </w:p>
        </w:tc>
        <w:tc>
          <w:tcPr>
            <w:tcW w:w="1417" w:type="dxa"/>
          </w:tcPr>
          <w:p w14:paraId="04A941B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1.57 </w:t>
            </w:r>
          </w:p>
        </w:tc>
        <w:tc>
          <w:tcPr>
            <w:tcW w:w="1134" w:type="dxa"/>
          </w:tcPr>
          <w:p w14:paraId="6C4B03F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1134" w:type="dxa"/>
          </w:tcPr>
          <w:p w14:paraId="14E4DA1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992" w:type="dxa"/>
          </w:tcPr>
          <w:p w14:paraId="2A8EEAB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993" w:type="dxa"/>
          </w:tcPr>
          <w:p w14:paraId="47D01459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42" w:type="dxa"/>
          </w:tcPr>
          <w:p w14:paraId="14A9834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14:paraId="461F338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EF6229" w14:paraId="0DC1CBCD" w14:textId="77777777" w:rsidTr="006F1BF5">
        <w:tc>
          <w:tcPr>
            <w:tcW w:w="4390" w:type="dxa"/>
          </w:tcPr>
          <w:p w14:paraId="0ABA296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Previous chemotherapy vs no chemotherapy</w:t>
            </w:r>
          </w:p>
        </w:tc>
        <w:tc>
          <w:tcPr>
            <w:tcW w:w="1417" w:type="dxa"/>
          </w:tcPr>
          <w:p w14:paraId="22D3CB2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134" w:type="dxa"/>
          </w:tcPr>
          <w:p w14:paraId="32259CD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67FEBFB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992" w:type="dxa"/>
          </w:tcPr>
          <w:p w14:paraId="330EBB7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573B4742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1842" w:type="dxa"/>
          </w:tcPr>
          <w:p w14:paraId="1829863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C0DF02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</w:tr>
      <w:tr w:rsidR="00EF6229" w14:paraId="2F1D2E74" w14:textId="77777777" w:rsidTr="006F1BF5">
        <w:tc>
          <w:tcPr>
            <w:tcW w:w="4390" w:type="dxa"/>
          </w:tcPr>
          <w:p w14:paraId="5EB4389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ECOG (PS≥2 vs &lt;2)</w:t>
            </w:r>
          </w:p>
        </w:tc>
        <w:tc>
          <w:tcPr>
            <w:tcW w:w="1417" w:type="dxa"/>
          </w:tcPr>
          <w:p w14:paraId="42EBA66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1.14 </w:t>
            </w:r>
          </w:p>
        </w:tc>
        <w:tc>
          <w:tcPr>
            <w:tcW w:w="1134" w:type="dxa"/>
          </w:tcPr>
          <w:p w14:paraId="655BF4C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134" w:type="dxa"/>
          </w:tcPr>
          <w:p w14:paraId="13C9EF4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992" w:type="dxa"/>
          </w:tcPr>
          <w:p w14:paraId="44EC413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993" w:type="dxa"/>
          </w:tcPr>
          <w:p w14:paraId="368FBCF1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1842" w:type="dxa"/>
          </w:tcPr>
          <w:p w14:paraId="4350461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14:paraId="799DA05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</w:tr>
      <w:tr w:rsidR="00EF6229" w14:paraId="04C07ADC" w14:textId="77777777" w:rsidTr="006F1BF5">
        <w:tc>
          <w:tcPr>
            <w:tcW w:w="4390" w:type="dxa"/>
          </w:tcPr>
          <w:p w14:paraId="0D8BF3E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Stage III </w:t>
            </w:r>
          </w:p>
        </w:tc>
        <w:tc>
          <w:tcPr>
            <w:tcW w:w="1417" w:type="dxa"/>
          </w:tcPr>
          <w:p w14:paraId="4D19B87E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1.09 </w:t>
            </w:r>
          </w:p>
        </w:tc>
        <w:tc>
          <w:tcPr>
            <w:tcW w:w="1134" w:type="dxa"/>
          </w:tcPr>
          <w:p w14:paraId="6EC79B1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134" w:type="dxa"/>
          </w:tcPr>
          <w:p w14:paraId="7A9632C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992" w:type="dxa"/>
          </w:tcPr>
          <w:p w14:paraId="6F26B95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993" w:type="dxa"/>
          </w:tcPr>
          <w:p w14:paraId="3BA1D9C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1842" w:type="dxa"/>
          </w:tcPr>
          <w:p w14:paraId="4B2BD18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B10F62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EF6229" w14:paraId="0725B1C3" w14:textId="77777777" w:rsidTr="006F1BF5">
        <w:tc>
          <w:tcPr>
            <w:tcW w:w="4390" w:type="dxa"/>
          </w:tcPr>
          <w:p w14:paraId="6735F60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417" w:type="dxa"/>
          </w:tcPr>
          <w:p w14:paraId="1C2D5067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0.83 </w:t>
            </w:r>
          </w:p>
        </w:tc>
        <w:tc>
          <w:tcPr>
            <w:tcW w:w="1134" w:type="dxa"/>
          </w:tcPr>
          <w:p w14:paraId="117246A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34" w:type="dxa"/>
          </w:tcPr>
          <w:p w14:paraId="680E2AB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992" w:type="dxa"/>
          </w:tcPr>
          <w:p w14:paraId="0289C6D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A9CD79A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1842" w:type="dxa"/>
          </w:tcPr>
          <w:p w14:paraId="6E08181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4790555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</w:tr>
      <w:tr w:rsidR="00EF6229" w14:paraId="577FC98F" w14:textId="77777777" w:rsidTr="006F1BF5">
        <w:tc>
          <w:tcPr>
            <w:tcW w:w="4390" w:type="dxa"/>
          </w:tcPr>
          <w:p w14:paraId="4C21353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Cancer type (NSCLC)</w:t>
            </w:r>
          </w:p>
        </w:tc>
        <w:tc>
          <w:tcPr>
            <w:tcW w:w="1417" w:type="dxa"/>
          </w:tcPr>
          <w:p w14:paraId="31029136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134" w:type="dxa"/>
          </w:tcPr>
          <w:p w14:paraId="4A899A7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134" w:type="dxa"/>
          </w:tcPr>
          <w:p w14:paraId="1BF8670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992" w:type="dxa"/>
          </w:tcPr>
          <w:p w14:paraId="23956B8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64B2124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  <w:tc>
          <w:tcPr>
            <w:tcW w:w="1842" w:type="dxa"/>
          </w:tcPr>
          <w:p w14:paraId="7B4328A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A7BB94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EF6229" w14:paraId="4EBEE712" w14:textId="77777777" w:rsidTr="006F1BF5">
        <w:tc>
          <w:tcPr>
            <w:tcW w:w="4390" w:type="dxa"/>
          </w:tcPr>
          <w:p w14:paraId="5C645AF3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1417" w:type="dxa"/>
          </w:tcPr>
          <w:p w14:paraId="1101FA9E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134" w:type="dxa"/>
          </w:tcPr>
          <w:p w14:paraId="13F826D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134" w:type="dxa"/>
          </w:tcPr>
          <w:p w14:paraId="31F5C1D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992" w:type="dxa"/>
          </w:tcPr>
          <w:p w14:paraId="3C1B465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D66C954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42" w:type="dxa"/>
          </w:tcPr>
          <w:p w14:paraId="6B46852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14:paraId="0B6F7A9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</w:tr>
      <w:tr w:rsidR="00EF6229" w14:paraId="32C9BF57" w14:textId="77777777" w:rsidTr="006F1BF5">
        <w:tc>
          <w:tcPr>
            <w:tcW w:w="4390" w:type="dxa"/>
          </w:tcPr>
          <w:p w14:paraId="0CB36CD1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Adenocarcinoma</w:t>
            </w:r>
          </w:p>
        </w:tc>
        <w:tc>
          <w:tcPr>
            <w:tcW w:w="1417" w:type="dxa"/>
          </w:tcPr>
          <w:p w14:paraId="5A624825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0.95 </w:t>
            </w:r>
          </w:p>
        </w:tc>
        <w:tc>
          <w:tcPr>
            <w:tcW w:w="1134" w:type="dxa"/>
          </w:tcPr>
          <w:p w14:paraId="0776927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134" w:type="dxa"/>
          </w:tcPr>
          <w:p w14:paraId="6ADD2BE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992" w:type="dxa"/>
          </w:tcPr>
          <w:p w14:paraId="41EA2CD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993" w:type="dxa"/>
          </w:tcPr>
          <w:p w14:paraId="4FC7DC26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1842" w:type="dxa"/>
          </w:tcPr>
          <w:p w14:paraId="41556AA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04EA7CF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</w:tr>
      <w:tr w:rsidR="00EF6229" w14:paraId="0AD42C2D" w14:textId="77777777" w:rsidTr="006F1BF5">
        <w:tc>
          <w:tcPr>
            <w:tcW w:w="4390" w:type="dxa"/>
          </w:tcPr>
          <w:p w14:paraId="00BE46C0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Small cell</w:t>
            </w:r>
          </w:p>
        </w:tc>
        <w:tc>
          <w:tcPr>
            <w:tcW w:w="1417" w:type="dxa"/>
          </w:tcPr>
          <w:p w14:paraId="1EACD492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0.86 </w:t>
            </w:r>
          </w:p>
        </w:tc>
        <w:tc>
          <w:tcPr>
            <w:tcW w:w="1134" w:type="dxa"/>
          </w:tcPr>
          <w:p w14:paraId="6763ADF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34" w:type="dxa"/>
          </w:tcPr>
          <w:p w14:paraId="7614F82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992" w:type="dxa"/>
          </w:tcPr>
          <w:p w14:paraId="1D80495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5D8AFE99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1842" w:type="dxa"/>
          </w:tcPr>
          <w:p w14:paraId="38562BE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CDFA54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EF6229" w14:paraId="276FF009" w14:textId="77777777" w:rsidTr="006F1BF5">
        <w:tc>
          <w:tcPr>
            <w:tcW w:w="4390" w:type="dxa"/>
          </w:tcPr>
          <w:p w14:paraId="08AF613D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Pulmonary metastasis</w:t>
            </w:r>
          </w:p>
        </w:tc>
        <w:tc>
          <w:tcPr>
            <w:tcW w:w="1417" w:type="dxa"/>
          </w:tcPr>
          <w:p w14:paraId="4B321F0D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134" w:type="dxa"/>
          </w:tcPr>
          <w:p w14:paraId="5CDE10E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134" w:type="dxa"/>
          </w:tcPr>
          <w:p w14:paraId="4E3B96A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992" w:type="dxa"/>
          </w:tcPr>
          <w:p w14:paraId="5F0F86F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1B9AD0F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842" w:type="dxa"/>
          </w:tcPr>
          <w:p w14:paraId="7B3117E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56ED1B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F6229" w14:paraId="3CD828F7" w14:textId="77777777" w:rsidTr="006F1BF5">
        <w:tc>
          <w:tcPr>
            <w:tcW w:w="4390" w:type="dxa"/>
          </w:tcPr>
          <w:p w14:paraId="0C585699" w14:textId="77777777" w:rsidR="00EF6229" w:rsidRPr="00CA659C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8" w:name="_Hlk100416620"/>
            <w:r w:rsidRPr="00CA65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Pre-existing respiratory disease</w:t>
            </w:r>
            <w:bookmarkEnd w:id="8"/>
          </w:p>
        </w:tc>
        <w:tc>
          <w:tcPr>
            <w:tcW w:w="1417" w:type="dxa"/>
          </w:tcPr>
          <w:p w14:paraId="33FEF071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1134" w:type="dxa"/>
          </w:tcPr>
          <w:p w14:paraId="565AF61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1134" w:type="dxa"/>
          </w:tcPr>
          <w:p w14:paraId="7AA0B94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992" w:type="dxa"/>
          </w:tcPr>
          <w:p w14:paraId="02F0FDF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993" w:type="dxa"/>
          </w:tcPr>
          <w:p w14:paraId="724AA08C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42" w:type="dxa"/>
          </w:tcPr>
          <w:p w14:paraId="33FE1C3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368C3BA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</w:tr>
      <w:tr w:rsidR="00EF6229" w14:paraId="49688650" w14:textId="77777777" w:rsidTr="006F1BF5">
        <w:tc>
          <w:tcPr>
            <w:tcW w:w="4390" w:type="dxa"/>
          </w:tcPr>
          <w:p w14:paraId="4BA85C47" w14:textId="77777777" w:rsidR="00EF6229" w:rsidRPr="00CA659C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Pre-existing abnormal CT findings</w:t>
            </w:r>
          </w:p>
        </w:tc>
        <w:tc>
          <w:tcPr>
            <w:tcW w:w="1417" w:type="dxa"/>
          </w:tcPr>
          <w:p w14:paraId="14E8F3C0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134" w:type="dxa"/>
          </w:tcPr>
          <w:p w14:paraId="47DBCC1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56306E4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992" w:type="dxa"/>
          </w:tcPr>
          <w:p w14:paraId="1B04A72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1C8CCCC6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2" w:type="dxa"/>
          </w:tcPr>
          <w:p w14:paraId="6098805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580CDE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</w:tr>
      <w:tr w:rsidR="00EF6229" w14:paraId="6E665852" w14:textId="77777777" w:rsidTr="006F1BF5">
        <w:tc>
          <w:tcPr>
            <w:tcW w:w="4390" w:type="dxa"/>
          </w:tcPr>
          <w:p w14:paraId="49F59204" w14:textId="77777777" w:rsidR="00EF6229" w:rsidRPr="00CA659C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Pre-existing ILD</w:t>
            </w:r>
          </w:p>
        </w:tc>
        <w:tc>
          <w:tcPr>
            <w:tcW w:w="1417" w:type="dxa"/>
          </w:tcPr>
          <w:p w14:paraId="6CEF6CF5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5.66 </w:t>
            </w:r>
          </w:p>
        </w:tc>
        <w:tc>
          <w:tcPr>
            <w:tcW w:w="1134" w:type="dxa"/>
          </w:tcPr>
          <w:p w14:paraId="3833D41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1134" w:type="dxa"/>
          </w:tcPr>
          <w:p w14:paraId="375D1F9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9.21</w:t>
            </w:r>
          </w:p>
        </w:tc>
        <w:tc>
          <w:tcPr>
            <w:tcW w:w="992" w:type="dxa"/>
          </w:tcPr>
          <w:p w14:paraId="0A91F9D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993" w:type="dxa"/>
          </w:tcPr>
          <w:p w14:paraId="1D2B5F7D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42" w:type="dxa"/>
          </w:tcPr>
          <w:p w14:paraId="23FB0DD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14:paraId="714E92E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EF6229" w14:paraId="7E52EFC7" w14:textId="77777777" w:rsidTr="006F1BF5">
        <w:tc>
          <w:tcPr>
            <w:tcW w:w="4390" w:type="dxa"/>
          </w:tcPr>
          <w:p w14:paraId="675728D0" w14:textId="77777777" w:rsidR="00EF6229" w:rsidRPr="00CA659C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9" w:name="_Hlk100416825"/>
            <w:r w:rsidRPr="00CA65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Pre-existing ground glass attenuation</w:t>
            </w:r>
            <w:bookmarkEnd w:id="9"/>
          </w:p>
        </w:tc>
        <w:tc>
          <w:tcPr>
            <w:tcW w:w="1417" w:type="dxa"/>
          </w:tcPr>
          <w:p w14:paraId="15C5AA7A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  <w:tc>
          <w:tcPr>
            <w:tcW w:w="1134" w:type="dxa"/>
          </w:tcPr>
          <w:p w14:paraId="5B29C7E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134" w:type="dxa"/>
          </w:tcPr>
          <w:p w14:paraId="6CE71B5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21.65</w:t>
            </w:r>
          </w:p>
        </w:tc>
        <w:tc>
          <w:tcPr>
            <w:tcW w:w="992" w:type="dxa"/>
          </w:tcPr>
          <w:p w14:paraId="7910054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993" w:type="dxa"/>
          </w:tcPr>
          <w:p w14:paraId="76A79BF4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2" w:type="dxa"/>
          </w:tcPr>
          <w:p w14:paraId="1716E92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4FAA32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</w:tr>
      <w:tr w:rsidR="00EF6229" w14:paraId="3C2E1ED7" w14:textId="77777777" w:rsidTr="006F1BF5">
        <w:tc>
          <w:tcPr>
            <w:tcW w:w="4390" w:type="dxa"/>
          </w:tcPr>
          <w:p w14:paraId="4EC59DD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honeycombing</w:t>
            </w:r>
          </w:p>
        </w:tc>
        <w:tc>
          <w:tcPr>
            <w:tcW w:w="1417" w:type="dxa"/>
          </w:tcPr>
          <w:p w14:paraId="0E459814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6.11 </w:t>
            </w:r>
          </w:p>
        </w:tc>
        <w:tc>
          <w:tcPr>
            <w:tcW w:w="1134" w:type="dxa"/>
          </w:tcPr>
          <w:p w14:paraId="1EE7EF9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1134" w:type="dxa"/>
          </w:tcPr>
          <w:p w14:paraId="42E0244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15.79</w:t>
            </w:r>
          </w:p>
        </w:tc>
        <w:tc>
          <w:tcPr>
            <w:tcW w:w="992" w:type="dxa"/>
          </w:tcPr>
          <w:p w14:paraId="2BDD04F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59139E7D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1842" w:type="dxa"/>
          </w:tcPr>
          <w:p w14:paraId="60B414C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78ECBD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</w:tr>
      <w:tr w:rsidR="00EF6229" w14:paraId="2BCC4063" w14:textId="77777777" w:rsidTr="006F1BF5">
        <w:tc>
          <w:tcPr>
            <w:tcW w:w="4390" w:type="dxa"/>
          </w:tcPr>
          <w:p w14:paraId="5061F925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reticular shadow</w:t>
            </w:r>
          </w:p>
        </w:tc>
        <w:tc>
          <w:tcPr>
            <w:tcW w:w="1417" w:type="dxa"/>
          </w:tcPr>
          <w:p w14:paraId="599FCE84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1134" w:type="dxa"/>
          </w:tcPr>
          <w:p w14:paraId="62C2822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5B07269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6.87</w:t>
            </w:r>
          </w:p>
        </w:tc>
        <w:tc>
          <w:tcPr>
            <w:tcW w:w="992" w:type="dxa"/>
          </w:tcPr>
          <w:p w14:paraId="3C5F8F2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904668C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842" w:type="dxa"/>
          </w:tcPr>
          <w:p w14:paraId="78DEE15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978010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EF6229" w14:paraId="7F3B7882" w14:textId="77777777" w:rsidTr="006F1BF5">
        <w:tc>
          <w:tcPr>
            <w:tcW w:w="4390" w:type="dxa"/>
          </w:tcPr>
          <w:p w14:paraId="55CEDD7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radiation-induced pneumonitis</w:t>
            </w:r>
          </w:p>
        </w:tc>
        <w:tc>
          <w:tcPr>
            <w:tcW w:w="1417" w:type="dxa"/>
          </w:tcPr>
          <w:p w14:paraId="7C124330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134" w:type="dxa"/>
          </w:tcPr>
          <w:p w14:paraId="63A8946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555218F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</w:p>
        </w:tc>
        <w:tc>
          <w:tcPr>
            <w:tcW w:w="992" w:type="dxa"/>
          </w:tcPr>
          <w:p w14:paraId="4993DA7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993" w:type="dxa"/>
          </w:tcPr>
          <w:p w14:paraId="483136A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42" w:type="dxa"/>
          </w:tcPr>
          <w:p w14:paraId="2309ED8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4EE9ED2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</w:tr>
      <w:tr w:rsidR="00EF6229" w14:paraId="4E30EA26" w14:textId="77777777" w:rsidTr="006F1BF5">
        <w:tc>
          <w:tcPr>
            <w:tcW w:w="4390" w:type="dxa"/>
          </w:tcPr>
          <w:p w14:paraId="278B0BCA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COPD</w:t>
            </w:r>
          </w:p>
        </w:tc>
        <w:tc>
          <w:tcPr>
            <w:tcW w:w="1417" w:type="dxa"/>
          </w:tcPr>
          <w:p w14:paraId="1C5001E7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1.77 </w:t>
            </w:r>
          </w:p>
        </w:tc>
        <w:tc>
          <w:tcPr>
            <w:tcW w:w="1134" w:type="dxa"/>
          </w:tcPr>
          <w:p w14:paraId="4465B34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134" w:type="dxa"/>
          </w:tcPr>
          <w:p w14:paraId="0C9B01F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992" w:type="dxa"/>
          </w:tcPr>
          <w:p w14:paraId="31A6EE1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993" w:type="dxa"/>
          </w:tcPr>
          <w:p w14:paraId="6C07E8C0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42" w:type="dxa"/>
          </w:tcPr>
          <w:p w14:paraId="0679012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B2D916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</w:tr>
      <w:tr w:rsidR="00EF6229" w14:paraId="6E856DF5" w14:textId="77777777" w:rsidTr="006F1BF5">
        <w:tc>
          <w:tcPr>
            <w:tcW w:w="4390" w:type="dxa"/>
          </w:tcPr>
          <w:p w14:paraId="45938ED8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1417" w:type="dxa"/>
          </w:tcPr>
          <w:p w14:paraId="48DBC28B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1.60 </w:t>
            </w:r>
          </w:p>
        </w:tc>
        <w:tc>
          <w:tcPr>
            <w:tcW w:w="1134" w:type="dxa"/>
          </w:tcPr>
          <w:p w14:paraId="31C332A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287BEB1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992" w:type="dxa"/>
          </w:tcPr>
          <w:p w14:paraId="34F5CB4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993" w:type="dxa"/>
          </w:tcPr>
          <w:p w14:paraId="5485714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842" w:type="dxa"/>
          </w:tcPr>
          <w:p w14:paraId="1E56EFD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083B85B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</w:tr>
      <w:tr w:rsidR="00EF6229" w14:paraId="12D14119" w14:textId="77777777" w:rsidTr="006F1BF5">
        <w:tc>
          <w:tcPr>
            <w:tcW w:w="4390" w:type="dxa"/>
          </w:tcPr>
          <w:p w14:paraId="0FD83DD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ICI types (PD-1 vs other ICIs)</w:t>
            </w:r>
          </w:p>
        </w:tc>
        <w:tc>
          <w:tcPr>
            <w:tcW w:w="1417" w:type="dxa"/>
          </w:tcPr>
          <w:p w14:paraId="75C992C2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1.19 </w:t>
            </w:r>
          </w:p>
        </w:tc>
        <w:tc>
          <w:tcPr>
            <w:tcW w:w="1134" w:type="dxa"/>
          </w:tcPr>
          <w:p w14:paraId="5110100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134" w:type="dxa"/>
          </w:tcPr>
          <w:p w14:paraId="704346E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992" w:type="dxa"/>
          </w:tcPr>
          <w:p w14:paraId="60035FB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C7B9CA9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1842" w:type="dxa"/>
          </w:tcPr>
          <w:p w14:paraId="2D35ED8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8E6A19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EF6229" w14:paraId="207B2679" w14:textId="77777777" w:rsidTr="006F1BF5">
        <w:tc>
          <w:tcPr>
            <w:tcW w:w="4390" w:type="dxa"/>
          </w:tcPr>
          <w:p w14:paraId="00BB148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Pembrolizumab vs other ICIs</w:t>
            </w:r>
          </w:p>
        </w:tc>
        <w:tc>
          <w:tcPr>
            <w:tcW w:w="1417" w:type="dxa"/>
          </w:tcPr>
          <w:p w14:paraId="240E6A16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1.56 </w:t>
            </w:r>
          </w:p>
        </w:tc>
        <w:tc>
          <w:tcPr>
            <w:tcW w:w="1134" w:type="dxa"/>
          </w:tcPr>
          <w:p w14:paraId="5808A3E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134" w:type="dxa"/>
          </w:tcPr>
          <w:p w14:paraId="5E85FA4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992" w:type="dxa"/>
          </w:tcPr>
          <w:p w14:paraId="54DF4DE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993" w:type="dxa"/>
          </w:tcPr>
          <w:p w14:paraId="15BCAE80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1842" w:type="dxa"/>
          </w:tcPr>
          <w:p w14:paraId="027F299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636B251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</w:tr>
      <w:tr w:rsidR="00EF6229" w14:paraId="1E620959" w14:textId="77777777" w:rsidTr="006F1BF5">
        <w:tc>
          <w:tcPr>
            <w:tcW w:w="4390" w:type="dxa"/>
          </w:tcPr>
          <w:p w14:paraId="2F7FBA2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eastAsia="MS Mincho" w:hAnsi="Times New Roman" w:cs="Times New Roman"/>
                <w:sz w:val="18"/>
                <w:szCs w:val="18"/>
              </w:rPr>
              <w:t>Nivolumab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vs other ICIs</w:t>
            </w:r>
          </w:p>
        </w:tc>
        <w:tc>
          <w:tcPr>
            <w:tcW w:w="1417" w:type="dxa"/>
          </w:tcPr>
          <w:p w14:paraId="5214A3CF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1.95 </w:t>
            </w:r>
          </w:p>
        </w:tc>
        <w:tc>
          <w:tcPr>
            <w:tcW w:w="1134" w:type="dxa"/>
          </w:tcPr>
          <w:p w14:paraId="7CDD26E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134" w:type="dxa"/>
          </w:tcPr>
          <w:p w14:paraId="4B2A123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992" w:type="dxa"/>
          </w:tcPr>
          <w:p w14:paraId="28094E3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993" w:type="dxa"/>
          </w:tcPr>
          <w:p w14:paraId="0809D74B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842" w:type="dxa"/>
          </w:tcPr>
          <w:p w14:paraId="7C9506C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C31D26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EF6229" w14:paraId="44081EF2" w14:textId="77777777" w:rsidTr="006F1BF5">
        <w:tc>
          <w:tcPr>
            <w:tcW w:w="4390" w:type="dxa"/>
          </w:tcPr>
          <w:p w14:paraId="320D50E8" w14:textId="1820FCCD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A7">
              <w:rPr>
                <w:rFonts w:ascii="Times New Roman" w:eastAsia="MS Mincho" w:hAnsi="Times New Roman" w:cs="Times New Roman"/>
                <w:sz w:val="18"/>
                <w:szCs w:val="18"/>
              </w:rPr>
              <w:t>Ate</w:t>
            </w:r>
            <w:r w:rsidR="0061347C">
              <w:rPr>
                <w:rFonts w:ascii="Times New Roman" w:eastAsia="MS Mincho" w:hAnsi="Times New Roman" w:cs="Times New Roman"/>
                <w:sz w:val="18"/>
                <w:szCs w:val="18"/>
              </w:rPr>
              <w:t>zo</w:t>
            </w:r>
            <w:r w:rsidRPr="007B37A7">
              <w:rPr>
                <w:rFonts w:ascii="Times New Roman" w:eastAsia="MS Mincho" w:hAnsi="Times New Roman" w:cs="Times New Roman"/>
                <w:sz w:val="18"/>
                <w:szCs w:val="18"/>
              </w:rPr>
              <w:t>lizumab</w:t>
            </w:r>
            <w:proofErr w:type="spellEnd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vs other ICIs</w:t>
            </w:r>
          </w:p>
        </w:tc>
        <w:tc>
          <w:tcPr>
            <w:tcW w:w="1417" w:type="dxa"/>
          </w:tcPr>
          <w:p w14:paraId="43E5A940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134" w:type="dxa"/>
          </w:tcPr>
          <w:p w14:paraId="5C9AD55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134" w:type="dxa"/>
          </w:tcPr>
          <w:p w14:paraId="3AF7435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  <w:tc>
          <w:tcPr>
            <w:tcW w:w="992" w:type="dxa"/>
          </w:tcPr>
          <w:p w14:paraId="3ADE7D0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046F4007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1842" w:type="dxa"/>
          </w:tcPr>
          <w:p w14:paraId="3AF7EEC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4906F3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EF6229" w14:paraId="7FBC5419" w14:textId="77777777" w:rsidTr="006F1BF5">
        <w:tc>
          <w:tcPr>
            <w:tcW w:w="4390" w:type="dxa"/>
          </w:tcPr>
          <w:p w14:paraId="06981511" w14:textId="396590AF" w:rsidR="00EF6229" w:rsidRPr="007B37A7" w:rsidRDefault="0061347C" w:rsidP="006F1BF5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34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pilimumab</w:t>
            </w:r>
            <w:r w:rsidR="00EF6229"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r w:rsidR="00EF6229" w:rsidRPr="007B37A7">
              <w:rPr>
                <w:rFonts w:ascii="Times New Roman" w:eastAsia="MS Mincho" w:hAnsi="Times New Roman" w:cs="Times New Roman"/>
                <w:sz w:val="18"/>
                <w:szCs w:val="18"/>
              </w:rPr>
              <w:t>Nivolumab</w:t>
            </w:r>
            <w:r w:rsidR="00EF6229"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vs other ICIs</w:t>
            </w:r>
          </w:p>
        </w:tc>
        <w:tc>
          <w:tcPr>
            <w:tcW w:w="1417" w:type="dxa"/>
          </w:tcPr>
          <w:p w14:paraId="136CD6EA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134" w:type="dxa"/>
          </w:tcPr>
          <w:p w14:paraId="517D892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5803753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11.14</w:t>
            </w:r>
          </w:p>
        </w:tc>
        <w:tc>
          <w:tcPr>
            <w:tcW w:w="992" w:type="dxa"/>
          </w:tcPr>
          <w:p w14:paraId="17B45C8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D4D8A11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1842" w:type="dxa"/>
          </w:tcPr>
          <w:p w14:paraId="22B699C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236147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EF6229" w14:paraId="59E6C01B" w14:textId="77777777" w:rsidTr="006F1BF5">
        <w:tc>
          <w:tcPr>
            <w:tcW w:w="4390" w:type="dxa"/>
          </w:tcPr>
          <w:p w14:paraId="76F343BB" w14:textId="77777777" w:rsidR="00EF6229" w:rsidRPr="007B37A7" w:rsidRDefault="00EF6229" w:rsidP="006F1BF5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bookmarkStart w:id="10" w:name="_Hlk101516299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ICI monotherapy</w:t>
            </w:r>
          </w:p>
        </w:tc>
        <w:tc>
          <w:tcPr>
            <w:tcW w:w="1417" w:type="dxa"/>
          </w:tcPr>
          <w:p w14:paraId="6D7A587D" w14:textId="26DA016E" w:rsidR="00EF6229" w:rsidRPr="007B37A7" w:rsidRDefault="003416A8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16A8">
              <w:rPr>
                <w:rFonts w:ascii="Times New Roman" w:hAnsi="Times New Roman" w:cs="Times New Roman"/>
                <w:sz w:val="18"/>
                <w:szCs w:val="18"/>
              </w:rPr>
              <w:t xml:space="preserve">1.94 </w:t>
            </w:r>
          </w:p>
        </w:tc>
        <w:tc>
          <w:tcPr>
            <w:tcW w:w="1134" w:type="dxa"/>
          </w:tcPr>
          <w:p w14:paraId="09A1A17C" w14:textId="1C30FFB4" w:rsidR="00EF6229" w:rsidRPr="007B37A7" w:rsidRDefault="003416A8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.79</w:t>
            </w:r>
          </w:p>
        </w:tc>
        <w:tc>
          <w:tcPr>
            <w:tcW w:w="1134" w:type="dxa"/>
          </w:tcPr>
          <w:p w14:paraId="18BCBF15" w14:textId="6DD53187" w:rsidR="00EF6229" w:rsidRPr="007B37A7" w:rsidRDefault="003416A8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.75</w:t>
            </w:r>
          </w:p>
        </w:tc>
        <w:tc>
          <w:tcPr>
            <w:tcW w:w="992" w:type="dxa"/>
          </w:tcPr>
          <w:p w14:paraId="1BFB427A" w14:textId="45D9D4A1" w:rsidR="00EF6229" w:rsidRPr="007B37A7" w:rsidRDefault="003416A8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EF6229" w:rsidRPr="007B37A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14:paraId="1131FE7E" w14:textId="6F12403E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3416A8" w:rsidRPr="003416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45FCD5C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FA2215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966</w:t>
            </w:r>
          </w:p>
        </w:tc>
      </w:tr>
      <w:bookmarkEnd w:id="10"/>
      <w:tr w:rsidR="00EF6229" w14:paraId="0AE9D372" w14:textId="77777777" w:rsidTr="006F1BF5">
        <w:tc>
          <w:tcPr>
            <w:tcW w:w="4390" w:type="dxa"/>
          </w:tcPr>
          <w:p w14:paraId="0464A50D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Combined therapy vs ICI monotherapy</w:t>
            </w:r>
          </w:p>
        </w:tc>
        <w:tc>
          <w:tcPr>
            <w:tcW w:w="1417" w:type="dxa"/>
          </w:tcPr>
          <w:p w14:paraId="241CA403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134" w:type="dxa"/>
          </w:tcPr>
          <w:p w14:paraId="79CCDB1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42FDA63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992" w:type="dxa"/>
          </w:tcPr>
          <w:p w14:paraId="17DE9A4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993" w:type="dxa"/>
          </w:tcPr>
          <w:p w14:paraId="51D1206F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842" w:type="dxa"/>
          </w:tcPr>
          <w:p w14:paraId="5ED6143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55D296A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EF6229" w14:paraId="027DA1AF" w14:textId="77777777" w:rsidTr="006F1BF5">
        <w:tc>
          <w:tcPr>
            <w:tcW w:w="4390" w:type="dxa"/>
          </w:tcPr>
          <w:p w14:paraId="476162E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Combined chemotherapy vs ICI monotherapy</w:t>
            </w:r>
          </w:p>
        </w:tc>
        <w:tc>
          <w:tcPr>
            <w:tcW w:w="1417" w:type="dxa"/>
          </w:tcPr>
          <w:p w14:paraId="7E1D05DF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1.36 </w:t>
            </w:r>
          </w:p>
        </w:tc>
        <w:tc>
          <w:tcPr>
            <w:tcW w:w="1134" w:type="dxa"/>
          </w:tcPr>
          <w:p w14:paraId="3A772BC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34" w:type="dxa"/>
          </w:tcPr>
          <w:p w14:paraId="08D857F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992" w:type="dxa"/>
          </w:tcPr>
          <w:p w14:paraId="6EB3D90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993" w:type="dxa"/>
          </w:tcPr>
          <w:p w14:paraId="0498C446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1842" w:type="dxa"/>
          </w:tcPr>
          <w:p w14:paraId="73AE5AD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2E0BB4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</w:tr>
      <w:tr w:rsidR="00EF6229" w14:paraId="6CC864B4" w14:textId="77777777" w:rsidTr="006F1BF5">
        <w:tc>
          <w:tcPr>
            <w:tcW w:w="4390" w:type="dxa"/>
          </w:tcPr>
          <w:p w14:paraId="28B078F7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(=1)</w:t>
            </w:r>
          </w:p>
        </w:tc>
        <w:tc>
          <w:tcPr>
            <w:tcW w:w="1417" w:type="dxa"/>
          </w:tcPr>
          <w:p w14:paraId="151D63A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134" w:type="dxa"/>
          </w:tcPr>
          <w:p w14:paraId="2385049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34" w:type="dxa"/>
          </w:tcPr>
          <w:p w14:paraId="410EDA0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992" w:type="dxa"/>
          </w:tcPr>
          <w:p w14:paraId="71CFBE1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49BD9B34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1842" w:type="dxa"/>
          </w:tcPr>
          <w:p w14:paraId="09F8021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A7605C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</w:tr>
      <w:tr w:rsidR="00EF6229" w14:paraId="785F3B4A" w14:textId="77777777" w:rsidTr="006F1BF5">
        <w:tc>
          <w:tcPr>
            <w:tcW w:w="4390" w:type="dxa"/>
          </w:tcPr>
          <w:p w14:paraId="5ECC3D2F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(=2)</w:t>
            </w:r>
          </w:p>
        </w:tc>
        <w:tc>
          <w:tcPr>
            <w:tcW w:w="1417" w:type="dxa"/>
          </w:tcPr>
          <w:p w14:paraId="5C540E36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0.64 </w:t>
            </w:r>
          </w:p>
        </w:tc>
        <w:tc>
          <w:tcPr>
            <w:tcW w:w="1134" w:type="dxa"/>
          </w:tcPr>
          <w:p w14:paraId="1FB21B2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34" w:type="dxa"/>
          </w:tcPr>
          <w:p w14:paraId="0EC8E32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992" w:type="dxa"/>
          </w:tcPr>
          <w:p w14:paraId="4BBF91F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0F502E37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842" w:type="dxa"/>
          </w:tcPr>
          <w:p w14:paraId="1209BA4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A3B84B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</w:tr>
      <w:tr w:rsidR="00EF6229" w14:paraId="18924DFA" w14:textId="77777777" w:rsidTr="006F1BF5">
        <w:tc>
          <w:tcPr>
            <w:tcW w:w="4390" w:type="dxa"/>
          </w:tcPr>
          <w:p w14:paraId="78728BC7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(=3)</w:t>
            </w:r>
          </w:p>
        </w:tc>
        <w:tc>
          <w:tcPr>
            <w:tcW w:w="1417" w:type="dxa"/>
          </w:tcPr>
          <w:p w14:paraId="5D6941E9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2A1261C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34" w:type="dxa"/>
          </w:tcPr>
          <w:p w14:paraId="1E3E233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992" w:type="dxa"/>
          </w:tcPr>
          <w:p w14:paraId="50D94AC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B1743D5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1842" w:type="dxa"/>
          </w:tcPr>
          <w:p w14:paraId="0692266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FD8506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</w:tr>
      <w:tr w:rsidR="00EF6229" w14:paraId="5BD92C7B" w14:textId="77777777" w:rsidTr="006F1BF5">
        <w:tc>
          <w:tcPr>
            <w:tcW w:w="4390" w:type="dxa"/>
          </w:tcPr>
          <w:p w14:paraId="3FC62445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(≥2)</w:t>
            </w:r>
          </w:p>
        </w:tc>
        <w:tc>
          <w:tcPr>
            <w:tcW w:w="1417" w:type="dxa"/>
          </w:tcPr>
          <w:p w14:paraId="2F6A4A9A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134" w:type="dxa"/>
          </w:tcPr>
          <w:p w14:paraId="1BBCC02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33235EB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992" w:type="dxa"/>
          </w:tcPr>
          <w:p w14:paraId="6EF5A38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608FD825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1842" w:type="dxa"/>
          </w:tcPr>
          <w:p w14:paraId="0963FCC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14:paraId="5BE42E8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</w:tr>
      <w:tr w:rsidR="00EF6229" w14:paraId="6E141002" w14:textId="77777777" w:rsidTr="006F1BF5">
        <w:tc>
          <w:tcPr>
            <w:tcW w:w="4390" w:type="dxa"/>
          </w:tcPr>
          <w:p w14:paraId="358C632B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Baseline corticosteroid therapy</w:t>
            </w:r>
          </w:p>
        </w:tc>
        <w:tc>
          <w:tcPr>
            <w:tcW w:w="1417" w:type="dxa"/>
          </w:tcPr>
          <w:p w14:paraId="65C54575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134" w:type="dxa"/>
          </w:tcPr>
          <w:p w14:paraId="5C06755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7ED1652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992" w:type="dxa"/>
          </w:tcPr>
          <w:p w14:paraId="4222400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993" w:type="dxa"/>
          </w:tcPr>
          <w:p w14:paraId="36FEB1CB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842" w:type="dxa"/>
          </w:tcPr>
          <w:p w14:paraId="63F7988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2CA26BF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EF6229" w14:paraId="6AFCB40E" w14:textId="77777777" w:rsidTr="006F1BF5">
        <w:tc>
          <w:tcPr>
            <w:tcW w:w="4390" w:type="dxa"/>
          </w:tcPr>
          <w:p w14:paraId="12B7088D" w14:textId="7030C98C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≥1%vs &lt; 1%</w:t>
            </w:r>
          </w:p>
        </w:tc>
        <w:tc>
          <w:tcPr>
            <w:tcW w:w="1417" w:type="dxa"/>
          </w:tcPr>
          <w:p w14:paraId="12CFCB63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1134" w:type="dxa"/>
          </w:tcPr>
          <w:p w14:paraId="48BA575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2FB5EEF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992" w:type="dxa"/>
          </w:tcPr>
          <w:p w14:paraId="719E2AD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5BDE4628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1842" w:type="dxa"/>
          </w:tcPr>
          <w:p w14:paraId="7936547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3452E3D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</w:tr>
      <w:tr w:rsidR="00EF6229" w14:paraId="7AD686AD" w14:textId="77777777" w:rsidTr="006F1BF5">
        <w:tc>
          <w:tcPr>
            <w:tcW w:w="4390" w:type="dxa"/>
          </w:tcPr>
          <w:p w14:paraId="7B947950" w14:textId="3C214C7B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≥50%vs &lt; 50%</w:t>
            </w:r>
          </w:p>
        </w:tc>
        <w:tc>
          <w:tcPr>
            <w:tcW w:w="1417" w:type="dxa"/>
          </w:tcPr>
          <w:p w14:paraId="09FEF890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2.30 </w:t>
            </w:r>
          </w:p>
        </w:tc>
        <w:tc>
          <w:tcPr>
            <w:tcW w:w="1134" w:type="dxa"/>
          </w:tcPr>
          <w:p w14:paraId="15926197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134" w:type="dxa"/>
          </w:tcPr>
          <w:p w14:paraId="2BB696F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992" w:type="dxa"/>
          </w:tcPr>
          <w:p w14:paraId="16C9D1D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993" w:type="dxa"/>
          </w:tcPr>
          <w:p w14:paraId="57846F69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42" w:type="dxa"/>
          </w:tcPr>
          <w:p w14:paraId="0EB2F97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31940C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</w:tr>
      <w:tr w:rsidR="00EF6229" w14:paraId="432F3942" w14:textId="77777777" w:rsidTr="006F1BF5">
        <w:tc>
          <w:tcPr>
            <w:tcW w:w="4390" w:type="dxa"/>
          </w:tcPr>
          <w:p w14:paraId="12F9952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WBC (/</w:t>
            </w:r>
            <w:proofErr w:type="spellStart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μL</w:t>
            </w:r>
            <w:proofErr w:type="spellEnd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BDB14B1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34" w:type="dxa"/>
          </w:tcPr>
          <w:p w14:paraId="6EB58DE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4611112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992" w:type="dxa"/>
          </w:tcPr>
          <w:p w14:paraId="17CC27B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  <w:tc>
          <w:tcPr>
            <w:tcW w:w="993" w:type="dxa"/>
          </w:tcPr>
          <w:p w14:paraId="0E1B63F5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1842" w:type="dxa"/>
          </w:tcPr>
          <w:p w14:paraId="4BD6596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9300B5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EF6229" w14:paraId="261250D1" w14:textId="77777777" w:rsidTr="006F1BF5">
        <w:tc>
          <w:tcPr>
            <w:tcW w:w="4390" w:type="dxa"/>
          </w:tcPr>
          <w:p w14:paraId="05B4652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</w:t>
            </w:r>
          </w:p>
        </w:tc>
        <w:tc>
          <w:tcPr>
            <w:tcW w:w="1417" w:type="dxa"/>
          </w:tcPr>
          <w:p w14:paraId="749A6522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1.04 </w:t>
            </w:r>
          </w:p>
        </w:tc>
        <w:tc>
          <w:tcPr>
            <w:tcW w:w="1134" w:type="dxa"/>
          </w:tcPr>
          <w:p w14:paraId="6226B7DE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34" w:type="dxa"/>
          </w:tcPr>
          <w:p w14:paraId="0268BCD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992" w:type="dxa"/>
          </w:tcPr>
          <w:p w14:paraId="0721E50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3A5C956A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2" w:type="dxa"/>
          </w:tcPr>
          <w:p w14:paraId="0CDCD9B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F9A1B3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</w:tr>
      <w:tr w:rsidR="00EF6229" w14:paraId="5C0C692F" w14:textId="77777777" w:rsidTr="006F1BF5">
        <w:tc>
          <w:tcPr>
            <w:tcW w:w="4390" w:type="dxa"/>
          </w:tcPr>
          <w:p w14:paraId="27B31AE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 (≥ 5 vs &lt; 5)</w:t>
            </w:r>
          </w:p>
        </w:tc>
        <w:tc>
          <w:tcPr>
            <w:tcW w:w="1417" w:type="dxa"/>
          </w:tcPr>
          <w:p w14:paraId="1D1AB8A7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1.08 </w:t>
            </w:r>
          </w:p>
        </w:tc>
        <w:tc>
          <w:tcPr>
            <w:tcW w:w="1134" w:type="dxa"/>
          </w:tcPr>
          <w:p w14:paraId="252A97C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134" w:type="dxa"/>
          </w:tcPr>
          <w:p w14:paraId="6E0CFD6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992" w:type="dxa"/>
          </w:tcPr>
          <w:p w14:paraId="0362A2B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7A097D87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1842" w:type="dxa"/>
          </w:tcPr>
          <w:p w14:paraId="59219A9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934076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</w:tr>
      <w:tr w:rsidR="00EF6229" w14:paraId="241C44CA" w14:textId="77777777" w:rsidTr="006F1BF5">
        <w:tc>
          <w:tcPr>
            <w:tcW w:w="4390" w:type="dxa"/>
          </w:tcPr>
          <w:p w14:paraId="632C129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Lymphocytes (/</w:t>
            </w:r>
            <w:proofErr w:type="spellStart"/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μL</w:t>
            </w:r>
            <w:proofErr w:type="spellEnd"/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≥ 1500 vs &lt;1500</w:t>
            </w:r>
          </w:p>
        </w:tc>
        <w:tc>
          <w:tcPr>
            <w:tcW w:w="1417" w:type="dxa"/>
          </w:tcPr>
          <w:p w14:paraId="2CD298AE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1.12 </w:t>
            </w:r>
          </w:p>
        </w:tc>
        <w:tc>
          <w:tcPr>
            <w:tcW w:w="1134" w:type="dxa"/>
          </w:tcPr>
          <w:p w14:paraId="263812E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134" w:type="dxa"/>
          </w:tcPr>
          <w:p w14:paraId="503A94B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992" w:type="dxa"/>
          </w:tcPr>
          <w:p w14:paraId="7267238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993" w:type="dxa"/>
          </w:tcPr>
          <w:p w14:paraId="79CB4BC8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1842" w:type="dxa"/>
          </w:tcPr>
          <w:p w14:paraId="0727322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5BC4E8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</w:tr>
      <w:tr w:rsidR="00EF6229" w14:paraId="1231AF0B" w14:textId="77777777" w:rsidTr="006F1BF5">
        <w:tc>
          <w:tcPr>
            <w:tcW w:w="4390" w:type="dxa"/>
          </w:tcPr>
          <w:p w14:paraId="6B87CD60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U/L)</w:t>
            </w:r>
          </w:p>
        </w:tc>
        <w:tc>
          <w:tcPr>
            <w:tcW w:w="1417" w:type="dxa"/>
          </w:tcPr>
          <w:p w14:paraId="53DECD77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1.13 </w:t>
            </w:r>
          </w:p>
        </w:tc>
        <w:tc>
          <w:tcPr>
            <w:tcW w:w="1134" w:type="dxa"/>
          </w:tcPr>
          <w:p w14:paraId="257D362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1134" w:type="dxa"/>
          </w:tcPr>
          <w:p w14:paraId="4F9373E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992" w:type="dxa"/>
          </w:tcPr>
          <w:p w14:paraId="66D2107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993" w:type="dxa"/>
          </w:tcPr>
          <w:p w14:paraId="23CDFA1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42" w:type="dxa"/>
          </w:tcPr>
          <w:p w14:paraId="2FFF6CC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4FC681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EF6229" w14:paraId="74C6CD49" w14:textId="77777777" w:rsidTr="006F1BF5">
        <w:tc>
          <w:tcPr>
            <w:tcW w:w="4390" w:type="dxa"/>
          </w:tcPr>
          <w:p w14:paraId="17150281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 (&gt;240 vs ≤240 IU/L)</w:t>
            </w:r>
          </w:p>
        </w:tc>
        <w:tc>
          <w:tcPr>
            <w:tcW w:w="1417" w:type="dxa"/>
          </w:tcPr>
          <w:p w14:paraId="1C0DC99C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1.26 </w:t>
            </w:r>
          </w:p>
        </w:tc>
        <w:tc>
          <w:tcPr>
            <w:tcW w:w="1134" w:type="dxa"/>
          </w:tcPr>
          <w:p w14:paraId="57FC28B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</w:tcPr>
          <w:p w14:paraId="7FB37D93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992" w:type="dxa"/>
          </w:tcPr>
          <w:p w14:paraId="23E562F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993" w:type="dxa"/>
          </w:tcPr>
          <w:p w14:paraId="32129398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1842" w:type="dxa"/>
          </w:tcPr>
          <w:p w14:paraId="0DB4FD5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367EB9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EF6229" w14:paraId="4A3076AB" w14:textId="77777777" w:rsidTr="006F1BF5">
        <w:tc>
          <w:tcPr>
            <w:tcW w:w="4390" w:type="dxa"/>
          </w:tcPr>
          <w:p w14:paraId="09BE4F0D" w14:textId="77777777" w:rsidR="00EF6229" w:rsidRPr="007B37A7" w:rsidRDefault="00EF6229" w:rsidP="006F1B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CRP (mg/dL)</w:t>
            </w:r>
          </w:p>
        </w:tc>
        <w:tc>
          <w:tcPr>
            <w:tcW w:w="1417" w:type="dxa"/>
          </w:tcPr>
          <w:p w14:paraId="64EB5DFE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134" w:type="dxa"/>
          </w:tcPr>
          <w:p w14:paraId="3481C2E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34" w:type="dxa"/>
          </w:tcPr>
          <w:p w14:paraId="711FB5E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992" w:type="dxa"/>
          </w:tcPr>
          <w:p w14:paraId="6892DE92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3" w:type="dxa"/>
          </w:tcPr>
          <w:p w14:paraId="65717DF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2" w:type="dxa"/>
          </w:tcPr>
          <w:p w14:paraId="4DF9B73B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FF7381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EF6229" w14:paraId="7D4BD484" w14:textId="77777777" w:rsidTr="006F1BF5">
        <w:tc>
          <w:tcPr>
            <w:tcW w:w="4390" w:type="dxa"/>
          </w:tcPr>
          <w:p w14:paraId="4045588F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CRP (mg/dL) ≥1 vs 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1417" w:type="dxa"/>
          </w:tcPr>
          <w:p w14:paraId="3F634901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</w:tcPr>
          <w:p w14:paraId="5EF48A25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14:paraId="6664A50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992" w:type="dxa"/>
          </w:tcPr>
          <w:p w14:paraId="3E1BD37C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993" w:type="dxa"/>
          </w:tcPr>
          <w:p w14:paraId="4C8D22FF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842" w:type="dxa"/>
          </w:tcPr>
          <w:p w14:paraId="5D848081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F42B5F9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</w:tr>
      <w:tr w:rsidR="00EF6229" w14:paraId="7245E21B" w14:textId="77777777" w:rsidTr="006F1BF5">
        <w:tc>
          <w:tcPr>
            <w:tcW w:w="4390" w:type="dxa"/>
          </w:tcPr>
          <w:p w14:paraId="6124BB98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Albumin (g/dL)</w:t>
            </w:r>
          </w:p>
        </w:tc>
        <w:tc>
          <w:tcPr>
            <w:tcW w:w="1417" w:type="dxa"/>
          </w:tcPr>
          <w:p w14:paraId="593DA8EF" w14:textId="77777777" w:rsidR="00EF6229" w:rsidRPr="007B37A7" w:rsidRDefault="00EF6229" w:rsidP="006F1BF5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0.30 </w:t>
            </w:r>
          </w:p>
        </w:tc>
        <w:tc>
          <w:tcPr>
            <w:tcW w:w="1134" w:type="dxa"/>
          </w:tcPr>
          <w:p w14:paraId="2D86B630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134" w:type="dxa"/>
          </w:tcPr>
          <w:p w14:paraId="24080F5A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992" w:type="dxa"/>
          </w:tcPr>
          <w:p w14:paraId="6441C736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993" w:type="dxa"/>
          </w:tcPr>
          <w:p w14:paraId="4A844273" w14:textId="77777777" w:rsidR="00EF6229" w:rsidRPr="0058574D" w:rsidRDefault="00EF6229" w:rsidP="006F1B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842" w:type="dxa"/>
          </w:tcPr>
          <w:p w14:paraId="4EF61BD4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2967CFD" w14:textId="77777777" w:rsidR="00EF6229" w:rsidRPr="007B37A7" w:rsidRDefault="00EF6229" w:rsidP="006F1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</w:tr>
    </w:tbl>
    <w:p w14:paraId="47F9B944" w14:textId="3DCB6E2E" w:rsidR="0061347C" w:rsidRPr="0061347C" w:rsidRDefault="0061347C" w:rsidP="0061347C">
      <w:pPr>
        <w:jc w:val="left"/>
        <w:rPr>
          <w:rFonts w:ascii="Times New Roman" w:hAnsi="Times New Roman" w:cs="Times New Roman"/>
          <w:sz w:val="18"/>
          <w:szCs w:val="18"/>
        </w:rPr>
      </w:pPr>
      <w:bookmarkStart w:id="11" w:name="_Hlk101368286"/>
      <w:bookmarkEnd w:id="5"/>
      <w:bookmarkEnd w:id="6"/>
      <w:r w:rsidRPr="0061347C">
        <w:rPr>
          <w:rFonts w:ascii="Times New Roman" w:hAnsi="Times New Roman" w:cs="Times New Roman"/>
          <w:sz w:val="18"/>
          <w:szCs w:val="18"/>
        </w:rPr>
        <w:t xml:space="preserve">Abbreviation: CI, confidence interval; CIP, checkpoint inhibitor pneumonitis; CRP, c-reactive protein; COPD, Chronic obstructive pulmonary disease; ECOG, Eastern Cooperative Oncology Group; ICI, immune checkpoint inhibitor; ILD,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61347C">
        <w:rPr>
          <w:rFonts w:ascii="Times New Roman" w:hAnsi="Times New Roman" w:cs="Times New Roman"/>
          <w:sz w:val="18"/>
          <w:szCs w:val="18"/>
        </w:rPr>
        <w:t>nterstitial lung disease; LDH, lactate dehydrogenase; NLR, neutrophil to lymphocyte ratio; NSCLC, non-small cell lung cancer; OR, odd ratio; PD-L1, programmed death-ligand 1; PS, performance status.</w:t>
      </w:r>
      <w:bookmarkEnd w:id="11"/>
    </w:p>
    <w:p w14:paraId="61D17814" w14:textId="689AA76F" w:rsidR="00F63AFC" w:rsidRDefault="00F63AFC" w:rsidP="00131F50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65C30D0" w14:textId="53F01C87" w:rsidR="00365437" w:rsidRPr="003A2E62" w:rsidRDefault="00365437" w:rsidP="003654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E48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365437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220F67">
        <w:rPr>
          <w:rFonts w:ascii="Times New Roman" w:hAnsi="Times New Roman" w:cs="Times New Roman"/>
          <w:b/>
          <w:sz w:val="24"/>
          <w:szCs w:val="24"/>
        </w:rPr>
        <w:t>5</w:t>
      </w:r>
      <w:r w:rsidRPr="00365437">
        <w:rPr>
          <w:rFonts w:ascii="Times New Roman" w:hAnsi="Times New Roman" w:cs="Times New Roman"/>
          <w:b/>
          <w:sz w:val="24"/>
          <w:szCs w:val="24"/>
        </w:rPr>
        <w:t xml:space="preserve">. Subgroup analysis. Pooled odd ratios assessing the risk factors for </w:t>
      </w:r>
      <w:r w:rsidR="00FD03E3">
        <w:rPr>
          <w:rFonts w:ascii="Times New Roman" w:hAnsi="Times New Roman" w:cs="Times New Roman"/>
          <w:b/>
          <w:sz w:val="24"/>
          <w:szCs w:val="24"/>
        </w:rPr>
        <w:t>g</w:t>
      </w:r>
      <w:r w:rsidRPr="00365437">
        <w:rPr>
          <w:rFonts w:ascii="Times New Roman" w:hAnsi="Times New Roman" w:cs="Times New Roman"/>
          <w:b/>
          <w:sz w:val="24"/>
          <w:szCs w:val="24"/>
        </w:rPr>
        <w:t xml:space="preserve">rade III-V CIP in patients treated with ICIs.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134"/>
        <w:gridCol w:w="1134"/>
        <w:gridCol w:w="992"/>
        <w:gridCol w:w="993"/>
        <w:gridCol w:w="1842"/>
        <w:gridCol w:w="2410"/>
      </w:tblGrid>
      <w:tr w:rsidR="00365437" w14:paraId="43B233AC" w14:textId="77777777" w:rsidTr="0089665A">
        <w:tc>
          <w:tcPr>
            <w:tcW w:w="4390" w:type="dxa"/>
            <w:tcBorders>
              <w:right w:val="single" w:sz="4" w:space="0" w:color="auto"/>
            </w:tcBorders>
          </w:tcPr>
          <w:p w14:paraId="29C975A1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B261B4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>ool</w:t>
            </w:r>
            <w:r w:rsidRPr="00A62102">
              <w:rPr>
                <w:rFonts w:ascii="Times New Roman" w:hAnsi="Times New Roman" w:cs="Times New Roman"/>
                <w:b/>
              </w:rPr>
              <w:t>ed 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5B036B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9EEF39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C1EE4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4A1214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A46FC4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studies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6609EA1" w14:textId="77777777" w:rsidR="00365437" w:rsidRPr="00A62102" w:rsidRDefault="00365437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365437" w14:paraId="404D3259" w14:textId="77777777" w:rsidTr="003416A8">
        <w:tc>
          <w:tcPr>
            <w:tcW w:w="4390" w:type="dxa"/>
          </w:tcPr>
          <w:p w14:paraId="26751544" w14:textId="1A4894C3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101174343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 (≥50 vs &lt; 50 packs</w:t>
            </w:r>
            <w:r w:rsidR="008C1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year)</w:t>
            </w:r>
          </w:p>
        </w:tc>
        <w:tc>
          <w:tcPr>
            <w:tcW w:w="1417" w:type="dxa"/>
          </w:tcPr>
          <w:p w14:paraId="74BDABFD" w14:textId="77777777" w:rsidR="00365437" w:rsidRPr="007B37A7" w:rsidRDefault="00365437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1.78 </w:t>
            </w:r>
          </w:p>
        </w:tc>
        <w:tc>
          <w:tcPr>
            <w:tcW w:w="1134" w:type="dxa"/>
          </w:tcPr>
          <w:p w14:paraId="2B7C0465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134" w:type="dxa"/>
          </w:tcPr>
          <w:p w14:paraId="4FC1575B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992" w:type="dxa"/>
          </w:tcPr>
          <w:p w14:paraId="47410E88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993" w:type="dxa"/>
          </w:tcPr>
          <w:p w14:paraId="25D75465" w14:textId="77777777" w:rsidR="00365437" w:rsidRPr="0058574D" w:rsidRDefault="00365437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42" w:type="dxa"/>
          </w:tcPr>
          <w:p w14:paraId="50CD6A20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736D39BE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</w:tr>
      <w:bookmarkEnd w:id="12"/>
      <w:tr w:rsidR="00365437" w14:paraId="57A6E153" w14:textId="77777777" w:rsidTr="003416A8">
        <w:tc>
          <w:tcPr>
            <w:tcW w:w="4390" w:type="dxa"/>
          </w:tcPr>
          <w:p w14:paraId="6C9151C7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 ILD</w:t>
            </w:r>
          </w:p>
        </w:tc>
        <w:tc>
          <w:tcPr>
            <w:tcW w:w="1417" w:type="dxa"/>
          </w:tcPr>
          <w:p w14:paraId="1DFB2A25" w14:textId="77777777" w:rsidR="00365437" w:rsidRPr="007B37A7" w:rsidRDefault="00365437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  <w:tc>
          <w:tcPr>
            <w:tcW w:w="1134" w:type="dxa"/>
          </w:tcPr>
          <w:p w14:paraId="478C81D1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745D077D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8.58</w:t>
            </w:r>
          </w:p>
        </w:tc>
        <w:tc>
          <w:tcPr>
            <w:tcW w:w="992" w:type="dxa"/>
          </w:tcPr>
          <w:p w14:paraId="2FF53B13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993" w:type="dxa"/>
          </w:tcPr>
          <w:p w14:paraId="6DE81AB2" w14:textId="77777777" w:rsidR="00365437" w:rsidRPr="0058574D" w:rsidRDefault="00365437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1842" w:type="dxa"/>
          </w:tcPr>
          <w:p w14:paraId="7C5513D9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6E76F54" w14:textId="77777777" w:rsidR="00365437" w:rsidRPr="007B37A7" w:rsidRDefault="00365437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</w:tr>
    </w:tbl>
    <w:p w14:paraId="381F1800" w14:textId="77777777" w:rsidR="00365437" w:rsidRDefault="00365437" w:rsidP="00365437">
      <w:r w:rsidRPr="005960C3">
        <w:rPr>
          <w:rFonts w:ascii="Times New Roman" w:hAnsi="Times New Roman" w:cs="Times New Roman"/>
          <w:sz w:val="18"/>
          <w:szCs w:val="18"/>
        </w:rPr>
        <w:t>Abbreviation: CI, confidence interval; CIP, checkpoint inhibitor pneumonitis; ICI, immune checkpoint inhibitor; ILD, inters</w:t>
      </w:r>
      <w:bookmarkStart w:id="13" w:name="_GoBack"/>
      <w:bookmarkEnd w:id="13"/>
      <w:r w:rsidRPr="005960C3">
        <w:rPr>
          <w:rFonts w:ascii="Times New Roman" w:hAnsi="Times New Roman" w:cs="Times New Roman"/>
          <w:sz w:val="18"/>
          <w:szCs w:val="18"/>
        </w:rPr>
        <w:t>titial lung disease; OR, odd ratio.</w:t>
      </w:r>
    </w:p>
    <w:p w14:paraId="1BE89297" w14:textId="77777777" w:rsidR="00365437" w:rsidRDefault="00365437" w:rsidP="00365437"/>
    <w:p w14:paraId="7EFB7AA8" w14:textId="1ED6D67E" w:rsidR="00AC38E5" w:rsidRPr="003A2E62" w:rsidRDefault="00AC38E5" w:rsidP="00AC38E5">
      <w:pPr>
        <w:rPr>
          <w:rFonts w:ascii="Times New Roman" w:hAnsi="Times New Roman" w:cs="Times New Roman"/>
          <w:b/>
          <w:sz w:val="24"/>
          <w:szCs w:val="24"/>
        </w:rPr>
      </w:pPr>
      <w:bookmarkStart w:id="14" w:name="_Hlk100318613"/>
      <w:r w:rsidRPr="00AC38E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20F67">
        <w:rPr>
          <w:rFonts w:ascii="Times New Roman" w:hAnsi="Times New Roman" w:cs="Times New Roman"/>
          <w:b/>
          <w:sz w:val="24"/>
          <w:szCs w:val="24"/>
        </w:rPr>
        <w:t>6</w:t>
      </w:r>
      <w:r w:rsidRPr="00AC38E5">
        <w:rPr>
          <w:rFonts w:ascii="Times New Roman" w:hAnsi="Times New Roman" w:cs="Times New Roman"/>
          <w:b/>
          <w:sz w:val="24"/>
          <w:szCs w:val="24"/>
        </w:rPr>
        <w:t>. Subgroup analysis. Pooled 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ratios assessing the risk factors for CIP in patients treated with ICIs according to regions.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4390"/>
        <w:gridCol w:w="1417"/>
        <w:gridCol w:w="1276"/>
        <w:gridCol w:w="1134"/>
        <w:gridCol w:w="1134"/>
        <w:gridCol w:w="992"/>
        <w:gridCol w:w="992"/>
        <w:gridCol w:w="1843"/>
        <w:gridCol w:w="2410"/>
      </w:tblGrid>
      <w:tr w:rsidR="00AC38E5" w:rsidRPr="00A62102" w14:paraId="12BCAC73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09D8010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5469133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F3D0B85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>ooled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102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3EFDDC8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41C343A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90C3E21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5B86681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E415FFE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</w:t>
            </w:r>
            <w:r>
              <w:rPr>
                <w:rFonts w:ascii="Times New Roman" w:hAnsi="Times New Roman" w:cs="Times New Roman"/>
                <w:b/>
              </w:rPr>
              <w:t xml:space="preserve"> studies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6D0C7A4C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bookmarkEnd w:id="14"/>
      <w:tr w:rsidR="00AC38E5" w:rsidRPr="00A62102" w14:paraId="1AAF4FFE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B306E8C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0DE898" w14:textId="77777777" w:rsidR="00AC38E5" w:rsidRPr="00541E9F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E9F">
              <w:rPr>
                <w:rFonts w:ascii="Times New Roman" w:hAnsi="Times New Roman" w:cs="Times New Roman"/>
                <w:sz w:val="18"/>
                <w:szCs w:val="18"/>
              </w:rPr>
              <w:t xml:space="preserve">Asia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0F33F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0A488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D4DDEE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52DC37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6DAE9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98E793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DF8BE75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AC38E5" w:rsidRPr="00A62102" w14:paraId="66B09FEF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9C93A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DA0380" w14:textId="77777777" w:rsidR="00AC38E5" w:rsidRPr="00541E9F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C5336B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527B9F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5D3DE1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1BC6A4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A05C9E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0DE779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B75F123" w14:textId="77777777" w:rsidR="00AC38E5" w:rsidRPr="00C421A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A0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C421A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AC38E5" w:rsidRPr="00A62102" w14:paraId="7A81E89D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20F473F6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Age (≥ 65 vs &lt; 65)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D115991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DA5E82A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0C880F3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07E77C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5484787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0ECEAD2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BF95FE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18E0935C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,609</w:t>
            </w:r>
          </w:p>
        </w:tc>
      </w:tr>
      <w:tr w:rsidR="00AC38E5" w:rsidRPr="00A62102" w14:paraId="6D0E9218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4C5D814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F59A6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FBBD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C519B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3A03E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4AF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6A1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9494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30FCCB43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82,465</w:t>
            </w:r>
          </w:p>
        </w:tc>
      </w:tr>
      <w:tr w:rsidR="00AC38E5" w:rsidRPr="00960FE2" w14:paraId="08DA48D9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3078ADE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Sex (male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 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female)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675312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EAAD03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C0CE7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87D854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82E343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55458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590AC1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8FE8FAA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57,441</w:t>
            </w:r>
          </w:p>
        </w:tc>
      </w:tr>
      <w:tr w:rsidR="00AC38E5" w:rsidRPr="00960FE2" w14:paraId="1109E8C7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296960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10117702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C58BA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A48AAC" w14:textId="00FB3F2E" w:rsidR="00AC38E5" w:rsidRPr="00960FE2" w:rsidRDefault="00BF15F0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5F0">
              <w:rPr>
                <w:rFonts w:ascii="Times New Roman" w:hAnsi="Times New Roman" w:cs="Times New Roman"/>
                <w:sz w:val="18"/>
                <w:szCs w:val="18"/>
              </w:rPr>
              <w:t xml:space="preserve">3.18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68BDAD" w14:textId="75D22465" w:rsidR="00AC38E5" w:rsidRPr="00960FE2" w:rsidRDefault="00BF15F0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4183D8" w14:textId="4BC5DEA5" w:rsidR="00AC38E5" w:rsidRPr="00960FE2" w:rsidRDefault="00BF15F0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6BC1D2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F772A7" w14:textId="6516379E" w:rsidR="00AC38E5" w:rsidRPr="00960FE2" w:rsidRDefault="00BF15F0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F63096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B29BA5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82,985</w:t>
            </w:r>
          </w:p>
        </w:tc>
      </w:tr>
      <w:bookmarkEnd w:id="15"/>
      <w:tr w:rsidR="00AC38E5" w:rsidRPr="00960FE2" w14:paraId="1E0D4790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4433D9FB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Smoking history (ever smoker vs never smoker)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43E5B29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73BF9BB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 xml:space="preserve">1.43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2E83980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1F2B0AC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70BA23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A189B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2DD3E7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5E272041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5,871</w:t>
            </w:r>
          </w:p>
        </w:tc>
      </w:tr>
      <w:tr w:rsidR="00AC38E5" w:rsidRPr="00960FE2" w14:paraId="7BC6A5E3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7E7F3301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4A971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54C76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320D0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E8C26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37DAC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1097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E5A47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67A456F" w14:textId="77777777" w:rsidR="00AC38E5" w:rsidRPr="00960FE2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FE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60FE2">
              <w:rPr>
                <w:rFonts w:ascii="Times New Roman" w:hAnsi="Times New Roman" w:cs="Times New Roman"/>
                <w:sz w:val="18"/>
                <w:szCs w:val="18"/>
              </w:rPr>
              <w:t>,357</w:t>
            </w:r>
          </w:p>
        </w:tc>
      </w:tr>
      <w:tr w:rsidR="00AC38E5" w:rsidRPr="00A62102" w14:paraId="40990DFF" w14:textId="77777777" w:rsidTr="003416A8">
        <w:tc>
          <w:tcPr>
            <w:tcW w:w="439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ED6EB41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revious thoracic radiotherapy vs no radiotherapy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BE4C4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543055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 xml:space="preserve">1.81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F13C1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5BC17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7D8431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50A5E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AB8553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0C269E71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2,014</w:t>
            </w:r>
          </w:p>
        </w:tc>
      </w:tr>
      <w:tr w:rsidR="00AC38E5" w:rsidRPr="00A62102" w14:paraId="20C753CB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BACB4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Hlk10117706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51BE3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DBBD09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 xml:space="preserve">1.31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EFFFEC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39F21A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09A277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AA92F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D4B823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0A90F92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82,094</w:t>
            </w:r>
          </w:p>
        </w:tc>
      </w:tr>
      <w:bookmarkEnd w:id="16"/>
      <w:tr w:rsidR="00AC38E5" w:rsidRPr="00A62102" w14:paraId="12D368B5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9E6610C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Previous chemotherapy vs no chemotherapy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625DC15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578D97C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 xml:space="preserve">0.88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83C4B4D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C21C055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5DC6447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2FFEB1B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EEB598E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65D761E5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</w:tr>
      <w:tr w:rsidR="00AC38E5" w:rsidRPr="00A62102" w14:paraId="1EA6AF2D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64AB6A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10DC2B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DB5595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 xml:space="preserve">0.84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F078E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17E91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E1726C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EF4260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D205A3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2F10DC" w14:textId="77777777" w:rsidR="00AC38E5" w:rsidRPr="002F2FE0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E0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</w:tr>
      <w:tr w:rsidR="00AC38E5" w:rsidRPr="0082393E" w14:paraId="520DEBB6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7B9B1082" w14:textId="77777777" w:rsidR="00AC38E5" w:rsidRPr="0082393E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6D55027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070A4A3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C68CB18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B44354F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2BDC628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567B7AF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6FE9588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7FBB5DE4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1,540</w:t>
            </w:r>
          </w:p>
        </w:tc>
      </w:tr>
      <w:tr w:rsidR="00AC38E5" w:rsidRPr="0082393E" w14:paraId="40AF5FC0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7B1896E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Hlk10117710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3254A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A7966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0D">
              <w:rPr>
                <w:rFonts w:ascii="Times New Roman" w:hAnsi="Times New Roman" w:cs="Times New Roman"/>
                <w:sz w:val="18"/>
                <w:szCs w:val="18"/>
              </w:rPr>
              <w:t xml:space="preserve">1.28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1F17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718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0F60D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C1895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C706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79B022D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2,148</w:t>
            </w:r>
          </w:p>
        </w:tc>
      </w:tr>
      <w:bookmarkEnd w:id="17"/>
      <w:tr w:rsidR="00AC38E5" w:rsidRPr="00A62102" w14:paraId="235D7EA3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F915B4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Adenocarcinoma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C262C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540B3D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3FFDAD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F39982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54EAE3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C3FE6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046E0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2FD882A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</w:tr>
      <w:tr w:rsidR="00AC38E5" w:rsidRPr="0082393E" w14:paraId="4312CAE8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54D002B6" w14:textId="77777777" w:rsidR="00AC38E5" w:rsidRPr="0082393E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Pre-existing respiratory disease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B04F59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84F0DF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 xml:space="preserve">2.14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BD730E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7B8034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1F241E1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5D6194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1955A2A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69B0EA20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</w:tr>
      <w:tr w:rsidR="00AC38E5" w:rsidRPr="0082393E" w14:paraId="0BB48B33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42FEF4B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Hlk10117714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F8A97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4A8D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D562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000E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01C01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F03BE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5E6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7EB548B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82,003</w:t>
            </w:r>
          </w:p>
        </w:tc>
      </w:tr>
      <w:bookmarkEnd w:id="18"/>
      <w:tr w:rsidR="00AC38E5" w:rsidRPr="00A62102" w14:paraId="62113F42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4CE5D7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ILD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1A396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1A0002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7F3EC4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97D0B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8.71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2F3C38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262995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15E8B6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8D4EB4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5,015</w:t>
            </w:r>
          </w:p>
        </w:tc>
      </w:tr>
      <w:tr w:rsidR="00AC38E5" w:rsidRPr="00A62102" w14:paraId="73B5A5A0" w14:textId="77777777" w:rsidTr="003416A8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4A81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Pre-existing ground glass attenuation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1170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E3D5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 xml:space="preserve">11.48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50B5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14B1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116.74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AC6A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2671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A2F62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487B79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AC38E5" w:rsidRPr="0082393E" w14:paraId="505227DD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A9FCEB5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Pre-existing COPD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C9B8A9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E3376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 xml:space="preserve">2.39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C930AD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D2B99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11.56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5E62C0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FF353E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AA6F06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E7241C7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,675</w:t>
            </w:r>
          </w:p>
        </w:tc>
      </w:tr>
      <w:tr w:rsidR="00AC38E5" w:rsidRPr="0082393E" w14:paraId="73B91A3C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D02871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_Hlk10117715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AC6B1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961F4F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3C097E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4500E9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234CA">
              <w:rPr>
                <w:rFonts w:ascii="Times New Roman" w:hAnsi="Times New Roman" w:cs="Times New Roman"/>
                <w:b/>
              </w:rPr>
              <w:t xml:space="preserve"> 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40D832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B298B5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99277A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8C62DB" w14:textId="77777777" w:rsidR="00AC38E5" w:rsidRPr="0082393E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93E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2393E">
              <w:rPr>
                <w:rFonts w:ascii="Times New Roman" w:hAnsi="Times New Roman" w:cs="Times New Roman"/>
                <w:sz w:val="18"/>
                <w:szCs w:val="18"/>
              </w:rPr>
              <w:t>,152</w:t>
            </w:r>
          </w:p>
        </w:tc>
      </w:tr>
      <w:bookmarkEnd w:id="19"/>
      <w:tr w:rsidR="00AC38E5" w:rsidRPr="000234CA" w14:paraId="28CEEF83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1F30763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134171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666918A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 xml:space="preserve">1.31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EA403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0AE32B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5DD04F9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B14CAE1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7B7EE7C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5644CF3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</w:tr>
      <w:tr w:rsidR="00AC38E5" w:rsidRPr="000234CA" w14:paraId="0B1FD4AD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25C74FB4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9816F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75F6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 xml:space="preserve">2.67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073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7E5C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6CA4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D3B0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AE9F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7D3F940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AC38E5" w:rsidRPr="000234CA" w14:paraId="59A1507B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F2EA06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Pembrolizumab vs other ICIs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CD5C8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456BA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 xml:space="preserve">1.88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5FFEA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A1C4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DB72B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CC7C51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CA253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0027723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AC38E5" w:rsidRPr="000234CA" w14:paraId="193AD892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99659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DA07D9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6BF51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A5298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35E04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EACAC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722834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7D5305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E6B1A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,357</w:t>
            </w:r>
          </w:p>
        </w:tc>
      </w:tr>
      <w:tr w:rsidR="00AC38E5" w:rsidRPr="00A62102" w14:paraId="44ACFCC9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01931EA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_Hlk101177259"/>
            <w:bookmarkStart w:id="21" w:name="_Hlk101177242"/>
            <w:r w:rsidRPr="000234CA">
              <w:rPr>
                <w:rFonts w:ascii="Times New Roman" w:eastAsia="MS Mincho" w:hAnsi="Times New Roman" w:cs="Times New Roman"/>
                <w:sz w:val="18"/>
                <w:szCs w:val="18"/>
              </w:rPr>
              <w:t>Nivoluma</w:t>
            </w:r>
            <w:bookmarkEnd w:id="20"/>
            <w:r w:rsidRPr="000234CA">
              <w:rPr>
                <w:rFonts w:ascii="Times New Roman" w:eastAsia="MS Mincho" w:hAnsi="Times New Roman" w:cs="Times New Roman"/>
                <w:sz w:val="18"/>
                <w:szCs w:val="18"/>
              </w:rPr>
              <w:t>b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 xml:space="preserve"> vs other ICIs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40B9655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B92EE0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 xml:space="preserve">3.28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EC376B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BAF47F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E67B82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C0F79B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8BD565F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62A73BC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,042</w:t>
            </w:r>
          </w:p>
        </w:tc>
      </w:tr>
      <w:bookmarkEnd w:id="21"/>
      <w:tr w:rsidR="00AC38E5" w:rsidRPr="00A62102" w14:paraId="0DA9BDCE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6A8D67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ICI monotherapy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BF6ED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0C7125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0D">
              <w:rPr>
                <w:rFonts w:ascii="Times New Roman" w:hAnsi="Times New Roman" w:cs="Times New Roman"/>
                <w:sz w:val="18"/>
                <w:szCs w:val="18"/>
              </w:rPr>
              <w:t xml:space="preserve">2.37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5D6B05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DF4961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0D">
              <w:rPr>
                <w:rFonts w:ascii="Times New Roman" w:hAnsi="Times New Roman" w:cs="Times New Roman"/>
                <w:sz w:val="18"/>
                <w:szCs w:val="18"/>
              </w:rPr>
              <w:t>15.73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0EC85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275E2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540E1C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1AE100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AC38E5" w:rsidRPr="00A62102" w14:paraId="4146EF16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43E33279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Combined therapy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E1423FF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5B5D7E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C27E8D3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21B9375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F4E12C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B6F1D9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0CF0413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70DBF4B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</w:tr>
      <w:tr w:rsidR="00AC38E5" w:rsidRPr="00A62102" w14:paraId="0405B03D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94EEF3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CE59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3B1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65CF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785C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94A2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F516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9B7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35CFE80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1,833</w:t>
            </w:r>
          </w:p>
        </w:tc>
      </w:tr>
      <w:tr w:rsidR="00AC38E5" w:rsidRPr="00A62102" w14:paraId="6493DEAC" w14:textId="77777777" w:rsidTr="003416A8">
        <w:tc>
          <w:tcPr>
            <w:tcW w:w="4390" w:type="dxa"/>
            <w:tcBorders>
              <w:top w:val="single" w:sz="4" w:space="0" w:color="auto"/>
              <w:bottom w:val="nil"/>
              <w:right w:val="nil"/>
            </w:tcBorders>
          </w:tcPr>
          <w:p w14:paraId="6946B72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  <w:r w:rsidRPr="00023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≥1%vs &lt; 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D265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4A2E9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A8D2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6CA97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6FB7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AD52F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13FB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10D55E6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</w:tr>
      <w:tr w:rsidR="00AC38E5" w:rsidRPr="00A62102" w14:paraId="43A4961A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17D26858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B51B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5D566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8AF5A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EEEE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9F52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DD692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D61E0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840A91D" w14:textId="77777777" w:rsidR="00AC38E5" w:rsidRPr="000234CA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4CA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0234CA">
              <w:rPr>
                <w:rFonts w:ascii="Times New Roman" w:hAnsi="Times New Roman" w:cs="Times New Roman"/>
                <w:sz w:val="18"/>
                <w:szCs w:val="18"/>
              </w:rPr>
              <w:t>1,943</w:t>
            </w:r>
          </w:p>
        </w:tc>
      </w:tr>
      <w:tr w:rsidR="00AC38E5" w:rsidRPr="00A62102" w14:paraId="38815843" w14:textId="77777777" w:rsidTr="003416A8">
        <w:tc>
          <w:tcPr>
            <w:tcW w:w="439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1F31BF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NLR (≥ 5 vs &lt; 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73C43F1B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Asia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4AB5DD07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DED36E0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05F0757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8A977E2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48690CCA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.76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11C8C9C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F4AED60" w14:textId="77777777" w:rsidR="00AC38E5" w:rsidRPr="008B0B39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B3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</w:tbl>
    <w:p w14:paraId="5523E638" w14:textId="77777777" w:rsidR="00AC38E5" w:rsidRDefault="00AC38E5" w:rsidP="00AC38E5">
      <w:pPr>
        <w:rPr>
          <w:rFonts w:ascii="Times New Roman" w:hAnsi="Times New Roman" w:cs="Times New Roman"/>
          <w:b/>
          <w:u w:val="single"/>
        </w:rPr>
      </w:pPr>
      <w:r w:rsidRPr="005960C3">
        <w:rPr>
          <w:rFonts w:ascii="Times New Roman" w:hAnsi="Times New Roman" w:cs="Times New Roman"/>
          <w:sz w:val="18"/>
          <w:szCs w:val="18"/>
        </w:rPr>
        <w:t xml:space="preserve">Abbreviation: CI, confidence interval; CIP, checkpoint inhibitor pneumonitis; COPD, Chronic obstructive pulmonary disease; ICI, immune checkpoint inhibitor; ILD, interstitial lung disease; </w:t>
      </w:r>
      <w:r>
        <w:rPr>
          <w:rFonts w:ascii="Times New Roman" w:hAnsi="Times New Roman" w:cs="Times New Roman"/>
          <w:sz w:val="18"/>
          <w:szCs w:val="18"/>
        </w:rPr>
        <w:t>NLR,</w:t>
      </w:r>
      <w:r w:rsidRPr="002161D4">
        <w:t xml:space="preserve"> </w:t>
      </w:r>
      <w:r w:rsidRPr="002161D4">
        <w:rPr>
          <w:rFonts w:ascii="Times New Roman" w:hAnsi="Times New Roman" w:cs="Times New Roman"/>
          <w:sz w:val="18"/>
          <w:szCs w:val="18"/>
        </w:rPr>
        <w:t>neutrophil lymphocyte ratio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>OR, odd ratio; PD-L1, programmed death-ligand 1.</w:t>
      </w:r>
    </w:p>
    <w:p w14:paraId="5D43D10D" w14:textId="77777777" w:rsidR="00AC38E5" w:rsidRDefault="00AC38E5" w:rsidP="00AC38E5">
      <w:pPr>
        <w:rPr>
          <w:rFonts w:ascii="Times New Roman" w:hAnsi="Times New Roman" w:cs="Times New Roman"/>
          <w:b/>
          <w:u w:val="single"/>
        </w:rPr>
      </w:pPr>
    </w:p>
    <w:p w14:paraId="5FC073AB" w14:textId="27477726" w:rsidR="00AC38E5" w:rsidRPr="003A2E62" w:rsidRDefault="00AC38E5" w:rsidP="00AC38E5">
      <w:pPr>
        <w:rPr>
          <w:rFonts w:ascii="Times New Roman" w:hAnsi="Times New Roman" w:cs="Times New Roman"/>
          <w:b/>
          <w:sz w:val="24"/>
          <w:szCs w:val="24"/>
        </w:rPr>
      </w:pPr>
      <w:r w:rsidRPr="00AC38E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20F67">
        <w:rPr>
          <w:rFonts w:ascii="Times New Roman" w:hAnsi="Times New Roman" w:cs="Times New Roman"/>
          <w:b/>
          <w:sz w:val="24"/>
          <w:szCs w:val="24"/>
        </w:rPr>
        <w:t>7</w:t>
      </w:r>
      <w:r w:rsidRPr="00AC38E5">
        <w:rPr>
          <w:rFonts w:ascii="Times New Roman" w:hAnsi="Times New Roman" w:cs="Times New Roman"/>
          <w:b/>
          <w:sz w:val="24"/>
          <w:szCs w:val="24"/>
        </w:rPr>
        <w:t>. Subgroup analysis. Pooled 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ratios assessing the risk factors for CIP in patients treated with ICIs according to cancer types.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75"/>
        <w:gridCol w:w="1134"/>
        <w:gridCol w:w="851"/>
        <w:gridCol w:w="992"/>
        <w:gridCol w:w="1843"/>
        <w:gridCol w:w="2410"/>
      </w:tblGrid>
      <w:tr w:rsidR="00AC38E5" w:rsidRPr="00A62102" w14:paraId="4F77A55A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75224DB2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00B990E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Cancer type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7FB7D70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>ool</w:t>
            </w:r>
            <w:r w:rsidRPr="00A62102">
              <w:rPr>
                <w:rFonts w:ascii="Times New Roman" w:hAnsi="Times New Roman" w:cs="Times New Roman"/>
                <w:b/>
              </w:rPr>
              <w:t>ed OR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607F2E1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9FD5644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6E32ED8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488DA86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1344083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</w:t>
            </w:r>
            <w:r>
              <w:rPr>
                <w:rFonts w:ascii="Times New Roman" w:hAnsi="Times New Roman" w:cs="Times New Roman"/>
                <w:b/>
              </w:rPr>
              <w:t xml:space="preserve"> studies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0C9BC8EB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AC38E5" w:rsidRPr="00A62102" w14:paraId="55E65DCA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0F6090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F8393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B903E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D84D0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0ED1C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93159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B0083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3805F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49A25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</w:tr>
      <w:tr w:rsidR="00AC38E5" w:rsidRPr="00A62102" w14:paraId="6504155E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01A8FB55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(≥ 65 vs &lt; 65)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ABEA36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E8F70C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FE53BE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837278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6F4BC3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5E45C3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4B2C7E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29ACCB6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2,537</w:t>
            </w:r>
          </w:p>
        </w:tc>
      </w:tr>
      <w:tr w:rsidR="00AC38E5" w:rsidRPr="00A62102" w14:paraId="7B7FEC22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8B4A704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8258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C86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4D43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EAE9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D3B9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4BE9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F93E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FFA970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AC38E5" w:rsidRPr="00A62102" w14:paraId="56A381BF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592CE68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_Hlk101177748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Sex (male vs female)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567F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713B48" w14:textId="7F0CFEF7" w:rsidR="00AC38E5" w:rsidRPr="00C00271" w:rsidRDefault="005D3363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363">
              <w:rPr>
                <w:rFonts w:ascii="Times New Roman" w:hAnsi="Times New Roman" w:cs="Times New Roman"/>
                <w:sz w:val="18"/>
                <w:szCs w:val="18"/>
              </w:rPr>
              <w:t xml:space="preserve">2.31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FBEB83" w14:textId="53E49E44" w:rsidR="00AC38E5" w:rsidRPr="00C00271" w:rsidRDefault="005D3363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86B677" w14:textId="7DB760E4" w:rsidR="00AC38E5" w:rsidRPr="00C00271" w:rsidRDefault="005D3363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2BDB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4B7B8" w14:textId="2036F66B" w:rsidR="00AC38E5" w:rsidRPr="0058574D" w:rsidRDefault="005D3363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090E6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527B136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87,209</w:t>
            </w:r>
          </w:p>
        </w:tc>
      </w:tr>
      <w:bookmarkEnd w:id="22"/>
      <w:tr w:rsidR="00AC38E5" w:rsidRPr="00A62102" w14:paraId="7978B3D7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B572D9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03CF5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614A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C2E83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52690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93370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B32EC8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1698A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EC25F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</w:tr>
      <w:tr w:rsidR="00AC38E5" w:rsidRPr="00A62102" w14:paraId="250E5AFD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26984AC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_Hlk101177808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 (ever smoker vs never smoker)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B79579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921DE2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3551F2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3997EA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29C91D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B933E9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D5191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4C31942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5,283</w:t>
            </w:r>
          </w:p>
        </w:tc>
      </w:tr>
      <w:bookmarkEnd w:id="23"/>
      <w:tr w:rsidR="00AC38E5" w:rsidRPr="00A62102" w14:paraId="4A531A6D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32C5712E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3C04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5854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76BF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65EF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067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5BE92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E1D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931108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</w:tr>
      <w:tr w:rsidR="00AC38E5" w:rsidRPr="00A62102" w14:paraId="7A98EFDB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29A13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Race (African vs. Caucasian)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1A77B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70C03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8AD20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A90EE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AE312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A16317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337B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5DDAA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81,833</w:t>
            </w:r>
          </w:p>
        </w:tc>
      </w:tr>
      <w:tr w:rsidR="00AC38E5" w:rsidRPr="00A62102" w14:paraId="3CF0A18F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5836AC8D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_Hlk101177921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revious thoracic radiotherapy vs no radiotherapy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86912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97AC57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1.40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5F6CA6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BF158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8AA971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3742C05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AC998A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22F21A8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83,418</w:t>
            </w:r>
          </w:p>
        </w:tc>
      </w:tr>
      <w:bookmarkEnd w:id="24"/>
      <w:tr w:rsidR="00AC38E5" w:rsidRPr="00A62102" w14:paraId="1DFA96A5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7672AFBB" w14:textId="77777777" w:rsidR="00AC38E5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8F6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5F64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BA7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E40D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95B8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84BF1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1B7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F997A6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</w:tr>
      <w:tr w:rsidR="00AC38E5" w:rsidRPr="00A62102" w14:paraId="2C97D6AB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171F2C3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ECOG (PS≥2 vs &lt;2)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AECD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DEC2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A20A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2E01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DB81C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ED50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0F8C0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E7B55D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1,476</w:t>
            </w:r>
          </w:p>
        </w:tc>
      </w:tr>
      <w:tr w:rsidR="00AC38E5" w:rsidRPr="00A62102" w14:paraId="12D70D1B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132A3F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48A1B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70690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7A2E7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4C3C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E66BA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BCA36A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5C06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42C6F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</w:tr>
      <w:tr w:rsidR="00AC38E5" w:rsidRPr="00A62102" w14:paraId="14B035F4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5F1E7A88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F4F965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B464BE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0.85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72DB031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7131E5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380C3D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DE67BE1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E2B3FF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7C42407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</w:tr>
      <w:tr w:rsidR="00AC38E5" w:rsidRPr="00A62102" w14:paraId="29052382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7129CF2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5" w:name="_Hlk101177951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1BB87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FC0A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EE5A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D958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AE560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7194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02286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DD5400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</w:p>
        </w:tc>
      </w:tr>
      <w:bookmarkEnd w:id="25"/>
      <w:tr w:rsidR="00AC38E5" w:rsidRPr="00A62102" w14:paraId="5E7C633D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2FFC08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E4958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490E9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00D">
              <w:rPr>
                <w:rFonts w:ascii="Times New Roman" w:hAnsi="Times New Roman" w:cs="Times New Roman"/>
                <w:sz w:val="18"/>
                <w:szCs w:val="18"/>
              </w:rPr>
              <w:t xml:space="preserve">1.72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C2B48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94F69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C5AEC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CE64DA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FFDC4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B19A6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</w:tr>
      <w:tr w:rsidR="00AC38E5" w:rsidRPr="00A62102" w14:paraId="37829431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64F7F97E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6" w:name="_Hlk101177981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respiratory disease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82B4AE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FE5BB5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B4FD0C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08CDD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CD746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0F6FE84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E8EDB8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987BDA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82,170</w:t>
            </w:r>
          </w:p>
        </w:tc>
      </w:tr>
      <w:bookmarkEnd w:id="26"/>
      <w:tr w:rsidR="00AC38E5" w:rsidRPr="00A62102" w14:paraId="02030BF6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277BF950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83FE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8C34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2.84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81B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60EB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7C1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76B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5594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4CAF740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</w:tr>
      <w:tr w:rsidR="00AC38E5" w:rsidRPr="00A62102" w14:paraId="05F31F6E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EE808F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_Hlk101179868"/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abnormal CT findings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C6BD8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61AAC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159C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3D033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B09D4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8FBB1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0A121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64CC0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3,854</w:t>
            </w:r>
          </w:p>
        </w:tc>
      </w:tr>
      <w:tr w:rsidR="00AC38E5" w:rsidRPr="00A62102" w14:paraId="119F2B82" w14:textId="77777777" w:rsidTr="003416A8">
        <w:tc>
          <w:tcPr>
            <w:tcW w:w="4390" w:type="dxa"/>
            <w:tcBorders>
              <w:bottom w:val="nil"/>
              <w:right w:val="nil"/>
            </w:tcBorders>
          </w:tcPr>
          <w:p w14:paraId="5B096300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_Hlk101179879"/>
            <w:bookmarkEnd w:id="27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ILD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227DF0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EA2E15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5.81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9AB6E0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A87E1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10.99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AFB4FF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637955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D69FA6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65B9528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4,336</w:t>
            </w:r>
          </w:p>
        </w:tc>
      </w:tr>
      <w:bookmarkEnd w:id="28"/>
      <w:tr w:rsidR="00AC38E5" w:rsidRPr="00A62102" w14:paraId="25C7E2D5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2254CB62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B281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209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829D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9963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22.72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7A8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E1A0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9A88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F442EE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</w:tr>
      <w:tr w:rsidR="00AC38E5" w:rsidRPr="00A62102" w14:paraId="0D0BD9ED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55BE8E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radiation-induced pneumonitis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7BF16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8CF8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1.82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6DCDB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7B0D9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C49D8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DC8894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70809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02F8B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</w:tr>
      <w:tr w:rsidR="00AC38E5" w:rsidRPr="00A62102" w14:paraId="381FBB80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AB405F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COPD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7564E4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506410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2.39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BF982B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E18397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11.56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26055C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4C88AB0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C7D6D6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72DA349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3,765</w:t>
            </w:r>
          </w:p>
        </w:tc>
      </w:tr>
      <w:tr w:rsidR="00AC38E5" w:rsidRPr="00A62102" w14:paraId="4BEB0220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468FE15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E84AA3" w14:textId="77777777" w:rsidR="00AC38E5" w:rsidRPr="00C00271" w:rsidRDefault="00AC38E5" w:rsidP="003416A8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84355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1.20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F3A8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5F51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4819F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18214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225E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C3582E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</w:tr>
      <w:tr w:rsidR="00AC38E5" w:rsidRPr="00A62102" w14:paraId="051642E3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D604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23C87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CEE91A" w14:textId="77777777" w:rsidR="00AC38E5" w:rsidRPr="00C00271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D1832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A160E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0F9A2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994C90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1B295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40D161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AC38E5" w:rsidRPr="00A62102" w14:paraId="2E3322BB" w14:textId="77777777" w:rsidTr="003416A8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10A49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Pembrolizumab vs other ICIs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7933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88F8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8393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7CBC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127C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9D4A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1E8D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DF3CF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</w:tr>
      <w:tr w:rsidR="00AC38E5" w:rsidRPr="00A62102" w14:paraId="1F99BAA7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8269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eastAsia="MS Mincho" w:hAnsi="Times New Roman" w:cs="Times New Roman"/>
                <w:sz w:val="18"/>
                <w:szCs w:val="18"/>
              </w:rPr>
              <w:t>Nivolumab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vs other ICIs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7D53B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01337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1.79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0986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2788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7.72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56FB8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FD63F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F1758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83620E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</w:tr>
      <w:tr w:rsidR="00AC38E5" w:rsidRPr="00A62102" w14:paraId="53390AC2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679A65FE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9" w:name="_Hlk101179895"/>
            <w:bookmarkStart w:id="30" w:name="_Hlk101180295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ICI monotherapy</w:t>
            </w:r>
            <w:bookmarkEnd w:id="29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947AC7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DB15B34" w14:textId="31BA2DDC" w:rsidR="00AC38E5" w:rsidRPr="00C00271" w:rsidRDefault="005D3363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363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5804B647" w14:textId="0A7A5591" w:rsidR="00AC38E5" w:rsidRPr="00C00271" w:rsidRDefault="005D3363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7D19A35" w14:textId="6396F822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33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F15C9F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1F27D26" w14:textId="5D00CB58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5D3363"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EB7E1E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0F628FF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81,792</w:t>
            </w:r>
          </w:p>
        </w:tc>
      </w:tr>
      <w:bookmarkEnd w:id="30"/>
      <w:tr w:rsidR="00AC38E5" w:rsidRPr="00A62102" w14:paraId="537E8C82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5E9821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Combined therapy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FF1A2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9B472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4F5">
              <w:rPr>
                <w:rFonts w:ascii="Times New Roman" w:hAnsi="Times New Roman" w:cs="Times New Roman"/>
                <w:sz w:val="18"/>
                <w:szCs w:val="18"/>
              </w:rPr>
              <w:t xml:space="preserve">1.15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0555C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B74B2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B6EB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641264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2255F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4934E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82,064</w:t>
            </w:r>
          </w:p>
        </w:tc>
      </w:tr>
      <w:tr w:rsidR="00AC38E5" w:rsidRPr="00A62102" w14:paraId="0136BFB4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38E12740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(=1)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0AB9BCA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284708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1.04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DDE6E5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93CFF3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418A10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FE54EA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B07F5D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B70609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</w:tr>
      <w:tr w:rsidR="00AC38E5" w:rsidRPr="00A62102" w14:paraId="7A71EFBD" w14:textId="77777777" w:rsidTr="003416A8">
        <w:tc>
          <w:tcPr>
            <w:tcW w:w="439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C650202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(≥2)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AC13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A46DE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9418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F3FFF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AF360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81365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CB84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C714B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</w:tr>
      <w:tr w:rsidR="00AC38E5" w:rsidRPr="00A62102" w14:paraId="7699C781" w14:textId="77777777" w:rsidTr="003416A8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072844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0118062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A05CE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Lung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188CC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DD1EE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F887A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79AAF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A0017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546A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54BB1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bookmarkEnd w:id="31"/>
      <w:tr w:rsidR="00AC38E5" w:rsidRPr="00A62102" w14:paraId="0ECF0276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04878685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≥1%vs &lt; 1%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E404A1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3677A3F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13C9A29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96E932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210306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21D0B0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F3DB75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0DAF07E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AC38E5" w:rsidRPr="00A62102" w14:paraId="238C2E89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9E1EA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_Hlk101179911"/>
            <w:bookmarkStart w:id="33" w:name="_Hlk101180171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</w:t>
            </w:r>
            <w:bookmarkEnd w:id="32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0B49A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14989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2E3F9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AEEF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BEEC92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8691A1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D993D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3CAB8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bookmarkEnd w:id="33"/>
      <w:tr w:rsidR="00AC38E5" w:rsidRPr="00A62102" w14:paraId="3A60631C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E1F9D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 (≥ 5 vs &lt; 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B60B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90BC4" w14:textId="77777777" w:rsidR="00AC38E5" w:rsidRPr="00C00271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53126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B9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2.40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49E9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4192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637616BB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52DFCC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AC38E5" w:rsidRPr="00A62102" w14:paraId="3B1B667B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C70663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 (&gt;240 vs ≤240 IU/L)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4CB5F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CBE50" w14:textId="77777777" w:rsidR="00AC38E5" w:rsidRPr="00C00271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1.04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4DBBC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29D4C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3B593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E98A7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2BF30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1D9649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AC38E5" w:rsidRPr="00A62102" w14:paraId="122B53F3" w14:textId="77777777" w:rsidTr="003416A8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374F1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CRP (mg/dL) ≥1 vs 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2912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NSCLC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776E8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 xml:space="preserve">1.10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99825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E92A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C7731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575EE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306A1137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233814" w14:textId="77777777" w:rsidR="00AC38E5" w:rsidRPr="00C00271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271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</w:tbl>
    <w:p w14:paraId="23404E59" w14:textId="77777777" w:rsidR="00AC38E5" w:rsidRPr="005960C3" w:rsidRDefault="00AC38E5" w:rsidP="00AC38E5">
      <w:pPr>
        <w:rPr>
          <w:rFonts w:ascii="Times New Roman" w:hAnsi="Times New Roman" w:cs="Times New Roman"/>
          <w:sz w:val="18"/>
          <w:szCs w:val="18"/>
        </w:rPr>
      </w:pPr>
      <w:r w:rsidRPr="005960C3">
        <w:rPr>
          <w:rFonts w:ascii="Times New Roman" w:hAnsi="Times New Roman" w:cs="Times New Roman"/>
          <w:sz w:val="18"/>
          <w:szCs w:val="18"/>
        </w:rPr>
        <w:t xml:space="preserve">Abbreviation: CI, confidence interval; CIP, checkpoint inhibitor pneumonitis; CRP, c-reactive protein; COPD, Chronic obstructive pulmonary disease; </w:t>
      </w:r>
      <w:r>
        <w:rPr>
          <w:rFonts w:ascii="Times New Roman" w:hAnsi="Times New Roman" w:cs="Times New Roman"/>
          <w:sz w:val="18"/>
          <w:szCs w:val="18"/>
        </w:rPr>
        <w:t>CT, c</w:t>
      </w:r>
      <w:r w:rsidRPr="00EB2BD9">
        <w:rPr>
          <w:rFonts w:ascii="Times New Roman" w:hAnsi="Times New Roman" w:cs="Times New Roman"/>
          <w:sz w:val="18"/>
          <w:szCs w:val="18"/>
        </w:rPr>
        <w:t>omputed tomography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 xml:space="preserve">ECOG, Eastern Cooperative Oncology Group; ICI, immune checkpoint inhibitor; ILD, interstitial lung disease; </w:t>
      </w:r>
      <w:r>
        <w:rPr>
          <w:rFonts w:ascii="Times New Roman" w:hAnsi="Times New Roman" w:cs="Times New Roman"/>
          <w:sz w:val="18"/>
          <w:szCs w:val="18"/>
        </w:rPr>
        <w:t>LDH,</w:t>
      </w:r>
      <w:r w:rsidRPr="00EB2BD9">
        <w:t xml:space="preserve"> </w:t>
      </w:r>
      <w:r w:rsidRPr="00EB2BD9">
        <w:rPr>
          <w:rFonts w:ascii="Times New Roman" w:hAnsi="Times New Roman" w:cs="Times New Roman"/>
          <w:sz w:val="18"/>
          <w:szCs w:val="18"/>
        </w:rPr>
        <w:t>lactate dehydrogenase</w:t>
      </w:r>
      <w:r>
        <w:rPr>
          <w:rFonts w:ascii="Times New Roman" w:hAnsi="Times New Roman" w:cs="Times New Roman"/>
          <w:sz w:val="18"/>
          <w:szCs w:val="18"/>
        </w:rPr>
        <w:t>; NLR,</w:t>
      </w:r>
      <w:r w:rsidRPr="002161D4">
        <w:t xml:space="preserve"> </w:t>
      </w:r>
      <w:r w:rsidRPr="002161D4">
        <w:rPr>
          <w:rFonts w:ascii="Times New Roman" w:hAnsi="Times New Roman" w:cs="Times New Roman"/>
          <w:sz w:val="18"/>
          <w:szCs w:val="18"/>
        </w:rPr>
        <w:t>neutrophil lymphocyte ratio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>OR, odd ratio; PD-L1, programmed death-ligand 1; PS, performance status.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0A613A" w14:textId="77777777" w:rsidR="00AC38E5" w:rsidRDefault="00AC38E5" w:rsidP="00AC38E5">
      <w:pPr>
        <w:rPr>
          <w:rFonts w:ascii="Times New Roman" w:hAnsi="Times New Roman" w:cs="Times New Roman"/>
          <w:b/>
          <w:u w:val="single"/>
        </w:rPr>
      </w:pPr>
    </w:p>
    <w:p w14:paraId="19607567" w14:textId="2AA62D45" w:rsidR="00AC38E5" w:rsidRPr="003A2E62" w:rsidRDefault="00AC38E5" w:rsidP="00AC38E5">
      <w:pPr>
        <w:rPr>
          <w:rFonts w:ascii="Times New Roman" w:hAnsi="Times New Roman" w:cs="Times New Roman"/>
          <w:b/>
          <w:sz w:val="24"/>
          <w:szCs w:val="24"/>
        </w:rPr>
      </w:pPr>
      <w:bookmarkStart w:id="34" w:name="_Hlk100386493"/>
      <w:r w:rsidRPr="00AC38E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20F67">
        <w:rPr>
          <w:rFonts w:ascii="Times New Roman" w:hAnsi="Times New Roman" w:cs="Times New Roman"/>
          <w:b/>
          <w:sz w:val="24"/>
          <w:szCs w:val="24"/>
        </w:rPr>
        <w:t>8</w:t>
      </w:r>
      <w:r w:rsidRPr="00AC38E5">
        <w:rPr>
          <w:rFonts w:ascii="Times New Roman" w:hAnsi="Times New Roman" w:cs="Times New Roman"/>
          <w:b/>
          <w:sz w:val="24"/>
          <w:szCs w:val="24"/>
        </w:rPr>
        <w:t>. Subgroup analysis. Pooled 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ratios assessing the risk factors for CIP in patients treated with ICIs according to</w:t>
      </w:r>
      <w:r w:rsidRPr="00AC38E5">
        <w:rPr>
          <w:rFonts w:ascii="Times New Roman" w:hAnsi="Times New Roman" w:cs="Times New Roman"/>
          <w:b/>
          <w:bCs/>
          <w:sz w:val="24"/>
          <w:szCs w:val="24"/>
        </w:rPr>
        <w:t xml:space="preserve"> treatment</w:t>
      </w:r>
      <w:r w:rsidRPr="00AC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3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regime</w:t>
      </w:r>
      <w:r w:rsidRPr="00AC38E5">
        <w:rPr>
          <w:rFonts w:ascii="Times New Roman" w:hAnsi="Times New Roman" w:cs="Times New Roman"/>
          <w:b/>
          <w:sz w:val="24"/>
          <w:szCs w:val="24"/>
        </w:rPr>
        <w:t>.</w:t>
      </w:r>
      <w:bookmarkEnd w:id="34"/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75"/>
        <w:gridCol w:w="1134"/>
        <w:gridCol w:w="851"/>
        <w:gridCol w:w="992"/>
        <w:gridCol w:w="1843"/>
        <w:gridCol w:w="2410"/>
      </w:tblGrid>
      <w:tr w:rsidR="00AC38E5" w:rsidRPr="00A62102" w14:paraId="33AB8E77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2484A65E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EF3599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 w:hint="eastAsia"/>
                <w:b/>
              </w:rPr>
              <w:t>reatment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E7F310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Adjusted 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64ADC3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6B02D6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587BEB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96DEB6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A94CE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</w:t>
            </w:r>
            <w:r>
              <w:rPr>
                <w:rFonts w:ascii="Times New Roman" w:hAnsi="Times New Roman" w:cs="Times New Roman"/>
                <w:b/>
              </w:rPr>
              <w:t xml:space="preserve"> studies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5B6E84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AC38E5" w:rsidRPr="00A62102" w14:paraId="04FD9B80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57853885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 (years)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D61AE0" w14:textId="77777777" w:rsidR="00AC38E5" w:rsidRPr="000F2873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D1C95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269AE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123B0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6F7FF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8C18E4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843" w:type="dxa"/>
          </w:tcPr>
          <w:p w14:paraId="5AA3C29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6CD39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AC38E5" w:rsidRPr="00A62102" w14:paraId="1D6700DF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104342F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_Hlk101181211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</w:t>
            </w:r>
            <w:bookmarkStart w:id="36" w:name="_Hlk101181255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≥ </w:t>
            </w:r>
            <w:bookmarkEnd w:id="36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65 vs &lt; 65)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6C9973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47D8E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59B139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F0A93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9907E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065EE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843" w:type="dxa"/>
          </w:tcPr>
          <w:p w14:paraId="57E34CD4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07341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bookmarkEnd w:id="35"/>
      <w:tr w:rsidR="00AC38E5" w:rsidRPr="00A62102" w14:paraId="37AC9D43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139937A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Sex (male vs female)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F947A0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3DC14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2CC03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D8099A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F5352E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06168F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843" w:type="dxa"/>
          </w:tcPr>
          <w:p w14:paraId="049C0E32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D9480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4,823</w:t>
            </w:r>
          </w:p>
        </w:tc>
      </w:tr>
      <w:tr w:rsidR="00AC38E5" w:rsidRPr="00A62102" w14:paraId="7E66120E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7419D2A7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 (ever smoker vs never smoker)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B33D2B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3E4EB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1.32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5DE5B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2A2A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65DA2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FA21A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843" w:type="dxa"/>
          </w:tcPr>
          <w:p w14:paraId="2CAA8A4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88710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4,515</w:t>
            </w:r>
          </w:p>
        </w:tc>
      </w:tr>
      <w:tr w:rsidR="00AC38E5" w:rsidRPr="00A62102" w14:paraId="74A95D87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2CCF9979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revious thoracic radiotherapy vs no radiotherapy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3F907F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97344D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1.71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BE317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D2EC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3.92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783BC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99C63E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843" w:type="dxa"/>
          </w:tcPr>
          <w:p w14:paraId="3056EB8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974E7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</w:tr>
      <w:tr w:rsidR="00AC38E5" w:rsidRPr="00A62102" w14:paraId="461BD715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2075F663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ECOG (PS≥2 vs &lt;2)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79EEA2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C49F4F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20671A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201C4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E97C60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554BA3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1843" w:type="dxa"/>
          </w:tcPr>
          <w:p w14:paraId="5D43811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BCE14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1,084</w:t>
            </w:r>
          </w:p>
        </w:tc>
      </w:tr>
      <w:tr w:rsidR="00AC38E5" w:rsidRPr="00A62102" w14:paraId="0D7C7D69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35171C7F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CF2C7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EA9070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B3F1D9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217E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AEAE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C37E48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1843" w:type="dxa"/>
          </w:tcPr>
          <w:p w14:paraId="3CD0777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84960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</w:tr>
      <w:tr w:rsidR="00AC38E5" w:rsidRPr="00A62102" w14:paraId="0B440A2A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7BE3EA13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97DF4C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5E6550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618DE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D703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17E37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F6B5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1843" w:type="dxa"/>
          </w:tcPr>
          <w:p w14:paraId="3A4580CF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6B526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AC38E5" w:rsidRPr="00A62102" w14:paraId="435B72D4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4C46A634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Adenocarcinoma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62F487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4BBE80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1.58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D81E1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06961E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B9E73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E845E1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843" w:type="dxa"/>
          </w:tcPr>
          <w:p w14:paraId="48CDB05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F3C1B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</w:tr>
      <w:tr w:rsidR="00AC38E5" w:rsidRPr="00A62102" w14:paraId="0AEE69AD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265117B1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respiratory disease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06B1A1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D9162C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34880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5339B4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41.97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D97AF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4F5EFF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1843" w:type="dxa"/>
          </w:tcPr>
          <w:p w14:paraId="18FC53DA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298560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AC38E5" w:rsidRPr="00A62102" w14:paraId="1733A3AF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7758D55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_Hlk101181287"/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Pre-existing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abnormal CT findings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FDF726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FF46A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45F99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5D56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5984D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495E67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843" w:type="dxa"/>
          </w:tcPr>
          <w:p w14:paraId="3CB787C2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DFFE82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3,970</w:t>
            </w:r>
          </w:p>
        </w:tc>
      </w:tr>
      <w:tr w:rsidR="00AC38E5" w:rsidRPr="00A62102" w14:paraId="32280397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331B3DFA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ILD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256BA6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F9240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5.49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BA7E0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810DF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024EA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90D2F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</w:tcPr>
          <w:p w14:paraId="79F9DCD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9AFEA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4,609</w:t>
            </w:r>
          </w:p>
        </w:tc>
      </w:tr>
      <w:bookmarkEnd w:id="37"/>
      <w:tr w:rsidR="00AC38E5" w:rsidRPr="00A62102" w14:paraId="5928EB81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441E972A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radiation-induced pneumonitis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9A0D65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00C9D7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2.70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4BF109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A950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E3EE34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3637BA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843" w:type="dxa"/>
          </w:tcPr>
          <w:p w14:paraId="1304B7B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086C20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</w:tr>
      <w:tr w:rsidR="00AC38E5" w:rsidRPr="00A62102" w14:paraId="0D812441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11DF9293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06DBA8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259619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FBFD4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119A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15190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92E8D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843" w:type="dxa"/>
          </w:tcPr>
          <w:p w14:paraId="0AFC4154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62DB3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</w:tr>
      <w:tr w:rsidR="00AC38E5" w:rsidRPr="00A62102" w14:paraId="08816175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2E587F79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Pembrolizumab vs other ICIs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1EFEBB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1F0123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7B4DD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661EC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5.31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B87550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96BF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843" w:type="dxa"/>
          </w:tcPr>
          <w:p w14:paraId="353067EE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0FF6F2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AC38E5" w:rsidRPr="00A62102" w14:paraId="470A7345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66847A2D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(≥2)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5004CA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D47733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0.97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EDB3C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159D8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48F02E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32C7AA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843" w:type="dxa"/>
          </w:tcPr>
          <w:p w14:paraId="7A228C0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624554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4,273</w:t>
            </w:r>
          </w:p>
        </w:tc>
      </w:tr>
      <w:tr w:rsidR="00AC38E5" w:rsidRPr="00A62102" w14:paraId="436473D2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76F4EA0A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PD-L1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≥1%vs &lt; 1%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C388E1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66F455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76AA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B83D7D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1BD1B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49CD4B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5B8B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14:paraId="5A9B67A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E3FCC3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C38E5" w:rsidRPr="00A62102" w14:paraId="4C43F7A3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7FBC14D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 (≥ 5 vs &lt; 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790007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031117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B385A2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1A6F5E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2F48F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0FAB3C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843" w:type="dxa"/>
          </w:tcPr>
          <w:p w14:paraId="522905C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CF42D7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AC38E5" w:rsidRPr="00A62102" w14:paraId="5237AE81" w14:textId="77777777" w:rsidTr="003416A8">
        <w:tc>
          <w:tcPr>
            <w:tcW w:w="4390" w:type="dxa"/>
            <w:tcBorders>
              <w:bottom w:val="single" w:sz="4" w:space="0" w:color="auto"/>
            </w:tcBorders>
          </w:tcPr>
          <w:p w14:paraId="668017A2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 (&gt;240 vs ≤240 IU/L)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177F83" w14:textId="77777777" w:rsidR="00AC38E5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0F287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F2873">
              <w:rPr>
                <w:rFonts w:ascii="Times New Roman" w:hAnsi="Times New Roman" w:cs="Times New Roman" w:hint="eastAsia"/>
                <w:sz w:val="18"/>
                <w:szCs w:val="18"/>
              </w:rPr>
              <w:t>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83A061" w14:textId="77777777" w:rsidR="00AC38E5" w:rsidRPr="001610F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 xml:space="preserve">0.91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AC7045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5BE86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EF6906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CC81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843" w:type="dxa"/>
          </w:tcPr>
          <w:p w14:paraId="79B53468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A86501" w14:textId="77777777" w:rsidR="00AC38E5" w:rsidRPr="001610F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0F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</w:tbl>
    <w:p w14:paraId="3D2E6E38" w14:textId="77777777" w:rsidR="00AC38E5" w:rsidRDefault="00AC38E5" w:rsidP="00AC38E5">
      <w:pPr>
        <w:rPr>
          <w:rFonts w:ascii="Times New Roman" w:hAnsi="Times New Roman" w:cs="Times New Roman"/>
          <w:sz w:val="18"/>
          <w:szCs w:val="18"/>
        </w:rPr>
      </w:pPr>
      <w:r w:rsidRPr="005960C3">
        <w:rPr>
          <w:rFonts w:ascii="Times New Roman" w:hAnsi="Times New Roman" w:cs="Times New Roman"/>
          <w:sz w:val="18"/>
          <w:szCs w:val="18"/>
        </w:rPr>
        <w:t xml:space="preserve">Abbreviation: CI, confidence interval; CIP, checkpoint inhibitor pneumonitis; </w:t>
      </w:r>
      <w:r>
        <w:rPr>
          <w:rFonts w:ascii="Times New Roman" w:hAnsi="Times New Roman" w:cs="Times New Roman"/>
          <w:sz w:val="18"/>
          <w:szCs w:val="18"/>
        </w:rPr>
        <w:t>CT, c</w:t>
      </w:r>
      <w:r w:rsidRPr="00EB2BD9">
        <w:rPr>
          <w:rFonts w:ascii="Times New Roman" w:hAnsi="Times New Roman" w:cs="Times New Roman"/>
          <w:sz w:val="18"/>
          <w:szCs w:val="18"/>
        </w:rPr>
        <w:t>omputed tomography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 xml:space="preserve">ECOG, Eastern Cooperative Oncology Group; ICI, immune checkpoint inhibitor; ILD, interstitial lung disease; </w:t>
      </w:r>
      <w:r>
        <w:rPr>
          <w:rFonts w:ascii="Times New Roman" w:hAnsi="Times New Roman" w:cs="Times New Roman"/>
          <w:sz w:val="18"/>
          <w:szCs w:val="18"/>
        </w:rPr>
        <w:t>LDH,</w:t>
      </w:r>
      <w:r w:rsidRPr="00EB2BD9">
        <w:t xml:space="preserve"> </w:t>
      </w:r>
      <w:r w:rsidRPr="00EB2BD9">
        <w:rPr>
          <w:rFonts w:ascii="Times New Roman" w:hAnsi="Times New Roman" w:cs="Times New Roman"/>
          <w:sz w:val="18"/>
          <w:szCs w:val="18"/>
        </w:rPr>
        <w:t>lactate dehydrogenase</w:t>
      </w:r>
      <w:r>
        <w:rPr>
          <w:rFonts w:ascii="Times New Roman" w:hAnsi="Times New Roman" w:cs="Times New Roman"/>
          <w:sz w:val="18"/>
          <w:szCs w:val="18"/>
        </w:rPr>
        <w:t>; NLR,</w:t>
      </w:r>
      <w:r w:rsidRPr="002161D4">
        <w:t xml:space="preserve"> </w:t>
      </w:r>
      <w:r w:rsidRPr="002161D4">
        <w:rPr>
          <w:rFonts w:ascii="Times New Roman" w:hAnsi="Times New Roman" w:cs="Times New Roman"/>
          <w:sz w:val="18"/>
          <w:szCs w:val="18"/>
        </w:rPr>
        <w:t>neutrophil lymphocyte ratio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>OR, odd ratio; PD-L1, programmed death-ligand 1; PS, performance status.</w:t>
      </w:r>
    </w:p>
    <w:p w14:paraId="39472EA4" w14:textId="77777777" w:rsidR="00AC38E5" w:rsidRDefault="00AC38E5" w:rsidP="00AC38E5">
      <w:pPr>
        <w:rPr>
          <w:rFonts w:ascii="Times New Roman" w:hAnsi="Times New Roman" w:cs="Times New Roman"/>
          <w:b/>
          <w:u w:val="single"/>
        </w:rPr>
      </w:pPr>
    </w:p>
    <w:p w14:paraId="59F99CDE" w14:textId="210CCADD" w:rsidR="00AC38E5" w:rsidRPr="003A2E62" w:rsidRDefault="00AC38E5" w:rsidP="00AC3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20F67">
        <w:rPr>
          <w:rFonts w:ascii="Times New Roman" w:hAnsi="Times New Roman" w:cs="Times New Roman"/>
          <w:b/>
          <w:sz w:val="24"/>
          <w:szCs w:val="24"/>
        </w:rPr>
        <w:t>9</w:t>
      </w:r>
      <w:r w:rsidRPr="00AC38E5">
        <w:rPr>
          <w:rFonts w:ascii="Times New Roman" w:hAnsi="Times New Roman" w:cs="Times New Roman"/>
          <w:b/>
          <w:sz w:val="24"/>
          <w:szCs w:val="24"/>
        </w:rPr>
        <w:t>. Subgroup analysis. Pooled odd</w:t>
      </w:r>
      <w:r w:rsidR="00E360D7">
        <w:rPr>
          <w:rFonts w:ascii="Times New Roman" w:hAnsi="Times New Roman" w:cs="Times New Roman"/>
          <w:b/>
          <w:sz w:val="24"/>
          <w:szCs w:val="24"/>
        </w:rPr>
        <w:t>s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ratios assessing the risk factors for CIP in patients treated with ICIs according to</w:t>
      </w:r>
      <w:r w:rsidRPr="00AC38E5">
        <w:rPr>
          <w:rFonts w:ascii="Times New Roman" w:hAnsi="Times New Roman" w:cs="Times New Roman"/>
          <w:b/>
          <w:bCs/>
          <w:sz w:val="24"/>
          <w:szCs w:val="24"/>
        </w:rPr>
        <w:t xml:space="preserve"> ICI types</w:t>
      </w:r>
      <w:r w:rsidRPr="00AC38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75"/>
        <w:gridCol w:w="1134"/>
        <w:gridCol w:w="851"/>
        <w:gridCol w:w="992"/>
        <w:gridCol w:w="1843"/>
        <w:gridCol w:w="2410"/>
      </w:tblGrid>
      <w:tr w:rsidR="00AC38E5" w:rsidRPr="00A62102" w14:paraId="269C767D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5803C996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Risk factors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45970A3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ICI type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642DB55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 w:hint="eastAsia"/>
                <w:b/>
              </w:rPr>
              <w:t>ool</w:t>
            </w:r>
            <w:r w:rsidRPr="00A62102">
              <w:rPr>
                <w:rFonts w:ascii="Times New Roman" w:hAnsi="Times New Roman" w:cs="Times New Roman"/>
                <w:b/>
              </w:rPr>
              <w:t>ed OR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1DE5159C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Lower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87AD151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Upper CI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ABD13DA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I</w:t>
            </w:r>
            <w:r w:rsidRPr="00A6210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2AF5CBF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C860152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</w:t>
            </w:r>
            <w:r>
              <w:rPr>
                <w:rFonts w:ascii="Times New Roman" w:hAnsi="Times New Roman" w:cs="Times New Roman"/>
                <w:b/>
              </w:rPr>
              <w:t xml:space="preserve"> studies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3BEDA33F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A62102">
              <w:rPr>
                <w:rFonts w:ascii="Times New Roman" w:hAnsi="Times New Roman" w:cs="Times New Roman"/>
                <w:b/>
              </w:rPr>
              <w:t>Number of participants</w:t>
            </w:r>
          </w:p>
        </w:tc>
      </w:tr>
      <w:tr w:rsidR="00AC38E5" w:rsidRPr="00A62102" w14:paraId="2C5299A9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7A61A4" w14:textId="77777777" w:rsidR="00AC38E5" w:rsidRPr="00A62102" w:rsidRDefault="00AC38E5" w:rsidP="003416A8">
            <w:pPr>
              <w:rPr>
                <w:rFonts w:ascii="Times New Roman" w:hAnsi="Times New Roman" w:cs="Times New Roman"/>
                <w:b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0AE5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C15D2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0.99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DDC3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57DB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5785B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6F37B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204786E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0F483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</w:tr>
      <w:tr w:rsidR="00AC38E5" w:rsidRPr="00A62102" w14:paraId="16FE5EE0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77DDB20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Age (≥ 65 vs &lt; 65)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F04656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6B301C0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C56FAB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FDD21C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165032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B374D7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3A43EC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1F08284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AC38E5" w:rsidRPr="00A62102" w14:paraId="5E85E07C" w14:textId="77777777" w:rsidTr="0089665A">
        <w:tc>
          <w:tcPr>
            <w:tcW w:w="4390" w:type="dxa"/>
            <w:tcBorders>
              <w:bottom w:val="nil"/>
              <w:right w:val="nil"/>
            </w:tcBorders>
          </w:tcPr>
          <w:p w14:paraId="378A6F7F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Sex (male vs female)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4E436D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2190942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5850E6E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C87698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1E92D0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971211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410189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188C6ED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4,797</w:t>
            </w:r>
          </w:p>
        </w:tc>
      </w:tr>
      <w:tr w:rsidR="00AC38E5" w:rsidRPr="00A62102" w14:paraId="03A5E2A1" w14:textId="77777777" w:rsidTr="0089665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101EAD5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ADBE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Nivolumab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2DD52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179A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557A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AD4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3A60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5277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008FB8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4,084</w:t>
            </w:r>
          </w:p>
        </w:tc>
      </w:tr>
      <w:tr w:rsidR="00AC38E5" w:rsidRPr="00A62102" w14:paraId="2AE60DC8" w14:textId="77777777" w:rsidTr="0089665A">
        <w:tc>
          <w:tcPr>
            <w:tcW w:w="4390" w:type="dxa"/>
            <w:tcBorders>
              <w:bottom w:val="nil"/>
              <w:right w:val="nil"/>
            </w:tcBorders>
          </w:tcPr>
          <w:p w14:paraId="0DF3EEA4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_Hlk101182741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Smoking history</w:t>
            </w:r>
            <w:bookmarkEnd w:id="38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 (ever smoker vs never smoker)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216CD3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FCC77D3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1.30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21DAB4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73F88A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B6B00D5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0BCDC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6E1785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42D2C540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4,489</w:t>
            </w:r>
          </w:p>
        </w:tc>
      </w:tr>
      <w:tr w:rsidR="00AC38E5" w:rsidRPr="00A62102" w14:paraId="5AE8383A" w14:textId="77777777" w:rsidTr="0089665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6AB69DA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_Hlk10118274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8B2E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31DAF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6820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78DB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049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D24C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610855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52D89C1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4,084</w:t>
            </w:r>
          </w:p>
        </w:tc>
      </w:tr>
      <w:bookmarkEnd w:id="39"/>
      <w:tr w:rsidR="00AC38E5" w:rsidRPr="00A62102" w14:paraId="18E41BD1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9C1F32C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revious thoracic radiotherapy vs no radiotherapy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09A9A4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61C7D18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2.09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DF7AE2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1E0DCF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4.87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A8AD96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BC36298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31AA25B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677544F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</w:tr>
      <w:tr w:rsidR="00AC38E5" w:rsidRPr="00A62102" w14:paraId="0E0C2C36" w14:textId="77777777" w:rsidTr="0089665A">
        <w:tc>
          <w:tcPr>
            <w:tcW w:w="4390" w:type="dxa"/>
            <w:tcBorders>
              <w:bottom w:val="nil"/>
              <w:right w:val="nil"/>
            </w:tcBorders>
          </w:tcPr>
          <w:p w14:paraId="020BD11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ECOG (PS≥2 vs &lt;2)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A61CAC8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4AD298F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1.23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22027B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69F9BD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42AB90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60A5D80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6B1C44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2CC49EC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1,058</w:t>
            </w:r>
          </w:p>
        </w:tc>
      </w:tr>
      <w:tr w:rsidR="00AC38E5" w:rsidRPr="00A62102" w14:paraId="7E0BADA7" w14:textId="77777777" w:rsidTr="0089665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0408C706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585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72CD5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1.06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F8ED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8A9E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A37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F92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6113B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D1FF520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AC38E5" w:rsidRPr="00A62102" w14:paraId="75927960" w14:textId="77777777" w:rsidTr="0089665A">
        <w:tc>
          <w:tcPr>
            <w:tcW w:w="4390" w:type="dxa"/>
            <w:tcBorders>
              <w:bottom w:val="nil"/>
              <w:right w:val="nil"/>
            </w:tcBorders>
          </w:tcPr>
          <w:p w14:paraId="2111E890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Squamous cell carcinoma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713B0C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970D126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1.17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814945E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8CB3C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8D922F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D1F69D8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92C76E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79DB853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</w:tr>
      <w:tr w:rsidR="00AC38E5" w:rsidRPr="00A62102" w14:paraId="59905B20" w14:textId="77777777" w:rsidTr="0089665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0F475562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34DAB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7463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8B695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49F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9E4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A1F8B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9D901F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252D6535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</w:tr>
      <w:tr w:rsidR="00AC38E5" w:rsidRPr="00A62102" w14:paraId="34AFFDFB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204AF4C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Adenocarcinoma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8C5B3D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3908EDA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4BC51BE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3CD786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C9062A0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A248D3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74A187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099BB3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AC38E5" w:rsidRPr="00A62102" w14:paraId="19EA0036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5EAF4738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respiratory disease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54C22A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DA75C6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4.98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5BE5189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EEDA675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13.37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E17C08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041D5C7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8B3324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7D9D62F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AC38E5" w:rsidRPr="00A62102" w14:paraId="49C94A4B" w14:textId="77777777" w:rsidTr="0089665A">
        <w:tc>
          <w:tcPr>
            <w:tcW w:w="4390" w:type="dxa"/>
            <w:tcBorders>
              <w:bottom w:val="nil"/>
              <w:right w:val="nil"/>
            </w:tcBorders>
          </w:tcPr>
          <w:p w14:paraId="4116DBE1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0" w:name="_Hlk101182836"/>
            <w:bookmarkStart w:id="41" w:name="_Hlk101182863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ILD</w:t>
            </w:r>
            <w:bookmarkEnd w:id="40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4FE0C6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12F623A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5.42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1D8207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B6337F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9.48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866254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1B0805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B384CE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49EAA50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4,382</w:t>
            </w:r>
          </w:p>
        </w:tc>
      </w:tr>
      <w:tr w:rsidR="00AC38E5" w:rsidRPr="00A62102" w14:paraId="515EF977" w14:textId="77777777" w:rsidTr="0089665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4A33EFC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_Hlk101182811"/>
            <w:bookmarkEnd w:id="4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22B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Nivolumab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712B4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3.27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6FE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231E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4DF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283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＜</w:t>
            </w: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F79A3B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688BAC5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3,883</w:t>
            </w:r>
          </w:p>
        </w:tc>
      </w:tr>
      <w:tr w:rsidR="00AC38E5" w:rsidRPr="00A62102" w14:paraId="060E753D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43953A19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_Hlk101182570"/>
            <w:bookmarkStart w:id="44" w:name="_Hlk101182667"/>
            <w:bookmarkEnd w:id="42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ground glass attenuation</w:t>
            </w:r>
            <w:bookmarkEnd w:id="43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4EE2B230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9DAC4DC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11.48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8BF1B9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69155E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116.74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098682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1E0DB69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A4E484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78378C4E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bookmarkEnd w:id="44"/>
      <w:tr w:rsidR="00AC38E5" w:rsidRPr="00A62102" w14:paraId="36B02660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73B46406" w14:textId="77777777" w:rsidR="00AC38E5" w:rsidRPr="007B37A7" w:rsidRDefault="00AC38E5" w:rsidP="003416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radiation-induced pneumonitis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A6E233A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E4A5B63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5A0AD5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026F4A5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184121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2B6E662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DB0F1E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83CFC8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</w:tr>
      <w:tr w:rsidR="00AC38E5" w:rsidRPr="00A62102" w14:paraId="2B0A587E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EBD0339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Pre-existing pulmonary emphysema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4316D1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732B47F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3F4314E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B858E34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DAD21C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5F5B4AD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E20FB1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224E25B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AC38E5" w:rsidRPr="00A62102" w14:paraId="248FB37F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46F1A048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Treatment line (≥2)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E9EC11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B61C45A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0B6915B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6F30FD3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5B2DB3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9914E82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67DB68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6FD0490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4,093</w:t>
            </w:r>
          </w:p>
        </w:tc>
      </w:tr>
      <w:tr w:rsidR="00AC38E5" w:rsidRPr="00A62102" w14:paraId="34D74A3F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37E5CA1B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PD-L1 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(TPS) ≥1%vs &lt; 1%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58745C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18CA036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1.32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7AEB04F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5297CC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3A48F1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B1188E6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ABD8D7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24E9B526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AC38E5" w:rsidRPr="00A62102" w14:paraId="0283C7EE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42482BC0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_Hlk101182588"/>
            <w:r w:rsidRPr="007B37A7">
              <w:rPr>
                <w:rFonts w:ascii="Times New Roman" w:hAnsi="Times New Roman" w:cs="Times New Roman"/>
                <w:sz w:val="18"/>
                <w:szCs w:val="18"/>
              </w:rPr>
              <w:t>NLR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5C34EEC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0B79C56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EF5589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554B8C0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E408F9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DD08424" w14:textId="77777777" w:rsidR="00AC38E5" w:rsidRPr="0058574D" w:rsidRDefault="00AC38E5" w:rsidP="003416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5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36A4A7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FB6CA82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bookmarkEnd w:id="45"/>
      <w:tr w:rsidR="00AC38E5" w:rsidRPr="00A62102" w14:paraId="3C741D96" w14:textId="77777777" w:rsidTr="0089665A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14999BC1" w14:textId="77777777" w:rsidR="00AC38E5" w:rsidRPr="007B37A7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A7">
              <w:rPr>
                <w:rFonts w:ascii="Times New Roman" w:hAnsi="Times New Roman" w:cs="Times New Roman"/>
                <w:sz w:val="18"/>
                <w:szCs w:val="18"/>
              </w:rPr>
              <w:t xml:space="preserve">CRP (mg/dL) ≥1 vs </w:t>
            </w:r>
            <w:r w:rsidRPr="007B3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3F8E79F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PD-1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EDAAB8E" w14:textId="77777777" w:rsidR="00AC38E5" w:rsidRPr="0051570B" w:rsidRDefault="00AC38E5" w:rsidP="003416A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 xml:space="preserve">0.69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5F45CE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A9CB621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903C9E9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165B2C7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58872E8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2EACF65D" w14:textId="77777777" w:rsidR="00AC38E5" w:rsidRPr="0051570B" w:rsidRDefault="00AC38E5" w:rsidP="0034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70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</w:tbl>
    <w:p w14:paraId="10162EF6" w14:textId="570542CA" w:rsidR="00365437" w:rsidRPr="00365437" w:rsidRDefault="00AC38E5" w:rsidP="00BE01DB">
      <w:pPr>
        <w:rPr>
          <w:rFonts w:ascii="Times New Roman" w:hAnsi="Times New Roman" w:cs="Times New Roman"/>
          <w:sz w:val="18"/>
          <w:szCs w:val="18"/>
        </w:rPr>
      </w:pPr>
      <w:r w:rsidRPr="005960C3">
        <w:rPr>
          <w:rFonts w:ascii="Times New Roman" w:hAnsi="Times New Roman" w:cs="Times New Roman"/>
          <w:sz w:val="18"/>
          <w:szCs w:val="18"/>
        </w:rPr>
        <w:t xml:space="preserve">Abbreviation: CI, confidence interval; CIP, checkpoint inhibitor pneumonitis; CRP, c-reactive protein; ECOG, Eastern Cooperative Oncology Group; ICI, immune checkpoint inhibitor; ILD, interstitial lung disease; </w:t>
      </w:r>
      <w:r>
        <w:rPr>
          <w:rFonts w:ascii="Times New Roman" w:hAnsi="Times New Roman" w:cs="Times New Roman"/>
          <w:sz w:val="18"/>
          <w:szCs w:val="18"/>
        </w:rPr>
        <w:t>NLR,</w:t>
      </w:r>
      <w:r w:rsidRPr="002161D4">
        <w:t xml:space="preserve"> </w:t>
      </w:r>
      <w:r w:rsidRPr="002161D4">
        <w:rPr>
          <w:rFonts w:ascii="Times New Roman" w:hAnsi="Times New Roman" w:cs="Times New Roman"/>
          <w:sz w:val="18"/>
          <w:szCs w:val="18"/>
        </w:rPr>
        <w:t>neutrophil lymphocyte ratio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960C3">
        <w:rPr>
          <w:rFonts w:ascii="Times New Roman" w:hAnsi="Times New Roman" w:cs="Times New Roman"/>
          <w:sz w:val="18"/>
          <w:szCs w:val="18"/>
        </w:rPr>
        <w:t>OR, odd ratio; PD-L1, programmed death-ligand 1; PS, performance status.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C3AC5D" w14:textId="77777777" w:rsidR="00365437" w:rsidRPr="0061347C" w:rsidRDefault="00365437" w:rsidP="00131F50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0A4843F6" w14:textId="2D1F66C6" w:rsidR="002F7F37" w:rsidRPr="003A2E62" w:rsidRDefault="006850F4" w:rsidP="00EC0E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52E4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52E48" w:rsidRPr="00052E48">
        <w:rPr>
          <w:rFonts w:ascii="Times New Roman" w:hAnsi="Times New Roman" w:cs="Times New Roman"/>
          <w:b/>
          <w:sz w:val="24"/>
          <w:szCs w:val="24"/>
        </w:rPr>
        <w:t>T</w:t>
      </w:r>
      <w:r w:rsidRPr="00052E4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220F67">
        <w:rPr>
          <w:rFonts w:ascii="Times New Roman" w:hAnsi="Times New Roman" w:cs="Times New Roman"/>
          <w:b/>
          <w:sz w:val="24"/>
          <w:szCs w:val="24"/>
        </w:rPr>
        <w:t>10</w:t>
      </w:r>
      <w:r w:rsidRPr="00052E48">
        <w:rPr>
          <w:rFonts w:ascii="Times New Roman" w:hAnsi="Times New Roman" w:cs="Times New Roman"/>
          <w:b/>
          <w:sz w:val="24"/>
          <w:szCs w:val="24"/>
        </w:rPr>
        <w:t xml:space="preserve">. Sensitivity analysis of </w:t>
      </w:r>
      <w:r w:rsidR="00BE01DB">
        <w:rPr>
          <w:rFonts w:ascii="Times New Roman" w:hAnsi="Times New Roman" w:cs="Times New Roman"/>
          <w:b/>
          <w:sz w:val="24"/>
          <w:szCs w:val="24"/>
        </w:rPr>
        <w:t xml:space="preserve">incidence of </w:t>
      </w:r>
      <w:r w:rsidR="00052E48">
        <w:rPr>
          <w:rFonts w:ascii="Times New Roman" w:hAnsi="Times New Roman" w:cs="Times New Roman"/>
          <w:b/>
          <w:sz w:val="24"/>
          <w:szCs w:val="24"/>
        </w:rPr>
        <w:t xml:space="preserve">CIP </w:t>
      </w:r>
      <w:r w:rsidRPr="00052E48">
        <w:rPr>
          <w:rFonts w:ascii="Times New Roman" w:hAnsi="Times New Roman" w:cs="Times New Roman"/>
          <w:b/>
          <w:sz w:val="24"/>
          <w:szCs w:val="24"/>
        </w:rPr>
        <w:t xml:space="preserve">in patients </w:t>
      </w:r>
      <w:r w:rsidRPr="00052E48">
        <w:rPr>
          <w:rFonts w:ascii="Times New Roman" w:hAnsi="Times New Roman" w:cs="Times New Roman" w:hint="eastAsia"/>
          <w:b/>
          <w:sz w:val="24"/>
          <w:szCs w:val="24"/>
        </w:rPr>
        <w:t>treated</w:t>
      </w:r>
      <w:r w:rsidRPr="00052E48">
        <w:rPr>
          <w:rFonts w:ascii="Times New Roman" w:hAnsi="Times New Roman" w:cs="Times New Roman"/>
          <w:b/>
          <w:sz w:val="24"/>
          <w:szCs w:val="24"/>
        </w:rPr>
        <w:t xml:space="preserve"> with ICI</w:t>
      </w:r>
      <w:r w:rsidRPr="00052E48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C0E2F" w:rsidRPr="00052E48">
        <w:rPr>
          <w:rFonts w:ascii="Times New Roman" w:hAnsi="Times New Roman" w:cs="Times New Roman"/>
          <w:b/>
          <w:sz w:val="24"/>
          <w:szCs w:val="24"/>
        </w:rPr>
        <w:t xml:space="preserve"> by omitting the study one by one</w:t>
      </w:r>
      <w:r w:rsidRPr="00052E48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2"/>
        <w:gridCol w:w="1416"/>
        <w:gridCol w:w="709"/>
        <w:gridCol w:w="1153"/>
        <w:gridCol w:w="2965"/>
        <w:gridCol w:w="1977"/>
      </w:tblGrid>
      <w:tr w:rsidR="00C85875" w14:paraId="6F50287A" w14:textId="0FA3A4F1" w:rsidTr="002A094A">
        <w:tc>
          <w:tcPr>
            <w:tcW w:w="422" w:type="dxa"/>
          </w:tcPr>
          <w:p w14:paraId="3DCA29E8" w14:textId="7C544EB8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1416" w:type="dxa"/>
          </w:tcPr>
          <w:p w14:paraId="0FB685AC" w14:textId="495CD8A3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6832C989" w14:textId="09EFBF5B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DED978F" w14:textId="1F8E6F89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Incidence </w:t>
            </w:r>
          </w:p>
        </w:tc>
        <w:tc>
          <w:tcPr>
            <w:tcW w:w="2965" w:type="dxa"/>
          </w:tcPr>
          <w:p w14:paraId="5EDC2602" w14:textId="170A6725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exclude,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incidence</w:t>
            </w:r>
            <w:r w:rsidR="00052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7F37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1977" w:type="dxa"/>
          </w:tcPr>
          <w:p w14:paraId="13FB730B" w14:textId="1235CCA3" w:rsidR="00C85875" w:rsidRPr="002F7F37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Study exclude,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C8587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85875" w14:paraId="03BF9D98" w14:textId="30791708" w:rsidTr="002A094A">
        <w:tc>
          <w:tcPr>
            <w:tcW w:w="422" w:type="dxa"/>
          </w:tcPr>
          <w:p w14:paraId="7B8D17BD" w14:textId="4D8CCD3D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6ED496C8" w14:textId="37774556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Asada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[38]</w:t>
            </w:r>
          </w:p>
        </w:tc>
        <w:tc>
          <w:tcPr>
            <w:tcW w:w="709" w:type="dxa"/>
          </w:tcPr>
          <w:p w14:paraId="6CA970DD" w14:textId="02DA27B0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E21CB" w14:textId="428A8A0B" w:rsidR="00C85875" w:rsidRPr="006D629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965" w:type="dxa"/>
          </w:tcPr>
          <w:p w14:paraId="1E0313FB" w14:textId="02126C4D" w:rsidR="00C85875" w:rsidRPr="006D6295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0.17 [0.17, 0.18]</w:t>
            </w:r>
          </w:p>
        </w:tc>
        <w:tc>
          <w:tcPr>
            <w:tcW w:w="1977" w:type="dxa"/>
          </w:tcPr>
          <w:p w14:paraId="307563ED" w14:textId="6853D8B5" w:rsidR="00C85875" w:rsidRPr="006D6295" w:rsidRDefault="0057609A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</w:tr>
      <w:tr w:rsidR="00C85875" w14:paraId="0EA027C5" w14:textId="228742A8" w:rsidTr="002A094A">
        <w:tc>
          <w:tcPr>
            <w:tcW w:w="422" w:type="dxa"/>
          </w:tcPr>
          <w:p w14:paraId="47C9144D" w14:textId="0631489B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081CA771" w14:textId="120D8064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proofErr w:type="spellStart"/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Barrón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[46]</w:t>
            </w:r>
          </w:p>
        </w:tc>
        <w:tc>
          <w:tcPr>
            <w:tcW w:w="709" w:type="dxa"/>
          </w:tcPr>
          <w:p w14:paraId="4E5048E1" w14:textId="46112839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D7BD3" w14:textId="46EE744F" w:rsidR="00C85875" w:rsidRPr="006D629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2965" w:type="dxa"/>
          </w:tcPr>
          <w:p w14:paraId="455442EA" w14:textId="17D188A9" w:rsidR="00C85875" w:rsidRPr="006D6295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3A14EC6A" w14:textId="2FF515D8" w:rsidR="00C85875" w:rsidRPr="006D6295" w:rsidRDefault="0057609A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C85875" w14:paraId="3406D813" w14:textId="4FBE7FFD" w:rsidTr="002A094A">
        <w:tc>
          <w:tcPr>
            <w:tcW w:w="422" w:type="dxa"/>
          </w:tcPr>
          <w:p w14:paraId="61C971A6" w14:textId="1B40FB92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6" w:type="dxa"/>
          </w:tcPr>
          <w:p w14:paraId="0819CABE" w14:textId="2168792F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Chao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[26]</w:t>
            </w:r>
          </w:p>
        </w:tc>
        <w:tc>
          <w:tcPr>
            <w:tcW w:w="709" w:type="dxa"/>
          </w:tcPr>
          <w:p w14:paraId="6083A1E7" w14:textId="410A21F0" w:rsidR="00C8587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27427" w14:textId="44F0CA46" w:rsidR="00C85875" w:rsidRPr="006D629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5" w:type="dxa"/>
          </w:tcPr>
          <w:p w14:paraId="11CECFDE" w14:textId="5C748832" w:rsidR="00C85875" w:rsidRPr="006D6295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5A40F2D0" w14:textId="61D72FC6" w:rsidR="00C85875" w:rsidRPr="006D6295" w:rsidRDefault="0057609A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705D5519" w14:textId="08AFF09B" w:rsidTr="002A094A">
        <w:tc>
          <w:tcPr>
            <w:tcW w:w="422" w:type="dxa"/>
          </w:tcPr>
          <w:p w14:paraId="2011110F" w14:textId="3CC4D60B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49C8289E" w14:textId="36F21785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Chen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[36]</w:t>
            </w:r>
          </w:p>
        </w:tc>
        <w:tc>
          <w:tcPr>
            <w:tcW w:w="709" w:type="dxa"/>
          </w:tcPr>
          <w:p w14:paraId="1ECB09C5" w14:textId="4A1CBDAC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C1E88" w14:textId="648CB58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965" w:type="dxa"/>
          </w:tcPr>
          <w:p w14:paraId="514C01C6" w14:textId="7D99DDF9" w:rsidR="0057609A" w:rsidRPr="006D6295" w:rsidRDefault="0057609A" w:rsidP="005760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60AE1205" w14:textId="4A9EBEFC" w:rsidR="0057609A" w:rsidRPr="006D6295" w:rsidRDefault="0057609A" w:rsidP="005760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1146F4F5" w14:textId="10F62E00" w:rsidTr="002A094A">
        <w:tc>
          <w:tcPr>
            <w:tcW w:w="422" w:type="dxa"/>
          </w:tcPr>
          <w:p w14:paraId="0AF25AC1" w14:textId="4BA53F6F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0E9050FE" w14:textId="41F06D09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Chu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[45]</w:t>
            </w:r>
          </w:p>
        </w:tc>
        <w:tc>
          <w:tcPr>
            <w:tcW w:w="709" w:type="dxa"/>
          </w:tcPr>
          <w:p w14:paraId="517FE090" w14:textId="395BCC7A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68563" w14:textId="78CD38A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965" w:type="dxa"/>
          </w:tcPr>
          <w:p w14:paraId="7487F09E" w14:textId="04AA623C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4F4F63DB" w14:textId="4711A2B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1AE5F29A" w14:textId="33B6A8B1" w:rsidTr="002A094A">
        <w:tc>
          <w:tcPr>
            <w:tcW w:w="422" w:type="dxa"/>
          </w:tcPr>
          <w:p w14:paraId="17CF49EE" w14:textId="11C02776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AB22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0653F107" w14:textId="31ACB3E7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[56]</w:t>
            </w:r>
          </w:p>
        </w:tc>
        <w:tc>
          <w:tcPr>
            <w:tcW w:w="709" w:type="dxa"/>
          </w:tcPr>
          <w:p w14:paraId="5D524A8B" w14:textId="5BE94B31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02854" w14:textId="051CA43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965" w:type="dxa"/>
          </w:tcPr>
          <w:p w14:paraId="548809BD" w14:textId="1787588A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17269DE" w14:textId="5037104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27C8E6D9" w14:textId="1D541BC7" w:rsidTr="002A094A">
        <w:tc>
          <w:tcPr>
            <w:tcW w:w="422" w:type="dxa"/>
          </w:tcPr>
          <w:p w14:paraId="5F0FCDA9" w14:textId="614CD4B1" w:rsidR="0057609A" w:rsidRPr="00AB2211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7C51C6C0" w14:textId="19DD5679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B28">
              <w:rPr>
                <w:rFonts w:ascii="Times New Roman" w:hAnsi="Times New Roman" w:cs="Times New Roman"/>
                <w:sz w:val="18"/>
                <w:szCs w:val="18"/>
              </w:rPr>
              <w:t>Fukihara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[51]</w:t>
            </w:r>
          </w:p>
        </w:tc>
        <w:tc>
          <w:tcPr>
            <w:tcW w:w="709" w:type="dxa"/>
          </w:tcPr>
          <w:p w14:paraId="6842A557" w14:textId="1E44FEE9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DE288" w14:textId="4D78429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965" w:type="dxa"/>
          </w:tcPr>
          <w:p w14:paraId="787852C5" w14:textId="3E5C573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3EBA68A0" w14:textId="6B784C3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1FAE1C0E" w14:textId="104CA479" w:rsidTr="002A094A">
        <w:tc>
          <w:tcPr>
            <w:tcW w:w="422" w:type="dxa"/>
          </w:tcPr>
          <w:p w14:paraId="7FA23E33" w14:textId="75771A80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0E3929C2" w14:textId="5B49525A" w:rsidR="0057609A" w:rsidRPr="00AB6B28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BB5">
              <w:rPr>
                <w:rFonts w:ascii="Times New Roman" w:hAnsi="Times New Roman" w:cs="Times New Roman"/>
                <w:sz w:val="18"/>
                <w:szCs w:val="18"/>
              </w:rPr>
              <w:t>Hata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[44]</w:t>
            </w:r>
          </w:p>
        </w:tc>
        <w:tc>
          <w:tcPr>
            <w:tcW w:w="709" w:type="dxa"/>
          </w:tcPr>
          <w:p w14:paraId="4203BB70" w14:textId="4BC9667B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A87DD" w14:textId="199F1490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965" w:type="dxa"/>
          </w:tcPr>
          <w:p w14:paraId="747AEA65" w14:textId="502F874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674E65C2" w14:textId="011073FC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49B14C4" w14:textId="45A2BF55" w:rsidTr="002A094A">
        <w:tc>
          <w:tcPr>
            <w:tcW w:w="422" w:type="dxa"/>
          </w:tcPr>
          <w:p w14:paraId="23014729" w14:textId="3C78791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14:paraId="0313BE46" w14:textId="4751D253" w:rsidR="0057609A" w:rsidRPr="005B4BB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775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usain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[35]</w:t>
            </w:r>
          </w:p>
        </w:tc>
        <w:tc>
          <w:tcPr>
            <w:tcW w:w="709" w:type="dxa"/>
          </w:tcPr>
          <w:p w14:paraId="277736C2" w14:textId="7260ED4D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C7437" w14:textId="68B59EED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965" w:type="dxa"/>
          </w:tcPr>
          <w:p w14:paraId="78833440" w14:textId="4A66D3D1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F930363" w14:textId="6F3E3F38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5901D7EB" w14:textId="15F5A8D6" w:rsidTr="002A094A">
        <w:tc>
          <w:tcPr>
            <w:tcW w:w="422" w:type="dxa"/>
          </w:tcPr>
          <w:p w14:paraId="0B329E0D" w14:textId="36C52A1D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14:paraId="2FE61B30" w14:textId="4E1520B3" w:rsidR="0057609A" w:rsidRPr="006F775C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143">
              <w:rPr>
                <w:rFonts w:ascii="Times New Roman" w:hAnsi="Times New Roman" w:cs="Times New Roman"/>
                <w:sz w:val="18"/>
                <w:szCs w:val="18"/>
              </w:rPr>
              <w:t>Ison</w:t>
            </w:r>
            <w:r w:rsidR="002A094A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[34]</w:t>
            </w:r>
          </w:p>
        </w:tc>
        <w:tc>
          <w:tcPr>
            <w:tcW w:w="709" w:type="dxa"/>
          </w:tcPr>
          <w:p w14:paraId="29ADCF54" w14:textId="62DE8C55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79E60" w14:textId="1D53BD7B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965" w:type="dxa"/>
          </w:tcPr>
          <w:p w14:paraId="35838455" w14:textId="65D8C4E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C5AD23E" w14:textId="6A5E575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474B2E03" w14:textId="1340465B" w:rsidTr="002A094A">
        <w:tc>
          <w:tcPr>
            <w:tcW w:w="422" w:type="dxa"/>
          </w:tcPr>
          <w:p w14:paraId="52D4B403" w14:textId="2A30FF09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450ABF77" w14:textId="16305D5C" w:rsidR="0057609A" w:rsidRPr="007E7143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398C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[29]</w:t>
            </w:r>
          </w:p>
        </w:tc>
        <w:tc>
          <w:tcPr>
            <w:tcW w:w="709" w:type="dxa"/>
          </w:tcPr>
          <w:p w14:paraId="4860130B" w14:textId="14BE0D6E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76C88" w14:textId="5A2864D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965" w:type="dxa"/>
          </w:tcPr>
          <w:p w14:paraId="059B6797" w14:textId="6AB6CE3A" w:rsidR="0057609A" w:rsidRPr="006D6295" w:rsidRDefault="0057609A" w:rsidP="005760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0.13 [0.13, 0.13]</w:t>
            </w:r>
          </w:p>
        </w:tc>
        <w:tc>
          <w:tcPr>
            <w:tcW w:w="1977" w:type="dxa"/>
          </w:tcPr>
          <w:p w14:paraId="23D7BC85" w14:textId="3FE8364A" w:rsidR="0057609A" w:rsidRPr="006D6295" w:rsidRDefault="0057609A" w:rsidP="005760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57609A" w14:paraId="38FADE9B" w14:textId="2667FB48" w:rsidTr="002A094A">
        <w:tc>
          <w:tcPr>
            <w:tcW w:w="422" w:type="dxa"/>
          </w:tcPr>
          <w:p w14:paraId="2C138541" w14:textId="0B3AAE2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03EBCD7B" w14:textId="7BBF666C" w:rsidR="0057609A" w:rsidRPr="00B5398C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2286">
              <w:rPr>
                <w:rFonts w:ascii="Times New Roman" w:hAnsi="Times New Roman" w:cs="Times New Roman"/>
                <w:sz w:val="18"/>
                <w:szCs w:val="18"/>
              </w:rPr>
              <w:t>Jung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[33]</w:t>
            </w:r>
          </w:p>
        </w:tc>
        <w:tc>
          <w:tcPr>
            <w:tcW w:w="709" w:type="dxa"/>
          </w:tcPr>
          <w:p w14:paraId="0836AA60" w14:textId="36B69434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2CB50" w14:textId="4C280AF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965" w:type="dxa"/>
          </w:tcPr>
          <w:p w14:paraId="1BAE9CDF" w14:textId="1530AAC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7E1FBF23" w14:textId="2FE6AB2C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4CCF558C" w14:textId="22F49495" w:rsidTr="002A094A">
        <w:tc>
          <w:tcPr>
            <w:tcW w:w="422" w:type="dxa"/>
          </w:tcPr>
          <w:p w14:paraId="57175A14" w14:textId="4911C090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35E79CCA" w14:textId="78C92635" w:rsidR="0057609A" w:rsidRPr="00B82286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59A2">
              <w:rPr>
                <w:rFonts w:ascii="Times New Roman" w:hAnsi="Times New Roman" w:cs="Times New Roman"/>
                <w:sz w:val="18"/>
                <w:szCs w:val="18"/>
              </w:rPr>
              <w:t>Komiya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[55]</w:t>
            </w:r>
          </w:p>
        </w:tc>
        <w:tc>
          <w:tcPr>
            <w:tcW w:w="709" w:type="dxa"/>
          </w:tcPr>
          <w:p w14:paraId="1176BDF6" w14:textId="4D505790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25246" w14:textId="337E1A1C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965" w:type="dxa"/>
          </w:tcPr>
          <w:p w14:paraId="3DFAFAFB" w14:textId="071400D1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BF4DD24" w14:textId="3F4177F3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BCE66AF" w14:textId="1BD46CB9" w:rsidTr="002A094A">
        <w:tc>
          <w:tcPr>
            <w:tcW w:w="422" w:type="dxa"/>
          </w:tcPr>
          <w:p w14:paraId="06341D13" w14:textId="78460F81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184C12E8" w14:textId="052574D8" w:rsidR="0057609A" w:rsidRPr="007B59A2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59A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[43]</w:t>
            </w:r>
          </w:p>
        </w:tc>
        <w:tc>
          <w:tcPr>
            <w:tcW w:w="709" w:type="dxa"/>
          </w:tcPr>
          <w:p w14:paraId="397E202E" w14:textId="17E92F4F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54CA5" w14:textId="3E6FDA1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965" w:type="dxa"/>
          </w:tcPr>
          <w:p w14:paraId="7E7A17CD" w14:textId="256FFCB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3F5BA2FD" w14:textId="222DE93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</w:tr>
      <w:tr w:rsidR="0057609A" w14:paraId="54ACE2ED" w14:textId="39889D13" w:rsidTr="002A094A">
        <w:tc>
          <w:tcPr>
            <w:tcW w:w="422" w:type="dxa"/>
          </w:tcPr>
          <w:p w14:paraId="1CB70766" w14:textId="078A7937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34A38429" w14:textId="43EECBB5" w:rsidR="0057609A" w:rsidRPr="007B59A2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Lin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[32]</w:t>
            </w:r>
          </w:p>
        </w:tc>
        <w:tc>
          <w:tcPr>
            <w:tcW w:w="709" w:type="dxa"/>
          </w:tcPr>
          <w:p w14:paraId="0011E3E7" w14:textId="7AD5F073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0C193" w14:textId="640E602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965" w:type="dxa"/>
          </w:tcPr>
          <w:p w14:paraId="1FEF0823" w14:textId="4EB45F3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48FEC196" w14:textId="78C30A8A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1E8C7749" w14:textId="70556F9B" w:rsidTr="002A094A">
        <w:tc>
          <w:tcPr>
            <w:tcW w:w="422" w:type="dxa"/>
          </w:tcPr>
          <w:p w14:paraId="2BA3EC62" w14:textId="0DC8DBB4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4AB02991" w14:textId="798038DF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6B50">
              <w:rPr>
                <w:rFonts w:ascii="Times New Roman" w:hAnsi="Times New Roman" w:cs="Times New Roman"/>
                <w:sz w:val="18"/>
                <w:szCs w:val="18"/>
              </w:rPr>
              <w:t>Mamesaya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proofErr w:type="gram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>50]</w:t>
            </w:r>
          </w:p>
        </w:tc>
        <w:tc>
          <w:tcPr>
            <w:tcW w:w="709" w:type="dxa"/>
          </w:tcPr>
          <w:p w14:paraId="633781D4" w14:textId="5C54B2E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CA045" w14:textId="7D62ADF9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965" w:type="dxa"/>
          </w:tcPr>
          <w:p w14:paraId="3F1D5361" w14:textId="78B5A5AE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8A77E87" w14:textId="6D78573A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70048450" w14:textId="6CADC633" w:rsidTr="002A094A">
        <w:tc>
          <w:tcPr>
            <w:tcW w:w="422" w:type="dxa"/>
          </w:tcPr>
          <w:p w14:paraId="0B8479B8" w14:textId="7854D1F1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743E2CA1" w14:textId="741F320B" w:rsidR="0057609A" w:rsidRPr="00116B50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>[49]</w:t>
            </w:r>
          </w:p>
        </w:tc>
        <w:tc>
          <w:tcPr>
            <w:tcW w:w="709" w:type="dxa"/>
          </w:tcPr>
          <w:p w14:paraId="104323D0" w14:textId="4D6B28E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197D5" w14:textId="4DB9214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965" w:type="dxa"/>
          </w:tcPr>
          <w:p w14:paraId="6FEACC33" w14:textId="6BA2093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61998577" w14:textId="3CB7391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CCDC854" w14:textId="59A218A5" w:rsidTr="002A094A">
        <w:tc>
          <w:tcPr>
            <w:tcW w:w="422" w:type="dxa"/>
          </w:tcPr>
          <w:p w14:paraId="65255D0A" w14:textId="3D8B0AF1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656F410A" w14:textId="33365721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A735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akahama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[54]</w:t>
            </w:r>
          </w:p>
        </w:tc>
        <w:tc>
          <w:tcPr>
            <w:tcW w:w="709" w:type="dxa"/>
          </w:tcPr>
          <w:p w14:paraId="781F18DC" w14:textId="30AED0E5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9B644" w14:textId="523E18A0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5" w:type="dxa"/>
          </w:tcPr>
          <w:p w14:paraId="7BA242C4" w14:textId="19C576A0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3A9859CB" w14:textId="5C160C48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12DDA040" w14:textId="01B99126" w:rsidTr="002A094A">
        <w:tc>
          <w:tcPr>
            <w:tcW w:w="422" w:type="dxa"/>
          </w:tcPr>
          <w:p w14:paraId="109E109F" w14:textId="5B5983F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14:paraId="1AF06361" w14:textId="46B967CD" w:rsidR="0057609A" w:rsidRPr="00BA735F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15D1">
              <w:rPr>
                <w:rFonts w:ascii="Times New Roman" w:hAnsi="Times New Roman" w:cs="Times New Roman"/>
                <w:sz w:val="18"/>
                <w:szCs w:val="18"/>
              </w:rPr>
              <w:t>Nakanishi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[48]</w:t>
            </w:r>
          </w:p>
        </w:tc>
        <w:tc>
          <w:tcPr>
            <w:tcW w:w="709" w:type="dxa"/>
          </w:tcPr>
          <w:p w14:paraId="13213BE2" w14:textId="004C101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3170D" w14:textId="67B4D809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965" w:type="dxa"/>
          </w:tcPr>
          <w:p w14:paraId="7A9858A3" w14:textId="4764A40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47020E75" w14:textId="54E219B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5A8E92D5" w14:textId="34F18C6D" w:rsidTr="002A094A">
        <w:tc>
          <w:tcPr>
            <w:tcW w:w="422" w:type="dxa"/>
          </w:tcPr>
          <w:p w14:paraId="413AFDF1" w14:textId="2AA3D9DC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14:paraId="0F2CCDA9" w14:textId="459035AA" w:rsidR="0057609A" w:rsidRPr="006C15D1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6445">
              <w:rPr>
                <w:rFonts w:ascii="Times New Roman" w:hAnsi="Times New Roman" w:cs="Times New Roman"/>
                <w:sz w:val="18"/>
                <w:szCs w:val="18"/>
              </w:rPr>
              <w:t>Okada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>[42]</w:t>
            </w:r>
          </w:p>
        </w:tc>
        <w:tc>
          <w:tcPr>
            <w:tcW w:w="709" w:type="dxa"/>
          </w:tcPr>
          <w:p w14:paraId="44DA8E55" w14:textId="1E45545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326BA" w14:textId="772411D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965" w:type="dxa"/>
          </w:tcPr>
          <w:p w14:paraId="1B416ADD" w14:textId="7AF57A7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31A50DFC" w14:textId="01009EF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5661859C" w14:textId="241654F7" w:rsidTr="002A094A">
        <w:tc>
          <w:tcPr>
            <w:tcW w:w="422" w:type="dxa"/>
          </w:tcPr>
          <w:p w14:paraId="18153F93" w14:textId="764F92C7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0234AF0A" w14:textId="2218CD2E" w:rsidR="0057609A" w:rsidRPr="009B644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247D0">
              <w:rPr>
                <w:rFonts w:ascii="Times New Roman" w:hAnsi="Times New Roman" w:cs="Times New Roman"/>
                <w:sz w:val="18"/>
                <w:szCs w:val="18"/>
              </w:rPr>
              <w:t>Owen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[53]</w:t>
            </w:r>
          </w:p>
        </w:tc>
        <w:tc>
          <w:tcPr>
            <w:tcW w:w="709" w:type="dxa"/>
          </w:tcPr>
          <w:p w14:paraId="3A2BD4CC" w14:textId="6626659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F5880" w14:textId="2C36886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965" w:type="dxa"/>
          </w:tcPr>
          <w:p w14:paraId="1C42EE6F" w14:textId="3667B32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7C64819" w14:textId="0FDEAF9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2177E913" w14:textId="5CC89BAE" w:rsidTr="002A094A">
        <w:tc>
          <w:tcPr>
            <w:tcW w:w="422" w:type="dxa"/>
          </w:tcPr>
          <w:p w14:paraId="233855CA" w14:textId="103541DE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433FE4F3" w14:textId="2C842BDD" w:rsidR="0057609A" w:rsidRPr="002247D0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335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[31]</w:t>
            </w:r>
          </w:p>
        </w:tc>
        <w:tc>
          <w:tcPr>
            <w:tcW w:w="709" w:type="dxa"/>
          </w:tcPr>
          <w:p w14:paraId="053F0B75" w14:textId="55EEEEFB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73E6D" w14:textId="58D8B273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965" w:type="dxa"/>
          </w:tcPr>
          <w:p w14:paraId="5112BAE8" w14:textId="435067C9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7094FAF" w14:textId="6D02E921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51275B38" w14:textId="5B42AE83" w:rsidTr="002A094A">
        <w:tc>
          <w:tcPr>
            <w:tcW w:w="422" w:type="dxa"/>
          </w:tcPr>
          <w:p w14:paraId="4099FB2B" w14:textId="6DE353C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6E45870C" w14:textId="10BC2640" w:rsidR="0057609A" w:rsidRPr="0038133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406A">
              <w:rPr>
                <w:rFonts w:ascii="Times New Roman" w:hAnsi="Times New Roman" w:cs="Times New Roman"/>
                <w:sz w:val="18"/>
                <w:szCs w:val="18"/>
              </w:rPr>
              <w:t>Stahlbaum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[30]</w:t>
            </w:r>
          </w:p>
        </w:tc>
        <w:tc>
          <w:tcPr>
            <w:tcW w:w="709" w:type="dxa"/>
          </w:tcPr>
          <w:p w14:paraId="7C5ABCCF" w14:textId="568D404E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A4F4E" w14:textId="13068B1D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965" w:type="dxa"/>
          </w:tcPr>
          <w:p w14:paraId="669131C9" w14:textId="7EAA5F9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282DAB70" w14:textId="23B681F3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58C72002" w14:textId="7B16A4FA" w:rsidTr="002A094A">
        <w:tc>
          <w:tcPr>
            <w:tcW w:w="422" w:type="dxa"/>
          </w:tcPr>
          <w:p w14:paraId="18AB1F50" w14:textId="6A23C298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77DD0418" w14:textId="0679A3A5" w:rsidR="0057609A" w:rsidRPr="0032406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060">
              <w:rPr>
                <w:rFonts w:ascii="Times New Roman" w:hAnsi="Times New Roman" w:cs="Times New Roman"/>
                <w:sz w:val="18"/>
                <w:szCs w:val="18"/>
              </w:rPr>
              <w:t>Sugano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[41]</w:t>
            </w:r>
          </w:p>
        </w:tc>
        <w:tc>
          <w:tcPr>
            <w:tcW w:w="709" w:type="dxa"/>
          </w:tcPr>
          <w:p w14:paraId="74F30A39" w14:textId="3C1F9584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C1023" w14:textId="7D1387B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5" w:type="dxa"/>
          </w:tcPr>
          <w:p w14:paraId="5763EA0D" w14:textId="627F623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2EC3FAFD" w14:textId="608439BB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4F7D603" w14:textId="2F80929B" w:rsidTr="002A094A">
        <w:tc>
          <w:tcPr>
            <w:tcW w:w="422" w:type="dxa"/>
          </w:tcPr>
          <w:p w14:paraId="27536667" w14:textId="22DA034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458C35B0" w14:textId="50ECD907" w:rsidR="0057609A" w:rsidRPr="00766060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Sukari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[47]</w:t>
            </w:r>
          </w:p>
        </w:tc>
        <w:tc>
          <w:tcPr>
            <w:tcW w:w="709" w:type="dxa"/>
          </w:tcPr>
          <w:p w14:paraId="2EF48A96" w14:textId="0A9CA6E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57AAD" w14:textId="328A418E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965" w:type="dxa"/>
          </w:tcPr>
          <w:p w14:paraId="13F0250E" w14:textId="4BE7974B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7284FDDA" w14:textId="4BA7B27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66ED7A67" w14:textId="730B8137" w:rsidTr="002A094A">
        <w:tc>
          <w:tcPr>
            <w:tcW w:w="422" w:type="dxa"/>
          </w:tcPr>
          <w:p w14:paraId="04534B64" w14:textId="3F7DBBA0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0A7FF8D9" w14:textId="53114A85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0055">
              <w:rPr>
                <w:rFonts w:ascii="Times New Roman" w:hAnsi="Times New Roman" w:cs="Times New Roman"/>
                <w:sz w:val="18"/>
                <w:szCs w:val="18"/>
              </w:rPr>
              <w:t>Suresh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[16]</w:t>
            </w:r>
          </w:p>
        </w:tc>
        <w:tc>
          <w:tcPr>
            <w:tcW w:w="709" w:type="dxa"/>
          </w:tcPr>
          <w:p w14:paraId="6A7A552D" w14:textId="2223DE7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28FF6" w14:textId="7D01B08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965" w:type="dxa"/>
          </w:tcPr>
          <w:p w14:paraId="32F9D0CC" w14:textId="0EA404B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B68FFE9" w14:textId="6A7DC00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489AA834" w14:textId="262E5AE6" w:rsidTr="002A094A">
        <w:tc>
          <w:tcPr>
            <w:tcW w:w="422" w:type="dxa"/>
          </w:tcPr>
          <w:p w14:paraId="1B4302B2" w14:textId="7033B32C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74CB1664" w14:textId="293330CE" w:rsidR="0057609A" w:rsidRPr="00E7005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7078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[40]</w:t>
            </w:r>
          </w:p>
        </w:tc>
        <w:tc>
          <w:tcPr>
            <w:tcW w:w="709" w:type="dxa"/>
          </w:tcPr>
          <w:p w14:paraId="2E26EF38" w14:textId="2719CD4C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3F89C" w14:textId="44DF653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965" w:type="dxa"/>
          </w:tcPr>
          <w:p w14:paraId="6155342A" w14:textId="4556C77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5B61E772" w14:textId="753BEFEE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8D76FA5" w14:textId="55F8DB9A" w:rsidTr="002A094A">
        <w:tc>
          <w:tcPr>
            <w:tcW w:w="422" w:type="dxa"/>
          </w:tcPr>
          <w:p w14:paraId="206DCCAA" w14:textId="3BE2F11F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2F516628" w14:textId="16DCA1AD" w:rsidR="0057609A" w:rsidRPr="00127078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A6D">
              <w:rPr>
                <w:rFonts w:ascii="Times New Roman" w:hAnsi="Times New Roman" w:cs="Times New Roman"/>
                <w:sz w:val="18"/>
                <w:szCs w:val="18"/>
              </w:rPr>
              <w:t>Tamiya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[57]</w:t>
            </w:r>
          </w:p>
        </w:tc>
        <w:tc>
          <w:tcPr>
            <w:tcW w:w="709" w:type="dxa"/>
          </w:tcPr>
          <w:p w14:paraId="60C8E28C" w14:textId="688A7CD0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802C8" w14:textId="493A03C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5" w:type="dxa"/>
          </w:tcPr>
          <w:p w14:paraId="697F780A" w14:textId="2D2EDCED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470D7EF5" w14:textId="17706A2F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2CDF6E49" w14:textId="6BCC58F0" w:rsidTr="002A094A">
        <w:tc>
          <w:tcPr>
            <w:tcW w:w="422" w:type="dxa"/>
          </w:tcPr>
          <w:p w14:paraId="0D137C74" w14:textId="1296BF7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14:paraId="3F9A140E" w14:textId="2B166066" w:rsidR="0057609A" w:rsidRPr="009D0A6D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0A6D">
              <w:rPr>
                <w:rFonts w:ascii="Times New Roman" w:hAnsi="Times New Roman" w:cs="Times New Roman"/>
                <w:sz w:val="18"/>
                <w:szCs w:val="18"/>
              </w:rPr>
              <w:t>Wang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[25]</w:t>
            </w:r>
          </w:p>
        </w:tc>
        <w:tc>
          <w:tcPr>
            <w:tcW w:w="709" w:type="dxa"/>
          </w:tcPr>
          <w:p w14:paraId="1500337B" w14:textId="5F8C8A6B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3B9B8" w14:textId="51AF061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965" w:type="dxa"/>
          </w:tcPr>
          <w:p w14:paraId="46B89EFC" w14:textId="79DE2884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97CEA86" w14:textId="4EA65621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0D7C3568" w14:textId="683DC98E" w:rsidTr="002A094A">
        <w:tc>
          <w:tcPr>
            <w:tcW w:w="422" w:type="dxa"/>
          </w:tcPr>
          <w:p w14:paraId="1BD4923A" w14:textId="71199D36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14:paraId="44FA8553" w14:textId="786EF142" w:rsidR="0057609A" w:rsidRPr="009D0A6D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272CB">
              <w:rPr>
                <w:rFonts w:ascii="Times New Roman" w:hAnsi="Times New Roman" w:cs="Times New Roman"/>
                <w:sz w:val="18"/>
                <w:szCs w:val="18"/>
              </w:rPr>
              <w:t>William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[37]</w:t>
            </w:r>
          </w:p>
        </w:tc>
        <w:tc>
          <w:tcPr>
            <w:tcW w:w="709" w:type="dxa"/>
          </w:tcPr>
          <w:p w14:paraId="59D99B37" w14:textId="6AC97B1B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47390" w14:textId="4BA72E88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965" w:type="dxa"/>
          </w:tcPr>
          <w:p w14:paraId="6D7201F9" w14:textId="593A800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256A333D" w14:textId="5E430DA6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46BE5C32" w14:textId="763C7F27" w:rsidTr="002A094A">
        <w:tc>
          <w:tcPr>
            <w:tcW w:w="422" w:type="dxa"/>
          </w:tcPr>
          <w:p w14:paraId="60EF915A" w14:textId="0FE3BB04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61A8251A" w14:textId="7D9DCB63" w:rsidR="0057609A" w:rsidRPr="00E272CB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[52]</w:t>
            </w:r>
          </w:p>
        </w:tc>
        <w:tc>
          <w:tcPr>
            <w:tcW w:w="709" w:type="dxa"/>
          </w:tcPr>
          <w:p w14:paraId="0AA43682" w14:textId="081B8BC8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BC775" w14:textId="737E68E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965" w:type="dxa"/>
          </w:tcPr>
          <w:p w14:paraId="1CAFB01E" w14:textId="344DBEB2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9E6ECC3" w14:textId="4D6F7517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44B3DCF5" w14:textId="7B15B666" w:rsidTr="002A094A">
        <w:tc>
          <w:tcPr>
            <w:tcW w:w="422" w:type="dxa"/>
          </w:tcPr>
          <w:p w14:paraId="0BD15630" w14:textId="433071F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78E42A41" w14:textId="31201202" w:rsidR="0057609A" w:rsidRPr="00C17AC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[28]</w:t>
            </w:r>
          </w:p>
        </w:tc>
        <w:tc>
          <w:tcPr>
            <w:tcW w:w="709" w:type="dxa"/>
          </w:tcPr>
          <w:p w14:paraId="6435F001" w14:textId="4A58105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541E4" w14:textId="5B2B21AA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5" w:type="dxa"/>
          </w:tcPr>
          <w:p w14:paraId="6FFD6E0A" w14:textId="259970B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0B0364CA" w14:textId="47EBE0C0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0A216171" w14:textId="1C3E4512" w:rsidTr="002A094A">
        <w:tc>
          <w:tcPr>
            <w:tcW w:w="422" w:type="dxa"/>
          </w:tcPr>
          <w:p w14:paraId="7E865DD8" w14:textId="3DA3DD0E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03CB2308" w14:textId="7BA62D2D" w:rsidR="0057609A" w:rsidRPr="00C17AC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[24]</w:t>
            </w:r>
          </w:p>
        </w:tc>
        <w:tc>
          <w:tcPr>
            <w:tcW w:w="709" w:type="dxa"/>
          </w:tcPr>
          <w:p w14:paraId="230B8B40" w14:textId="692B127A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9E993" w14:textId="7C96FF6C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965" w:type="dxa"/>
          </w:tcPr>
          <w:p w14:paraId="04B25F48" w14:textId="0A85928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1BEC730C" w14:textId="3F1A0715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7DF73E69" w14:textId="59064CFA" w:rsidTr="002A094A">
        <w:tc>
          <w:tcPr>
            <w:tcW w:w="422" w:type="dxa"/>
          </w:tcPr>
          <w:p w14:paraId="1116FB65" w14:textId="11223C2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39B717FA" w14:textId="2DEF52B6" w:rsidR="0057609A" w:rsidRPr="00C17AC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40CE">
              <w:rPr>
                <w:rFonts w:ascii="Times New Roman" w:hAnsi="Times New Roman" w:cs="Times New Roman"/>
                <w:sz w:val="18"/>
                <w:szCs w:val="18"/>
              </w:rPr>
              <w:t>Yamamoto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[27]</w:t>
            </w:r>
          </w:p>
        </w:tc>
        <w:tc>
          <w:tcPr>
            <w:tcW w:w="709" w:type="dxa"/>
          </w:tcPr>
          <w:p w14:paraId="401F93D5" w14:textId="114904D5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72D32" w14:textId="5707629A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965" w:type="dxa"/>
          </w:tcPr>
          <w:p w14:paraId="750D9055" w14:textId="4152A5B9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61C406CF" w14:textId="648E8898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57609A" w14:paraId="3906A350" w14:textId="384613EF" w:rsidTr="002A094A">
        <w:tc>
          <w:tcPr>
            <w:tcW w:w="422" w:type="dxa"/>
          </w:tcPr>
          <w:p w14:paraId="5C4157E1" w14:textId="4EB40582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51D53E09" w14:textId="6A52CBFB" w:rsidR="0057609A" w:rsidRPr="001140CE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69AC">
              <w:rPr>
                <w:rFonts w:ascii="Times New Roman" w:hAnsi="Times New Roman" w:cs="Times New Roman"/>
                <w:sz w:val="18"/>
                <w:szCs w:val="18"/>
              </w:rPr>
              <w:t>Zhang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[39]</w:t>
            </w:r>
          </w:p>
        </w:tc>
        <w:tc>
          <w:tcPr>
            <w:tcW w:w="709" w:type="dxa"/>
          </w:tcPr>
          <w:p w14:paraId="7CB9BD4D" w14:textId="3301AE7E" w:rsidR="0057609A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03199" w14:textId="515EA142" w:rsidR="0057609A" w:rsidRPr="001B50C5" w:rsidRDefault="0057609A" w:rsidP="0057609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50C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965" w:type="dxa"/>
          </w:tcPr>
          <w:p w14:paraId="289BB9E3" w14:textId="6C3ADBD9" w:rsidR="0057609A" w:rsidRDefault="0057609A" w:rsidP="0057609A">
            <w:pPr>
              <w:jc w:val="left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 w:rsidRPr="006D6295">
              <w:rPr>
                <w:rFonts w:ascii="Times New Roman" w:hAnsi="Times New Roman" w:cs="Times New Roman"/>
                <w:sz w:val="18"/>
                <w:szCs w:val="18"/>
              </w:rPr>
              <w:t>0.16 [0.16, 0.16]</w:t>
            </w:r>
          </w:p>
        </w:tc>
        <w:tc>
          <w:tcPr>
            <w:tcW w:w="1977" w:type="dxa"/>
          </w:tcPr>
          <w:p w14:paraId="73777E67" w14:textId="4B1B1280" w:rsidR="0057609A" w:rsidRPr="006D6295" w:rsidRDefault="0057609A" w:rsidP="005760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</w:tbl>
    <w:p w14:paraId="2F922D91" w14:textId="061ECFC6" w:rsidR="002F7F37" w:rsidRDefault="00052E48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61347C">
        <w:rPr>
          <w:rFonts w:ascii="Times New Roman" w:hAnsi="Times New Roman" w:cs="Times New Roman"/>
          <w:sz w:val="18"/>
          <w:szCs w:val="18"/>
        </w:rPr>
        <w:t>Abbreviation: CI, confidence interval; CIP, checkpoint inhibitor pneumonitis; ICI, immune checkpoint inhibitor.</w:t>
      </w:r>
    </w:p>
    <w:p w14:paraId="45BF0F55" w14:textId="77777777" w:rsidR="00052E48" w:rsidRDefault="00052E48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p w14:paraId="0FA9F143" w14:textId="7EA625DD" w:rsidR="00007A42" w:rsidRPr="003A2E62" w:rsidRDefault="00007A42" w:rsidP="00007A4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E01D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E01DB" w:rsidRPr="00BE01DB">
        <w:rPr>
          <w:rFonts w:ascii="Times New Roman" w:hAnsi="Times New Roman" w:cs="Times New Roman"/>
          <w:b/>
          <w:sz w:val="24"/>
          <w:szCs w:val="24"/>
        </w:rPr>
        <w:t>T</w:t>
      </w:r>
      <w:r w:rsidRPr="00BE01DB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BE01DB" w:rsidRPr="00BE01DB">
        <w:rPr>
          <w:rFonts w:ascii="Times New Roman" w:hAnsi="Times New Roman" w:cs="Times New Roman"/>
          <w:b/>
          <w:sz w:val="24"/>
          <w:szCs w:val="24"/>
        </w:rPr>
        <w:t>1</w:t>
      </w:r>
      <w:r w:rsidR="00220F67">
        <w:rPr>
          <w:rFonts w:ascii="Times New Roman" w:hAnsi="Times New Roman" w:cs="Times New Roman"/>
          <w:b/>
          <w:sz w:val="24"/>
          <w:szCs w:val="24"/>
        </w:rPr>
        <w:t>1</w:t>
      </w:r>
      <w:r w:rsidRPr="00BE01DB">
        <w:rPr>
          <w:rFonts w:ascii="Times New Roman" w:hAnsi="Times New Roman" w:cs="Times New Roman"/>
          <w:b/>
          <w:sz w:val="24"/>
          <w:szCs w:val="24"/>
        </w:rPr>
        <w:t xml:space="preserve">. Sensitivity analysis by omitting the study one by one (risk factor: </w:t>
      </w:r>
      <w:r w:rsidRPr="00BE01DB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BE01DB">
        <w:rPr>
          <w:rFonts w:ascii="Times New Roman" w:hAnsi="Times New Roman" w:cs="Times New Roman"/>
          <w:b/>
          <w:sz w:val="24"/>
          <w:szCs w:val="24"/>
        </w:rPr>
        <w:t>revious thoracic radiotherapy</w:t>
      </w:r>
      <w:r w:rsidRPr="00BE0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E01DB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843"/>
        <w:gridCol w:w="2693"/>
        <w:gridCol w:w="1559"/>
      </w:tblGrid>
      <w:tr w:rsidR="00C85875" w:rsidRPr="001B50C5" w14:paraId="253021F0" w14:textId="2BBF9F11" w:rsidTr="004604A0">
        <w:tc>
          <w:tcPr>
            <w:tcW w:w="421" w:type="dxa"/>
          </w:tcPr>
          <w:p w14:paraId="6598E4CC" w14:textId="77777777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14:paraId="358E5C59" w14:textId="77777777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31798DF0" w14:textId="77777777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B50C5">
              <w:rPr>
                <w:rFonts w:ascii="Times New Roman" w:hAnsi="Times New Roman" w:cs="Times New Roman"/>
                <w:b/>
                <w:szCs w:val="21"/>
              </w:rPr>
              <w:t>Year</w:t>
            </w:r>
          </w:p>
        </w:tc>
        <w:tc>
          <w:tcPr>
            <w:tcW w:w="1843" w:type="dxa"/>
          </w:tcPr>
          <w:p w14:paraId="1F46EE3B" w14:textId="196837E7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Pooled 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2693" w:type="dxa"/>
          </w:tcPr>
          <w:p w14:paraId="7F2E1031" w14:textId="1CC18804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exclude,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1559" w:type="dxa"/>
          </w:tcPr>
          <w:p w14:paraId="71462ACF" w14:textId="0115F3AE" w:rsidR="00C85875" w:rsidRPr="001B50C5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Study exclude,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C8587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85875" w:rsidRPr="001B50C5" w14:paraId="4BEE6E97" w14:textId="2BE54D06" w:rsidTr="004604A0">
        <w:tc>
          <w:tcPr>
            <w:tcW w:w="421" w:type="dxa"/>
          </w:tcPr>
          <w:p w14:paraId="5B286946" w14:textId="482E749B" w:rsidR="00C85875" w:rsidRPr="003F4926" w:rsidRDefault="00C85875" w:rsidP="00007A4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85B8E41" w14:textId="32094FA5" w:rsidR="00C85875" w:rsidRPr="003F4926" w:rsidRDefault="00C85875" w:rsidP="00007A4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Cui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[56]</w:t>
            </w:r>
          </w:p>
        </w:tc>
        <w:tc>
          <w:tcPr>
            <w:tcW w:w="709" w:type="dxa"/>
          </w:tcPr>
          <w:p w14:paraId="2B6D15B4" w14:textId="56AE0F22" w:rsidR="00C85875" w:rsidRPr="003F4926" w:rsidRDefault="00C85875" w:rsidP="00007A4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14:paraId="12E655D0" w14:textId="4AF921D5" w:rsidR="00C85875" w:rsidRPr="003F4926" w:rsidRDefault="00C85875" w:rsidP="00007A4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3.34 [1.51, 7.39]</w:t>
            </w:r>
          </w:p>
        </w:tc>
        <w:tc>
          <w:tcPr>
            <w:tcW w:w="2693" w:type="dxa"/>
          </w:tcPr>
          <w:p w14:paraId="2976C19D" w14:textId="098ED92E" w:rsidR="00C85875" w:rsidRPr="003F4926" w:rsidRDefault="00C85875" w:rsidP="00007A42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1.32 [1.21, 1.45]</w:t>
            </w:r>
          </w:p>
        </w:tc>
        <w:tc>
          <w:tcPr>
            <w:tcW w:w="1559" w:type="dxa"/>
          </w:tcPr>
          <w:p w14:paraId="16C8A28B" w14:textId="4ECEE2F6" w:rsidR="00C85875" w:rsidRPr="003F4926" w:rsidRDefault="00C85875" w:rsidP="00007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C85875" w:rsidRPr="001B50C5" w14:paraId="3BE4FD00" w14:textId="2A106D4A" w:rsidTr="004604A0">
        <w:tc>
          <w:tcPr>
            <w:tcW w:w="421" w:type="dxa"/>
          </w:tcPr>
          <w:p w14:paraId="379F555C" w14:textId="5ACABC05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69A73C6" w14:textId="5B005675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A41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[29]</w:t>
            </w:r>
          </w:p>
        </w:tc>
        <w:tc>
          <w:tcPr>
            <w:tcW w:w="709" w:type="dxa"/>
          </w:tcPr>
          <w:p w14:paraId="1E586C77" w14:textId="0AB97FD7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4145DCAF" w14:textId="59CE8AC1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1.29 [1.18, 1.41]</w:t>
            </w:r>
          </w:p>
        </w:tc>
        <w:tc>
          <w:tcPr>
            <w:tcW w:w="2693" w:type="dxa"/>
          </w:tcPr>
          <w:p w14:paraId="302FFC0B" w14:textId="096A2284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2.40 [1.67, 3.43]</w:t>
            </w:r>
          </w:p>
        </w:tc>
        <w:tc>
          <w:tcPr>
            <w:tcW w:w="1559" w:type="dxa"/>
          </w:tcPr>
          <w:p w14:paraId="533D6B9A" w14:textId="186C91DE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85875" w:rsidRPr="001B50C5" w14:paraId="537280D8" w14:textId="7655C3DD" w:rsidTr="004604A0">
        <w:tc>
          <w:tcPr>
            <w:tcW w:w="421" w:type="dxa"/>
          </w:tcPr>
          <w:p w14:paraId="60A78011" w14:textId="2E9BEF8C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4E906B0" w14:textId="6F6B98D2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[32]</w:t>
            </w:r>
          </w:p>
        </w:tc>
        <w:tc>
          <w:tcPr>
            <w:tcW w:w="709" w:type="dxa"/>
          </w:tcPr>
          <w:p w14:paraId="4AB240BD" w14:textId="41B77C86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336A7258" w14:textId="35A178AA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1.95 [0.75, 5.07]</w:t>
            </w:r>
          </w:p>
        </w:tc>
        <w:tc>
          <w:tcPr>
            <w:tcW w:w="2693" w:type="dxa"/>
          </w:tcPr>
          <w:p w14:paraId="15B17216" w14:textId="47BCEB73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1.33 [1.22, 1.46]</w:t>
            </w:r>
          </w:p>
        </w:tc>
        <w:tc>
          <w:tcPr>
            <w:tcW w:w="1559" w:type="dxa"/>
          </w:tcPr>
          <w:p w14:paraId="5347FC15" w14:textId="2C286369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85875" w:rsidRPr="001B50C5" w14:paraId="694C196C" w14:textId="0B9E82C8" w:rsidTr="004604A0">
        <w:tc>
          <w:tcPr>
            <w:tcW w:w="421" w:type="dxa"/>
          </w:tcPr>
          <w:p w14:paraId="1B8AB704" w14:textId="2F419EA2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39BC42F" w14:textId="5AD25499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Mamesaya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[50]</w:t>
            </w:r>
          </w:p>
        </w:tc>
        <w:tc>
          <w:tcPr>
            <w:tcW w:w="709" w:type="dxa"/>
          </w:tcPr>
          <w:p w14:paraId="79C20D99" w14:textId="6BDD31F2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43" w:type="dxa"/>
          </w:tcPr>
          <w:p w14:paraId="24908E36" w14:textId="5738B502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1.95 [1.13, 3.37]</w:t>
            </w:r>
          </w:p>
        </w:tc>
        <w:tc>
          <w:tcPr>
            <w:tcW w:w="2693" w:type="dxa"/>
          </w:tcPr>
          <w:p w14:paraId="58AC692F" w14:textId="3584EE76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1.33 [1.21, 1.45]</w:t>
            </w:r>
          </w:p>
        </w:tc>
        <w:tc>
          <w:tcPr>
            <w:tcW w:w="1559" w:type="dxa"/>
          </w:tcPr>
          <w:p w14:paraId="5B0BDB44" w14:textId="6598D452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</w:tr>
      <w:tr w:rsidR="00C85875" w:rsidRPr="001B50C5" w14:paraId="5137CD23" w14:textId="70E7AAC6" w:rsidTr="004604A0">
        <w:tc>
          <w:tcPr>
            <w:tcW w:w="421" w:type="dxa"/>
          </w:tcPr>
          <w:p w14:paraId="0DBE93AC" w14:textId="036F7F5A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333E454" w14:textId="51BABAC7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Nakahama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[54]</w:t>
            </w:r>
          </w:p>
        </w:tc>
        <w:tc>
          <w:tcPr>
            <w:tcW w:w="709" w:type="dxa"/>
          </w:tcPr>
          <w:p w14:paraId="58CB6938" w14:textId="0BCAE9F0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14:paraId="0E90691B" w14:textId="03D9B170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3.96 [1.35, 11.62]</w:t>
            </w:r>
          </w:p>
        </w:tc>
        <w:tc>
          <w:tcPr>
            <w:tcW w:w="2693" w:type="dxa"/>
          </w:tcPr>
          <w:p w14:paraId="551CE987" w14:textId="5178D706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1.33 [1.22, 1.45]</w:t>
            </w:r>
          </w:p>
        </w:tc>
        <w:tc>
          <w:tcPr>
            <w:tcW w:w="1559" w:type="dxa"/>
          </w:tcPr>
          <w:p w14:paraId="028F5D6D" w14:textId="5386DF9D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85875" w:rsidRPr="001B50C5" w14:paraId="29C52C0E" w14:textId="50FFDCDD" w:rsidTr="004604A0">
        <w:tc>
          <w:tcPr>
            <w:tcW w:w="421" w:type="dxa"/>
          </w:tcPr>
          <w:p w14:paraId="5EEA9A7A" w14:textId="677552A5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69352ADC" w14:textId="1C585FC2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Stahlbaum</w:t>
            </w:r>
            <w:proofErr w:type="spellEnd"/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[30]</w:t>
            </w:r>
          </w:p>
        </w:tc>
        <w:tc>
          <w:tcPr>
            <w:tcW w:w="709" w:type="dxa"/>
          </w:tcPr>
          <w:p w14:paraId="37BA3362" w14:textId="7F2309E0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vAlign w:val="center"/>
          </w:tcPr>
          <w:p w14:paraId="7D51FAEF" w14:textId="60F0F8B9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9.14 [1.15, 72.64]</w:t>
            </w:r>
          </w:p>
        </w:tc>
        <w:tc>
          <w:tcPr>
            <w:tcW w:w="2693" w:type="dxa"/>
          </w:tcPr>
          <w:p w14:paraId="4D1495D7" w14:textId="06D7CD27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1.33 [1.22, 1.46]</w:t>
            </w:r>
          </w:p>
        </w:tc>
        <w:tc>
          <w:tcPr>
            <w:tcW w:w="1559" w:type="dxa"/>
          </w:tcPr>
          <w:p w14:paraId="02C8E1F5" w14:textId="7AD73E27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</w:tr>
      <w:tr w:rsidR="00C85875" w:rsidRPr="001B50C5" w14:paraId="64635FEC" w14:textId="6F912C0C" w:rsidTr="004604A0">
        <w:tc>
          <w:tcPr>
            <w:tcW w:w="421" w:type="dxa"/>
          </w:tcPr>
          <w:p w14:paraId="0226A677" w14:textId="5363C344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1FCCD98E" w14:textId="4ADA5B6E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Sugano</w:t>
            </w:r>
            <w:r w:rsidR="002A094A">
              <w:rPr>
                <w:rFonts w:ascii="Times New Roman" w:hAnsi="Times New Roman" w:cs="Times New Roman"/>
                <w:sz w:val="18"/>
                <w:szCs w:val="18"/>
              </w:rPr>
              <w:t xml:space="preserve"> [41]</w:t>
            </w:r>
          </w:p>
        </w:tc>
        <w:tc>
          <w:tcPr>
            <w:tcW w:w="709" w:type="dxa"/>
          </w:tcPr>
          <w:p w14:paraId="10C2EA84" w14:textId="6E05D976" w:rsidR="00C85875" w:rsidRPr="003F4926" w:rsidRDefault="00C85875" w:rsidP="006F1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vAlign w:val="center"/>
          </w:tcPr>
          <w:p w14:paraId="20AB90D6" w14:textId="1782B4CA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1.26 [0.33, 4.81]</w:t>
            </w:r>
          </w:p>
        </w:tc>
        <w:tc>
          <w:tcPr>
            <w:tcW w:w="2693" w:type="dxa"/>
          </w:tcPr>
          <w:p w14:paraId="70E03522" w14:textId="1FE60ACA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1.34 [1.23, 1.46]</w:t>
            </w:r>
          </w:p>
        </w:tc>
        <w:tc>
          <w:tcPr>
            <w:tcW w:w="1559" w:type="dxa"/>
          </w:tcPr>
          <w:p w14:paraId="2F53C378" w14:textId="4D05EB2E" w:rsidR="00C85875" w:rsidRPr="003F4926" w:rsidRDefault="00C85875" w:rsidP="006F1BF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</w:tr>
    </w:tbl>
    <w:p w14:paraId="73B59332" w14:textId="77777777" w:rsidR="00007A42" w:rsidRDefault="00007A42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p w14:paraId="259D7FB0" w14:textId="09F88AA3" w:rsidR="00631D9A" w:rsidRPr="003A2E62" w:rsidRDefault="001B50C5" w:rsidP="00131F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A2E6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E01DB" w:rsidRPr="003A2E62">
        <w:rPr>
          <w:rFonts w:ascii="Times New Roman" w:hAnsi="Times New Roman" w:cs="Times New Roman"/>
          <w:b/>
          <w:sz w:val="24"/>
          <w:szCs w:val="24"/>
        </w:rPr>
        <w:t>T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BE01DB" w:rsidRPr="003A2E62">
        <w:rPr>
          <w:rFonts w:ascii="Times New Roman" w:hAnsi="Times New Roman" w:cs="Times New Roman"/>
          <w:b/>
          <w:sz w:val="24"/>
          <w:szCs w:val="24"/>
        </w:rPr>
        <w:t>1</w:t>
      </w:r>
      <w:r w:rsidR="00220F67">
        <w:rPr>
          <w:rFonts w:ascii="Times New Roman" w:hAnsi="Times New Roman" w:cs="Times New Roman"/>
          <w:b/>
          <w:sz w:val="24"/>
          <w:szCs w:val="24"/>
        </w:rPr>
        <w:t>2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. Sensitivity analysis by omitting the study one by one (risk factor: </w:t>
      </w:r>
      <w:r w:rsidRPr="003A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pre-existing respiratory disease)</w:t>
      </w:r>
      <w:r w:rsidRPr="003A2E62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843"/>
        <w:gridCol w:w="2693"/>
        <w:gridCol w:w="1559"/>
      </w:tblGrid>
      <w:tr w:rsidR="00C85875" w14:paraId="704AD559" w14:textId="3D093C02" w:rsidTr="004604A0">
        <w:tc>
          <w:tcPr>
            <w:tcW w:w="421" w:type="dxa"/>
          </w:tcPr>
          <w:p w14:paraId="56009BA9" w14:textId="0ACB63A0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14:paraId="7060969B" w14:textId="7F1B7D0C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447EADF2" w14:textId="57035D35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B50C5">
              <w:rPr>
                <w:rFonts w:ascii="Times New Roman" w:hAnsi="Times New Roman" w:cs="Times New Roman"/>
                <w:b/>
                <w:szCs w:val="21"/>
              </w:rPr>
              <w:t>Year</w:t>
            </w:r>
          </w:p>
        </w:tc>
        <w:tc>
          <w:tcPr>
            <w:tcW w:w="1843" w:type="dxa"/>
          </w:tcPr>
          <w:p w14:paraId="4AE3FDA5" w14:textId="1A11590D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2693" w:type="dxa"/>
          </w:tcPr>
          <w:p w14:paraId="27868FE4" w14:textId="009A4CEA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exclude,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1559" w:type="dxa"/>
          </w:tcPr>
          <w:p w14:paraId="264FE5FB" w14:textId="1CBFEEFD" w:rsidR="00C85875" w:rsidRPr="001B50C5" w:rsidRDefault="00C85875" w:rsidP="00C858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Study exclude,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C8587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85875" w14:paraId="4BB4C890" w14:textId="62368C13" w:rsidTr="004604A0">
        <w:tc>
          <w:tcPr>
            <w:tcW w:w="421" w:type="dxa"/>
          </w:tcPr>
          <w:p w14:paraId="157FF2C6" w14:textId="285AB7AA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915FBB" w14:textId="5A70C354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Cui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[56]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C1285EA" w14:textId="1FF2CA6C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14:paraId="5DA83AF2" w14:textId="06D0C0AE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2.86 [1.45, 5.64]</w:t>
            </w:r>
          </w:p>
        </w:tc>
        <w:tc>
          <w:tcPr>
            <w:tcW w:w="2693" w:type="dxa"/>
          </w:tcPr>
          <w:p w14:paraId="19EA470F" w14:textId="7A120C68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[1.8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, 3.3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61A89017" w14:textId="767782F3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</w:tr>
      <w:tr w:rsidR="00C85875" w14:paraId="3BBFCA45" w14:textId="1AAC9E5F" w:rsidTr="004604A0">
        <w:tc>
          <w:tcPr>
            <w:tcW w:w="421" w:type="dxa"/>
            <w:shd w:val="clear" w:color="auto" w:fill="auto"/>
          </w:tcPr>
          <w:p w14:paraId="717F2C67" w14:textId="5607BFAC" w:rsidR="00C85875" w:rsidRPr="004E2A41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A4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6D7616E" w14:textId="2E48AE7A" w:rsidR="00C85875" w:rsidRPr="004E2A41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A41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[34]</w:t>
            </w:r>
          </w:p>
        </w:tc>
        <w:tc>
          <w:tcPr>
            <w:tcW w:w="709" w:type="dxa"/>
          </w:tcPr>
          <w:p w14:paraId="7FC19618" w14:textId="25DE3E67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40A80E74" w14:textId="7405570B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1.36 [1.11, 1.67]</w:t>
            </w:r>
          </w:p>
        </w:tc>
        <w:tc>
          <w:tcPr>
            <w:tcW w:w="2693" w:type="dxa"/>
          </w:tcPr>
          <w:p w14:paraId="0A3F5C2C" w14:textId="0159F9B5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[2.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,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6B445815" w14:textId="72B61BD1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85875" w14:paraId="4C42398A" w14:textId="37F418F6" w:rsidTr="004604A0">
        <w:tc>
          <w:tcPr>
            <w:tcW w:w="421" w:type="dxa"/>
          </w:tcPr>
          <w:p w14:paraId="47BF7B14" w14:textId="7A410A14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7E18915" w14:textId="5F067AB4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[29]</w:t>
            </w:r>
          </w:p>
        </w:tc>
        <w:tc>
          <w:tcPr>
            <w:tcW w:w="709" w:type="dxa"/>
          </w:tcPr>
          <w:p w14:paraId="4254A3CD" w14:textId="02EF46D2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441CB9A7" w14:textId="117C98FA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2.91 [2.68, 3.16]</w:t>
            </w:r>
          </w:p>
        </w:tc>
        <w:tc>
          <w:tcPr>
            <w:tcW w:w="2693" w:type="dxa"/>
          </w:tcPr>
          <w:p w14:paraId="1D0B0EC4" w14:textId="10525706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[1.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,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2A6E6E9C" w14:textId="310AA32A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C85875" w14:paraId="378755A2" w14:textId="699616F5" w:rsidTr="004604A0">
        <w:tc>
          <w:tcPr>
            <w:tcW w:w="421" w:type="dxa"/>
          </w:tcPr>
          <w:p w14:paraId="2F1DEE89" w14:textId="45BFF257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A54D06B" w14:textId="7C50C234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Stahlbaum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[30]</w:t>
            </w:r>
          </w:p>
        </w:tc>
        <w:tc>
          <w:tcPr>
            <w:tcW w:w="709" w:type="dxa"/>
          </w:tcPr>
          <w:p w14:paraId="12CC59C3" w14:textId="627D7BF7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vAlign w:val="center"/>
          </w:tcPr>
          <w:p w14:paraId="449C4CDB" w14:textId="1B31492E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5.40 [1.02, 28.59]</w:t>
            </w:r>
          </w:p>
        </w:tc>
        <w:tc>
          <w:tcPr>
            <w:tcW w:w="2693" w:type="dxa"/>
          </w:tcPr>
          <w:p w14:paraId="3B3D3E2F" w14:textId="1DCF207D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[1.8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, 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3DFBAF5D" w14:textId="3F99FB69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</w:tr>
      <w:tr w:rsidR="00C85875" w14:paraId="17911DDA" w14:textId="7B834E03" w:rsidTr="004604A0">
        <w:tc>
          <w:tcPr>
            <w:tcW w:w="421" w:type="dxa"/>
          </w:tcPr>
          <w:p w14:paraId="72BBD453" w14:textId="5231C49D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ACD61D9" w14:textId="314B2049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William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[37]</w:t>
            </w:r>
          </w:p>
        </w:tc>
        <w:tc>
          <w:tcPr>
            <w:tcW w:w="709" w:type="dxa"/>
          </w:tcPr>
          <w:p w14:paraId="242F98AD" w14:textId="7822643C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vAlign w:val="center"/>
          </w:tcPr>
          <w:p w14:paraId="5100EC54" w14:textId="4CD134CA" w:rsidR="00C85875" w:rsidRPr="00631D9A" w:rsidRDefault="00C85875" w:rsidP="00C858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2.79 [1.07, 7.27]</w:t>
            </w:r>
          </w:p>
        </w:tc>
        <w:tc>
          <w:tcPr>
            <w:tcW w:w="2693" w:type="dxa"/>
          </w:tcPr>
          <w:p w14:paraId="2B77374C" w14:textId="393ED930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 xml:space="preserve"> [1.8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, 3.3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754B103" w14:textId="1A08E236" w:rsidR="00C85875" w:rsidRPr="00631D9A" w:rsidRDefault="00C85875" w:rsidP="00C8587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</w:tr>
    </w:tbl>
    <w:p w14:paraId="6311C7C6" w14:textId="77777777" w:rsidR="001B50C5" w:rsidRDefault="001B50C5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p w14:paraId="1C24BD3C" w14:textId="44C8D6AF" w:rsidR="00631D9A" w:rsidRPr="003A2E62" w:rsidRDefault="001B50C5" w:rsidP="001B50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A2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3A2E62" w:rsidRPr="003A2E62">
        <w:rPr>
          <w:rFonts w:ascii="Times New Roman" w:hAnsi="Times New Roman" w:cs="Times New Roman"/>
          <w:b/>
          <w:sz w:val="24"/>
          <w:szCs w:val="24"/>
        </w:rPr>
        <w:t>T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3A2E62" w:rsidRPr="003A2E62">
        <w:rPr>
          <w:rFonts w:ascii="Times New Roman" w:hAnsi="Times New Roman" w:cs="Times New Roman"/>
          <w:b/>
          <w:sz w:val="24"/>
          <w:szCs w:val="24"/>
        </w:rPr>
        <w:t>1</w:t>
      </w:r>
      <w:r w:rsidR="00220F67">
        <w:rPr>
          <w:rFonts w:ascii="Times New Roman" w:hAnsi="Times New Roman" w:cs="Times New Roman"/>
          <w:b/>
          <w:sz w:val="24"/>
          <w:szCs w:val="24"/>
        </w:rPr>
        <w:t>3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. Sensitivity analysis by omitting the study one by one (risk factor: </w:t>
      </w:r>
      <w:r w:rsidRPr="003A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pre-existing ILD)</w:t>
      </w:r>
      <w:r w:rsidRPr="003A2E62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843"/>
        <w:gridCol w:w="2693"/>
        <w:gridCol w:w="1559"/>
      </w:tblGrid>
      <w:tr w:rsidR="00C85875" w:rsidRPr="001B50C5" w14:paraId="1684EB7F" w14:textId="1CEBB6FF" w:rsidTr="004604A0">
        <w:tc>
          <w:tcPr>
            <w:tcW w:w="421" w:type="dxa"/>
          </w:tcPr>
          <w:p w14:paraId="2D3DFB58" w14:textId="77777777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14:paraId="3DE0257A" w14:textId="77777777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5B0A903C" w14:textId="77777777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B50C5">
              <w:rPr>
                <w:rFonts w:ascii="Times New Roman" w:hAnsi="Times New Roman" w:cs="Times New Roman"/>
                <w:b/>
                <w:szCs w:val="21"/>
              </w:rPr>
              <w:t>Year</w:t>
            </w:r>
          </w:p>
        </w:tc>
        <w:tc>
          <w:tcPr>
            <w:tcW w:w="1843" w:type="dxa"/>
          </w:tcPr>
          <w:p w14:paraId="3F4C429C" w14:textId="6B5999FB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2693" w:type="dxa"/>
          </w:tcPr>
          <w:p w14:paraId="6BA43B54" w14:textId="5ECDF3B5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exclude,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1559" w:type="dxa"/>
          </w:tcPr>
          <w:p w14:paraId="19D82018" w14:textId="0E45B397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Study exclude,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C8587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85875" w:rsidRPr="001B50C5" w14:paraId="30FBF4B9" w14:textId="1353E8D3" w:rsidTr="004604A0">
        <w:tc>
          <w:tcPr>
            <w:tcW w:w="421" w:type="dxa"/>
          </w:tcPr>
          <w:p w14:paraId="69ACA9DE" w14:textId="2B5DCC28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FFDA941" w14:textId="5EF2831E" w:rsidR="00C85875" w:rsidRPr="00631D9A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[34]</w:t>
            </w:r>
          </w:p>
        </w:tc>
        <w:tc>
          <w:tcPr>
            <w:tcW w:w="709" w:type="dxa"/>
          </w:tcPr>
          <w:p w14:paraId="6152E2E6" w14:textId="36AE4FDE" w:rsidR="00C85875" w:rsidRPr="00631D9A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43D78BEA" w14:textId="1D22D5E3" w:rsidR="00C85875" w:rsidRPr="00B20A35" w:rsidRDefault="00C85875" w:rsidP="00F63A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4.35 [1.22, 15.45]</w:t>
            </w:r>
          </w:p>
        </w:tc>
        <w:tc>
          <w:tcPr>
            <w:tcW w:w="2693" w:type="dxa"/>
          </w:tcPr>
          <w:p w14:paraId="3F1F5B3C" w14:textId="53AD463E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6.10 [2.99, 12.44]</w:t>
            </w:r>
          </w:p>
        </w:tc>
        <w:tc>
          <w:tcPr>
            <w:tcW w:w="1559" w:type="dxa"/>
          </w:tcPr>
          <w:p w14:paraId="1517B1A9" w14:textId="43EADC64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C85875" w:rsidRPr="001B50C5" w14:paraId="12579280" w14:textId="49074D0D" w:rsidTr="004604A0">
        <w:tc>
          <w:tcPr>
            <w:tcW w:w="421" w:type="dxa"/>
          </w:tcPr>
          <w:p w14:paraId="6EEA7139" w14:textId="38FAA396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3067D63" w14:textId="774FD13D" w:rsidR="00C85875" w:rsidRPr="00631D9A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Okada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[42]</w:t>
            </w:r>
          </w:p>
        </w:tc>
        <w:tc>
          <w:tcPr>
            <w:tcW w:w="709" w:type="dxa"/>
          </w:tcPr>
          <w:p w14:paraId="1B05052D" w14:textId="141D9752" w:rsidR="00C85875" w:rsidRPr="00631D9A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14:paraId="2AA44A65" w14:textId="1A9A98B3" w:rsidR="00C85875" w:rsidRPr="00B20A35" w:rsidRDefault="00C85875" w:rsidP="00F63A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0.78 [0.14, 4.35]</w:t>
            </w:r>
          </w:p>
        </w:tc>
        <w:tc>
          <w:tcPr>
            <w:tcW w:w="2693" w:type="dxa"/>
          </w:tcPr>
          <w:p w14:paraId="7BC6BD42" w14:textId="01AFE33D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6.82 [3.61, 12.88]</w:t>
            </w:r>
          </w:p>
        </w:tc>
        <w:tc>
          <w:tcPr>
            <w:tcW w:w="1559" w:type="dxa"/>
          </w:tcPr>
          <w:p w14:paraId="3823CF74" w14:textId="62AB2BDE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85875" w:rsidRPr="001B50C5" w14:paraId="00929DE5" w14:textId="50DA65EA" w:rsidTr="004604A0">
        <w:tc>
          <w:tcPr>
            <w:tcW w:w="421" w:type="dxa"/>
          </w:tcPr>
          <w:p w14:paraId="0D7474B3" w14:textId="19AA8C00" w:rsidR="00C85875" w:rsidRPr="001B50C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7ADA435" w14:textId="7221326D" w:rsidR="00C85875" w:rsidRPr="00631D9A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Shimoji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[31]</w:t>
            </w:r>
          </w:p>
        </w:tc>
        <w:tc>
          <w:tcPr>
            <w:tcW w:w="709" w:type="dxa"/>
          </w:tcPr>
          <w:p w14:paraId="6B817365" w14:textId="6BCFA2BC" w:rsidR="00C85875" w:rsidRPr="00631D9A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14:paraId="6034EA57" w14:textId="199A399E" w:rsidR="00C85875" w:rsidRPr="00B20A35" w:rsidRDefault="00C85875" w:rsidP="00F63A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6.42 [1.96, 21.03]</w:t>
            </w:r>
          </w:p>
        </w:tc>
        <w:tc>
          <w:tcPr>
            <w:tcW w:w="2693" w:type="dxa"/>
          </w:tcPr>
          <w:p w14:paraId="690F0729" w14:textId="106B5BDD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5.78 [2.85, 11.70]</w:t>
            </w:r>
          </w:p>
        </w:tc>
        <w:tc>
          <w:tcPr>
            <w:tcW w:w="1559" w:type="dxa"/>
          </w:tcPr>
          <w:p w14:paraId="65849480" w14:textId="058D6526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C85875" w:rsidRPr="001B50C5" w14:paraId="2EAA65A1" w14:textId="2A41F22E" w:rsidTr="004604A0">
        <w:tc>
          <w:tcPr>
            <w:tcW w:w="421" w:type="dxa"/>
          </w:tcPr>
          <w:p w14:paraId="7DCDB49B" w14:textId="599735B2" w:rsidR="00C85875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57968D5A" w14:textId="13E94EBC" w:rsidR="00C85875" w:rsidRPr="00631D9A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Sugano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[41]</w:t>
            </w:r>
          </w:p>
        </w:tc>
        <w:tc>
          <w:tcPr>
            <w:tcW w:w="709" w:type="dxa"/>
          </w:tcPr>
          <w:p w14:paraId="45B99707" w14:textId="0F602E40" w:rsidR="00C85875" w:rsidRPr="00631D9A" w:rsidRDefault="00C85875" w:rsidP="00F63AFC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14:paraId="7BE3BF81" w14:textId="6CB6322E" w:rsidR="00C85875" w:rsidRPr="00B20A35" w:rsidRDefault="00C85875" w:rsidP="00F63A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14.70 [2.16, 100.05]</w:t>
            </w:r>
          </w:p>
        </w:tc>
        <w:tc>
          <w:tcPr>
            <w:tcW w:w="2693" w:type="dxa"/>
          </w:tcPr>
          <w:p w14:paraId="6B36C181" w14:textId="50596458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5.37 [2.81, 10.26]</w:t>
            </w:r>
          </w:p>
        </w:tc>
        <w:tc>
          <w:tcPr>
            <w:tcW w:w="1559" w:type="dxa"/>
          </w:tcPr>
          <w:p w14:paraId="3EF495F8" w14:textId="44D1FEFE" w:rsidR="00C85875" w:rsidRPr="004340FE" w:rsidRDefault="00C85875" w:rsidP="00631D9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4604A0" w:rsidRPr="001B50C5" w14:paraId="61E37610" w14:textId="482A1AF8" w:rsidTr="004604A0">
        <w:tc>
          <w:tcPr>
            <w:tcW w:w="421" w:type="dxa"/>
          </w:tcPr>
          <w:p w14:paraId="09F4E905" w14:textId="5CEB7E01" w:rsidR="004604A0" w:rsidRPr="001B50C5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39C2316" w14:textId="1DDE14AF" w:rsidR="004604A0" w:rsidRPr="00631D9A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[52]</w:t>
            </w:r>
          </w:p>
        </w:tc>
        <w:tc>
          <w:tcPr>
            <w:tcW w:w="709" w:type="dxa"/>
          </w:tcPr>
          <w:p w14:paraId="67FAB44B" w14:textId="6112FF15" w:rsidR="004604A0" w:rsidRPr="00631D9A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14:paraId="17E38F05" w14:textId="3FEB3316" w:rsidR="004604A0" w:rsidRPr="00B20A35" w:rsidRDefault="004604A0" w:rsidP="00460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9.53 [2.47, 36.77]</w:t>
            </w:r>
          </w:p>
        </w:tc>
        <w:tc>
          <w:tcPr>
            <w:tcW w:w="2693" w:type="dxa"/>
          </w:tcPr>
          <w:p w14:paraId="0FF26A44" w14:textId="1FD3AC9E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5.46 [2.79, 10.71]</w:t>
            </w:r>
          </w:p>
        </w:tc>
        <w:tc>
          <w:tcPr>
            <w:tcW w:w="1559" w:type="dxa"/>
          </w:tcPr>
          <w:p w14:paraId="125967B3" w14:textId="6E77097B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4604A0" w:rsidRPr="001B50C5" w14:paraId="129B7469" w14:textId="0AEBFC12" w:rsidTr="004604A0">
        <w:tc>
          <w:tcPr>
            <w:tcW w:w="421" w:type="dxa"/>
          </w:tcPr>
          <w:p w14:paraId="10CE867A" w14:textId="461E1EBC" w:rsidR="004604A0" w:rsidRPr="001B50C5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E09B123" w14:textId="13C4AE6C" w:rsidR="004604A0" w:rsidRPr="00631D9A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[28]</w:t>
            </w:r>
          </w:p>
        </w:tc>
        <w:tc>
          <w:tcPr>
            <w:tcW w:w="709" w:type="dxa"/>
          </w:tcPr>
          <w:p w14:paraId="34DD7C1C" w14:textId="65B66F3A" w:rsidR="004604A0" w:rsidRPr="00631D9A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2FEF0355" w14:textId="5A0407A9" w:rsidR="004604A0" w:rsidRPr="00B20A35" w:rsidRDefault="004604A0" w:rsidP="00460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5.92 [2.07, 16.93]</w:t>
            </w:r>
          </w:p>
        </w:tc>
        <w:tc>
          <w:tcPr>
            <w:tcW w:w="2693" w:type="dxa"/>
          </w:tcPr>
          <w:p w14:paraId="7F5FA074" w14:textId="3BC8C253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5.87 [2.85, 12.06]</w:t>
            </w:r>
          </w:p>
        </w:tc>
        <w:tc>
          <w:tcPr>
            <w:tcW w:w="1559" w:type="dxa"/>
          </w:tcPr>
          <w:p w14:paraId="1A32014E" w14:textId="2B854C01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604A0" w:rsidRPr="001B50C5" w14:paraId="36B9C2C7" w14:textId="0B68BABF" w:rsidTr="004604A0">
        <w:tc>
          <w:tcPr>
            <w:tcW w:w="421" w:type="dxa"/>
          </w:tcPr>
          <w:p w14:paraId="0FB5DDC5" w14:textId="503F5960" w:rsidR="004604A0" w:rsidRPr="001B50C5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F098EDB" w14:textId="4D116D63" w:rsidR="004604A0" w:rsidRPr="00631D9A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7ACA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[24]</w:t>
            </w:r>
          </w:p>
        </w:tc>
        <w:tc>
          <w:tcPr>
            <w:tcW w:w="709" w:type="dxa"/>
          </w:tcPr>
          <w:p w14:paraId="3CBA3B8E" w14:textId="538DF95B" w:rsidR="004604A0" w:rsidRPr="00631D9A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4F8B81D0" w14:textId="78F781E5" w:rsidR="004604A0" w:rsidRPr="00B20A35" w:rsidRDefault="004604A0" w:rsidP="00460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19.07 [4.24, 85.76]</w:t>
            </w:r>
          </w:p>
        </w:tc>
        <w:tc>
          <w:tcPr>
            <w:tcW w:w="2693" w:type="dxa"/>
          </w:tcPr>
          <w:p w14:paraId="35FFF07D" w14:textId="32427D2C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5.00 [2.71, 9.24]</w:t>
            </w:r>
          </w:p>
        </w:tc>
        <w:tc>
          <w:tcPr>
            <w:tcW w:w="1559" w:type="dxa"/>
          </w:tcPr>
          <w:p w14:paraId="4BD0E7B6" w14:textId="5AF2C451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4604A0" w:rsidRPr="001B50C5" w14:paraId="2B194A0C" w14:textId="2855FF0B" w:rsidTr="004604A0">
        <w:tc>
          <w:tcPr>
            <w:tcW w:w="421" w:type="dxa"/>
          </w:tcPr>
          <w:p w14:paraId="7E78E686" w14:textId="49E111AC" w:rsidR="004604A0" w:rsidRPr="001B50C5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7F309671" w14:textId="45BD3D17" w:rsidR="004604A0" w:rsidRPr="004E2A41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140CE">
              <w:rPr>
                <w:rFonts w:ascii="Times New Roman" w:hAnsi="Times New Roman" w:cs="Times New Roman"/>
                <w:sz w:val="18"/>
                <w:szCs w:val="18"/>
              </w:rPr>
              <w:t>Yamamoto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[27]</w:t>
            </w:r>
          </w:p>
        </w:tc>
        <w:tc>
          <w:tcPr>
            <w:tcW w:w="709" w:type="dxa"/>
          </w:tcPr>
          <w:p w14:paraId="06085F52" w14:textId="51F61215" w:rsidR="004604A0" w:rsidRPr="004E2A41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4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0A3D806B" w14:textId="78A445C2" w:rsidR="004604A0" w:rsidRPr="00B20A35" w:rsidRDefault="004604A0" w:rsidP="00460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2.62 [1.85, 3.71]</w:t>
            </w:r>
          </w:p>
        </w:tc>
        <w:tc>
          <w:tcPr>
            <w:tcW w:w="2693" w:type="dxa"/>
          </w:tcPr>
          <w:p w14:paraId="7474421D" w14:textId="2F5385D8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6.98 [3.75, 13.01]</w:t>
            </w:r>
          </w:p>
        </w:tc>
        <w:tc>
          <w:tcPr>
            <w:tcW w:w="1559" w:type="dxa"/>
          </w:tcPr>
          <w:p w14:paraId="06261F3E" w14:textId="25CE9358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4604A0" w:rsidRPr="001B50C5" w14:paraId="69CC4FDD" w14:textId="7F89439E" w:rsidTr="004604A0">
        <w:tc>
          <w:tcPr>
            <w:tcW w:w="421" w:type="dxa"/>
          </w:tcPr>
          <w:p w14:paraId="39D48C3A" w14:textId="41572A8E" w:rsidR="004604A0" w:rsidRPr="001B50C5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A1469FC" w14:textId="5722029C" w:rsidR="004604A0" w:rsidRPr="00631D9A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69AC">
              <w:rPr>
                <w:rFonts w:ascii="Times New Roman" w:hAnsi="Times New Roman" w:cs="Times New Roman"/>
                <w:sz w:val="18"/>
                <w:szCs w:val="18"/>
              </w:rPr>
              <w:t>Zhang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[39]</w:t>
            </w:r>
          </w:p>
        </w:tc>
        <w:tc>
          <w:tcPr>
            <w:tcW w:w="709" w:type="dxa"/>
          </w:tcPr>
          <w:p w14:paraId="6C32A503" w14:textId="694508E3" w:rsidR="004604A0" w:rsidRPr="00631D9A" w:rsidRDefault="004604A0" w:rsidP="004604A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14:paraId="6DF15454" w14:textId="3E374CA6" w:rsidR="004604A0" w:rsidRPr="00B20A35" w:rsidRDefault="004604A0" w:rsidP="004604A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0A35">
              <w:rPr>
                <w:rFonts w:ascii="Times New Roman" w:hAnsi="Times New Roman" w:cs="Times New Roman"/>
                <w:sz w:val="18"/>
                <w:szCs w:val="18"/>
              </w:rPr>
              <w:t>20.13 [3.64, 111.33]</w:t>
            </w:r>
          </w:p>
        </w:tc>
        <w:tc>
          <w:tcPr>
            <w:tcW w:w="2693" w:type="dxa"/>
          </w:tcPr>
          <w:p w14:paraId="5E3D1E9D" w14:textId="2251987C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0FE">
              <w:rPr>
                <w:rFonts w:ascii="Times New Roman" w:hAnsi="Times New Roman" w:cs="Times New Roman"/>
                <w:sz w:val="18"/>
                <w:szCs w:val="18"/>
              </w:rPr>
              <w:t>5.11 [2.74, 9.51]</w:t>
            </w:r>
          </w:p>
        </w:tc>
        <w:tc>
          <w:tcPr>
            <w:tcW w:w="1559" w:type="dxa"/>
          </w:tcPr>
          <w:p w14:paraId="4FF40A25" w14:textId="4B1289BC" w:rsidR="004604A0" w:rsidRPr="004340FE" w:rsidRDefault="004604A0" w:rsidP="004604A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</w:tbl>
    <w:p w14:paraId="388D9F10" w14:textId="0D6F9A52" w:rsidR="001B50C5" w:rsidRDefault="001B50C5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</w:p>
    <w:p w14:paraId="0D7FE800" w14:textId="38A8EBD7" w:rsidR="00007A42" w:rsidRPr="003A2E62" w:rsidRDefault="00007A42" w:rsidP="00131F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A2E6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A2E62" w:rsidRPr="003A2E62">
        <w:rPr>
          <w:rFonts w:ascii="Times New Roman" w:hAnsi="Times New Roman" w:cs="Times New Roman"/>
          <w:b/>
          <w:sz w:val="24"/>
          <w:szCs w:val="24"/>
        </w:rPr>
        <w:t>T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3A2E62" w:rsidRPr="003A2E62">
        <w:rPr>
          <w:rFonts w:ascii="Times New Roman" w:hAnsi="Times New Roman" w:cs="Times New Roman"/>
          <w:b/>
          <w:sz w:val="24"/>
          <w:szCs w:val="24"/>
        </w:rPr>
        <w:t>1</w:t>
      </w:r>
      <w:r w:rsidR="00220F67">
        <w:rPr>
          <w:rFonts w:ascii="Times New Roman" w:hAnsi="Times New Roman" w:cs="Times New Roman"/>
          <w:b/>
          <w:sz w:val="24"/>
          <w:szCs w:val="24"/>
        </w:rPr>
        <w:t>4</w:t>
      </w:r>
      <w:r w:rsidRPr="003A2E62">
        <w:rPr>
          <w:rFonts w:ascii="Times New Roman" w:hAnsi="Times New Roman" w:cs="Times New Roman"/>
          <w:b/>
          <w:sz w:val="24"/>
          <w:szCs w:val="24"/>
        </w:rPr>
        <w:t xml:space="preserve">. Sensitivity analysis by omitting the study one by one (risk factor: </w:t>
      </w:r>
      <w:r w:rsidRPr="003A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pre-existing </w:t>
      </w:r>
      <w:r w:rsidRPr="003A2E6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pulmonary</w:t>
      </w:r>
      <w:r w:rsidRPr="003A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A2E6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emphysema</w:t>
      </w:r>
      <w:r w:rsidRPr="003A2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A2E62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843"/>
        <w:gridCol w:w="2693"/>
        <w:gridCol w:w="1559"/>
      </w:tblGrid>
      <w:tr w:rsidR="00C85875" w:rsidRPr="001B50C5" w14:paraId="11E43E5A" w14:textId="6774B726" w:rsidTr="004604A0">
        <w:tc>
          <w:tcPr>
            <w:tcW w:w="421" w:type="dxa"/>
          </w:tcPr>
          <w:p w14:paraId="02620CEB" w14:textId="77777777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14:paraId="06963D8F" w14:textId="77777777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First author</w:t>
            </w:r>
          </w:p>
        </w:tc>
        <w:tc>
          <w:tcPr>
            <w:tcW w:w="709" w:type="dxa"/>
          </w:tcPr>
          <w:p w14:paraId="4CC4548B" w14:textId="77777777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B50C5">
              <w:rPr>
                <w:rFonts w:ascii="Times New Roman" w:hAnsi="Times New Roman" w:cs="Times New Roman"/>
                <w:b/>
                <w:szCs w:val="21"/>
              </w:rPr>
              <w:t>Year</w:t>
            </w:r>
          </w:p>
        </w:tc>
        <w:tc>
          <w:tcPr>
            <w:tcW w:w="1843" w:type="dxa"/>
          </w:tcPr>
          <w:p w14:paraId="22EC2ECE" w14:textId="3B10B95C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2693" w:type="dxa"/>
          </w:tcPr>
          <w:p w14:paraId="59CC68FB" w14:textId="3C8E73B0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exclude,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pool</w:t>
            </w: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ed OR</w:t>
            </w:r>
          </w:p>
        </w:tc>
        <w:tc>
          <w:tcPr>
            <w:tcW w:w="1559" w:type="dxa"/>
          </w:tcPr>
          <w:p w14:paraId="03A32405" w14:textId="31AB4603" w:rsidR="00C85875" w:rsidRPr="001B50C5" w:rsidRDefault="00C85875" w:rsidP="000A78F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0C5">
              <w:rPr>
                <w:rFonts w:ascii="Times New Roman" w:hAnsi="Times New Roman" w:cs="Times New Roman"/>
                <w:b/>
                <w:sz w:val="18"/>
                <w:szCs w:val="18"/>
              </w:rPr>
              <w:t>Study exclude,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</w:t>
            </w:r>
            <w:r w:rsidRPr="00C8587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85875" w:rsidRPr="001B50C5" w14:paraId="25A6C44E" w14:textId="24A986EB" w:rsidTr="004604A0">
        <w:tc>
          <w:tcPr>
            <w:tcW w:w="421" w:type="dxa"/>
          </w:tcPr>
          <w:p w14:paraId="1A54B720" w14:textId="2B19482A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F020FE8" w14:textId="32F96BC9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Chen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[36]</w:t>
            </w:r>
          </w:p>
        </w:tc>
        <w:tc>
          <w:tcPr>
            <w:tcW w:w="709" w:type="dxa"/>
          </w:tcPr>
          <w:p w14:paraId="4D29037C" w14:textId="431F878D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843" w:type="dxa"/>
            <w:vAlign w:val="center"/>
          </w:tcPr>
          <w:p w14:paraId="39777B79" w14:textId="19312201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5.67 [1.66, 19.37]</w:t>
            </w:r>
          </w:p>
        </w:tc>
        <w:tc>
          <w:tcPr>
            <w:tcW w:w="2693" w:type="dxa"/>
          </w:tcPr>
          <w:p w14:paraId="37C8991D" w14:textId="495DB311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2.06 [0.61, 6.98]</w:t>
            </w:r>
          </w:p>
        </w:tc>
        <w:tc>
          <w:tcPr>
            <w:tcW w:w="1559" w:type="dxa"/>
          </w:tcPr>
          <w:p w14:paraId="16A9BA91" w14:textId="20532051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C85875" w:rsidRPr="001B50C5" w14:paraId="6AD998F8" w14:textId="08671450" w:rsidTr="004604A0">
        <w:tc>
          <w:tcPr>
            <w:tcW w:w="421" w:type="dxa"/>
          </w:tcPr>
          <w:p w14:paraId="0228C7BB" w14:textId="03F23606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182F1F9" w14:textId="7C8FB4B3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Isono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[34]</w:t>
            </w:r>
          </w:p>
        </w:tc>
        <w:tc>
          <w:tcPr>
            <w:tcW w:w="709" w:type="dxa"/>
          </w:tcPr>
          <w:p w14:paraId="4789E1A2" w14:textId="49E5A869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vAlign w:val="center"/>
          </w:tcPr>
          <w:p w14:paraId="0FA1DE4B" w14:textId="0CF250C4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2.09 [0.64, 6.76]</w:t>
            </w:r>
          </w:p>
        </w:tc>
        <w:tc>
          <w:tcPr>
            <w:tcW w:w="2693" w:type="dxa"/>
          </w:tcPr>
          <w:p w14:paraId="4FD99FF0" w14:textId="54A14194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3.02 [0.70, 12.96]</w:t>
            </w:r>
          </w:p>
        </w:tc>
        <w:tc>
          <w:tcPr>
            <w:tcW w:w="1559" w:type="dxa"/>
          </w:tcPr>
          <w:p w14:paraId="7582E70C" w14:textId="3516A79B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C85875" w:rsidRPr="001B50C5" w14:paraId="66A410CA" w14:textId="39E6BB16" w:rsidTr="004604A0">
        <w:tc>
          <w:tcPr>
            <w:tcW w:w="421" w:type="dxa"/>
          </w:tcPr>
          <w:p w14:paraId="2E3BFE54" w14:textId="7E0F3195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E98B109" w14:textId="6107AE89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Stahlbaum</w:t>
            </w:r>
            <w:proofErr w:type="spellEnd"/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[30]</w:t>
            </w:r>
          </w:p>
        </w:tc>
        <w:tc>
          <w:tcPr>
            <w:tcW w:w="709" w:type="dxa"/>
          </w:tcPr>
          <w:p w14:paraId="52CC7BE9" w14:textId="57860C18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14:paraId="09BA8B17" w14:textId="29AAD711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7.28 [1.37, 38.68]</w:t>
            </w:r>
          </w:p>
        </w:tc>
        <w:tc>
          <w:tcPr>
            <w:tcW w:w="2693" w:type="dxa"/>
          </w:tcPr>
          <w:p w14:paraId="5476A4FB" w14:textId="282CAACD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2.11 [0.67, 6.62]</w:t>
            </w:r>
          </w:p>
        </w:tc>
        <w:tc>
          <w:tcPr>
            <w:tcW w:w="1559" w:type="dxa"/>
          </w:tcPr>
          <w:p w14:paraId="63A3FB0E" w14:textId="794A9874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C85875" w:rsidRPr="001B50C5" w14:paraId="3496E55D" w14:textId="24E32D8A" w:rsidTr="004604A0">
        <w:tc>
          <w:tcPr>
            <w:tcW w:w="421" w:type="dxa"/>
          </w:tcPr>
          <w:p w14:paraId="10B54E72" w14:textId="27EE242E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168F1E98" w14:textId="008D11E7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41">
              <w:rPr>
                <w:rFonts w:ascii="Times New Roman" w:hAnsi="Times New Roman" w:cs="Times New Roman"/>
                <w:sz w:val="18"/>
                <w:szCs w:val="18"/>
              </w:rPr>
              <w:t>Yamaguchi</w:t>
            </w:r>
            <w:r w:rsidR="004604A0">
              <w:rPr>
                <w:rFonts w:ascii="Times New Roman" w:hAnsi="Times New Roman" w:cs="Times New Roman"/>
                <w:sz w:val="18"/>
                <w:szCs w:val="18"/>
              </w:rPr>
              <w:t xml:space="preserve"> [52]</w:t>
            </w:r>
          </w:p>
        </w:tc>
        <w:tc>
          <w:tcPr>
            <w:tcW w:w="709" w:type="dxa"/>
          </w:tcPr>
          <w:p w14:paraId="0B956305" w14:textId="7B2546E5" w:rsidR="00C85875" w:rsidRPr="001B50C5" w:rsidRDefault="00C85875" w:rsidP="003F4926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631D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14:paraId="7D047A53" w14:textId="22E00A0D" w:rsidR="00C85875" w:rsidRPr="003F4926" w:rsidRDefault="00C85875" w:rsidP="003F49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0.68 [0.16, 2.89]</w:t>
            </w:r>
          </w:p>
        </w:tc>
        <w:tc>
          <w:tcPr>
            <w:tcW w:w="2693" w:type="dxa"/>
          </w:tcPr>
          <w:p w14:paraId="2FD5B53E" w14:textId="12F3A5CF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4926">
              <w:rPr>
                <w:rFonts w:ascii="Times New Roman" w:hAnsi="Times New Roman" w:cs="Times New Roman"/>
                <w:sz w:val="18"/>
                <w:szCs w:val="18"/>
              </w:rPr>
              <w:t>3.94 [1.85, 8.40]</w:t>
            </w:r>
          </w:p>
        </w:tc>
        <w:tc>
          <w:tcPr>
            <w:tcW w:w="1559" w:type="dxa"/>
          </w:tcPr>
          <w:p w14:paraId="3A56DEBA" w14:textId="2CFD5934" w:rsidR="00C85875" w:rsidRPr="003F4926" w:rsidRDefault="00C85875" w:rsidP="003F4926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14:paraId="72EAF77D" w14:textId="77777777" w:rsidR="00F743B3" w:rsidRDefault="00F743B3" w:rsidP="00131F5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38D60D" w14:textId="418DAB21" w:rsidR="00AC38E5" w:rsidRPr="00AC38E5" w:rsidRDefault="00AC38E5" w:rsidP="00131F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38E5">
        <w:rPr>
          <w:rFonts w:ascii="Times New Roman" w:hAnsi="Times New Roman" w:cs="Times New Roman"/>
          <w:b/>
          <w:sz w:val="24"/>
          <w:szCs w:val="24"/>
        </w:rPr>
        <w:t>Supplementary Figure 6</w:t>
      </w:r>
      <w:r w:rsidR="00854CF4">
        <w:rPr>
          <w:rFonts w:ascii="Times New Roman" w:hAnsi="Times New Roman" w:cs="Times New Roman"/>
          <w:b/>
          <w:sz w:val="24"/>
          <w:szCs w:val="24"/>
        </w:rPr>
        <w:t>.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Quality assessment of the included studies.</w:t>
      </w:r>
    </w:p>
    <w:p w14:paraId="244D58ED" w14:textId="730CDDE1" w:rsidR="00F743B3" w:rsidRPr="00A61955" w:rsidRDefault="00AC38E5" w:rsidP="00E374B1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 w:hint="eastAsia"/>
          <w:b/>
          <w:noProof/>
          <w:szCs w:val="21"/>
          <w:u w:val="single"/>
        </w:rPr>
        <w:lastRenderedPageBreak/>
        <w:drawing>
          <wp:inline distT="0" distB="0" distL="0" distR="0" wp14:anchorId="00AA782B" wp14:editId="002C8E6D">
            <wp:extent cx="1320800" cy="5043583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3" cy="50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F73A" w14:textId="3B2562D5" w:rsidR="00E374B1" w:rsidRDefault="00E374B1" w:rsidP="00E374B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38E5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F2">
        <w:rPr>
          <w:rFonts w:ascii="Times New Roman" w:hAnsi="Times New Roman" w:cs="Times New Roman"/>
          <w:b/>
          <w:sz w:val="24"/>
          <w:szCs w:val="24"/>
        </w:rPr>
        <w:t>Funnel plot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incidence of CIP </w:t>
      </w:r>
      <w:r w:rsidRPr="002868F2">
        <w:rPr>
          <w:rFonts w:ascii="Times New Roman" w:hAnsi="Times New Roman" w:cs="Times New Roman"/>
          <w:b/>
          <w:sz w:val="24"/>
          <w:szCs w:val="24"/>
        </w:rPr>
        <w:t>for the search of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868F2">
        <w:rPr>
          <w:rFonts w:ascii="Times New Roman" w:hAnsi="Times New Roman" w:cs="Times New Roman"/>
          <w:b/>
          <w:sz w:val="24"/>
          <w:szCs w:val="24"/>
        </w:rPr>
        <w:t>publication bias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D9E343" w14:textId="599C9EFC" w:rsidR="00E374B1" w:rsidRPr="00AC38E5" w:rsidRDefault="00E374B1" w:rsidP="00E374B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lastRenderedPageBreak/>
        <w:drawing>
          <wp:inline distT="0" distB="0" distL="0" distR="0" wp14:anchorId="417CAEA1" wp14:editId="52012FE7">
            <wp:extent cx="3771900" cy="25146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965B" w14:textId="77777777" w:rsidR="00E374B1" w:rsidRPr="00E374B1" w:rsidRDefault="00E374B1" w:rsidP="002868F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64A72F6" w14:textId="4FA8E571" w:rsidR="00AC38E5" w:rsidRPr="00A61955" w:rsidRDefault="00854CF4" w:rsidP="00131F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38E5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E374B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F2" w:rsidRPr="002868F2">
        <w:rPr>
          <w:rFonts w:ascii="Times New Roman" w:hAnsi="Times New Roman" w:cs="Times New Roman"/>
          <w:b/>
          <w:sz w:val="24"/>
          <w:szCs w:val="24"/>
        </w:rPr>
        <w:t>Funnel plot of</w:t>
      </w:r>
      <w:r w:rsidR="002868F2">
        <w:rPr>
          <w:rFonts w:ascii="Times New Roman" w:hAnsi="Times New Roman" w:cs="Times New Roman"/>
          <w:b/>
          <w:sz w:val="24"/>
          <w:szCs w:val="24"/>
        </w:rPr>
        <w:t xml:space="preserve"> the risk factors of CIP </w:t>
      </w:r>
      <w:r w:rsidR="002868F2" w:rsidRPr="002868F2">
        <w:rPr>
          <w:rFonts w:ascii="Times New Roman" w:hAnsi="Times New Roman" w:cs="Times New Roman"/>
          <w:b/>
          <w:sz w:val="24"/>
          <w:szCs w:val="24"/>
        </w:rPr>
        <w:t>for the search of</w:t>
      </w:r>
      <w:r w:rsidR="002868F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868F2" w:rsidRPr="002868F2">
        <w:rPr>
          <w:rFonts w:ascii="Times New Roman" w:hAnsi="Times New Roman" w:cs="Times New Roman"/>
          <w:b/>
          <w:sz w:val="24"/>
          <w:szCs w:val="24"/>
        </w:rPr>
        <w:t>publication bias</w:t>
      </w:r>
      <w:r w:rsidR="002868F2">
        <w:rPr>
          <w:rFonts w:ascii="Times New Roman" w:hAnsi="Times New Roman" w:cs="Times New Roman"/>
          <w:b/>
          <w:sz w:val="24"/>
          <w:szCs w:val="24"/>
        </w:rPr>
        <w:t>.</w:t>
      </w:r>
    </w:p>
    <w:p w14:paraId="68504D49" w14:textId="59B49856" w:rsidR="00AC38E5" w:rsidRDefault="00854CF4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45A545ED" wp14:editId="13699796">
            <wp:extent cx="4775200" cy="19140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61" cy="193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4E98A0CD" wp14:editId="46C417C4">
            <wp:extent cx="4933950" cy="20151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45" cy="202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5068B" w14:textId="2E5628A7" w:rsidR="002868F2" w:rsidRDefault="002868F2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lastRenderedPageBreak/>
        <w:drawing>
          <wp:inline distT="0" distB="0" distL="0" distR="0" wp14:anchorId="6E84731E" wp14:editId="3C1385A3">
            <wp:extent cx="5029200" cy="20883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52" cy="209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72EFE71F" wp14:editId="59B27598">
            <wp:extent cx="5125850" cy="2076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09" cy="207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25FBE" w14:textId="319580F8" w:rsidR="002868F2" w:rsidRPr="00007A42" w:rsidRDefault="002868F2" w:rsidP="00131F50">
      <w:pPr>
        <w:jc w:val="left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22D8792D" wp14:editId="5D8397EE">
            <wp:extent cx="5073650" cy="20305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58" cy="203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Cs w:val="21"/>
          <w:u w:val="single"/>
        </w:rPr>
        <w:drawing>
          <wp:inline distT="0" distB="0" distL="0" distR="0" wp14:anchorId="6BD1F67F" wp14:editId="118AB052">
            <wp:extent cx="2451100" cy="1895602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35" cy="1910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68F2" w:rsidRPr="00007A42" w:rsidSect="00386BEE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ein's" w:date="2022-04-02T12:10:00Z" w:initials="V">
    <w:p w14:paraId="1A1FD44A" w14:textId="521FDC5F" w:rsidR="00D731E0" w:rsidRDefault="00D731E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1FD44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CA71" w14:textId="77777777" w:rsidR="002E1F5D" w:rsidRDefault="002E1F5D" w:rsidP="00386BEE">
      <w:r>
        <w:separator/>
      </w:r>
    </w:p>
  </w:endnote>
  <w:endnote w:type="continuationSeparator" w:id="0">
    <w:p w14:paraId="6C3F1E50" w14:textId="77777777" w:rsidR="002E1F5D" w:rsidRDefault="002E1F5D" w:rsidP="003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84AA" w14:textId="77777777" w:rsidR="002E1F5D" w:rsidRDefault="002E1F5D" w:rsidP="00386BEE">
      <w:r>
        <w:separator/>
      </w:r>
    </w:p>
  </w:footnote>
  <w:footnote w:type="continuationSeparator" w:id="0">
    <w:p w14:paraId="0A5EEF0C" w14:textId="77777777" w:rsidR="002E1F5D" w:rsidRDefault="002E1F5D" w:rsidP="0038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71CB"/>
    <w:multiLevelType w:val="hybridMultilevel"/>
    <w:tmpl w:val="7DBA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in's">
    <w15:presenceInfo w15:providerId="Windows Live" w15:userId="1c0b0ffa8bb63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4"/>
    <w:rsid w:val="000039FA"/>
    <w:rsid w:val="00005E64"/>
    <w:rsid w:val="00007A42"/>
    <w:rsid w:val="00037E25"/>
    <w:rsid w:val="00052E48"/>
    <w:rsid w:val="00055018"/>
    <w:rsid w:val="000659C9"/>
    <w:rsid w:val="00090821"/>
    <w:rsid w:val="00093B88"/>
    <w:rsid w:val="000A78F9"/>
    <w:rsid w:val="000E6049"/>
    <w:rsid w:val="00117B30"/>
    <w:rsid w:val="0012192E"/>
    <w:rsid w:val="00131F50"/>
    <w:rsid w:val="001365F4"/>
    <w:rsid w:val="00160E89"/>
    <w:rsid w:val="00174061"/>
    <w:rsid w:val="001B50C5"/>
    <w:rsid w:val="001E42E4"/>
    <w:rsid w:val="001E4DD3"/>
    <w:rsid w:val="001E5235"/>
    <w:rsid w:val="00220F67"/>
    <w:rsid w:val="00224ECB"/>
    <w:rsid w:val="0023674E"/>
    <w:rsid w:val="00281757"/>
    <w:rsid w:val="002868F2"/>
    <w:rsid w:val="002A094A"/>
    <w:rsid w:val="002B4311"/>
    <w:rsid w:val="002E1F5D"/>
    <w:rsid w:val="002E5F51"/>
    <w:rsid w:val="002F7F37"/>
    <w:rsid w:val="00301E56"/>
    <w:rsid w:val="00320ACE"/>
    <w:rsid w:val="00322F1E"/>
    <w:rsid w:val="003416A8"/>
    <w:rsid w:val="003459A5"/>
    <w:rsid w:val="00363EF2"/>
    <w:rsid w:val="00365437"/>
    <w:rsid w:val="003744B0"/>
    <w:rsid w:val="00386BEE"/>
    <w:rsid w:val="00393465"/>
    <w:rsid w:val="003A2E62"/>
    <w:rsid w:val="003F4926"/>
    <w:rsid w:val="003F71C3"/>
    <w:rsid w:val="004032F4"/>
    <w:rsid w:val="00422602"/>
    <w:rsid w:val="004340FE"/>
    <w:rsid w:val="00441C64"/>
    <w:rsid w:val="0044292E"/>
    <w:rsid w:val="004604A0"/>
    <w:rsid w:val="00495529"/>
    <w:rsid w:val="004B0364"/>
    <w:rsid w:val="004B43A9"/>
    <w:rsid w:val="004B6246"/>
    <w:rsid w:val="004D28BA"/>
    <w:rsid w:val="004E2A41"/>
    <w:rsid w:val="00511611"/>
    <w:rsid w:val="00516497"/>
    <w:rsid w:val="00517672"/>
    <w:rsid w:val="005457F5"/>
    <w:rsid w:val="0057609A"/>
    <w:rsid w:val="0058574D"/>
    <w:rsid w:val="005D0E79"/>
    <w:rsid w:val="005D3363"/>
    <w:rsid w:val="005D6822"/>
    <w:rsid w:val="005E785A"/>
    <w:rsid w:val="0061347C"/>
    <w:rsid w:val="00631D9A"/>
    <w:rsid w:val="00650501"/>
    <w:rsid w:val="006850F4"/>
    <w:rsid w:val="006A69FF"/>
    <w:rsid w:val="006B3219"/>
    <w:rsid w:val="006C0B98"/>
    <w:rsid w:val="006D6295"/>
    <w:rsid w:val="006F1BF5"/>
    <w:rsid w:val="00722D1C"/>
    <w:rsid w:val="007705E7"/>
    <w:rsid w:val="00771871"/>
    <w:rsid w:val="0077701F"/>
    <w:rsid w:val="007A3DD0"/>
    <w:rsid w:val="008036DD"/>
    <w:rsid w:val="0080558A"/>
    <w:rsid w:val="00854CF4"/>
    <w:rsid w:val="008947FE"/>
    <w:rsid w:val="0089665A"/>
    <w:rsid w:val="008C19E3"/>
    <w:rsid w:val="008E7261"/>
    <w:rsid w:val="009035D4"/>
    <w:rsid w:val="0091488A"/>
    <w:rsid w:val="00917308"/>
    <w:rsid w:val="00972304"/>
    <w:rsid w:val="0098768B"/>
    <w:rsid w:val="009A4E5B"/>
    <w:rsid w:val="009C7E02"/>
    <w:rsid w:val="009E6FDC"/>
    <w:rsid w:val="00A166D1"/>
    <w:rsid w:val="00A61955"/>
    <w:rsid w:val="00A62C3E"/>
    <w:rsid w:val="00A65469"/>
    <w:rsid w:val="00A710E8"/>
    <w:rsid w:val="00A809F6"/>
    <w:rsid w:val="00A86FBF"/>
    <w:rsid w:val="00A94306"/>
    <w:rsid w:val="00AB0EF9"/>
    <w:rsid w:val="00AC2283"/>
    <w:rsid w:val="00AC38E5"/>
    <w:rsid w:val="00AE6441"/>
    <w:rsid w:val="00AF48D5"/>
    <w:rsid w:val="00B05FF2"/>
    <w:rsid w:val="00B20A35"/>
    <w:rsid w:val="00B767D8"/>
    <w:rsid w:val="00B935E2"/>
    <w:rsid w:val="00B96F9A"/>
    <w:rsid w:val="00BE01DB"/>
    <w:rsid w:val="00BE776A"/>
    <w:rsid w:val="00BF15F0"/>
    <w:rsid w:val="00C008BB"/>
    <w:rsid w:val="00C05DC8"/>
    <w:rsid w:val="00C403E5"/>
    <w:rsid w:val="00C459D3"/>
    <w:rsid w:val="00C60614"/>
    <w:rsid w:val="00C81521"/>
    <w:rsid w:val="00C85875"/>
    <w:rsid w:val="00C91C3B"/>
    <w:rsid w:val="00CA22CD"/>
    <w:rsid w:val="00CA6D2C"/>
    <w:rsid w:val="00CC6EE4"/>
    <w:rsid w:val="00CE033D"/>
    <w:rsid w:val="00CF78A5"/>
    <w:rsid w:val="00D1263B"/>
    <w:rsid w:val="00D731E0"/>
    <w:rsid w:val="00E211D3"/>
    <w:rsid w:val="00E360D7"/>
    <w:rsid w:val="00E374B1"/>
    <w:rsid w:val="00E40540"/>
    <w:rsid w:val="00E42F6E"/>
    <w:rsid w:val="00E52268"/>
    <w:rsid w:val="00EC0A49"/>
    <w:rsid w:val="00EC0E2F"/>
    <w:rsid w:val="00EF6229"/>
    <w:rsid w:val="00F231A5"/>
    <w:rsid w:val="00F31DC4"/>
    <w:rsid w:val="00F34511"/>
    <w:rsid w:val="00F63AFC"/>
    <w:rsid w:val="00F743B3"/>
    <w:rsid w:val="00F75F70"/>
    <w:rsid w:val="00F853D1"/>
    <w:rsid w:val="00FB2133"/>
    <w:rsid w:val="00FD03E3"/>
    <w:rsid w:val="00FE7CAD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8BA52"/>
  <w15:chartTrackingRefBased/>
  <w15:docId w15:val="{1B81A5C5-996C-4423-9ABA-8DF74B90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B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3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B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BEE"/>
    <w:rPr>
      <w:sz w:val="18"/>
      <w:szCs w:val="18"/>
    </w:rPr>
  </w:style>
  <w:style w:type="table" w:styleId="a7">
    <w:name w:val="Table Grid"/>
    <w:basedOn w:val="a1"/>
    <w:uiPriority w:val="39"/>
    <w:rsid w:val="0038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4054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4054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405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054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405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054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40540"/>
    <w:rPr>
      <w:sz w:val="18"/>
      <w:szCs w:val="18"/>
    </w:rPr>
  </w:style>
  <w:style w:type="paragraph" w:styleId="af">
    <w:name w:val="List Paragraph"/>
    <w:basedOn w:val="a"/>
    <w:uiPriority w:val="34"/>
    <w:qFormat/>
    <w:rsid w:val="00BE776A"/>
    <w:pPr>
      <w:ind w:firstLineChars="200" w:firstLine="420"/>
    </w:pPr>
  </w:style>
  <w:style w:type="table" w:customStyle="1" w:styleId="11">
    <w:name w:val="网格型1"/>
    <w:basedOn w:val="a1"/>
    <w:next w:val="a7"/>
    <w:uiPriority w:val="39"/>
    <w:rsid w:val="006A69F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C38E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36</Pages>
  <Words>6911</Words>
  <Characters>39399</Characters>
  <Application>Microsoft Office Word</Application>
  <DocSecurity>0</DocSecurity>
  <Lines>328</Lines>
  <Paragraphs>92</Paragraphs>
  <ScaleCrop>false</ScaleCrop>
  <Company/>
  <LinksUpToDate>false</LinksUpToDate>
  <CharactersWithSpaces>46218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Vein's</dc:creator>
  <cp:keywords/>
  <dc:description/>
  <cp:lastModifiedBy>Vein's</cp:lastModifiedBy>
  <cp:revision>140</cp:revision>
  <dcterms:created xsi:type="dcterms:W3CDTF">2022-04-02T00:54:00Z</dcterms:created>
  <dcterms:modified xsi:type="dcterms:W3CDTF">2022-05-03T06:05:00Z</dcterms:modified>
</cp:coreProperties>
</file>