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2359" w14:textId="77777777" w:rsidR="00542350" w:rsidRPr="00A11FDD" w:rsidRDefault="00542350" w:rsidP="00A11FDD">
      <w:pPr>
        <w:spacing w:line="360" w:lineRule="auto"/>
        <w:rPr>
          <w:rFonts w:cstheme="minorHAnsi"/>
          <w:b/>
        </w:rPr>
      </w:pPr>
      <w:bookmarkStart w:id="0" w:name="_GoBack"/>
      <w:bookmarkEnd w:id="0"/>
      <w:r w:rsidRPr="00A11FDD">
        <w:rPr>
          <w:rFonts w:cstheme="minorHAnsi"/>
          <w:b/>
        </w:rPr>
        <w:t>Supplementary File I: Supplementary tables and figures</w:t>
      </w:r>
    </w:p>
    <w:p w14:paraId="031FF27D" w14:textId="77777777" w:rsidR="00542350" w:rsidRPr="00A11FDD" w:rsidRDefault="00542350" w:rsidP="00A11FDD">
      <w:pPr>
        <w:spacing w:line="240" w:lineRule="auto"/>
        <w:rPr>
          <w:rFonts w:cstheme="minorHAnsi"/>
          <w:lang w:val="en-GB"/>
        </w:rPr>
      </w:pPr>
      <w:r w:rsidRPr="00A11FDD">
        <w:rPr>
          <w:rFonts w:cstheme="minorHAnsi"/>
          <w:lang w:val="en-GB"/>
        </w:rPr>
        <w:t xml:space="preserve">Table </w:t>
      </w:r>
      <w:r w:rsidR="00544137" w:rsidRPr="00A11FDD">
        <w:rPr>
          <w:rFonts w:cstheme="minorHAnsi"/>
          <w:lang w:val="en-GB"/>
        </w:rPr>
        <w:t>S1</w:t>
      </w:r>
      <w:r w:rsidR="005322CC" w:rsidRPr="00A11FDD">
        <w:rPr>
          <w:rFonts w:cstheme="minorHAnsi"/>
          <w:b/>
          <w:lang w:val="en-GB"/>
        </w:rPr>
        <w:t>.</w:t>
      </w:r>
      <w:r w:rsidRPr="00A11FDD">
        <w:rPr>
          <w:rFonts w:cstheme="minorHAnsi"/>
          <w:b/>
          <w:lang w:val="en-GB"/>
        </w:rPr>
        <w:t xml:space="preserve"> </w:t>
      </w:r>
      <w:r w:rsidRPr="00A11FDD">
        <w:rPr>
          <w:rFonts w:cstheme="minorHAnsi"/>
          <w:lang w:val="en-GB"/>
        </w:rPr>
        <w:t xml:space="preserve">The prevalence rate ratio in the Loess-smoothed age-standardised obesity prevalence between lower (ISCED 0-2) and higher (ISCED 5-6) educated groups from 1978 to 2019 by year, country, and sex. </w:t>
      </w:r>
    </w:p>
    <w:tbl>
      <w:tblPr>
        <w:tblStyle w:val="TableGrid"/>
        <w:tblW w:w="4727" w:type="pct"/>
        <w:tblLook w:val="04A0" w:firstRow="1" w:lastRow="0" w:firstColumn="1" w:lastColumn="0" w:noHBand="0" w:noVBand="1"/>
      </w:tblPr>
      <w:tblGrid>
        <w:gridCol w:w="1171"/>
        <w:gridCol w:w="748"/>
        <w:gridCol w:w="749"/>
        <w:gridCol w:w="749"/>
        <w:gridCol w:w="749"/>
        <w:gridCol w:w="749"/>
        <w:gridCol w:w="749"/>
        <w:gridCol w:w="749"/>
        <w:gridCol w:w="749"/>
        <w:gridCol w:w="1687"/>
      </w:tblGrid>
      <w:tr w:rsidR="00A11FDD" w:rsidRPr="00A11FDD" w14:paraId="2DDCD14C" w14:textId="77777777" w:rsidTr="00A11FDD">
        <w:trPr>
          <w:trHeight w:val="540"/>
        </w:trPr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6612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Men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FFEA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1980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E852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1985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71E8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1990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A25EF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1995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E315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6D50E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2005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851C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2010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52084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2015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D6C34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Most recent observation††</w:t>
            </w:r>
          </w:p>
        </w:tc>
      </w:tr>
      <w:tr w:rsidR="00A11FDD" w:rsidRPr="00A11FDD" w14:paraId="48260380" w14:textId="77777777" w:rsidTr="00A11FDD">
        <w:trPr>
          <w:trHeight w:val="279"/>
        </w:trPr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6124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England*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0006D93A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21C82D7C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1785B65B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7FB18D08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1.56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597C7327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1.43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165A73C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1.33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2717DC7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1.33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</w:tcPr>
          <w:p w14:paraId="59711519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1.26</w:t>
            </w:r>
          </w:p>
        </w:tc>
        <w:tc>
          <w:tcPr>
            <w:tcW w:w="953" w:type="pct"/>
            <w:tcBorders>
              <w:left w:val="nil"/>
              <w:bottom w:val="nil"/>
              <w:right w:val="nil"/>
            </w:tcBorders>
          </w:tcPr>
          <w:p w14:paraId="62433A72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1.21</w:t>
            </w:r>
          </w:p>
        </w:tc>
      </w:tr>
      <w:tr w:rsidR="00A11FDD" w:rsidRPr="00A11FDD" w14:paraId="66E8F4F7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561286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Finland*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B57EEA1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76A7007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1.49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95898B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6E71B4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B0DCC80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B6B51AB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F290109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3199009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--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26B773FA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1.55</w:t>
            </w:r>
          </w:p>
        </w:tc>
      </w:tr>
      <w:tr w:rsidR="00A11FDD" w:rsidRPr="00A11FDD" w14:paraId="7286B815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20A9BF3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France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C0D6230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7.42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87CAC05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3.56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1E01AD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D71F6C7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1.83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815203C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D8285DF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356A16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D7A49F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1.67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3773DA3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1.67</w:t>
            </w:r>
          </w:p>
        </w:tc>
      </w:tr>
      <w:tr w:rsidR="00A11FDD" w:rsidRPr="00A11FDD" w14:paraId="482D34E7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550EA8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Italy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C41077D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5C94231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4FD2E56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FE77F9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F16C8DA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1.83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8243CD9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13F08A7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A3BD4DF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1.79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04623F90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1.77</w:t>
            </w:r>
          </w:p>
        </w:tc>
      </w:tr>
      <w:tr w:rsidR="00A11FDD" w:rsidRPr="00A11FDD" w14:paraId="7D703EA7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09536799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Norway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FBA1EB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2392CEC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67D166D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7D23262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1.88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5E3C1D5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D8FAEE5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C35489A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1.66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32F2BBE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1.54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3ADCBCD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1.75</w:t>
            </w:r>
          </w:p>
        </w:tc>
      </w:tr>
      <w:tr w:rsidR="00A11FDD" w:rsidRPr="00A11FDD" w14:paraId="0A5BE8CD" w14:textId="77777777" w:rsidTr="00A11FDD">
        <w:trPr>
          <w:trHeight w:val="279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562092F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USA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AB1EE3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70C4C1B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DD0946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5D92EA6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7DF4EE0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0.87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CE1C688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0.95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C8A4378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0.94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F4B3A4B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0.86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4083812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0.84</w:t>
            </w:r>
          </w:p>
        </w:tc>
      </w:tr>
      <w:tr w:rsidR="00A11FDD" w:rsidRPr="00A11FDD" w14:paraId="419ACE04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EC749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Women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FE196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DF57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E82A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75493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47AAB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2E849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5FD2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DA9B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3D40D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</w:p>
        </w:tc>
      </w:tr>
      <w:tr w:rsidR="00A11FDD" w:rsidRPr="00A11FDD" w14:paraId="41635B73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3A61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England*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6A728DA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47B1279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7248C99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6D6A5163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1.85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22C13156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1.69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688E792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1.65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3CCA768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1.64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vAlign w:val="center"/>
          </w:tcPr>
          <w:p w14:paraId="3E31FD13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1.53</w:t>
            </w:r>
          </w:p>
        </w:tc>
        <w:tc>
          <w:tcPr>
            <w:tcW w:w="953" w:type="pct"/>
            <w:tcBorders>
              <w:left w:val="nil"/>
              <w:bottom w:val="nil"/>
              <w:right w:val="nil"/>
            </w:tcBorders>
            <w:vAlign w:val="center"/>
          </w:tcPr>
          <w:p w14:paraId="1EC6883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1.45</w:t>
            </w:r>
          </w:p>
        </w:tc>
      </w:tr>
      <w:tr w:rsidR="00A11FDD" w:rsidRPr="00A11FDD" w14:paraId="0A7F8B58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259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 xml:space="preserve">Finland*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F165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538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7552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CC7D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1.81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C16E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1.92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99FC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50A8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1D77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--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2F4D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1.74</w:t>
            </w:r>
          </w:p>
        </w:tc>
      </w:tr>
      <w:tr w:rsidR="00A11FDD" w:rsidRPr="00A11FDD" w14:paraId="7A305243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77CC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France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BC3A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6.60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E538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4.37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881C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3.05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0FAC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20A9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3.49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D1CE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3.59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A095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3850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2.35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3A24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2.42</w:t>
            </w:r>
          </w:p>
        </w:tc>
      </w:tr>
      <w:tr w:rsidR="00A11FDD" w:rsidRPr="00A11FDD" w14:paraId="26637E07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D6B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Italy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066B" w14:textId="77777777" w:rsidR="00A11FDD" w:rsidRPr="00A11FDD" w:rsidRDefault="00A11FDD" w:rsidP="00A11FDD">
            <w:pPr>
              <w:rPr>
                <w:rFonts w:cstheme="minorHAnsi"/>
                <w:b/>
                <w:lang w:val="en-GB"/>
              </w:rPr>
            </w:pPr>
            <w:r w:rsidRPr="00A11FDD">
              <w:rPr>
                <w:rFonts w:cstheme="minorHAnsi"/>
                <w:b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0BD6" w14:textId="77777777" w:rsidR="00A11FDD" w:rsidRPr="00A11FDD" w:rsidRDefault="00A11FDD" w:rsidP="00A11FDD">
            <w:pPr>
              <w:rPr>
                <w:rFonts w:cstheme="minorHAnsi"/>
                <w:b/>
                <w:lang w:val="en-GB"/>
              </w:rPr>
            </w:pPr>
            <w:r w:rsidRPr="00A11FDD">
              <w:rPr>
                <w:rFonts w:cstheme="minorHAnsi"/>
                <w:b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1031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4.13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26E1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3.14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61F9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2.67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7E4D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1894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2.22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BFFC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2.33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CE56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2.48</w:t>
            </w:r>
          </w:p>
        </w:tc>
      </w:tr>
      <w:tr w:rsidR="00A11FDD" w:rsidRPr="00A11FDD" w14:paraId="6027528A" w14:textId="77777777" w:rsidTr="00A11FDD">
        <w:trPr>
          <w:trHeight w:val="279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A2A4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Norway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4E1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7A0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6F28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1AE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3.66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549A2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BD8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1.42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5FDA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1.61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DB15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1.73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608B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1.92</w:t>
            </w:r>
          </w:p>
        </w:tc>
      </w:tr>
      <w:tr w:rsidR="00A11FDD" w:rsidRPr="00A11FDD" w14:paraId="0EA7F18B" w14:textId="77777777" w:rsidTr="00A11FDD">
        <w:trPr>
          <w:trHeight w:val="27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721E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color w:val="000000"/>
                <w:lang w:val="en-GB"/>
              </w:rPr>
              <w:t>USA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4C31D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DFDB0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A0DB9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D424E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--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58AD7" w14:textId="77777777" w:rsidR="00A11FDD" w:rsidRPr="00A11FDD" w:rsidRDefault="00A11FDD" w:rsidP="00A11FDD">
            <w:pPr>
              <w:rPr>
                <w:rFonts w:cstheme="minorHAnsi"/>
                <w:lang w:val="en-GB"/>
              </w:rPr>
            </w:pPr>
            <w:r w:rsidRPr="00A11FDD">
              <w:rPr>
                <w:rFonts w:cstheme="minorHAnsi"/>
                <w:lang w:val="en-GB"/>
              </w:rPr>
              <w:t>1.14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C5883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C5D8D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DBA66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49C2B" w14:textId="77777777" w:rsidR="00A11FDD" w:rsidRPr="00A11FDD" w:rsidRDefault="00A11FDD" w:rsidP="00A11FDD">
            <w:pPr>
              <w:rPr>
                <w:rFonts w:cstheme="minorHAnsi"/>
                <w:color w:val="000000"/>
              </w:rPr>
            </w:pPr>
            <w:r w:rsidRPr="00A11FDD">
              <w:rPr>
                <w:rFonts w:cstheme="minorHAnsi"/>
                <w:color w:val="000000"/>
              </w:rPr>
              <w:t>1.18</w:t>
            </w:r>
          </w:p>
        </w:tc>
      </w:tr>
    </w:tbl>
    <w:p w14:paraId="5BEA25C1" w14:textId="77777777" w:rsidR="00542350" w:rsidRPr="00A11FDD" w:rsidRDefault="00542350" w:rsidP="00C916C6">
      <w:pPr>
        <w:spacing w:line="240" w:lineRule="auto"/>
        <w:rPr>
          <w:rFonts w:cstheme="minorHAnsi"/>
          <w:sz w:val="20"/>
        </w:rPr>
      </w:pPr>
      <w:r w:rsidRPr="00A11FDD">
        <w:rPr>
          <w:rFonts w:cstheme="minorHAnsi"/>
          <w:sz w:val="20"/>
        </w:rPr>
        <w:t>-- indicates that the year was outside the observation period</w:t>
      </w:r>
    </w:p>
    <w:p w14:paraId="40B74929" w14:textId="77777777" w:rsidR="00542350" w:rsidRPr="00A11FDD" w:rsidRDefault="00542350" w:rsidP="00C916C6">
      <w:pPr>
        <w:spacing w:line="240" w:lineRule="auto"/>
        <w:rPr>
          <w:rFonts w:cstheme="minorHAnsi"/>
          <w:sz w:val="20"/>
        </w:rPr>
      </w:pPr>
      <w:r w:rsidRPr="00A11FDD">
        <w:rPr>
          <w:rFonts w:cstheme="minorHAnsi"/>
          <w:sz w:val="20"/>
        </w:rPr>
        <w:t xml:space="preserve">* English </w:t>
      </w:r>
      <w:r w:rsidR="005322CC" w:rsidRPr="00A11FDD">
        <w:rPr>
          <w:rFonts w:cstheme="minorHAnsi"/>
          <w:sz w:val="20"/>
        </w:rPr>
        <w:t xml:space="preserve">and Finnish </w:t>
      </w:r>
      <w:r w:rsidRPr="00A11FDD">
        <w:rPr>
          <w:rFonts w:cstheme="minorHAnsi"/>
          <w:sz w:val="20"/>
        </w:rPr>
        <w:t>data is unweighted</w:t>
      </w:r>
    </w:p>
    <w:p w14:paraId="527E80E3" w14:textId="77777777" w:rsidR="00542350" w:rsidRPr="00A11FDD" w:rsidRDefault="00542350" w:rsidP="00C916C6">
      <w:pPr>
        <w:spacing w:line="240" w:lineRule="auto"/>
        <w:rPr>
          <w:rFonts w:cstheme="minorHAnsi"/>
          <w:sz w:val="20"/>
        </w:rPr>
      </w:pPr>
      <w:r w:rsidRPr="00A11FDD">
        <w:rPr>
          <w:rFonts w:cstheme="minorHAnsi"/>
          <w:sz w:val="20"/>
        </w:rPr>
        <w:t xml:space="preserve">†Earliest observation: England 1991, Finland 1978, France 1980, Italy 1990, Norway 1995, USA 1999/2000. </w:t>
      </w:r>
    </w:p>
    <w:p w14:paraId="5A2359E2" w14:textId="77777777" w:rsidR="00542350" w:rsidRPr="00A11FDD" w:rsidRDefault="00542350" w:rsidP="00C916C6">
      <w:pPr>
        <w:spacing w:line="240" w:lineRule="auto"/>
        <w:rPr>
          <w:rFonts w:cstheme="minorHAnsi"/>
          <w:sz w:val="20"/>
        </w:rPr>
      </w:pPr>
      <w:r w:rsidRPr="00A11FDD">
        <w:rPr>
          <w:rFonts w:cstheme="minorHAnsi"/>
          <w:sz w:val="20"/>
        </w:rPr>
        <w:t>††Most recent observations: England 2018, Finland 201</w:t>
      </w:r>
      <w:r w:rsidR="005322CC" w:rsidRPr="00A11FDD">
        <w:rPr>
          <w:rFonts w:cstheme="minorHAnsi"/>
          <w:sz w:val="20"/>
        </w:rPr>
        <w:t>4</w:t>
      </w:r>
      <w:r w:rsidRPr="00A11FDD">
        <w:rPr>
          <w:rFonts w:cstheme="minorHAnsi"/>
          <w:sz w:val="20"/>
        </w:rPr>
        <w:t>, France 2017, Italy 2018, Norway 2019, USA 2017/2018</w:t>
      </w:r>
    </w:p>
    <w:p w14:paraId="193C0FA4" w14:textId="77777777" w:rsidR="00AA0280" w:rsidRPr="00A11FDD" w:rsidRDefault="00AA0280" w:rsidP="00A11FDD">
      <w:pPr>
        <w:spacing w:line="360" w:lineRule="auto"/>
        <w:rPr>
          <w:rFonts w:cstheme="minorHAnsi"/>
          <w:b/>
        </w:rPr>
      </w:pPr>
      <w:r w:rsidRPr="00A11FDD">
        <w:rPr>
          <w:rFonts w:cstheme="minorHAnsi"/>
          <w:b/>
        </w:rPr>
        <w:br w:type="page"/>
      </w:r>
    </w:p>
    <w:p w14:paraId="3030C691" w14:textId="77777777" w:rsidR="005322CC" w:rsidRPr="00A11FDD" w:rsidRDefault="005322CC" w:rsidP="00A11FDD">
      <w:pPr>
        <w:spacing w:line="240" w:lineRule="auto"/>
        <w:rPr>
          <w:rFonts w:cstheme="minorHAnsi"/>
          <w:noProof/>
        </w:rPr>
      </w:pPr>
      <w:r w:rsidRPr="00A11FDD">
        <w:rPr>
          <w:rFonts w:cstheme="minorHAnsi"/>
          <w:lang w:val="en-GB"/>
        </w:rPr>
        <w:lastRenderedPageBreak/>
        <w:t>Figure S1. Loess-smoothed age-standardised prevalence (%) of obesity (BMI ≥30 kg/m</w:t>
      </w:r>
      <w:r w:rsidRPr="00A11FDD">
        <w:rPr>
          <w:rFonts w:cstheme="minorHAnsi"/>
          <w:vertAlign w:val="superscript"/>
          <w:lang w:val="en-GB"/>
        </w:rPr>
        <w:t>2</w:t>
      </w:r>
      <w:r w:rsidRPr="00A11FDD">
        <w:rPr>
          <w:rFonts w:cstheme="minorHAnsi"/>
          <w:lang w:val="en-GB"/>
        </w:rPr>
        <w:t>) in men and women in the six countries under study by educational attainment (lower: ISCED 0-2, middle: ISCED 3-4, higher: ISCED 5-6)</w:t>
      </w:r>
      <w:r w:rsidRPr="00A11FDD">
        <w:rPr>
          <w:rFonts w:cstheme="minorHAnsi"/>
          <w:b/>
          <w:noProof/>
        </w:rPr>
        <w:t xml:space="preserve"> </w:t>
      </w:r>
      <w:r w:rsidRPr="00A11FDD">
        <w:rPr>
          <w:rFonts w:cstheme="minorHAnsi"/>
          <w:noProof/>
        </w:rPr>
        <w:t>from 1978-2019 in colour</w:t>
      </w:r>
    </w:p>
    <w:p w14:paraId="5A3E8729" w14:textId="77777777" w:rsidR="005322CC" w:rsidRPr="00A11FDD" w:rsidRDefault="005322CC" w:rsidP="00A11FDD">
      <w:pPr>
        <w:spacing w:line="360" w:lineRule="auto"/>
        <w:rPr>
          <w:rFonts w:cstheme="minorHAnsi"/>
          <w:b/>
        </w:rPr>
      </w:pPr>
      <w:r w:rsidRPr="00A11FDD">
        <w:rPr>
          <w:rFonts w:cstheme="minorHAnsi"/>
          <w:b/>
          <w:noProof/>
        </w:rPr>
        <w:drawing>
          <wp:inline distT="0" distB="0" distL="0" distR="0" wp14:anchorId="00CE1FBD" wp14:editId="7EA454BF">
            <wp:extent cx="5943600" cy="3962400"/>
            <wp:effectExtent l="0" t="0" r="0" b="0"/>
            <wp:docPr id="2" name="Picture 2" descr="\\ia\NIDI$\home\EvaKa\Documents\NIDI\Data Cleaning - Survey Data\17-08-2021 CLEAN DATA\Figures\Fig 1. OBESITY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a\NIDI$\home\EvaKa\Documents\NIDI\Data Cleaning - Survey Data\17-08-2021 CLEAN DATA\Figures\Fig 1. OBESITY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0B9C" w14:textId="77777777" w:rsidR="005322CC" w:rsidRPr="00A11FDD" w:rsidRDefault="005322CC" w:rsidP="00A11FDD">
      <w:pPr>
        <w:spacing w:line="360" w:lineRule="auto"/>
        <w:rPr>
          <w:rFonts w:cstheme="minorHAnsi"/>
          <w:b/>
        </w:rPr>
      </w:pPr>
    </w:p>
    <w:sectPr w:rsidR="005322CC" w:rsidRPr="00A11F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8FA01" w14:textId="77777777" w:rsidR="00163AB9" w:rsidRDefault="00163AB9" w:rsidP="00C439CD">
      <w:pPr>
        <w:spacing w:after="0" w:line="240" w:lineRule="auto"/>
      </w:pPr>
      <w:r>
        <w:separator/>
      </w:r>
    </w:p>
  </w:endnote>
  <w:endnote w:type="continuationSeparator" w:id="0">
    <w:p w14:paraId="42641E9A" w14:textId="77777777" w:rsidR="00163AB9" w:rsidRDefault="00163AB9" w:rsidP="00C4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369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98BD8" w14:textId="16A4BCB6" w:rsidR="00C439CD" w:rsidRDefault="00C439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6D1C3" w14:textId="77777777" w:rsidR="00C439CD" w:rsidRDefault="00C43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AB45" w14:textId="77777777" w:rsidR="00163AB9" w:rsidRDefault="00163AB9" w:rsidP="00C439CD">
      <w:pPr>
        <w:spacing w:after="0" w:line="240" w:lineRule="auto"/>
      </w:pPr>
      <w:r>
        <w:separator/>
      </w:r>
    </w:p>
  </w:footnote>
  <w:footnote w:type="continuationSeparator" w:id="0">
    <w:p w14:paraId="44AC66E6" w14:textId="77777777" w:rsidR="00163AB9" w:rsidRDefault="00163AB9" w:rsidP="00C4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57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53819" w14:textId="31915DFB" w:rsidR="00C439CD" w:rsidRDefault="00C439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B5D9D7" w14:textId="77777777" w:rsidR="00C439CD" w:rsidRDefault="00C43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LO0MDM1NbC0MDFS0lEKTi0uzszPAykwrwUAPpl3tywAAAA="/>
  </w:docVars>
  <w:rsids>
    <w:rsidRoot w:val="00542350"/>
    <w:rsid w:val="00031680"/>
    <w:rsid w:val="00163AB9"/>
    <w:rsid w:val="0049481F"/>
    <w:rsid w:val="005322CC"/>
    <w:rsid w:val="00542350"/>
    <w:rsid w:val="00544137"/>
    <w:rsid w:val="00603C7A"/>
    <w:rsid w:val="006816FD"/>
    <w:rsid w:val="00746277"/>
    <w:rsid w:val="0077232D"/>
    <w:rsid w:val="009637F6"/>
    <w:rsid w:val="009C505B"/>
    <w:rsid w:val="00A11FDD"/>
    <w:rsid w:val="00AA0280"/>
    <w:rsid w:val="00AC025E"/>
    <w:rsid w:val="00C439CD"/>
    <w:rsid w:val="00C916C6"/>
    <w:rsid w:val="00F47FA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873"/>
  <w15:chartTrackingRefBased/>
  <w15:docId w15:val="{74E0B04B-2FF7-4F1F-A4F6-071C8775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CD"/>
  </w:style>
  <w:style w:type="paragraph" w:styleId="Footer">
    <w:name w:val="footer"/>
    <w:basedOn w:val="Normal"/>
    <w:link w:val="FooterChar"/>
    <w:uiPriority w:val="99"/>
    <w:unhideWhenUsed/>
    <w:rsid w:val="00C43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CD"/>
  </w:style>
  <w:style w:type="paragraph" w:styleId="ListParagraph">
    <w:name w:val="List Paragraph"/>
    <w:basedOn w:val="Normal"/>
    <w:uiPriority w:val="34"/>
    <w:qFormat/>
    <w:rsid w:val="00C439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Kagenaar</dc:creator>
  <cp:keywords/>
  <dc:description/>
  <cp:lastModifiedBy>Eva Kagenaar</cp:lastModifiedBy>
  <cp:revision>2</cp:revision>
  <dcterms:created xsi:type="dcterms:W3CDTF">2021-11-12T14:15:00Z</dcterms:created>
  <dcterms:modified xsi:type="dcterms:W3CDTF">2021-11-12T14:15:00Z</dcterms:modified>
</cp:coreProperties>
</file>