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39" w:rsidRPr="004D7EC3" w:rsidRDefault="00994439" w:rsidP="00B05336">
      <w:pPr>
        <w:spacing w:line="480" w:lineRule="auto"/>
        <w:rPr>
          <w:rFonts w:ascii="Times New Roman" w:hAnsi="Times New Roman" w:cs="Times New Roman"/>
          <w:bCs/>
        </w:rPr>
      </w:pPr>
    </w:p>
    <w:p w:rsidR="00994439" w:rsidRPr="004D7EC3" w:rsidRDefault="00994439" w:rsidP="00B05336">
      <w:pPr>
        <w:spacing w:line="480" w:lineRule="auto"/>
        <w:rPr>
          <w:rFonts w:ascii="Times New Roman" w:hAnsi="Times New Roman" w:cs="Times New Roman"/>
          <w:bCs/>
          <w:lang w:val="en-US"/>
        </w:rPr>
      </w:pPr>
      <w:r w:rsidRPr="004D7EC3">
        <w:rPr>
          <w:rFonts w:ascii="Times New Roman" w:hAnsi="Times New Roman" w:cs="Times New Roman"/>
          <w:b/>
          <w:sz w:val="24"/>
          <w:szCs w:val="24"/>
        </w:rPr>
        <w:t>Supplementary file S2.</w:t>
      </w:r>
      <w:r w:rsidRPr="004D7EC3">
        <w:rPr>
          <w:rFonts w:ascii="Times New Roman" w:hAnsi="Times New Roman" w:cs="Times New Roman"/>
          <w:bCs/>
        </w:rPr>
        <w:t xml:space="preserve"> </w:t>
      </w:r>
      <w:r w:rsidRPr="004D7EC3">
        <w:rPr>
          <w:rFonts w:ascii="Times New Roman" w:hAnsi="Times New Roman" w:cs="Times New Roman"/>
          <w:b/>
          <w:sz w:val="24"/>
          <w:szCs w:val="24"/>
        </w:rPr>
        <w:t>The search stri</w:t>
      </w:r>
      <w:bookmarkStart w:id="0" w:name="_GoBack"/>
      <w:bookmarkEnd w:id="0"/>
      <w:r w:rsidRPr="004D7EC3">
        <w:rPr>
          <w:rFonts w:ascii="Times New Roman" w:hAnsi="Times New Roman" w:cs="Times New Roman"/>
          <w:b/>
          <w:sz w:val="24"/>
          <w:szCs w:val="24"/>
        </w:rPr>
        <w:t>ng with the search terminology</w:t>
      </w:r>
    </w:p>
    <w:p w:rsidR="00994439" w:rsidRPr="004D7EC3" w:rsidRDefault="00994439" w:rsidP="000F6D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439" w:rsidRPr="004D7EC3" w:rsidRDefault="00994439" w:rsidP="000F6D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C3">
        <w:rPr>
          <w:rFonts w:ascii="Times New Roman" w:hAnsi="Times New Roman" w:cs="Times New Roman"/>
          <w:b/>
          <w:sz w:val="24"/>
          <w:szCs w:val="24"/>
          <w:lang w:val="en-US"/>
        </w:rPr>
        <w:t>AIM:</w:t>
      </w:r>
      <w:r w:rsidRPr="004D7EC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D7EC3">
        <w:rPr>
          <w:rFonts w:ascii="Times New Roman" w:hAnsi="Times New Roman" w:cs="Times New Roman"/>
          <w:sz w:val="24"/>
          <w:szCs w:val="24"/>
        </w:rPr>
        <w:t>herapeutic effects of transcutaneous electrical nerve stimulation on chronic pelvic pain in women</w:t>
      </w: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E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Population: </w:t>
      </w:r>
      <w:r w:rsidRPr="004D7EC3">
        <w:rPr>
          <w:rFonts w:ascii="Times New Roman" w:hAnsi="Times New Roman" w:cs="Times New Roman"/>
          <w:bCs/>
          <w:sz w:val="24"/>
          <w:szCs w:val="24"/>
          <w:lang w:val="en-US"/>
        </w:rPr>
        <w:t>Women with c</w:t>
      </w:r>
      <w:r w:rsidRPr="004D7EC3">
        <w:rPr>
          <w:rFonts w:ascii="Times New Roman" w:hAnsi="Times New Roman" w:cs="Times New Roman"/>
          <w:bCs/>
          <w:sz w:val="24"/>
          <w:szCs w:val="24"/>
        </w:rPr>
        <w:t xml:space="preserve">hronic pelvic pain </w:t>
      </w: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E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Intervention: </w:t>
      </w:r>
      <w:r w:rsidRPr="004D7EC3">
        <w:rPr>
          <w:rFonts w:ascii="Times New Roman" w:hAnsi="Times New Roman" w:cs="Times New Roman"/>
          <w:bCs/>
          <w:sz w:val="24"/>
          <w:szCs w:val="24"/>
        </w:rPr>
        <w:t>All types of transcutaneous electrical nerve stimulation</w:t>
      </w: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D7E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Comparison: </w:t>
      </w:r>
      <w:r w:rsidRPr="004D7EC3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4D7EC3">
        <w:rPr>
          <w:rFonts w:ascii="Times New Roman" w:hAnsi="Times New Roman" w:cs="Times New Roman"/>
          <w:bCs/>
          <w:sz w:val="24"/>
          <w:szCs w:val="24"/>
        </w:rPr>
        <w:t xml:space="preserve">o treatment, placebo, any other types of electrical modulations  </w:t>
      </w:r>
    </w:p>
    <w:p w:rsidR="00994439" w:rsidRPr="004D7EC3" w:rsidRDefault="00994439" w:rsidP="000F6D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EC3">
        <w:rPr>
          <w:rFonts w:ascii="Times New Roman" w:hAnsi="Times New Roman" w:cs="Times New Roman"/>
          <w:b/>
          <w:sz w:val="24"/>
          <w:szCs w:val="24"/>
          <w:lang w:val="en-US"/>
        </w:rPr>
        <w:t>Outcome</w:t>
      </w:r>
      <w:r w:rsidRPr="004D7EC3">
        <w:rPr>
          <w:rFonts w:ascii="Times New Roman" w:hAnsi="Times New Roman" w:cs="Times New Roman"/>
          <w:bCs/>
          <w:sz w:val="24"/>
          <w:szCs w:val="24"/>
        </w:rPr>
        <w:t>: Pain relief, improvement in quality of life</w:t>
      </w:r>
    </w:p>
    <w:p w:rsidR="00994439" w:rsidRPr="004D7EC3" w:rsidRDefault="00994439" w:rsidP="00061CE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D7EC3">
        <w:rPr>
          <w:rFonts w:ascii="Times New Roman" w:hAnsi="Times New Roman" w:cs="Times New Roman"/>
          <w:b/>
          <w:sz w:val="24"/>
          <w:szCs w:val="24"/>
          <w:lang w:val="en-US"/>
        </w:rPr>
        <w:t>Studies</w:t>
      </w:r>
      <w:r w:rsidRPr="004D7EC3">
        <w:rPr>
          <w:rFonts w:ascii="Times New Roman" w:hAnsi="Times New Roman" w:cs="Times New Roman"/>
          <w:bCs/>
          <w:sz w:val="24"/>
          <w:szCs w:val="24"/>
        </w:rPr>
        <w:t xml:space="preserve">: Randomized </w:t>
      </w:r>
      <w:r w:rsidRPr="004D7EC3">
        <w:rPr>
          <w:rFonts w:ascii="Times New Roman" w:hAnsi="Times New Roman" w:cs="Times New Roman"/>
          <w:bCs/>
          <w:sz w:val="24"/>
          <w:szCs w:val="24"/>
          <w:lang w:val="en-US"/>
        </w:rPr>
        <w:t>controlled</w:t>
      </w:r>
      <w:r w:rsidRPr="004D7EC3">
        <w:rPr>
          <w:rFonts w:ascii="Times New Roman" w:hAnsi="Times New Roman" w:cs="Times New Roman"/>
          <w:bCs/>
          <w:sz w:val="24"/>
          <w:szCs w:val="24"/>
        </w:rPr>
        <w:t xml:space="preserve"> trials </w:t>
      </w: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E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Filter: </w:t>
      </w:r>
      <w:r w:rsidRPr="004D7EC3">
        <w:rPr>
          <w:rFonts w:ascii="Times New Roman" w:hAnsi="Times New Roman" w:cs="Times New Roman"/>
          <w:bCs/>
          <w:sz w:val="24"/>
          <w:szCs w:val="24"/>
          <w:lang w:val="en-US"/>
        </w:rPr>
        <w:t>Timeframe</w:t>
      </w:r>
      <w:r w:rsidRPr="004D7EC3">
        <w:rPr>
          <w:rFonts w:ascii="Times New Roman" w:hAnsi="Times New Roman" w:cs="Times New Roman"/>
          <w:sz w:val="24"/>
          <w:szCs w:val="24"/>
          <w:lang w:val="en-US"/>
        </w:rPr>
        <w:t xml:space="preserve"> from 2000’s to present, humans</w:t>
      </w:r>
      <w:r w:rsidRPr="004D7E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7EC3">
        <w:rPr>
          <w:rFonts w:ascii="Times New Roman" w:hAnsi="Times New Roman" w:cs="Times New Roman"/>
          <w:b/>
          <w:sz w:val="24"/>
          <w:szCs w:val="24"/>
          <w:lang w:val="en-US"/>
        </w:rPr>
        <w:t>Languages:</w:t>
      </w:r>
      <w:r w:rsidRPr="004D7EC3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D7EC3">
        <w:rPr>
          <w:rFonts w:ascii="Times New Roman" w:hAnsi="Times New Roman" w:cs="Times New Roman"/>
          <w:b/>
          <w:sz w:val="24"/>
          <w:szCs w:val="24"/>
          <w:lang w:val="en-US"/>
        </w:rPr>
        <w:t>Databases</w:t>
      </w:r>
      <w:r w:rsidRPr="004D7E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D7EC3">
        <w:rPr>
          <w:rFonts w:ascii="Times New Roman" w:hAnsi="Times New Roman" w:cs="Times New Roman"/>
          <w:bCs/>
          <w:sz w:val="24"/>
          <w:szCs w:val="24"/>
        </w:rPr>
        <w:t>PubMed, Science Direct, Embase, Cochrane, and Scopus</w:t>
      </w: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2714"/>
        <w:gridCol w:w="2551"/>
        <w:gridCol w:w="2070"/>
      </w:tblGrid>
      <w:tr w:rsidR="00994439" w:rsidRPr="004D7EC3" w:rsidTr="002A0D3A">
        <w:tc>
          <w:tcPr>
            <w:tcW w:w="2385" w:type="dxa"/>
          </w:tcPr>
          <w:p w:rsidR="00994439" w:rsidRPr="004D7EC3" w:rsidRDefault="00994439" w:rsidP="002A0D3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Any other types of electrical modulations</w:t>
            </w:r>
            <w:r w:rsidRPr="004D7E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14" w:type="dxa"/>
          </w:tcPr>
          <w:p w:rsidR="00994439" w:rsidRPr="004D7EC3" w:rsidRDefault="00994439" w:rsidP="002A0D3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</w:t>
            </w:r>
          </w:p>
        </w:tc>
        <w:tc>
          <w:tcPr>
            <w:tcW w:w="2551" w:type="dxa"/>
          </w:tcPr>
          <w:p w:rsidR="00994439" w:rsidRPr="004D7EC3" w:rsidRDefault="00994439" w:rsidP="002A0D3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Patients </w:t>
            </w:r>
          </w:p>
        </w:tc>
        <w:tc>
          <w:tcPr>
            <w:tcW w:w="2070" w:type="dxa"/>
          </w:tcPr>
          <w:p w:rsidR="00994439" w:rsidRPr="004D7EC3" w:rsidRDefault="00994439" w:rsidP="002A0D3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Pain relief</w:t>
            </w:r>
          </w:p>
        </w:tc>
      </w:tr>
      <w:tr w:rsidR="00994439" w:rsidRPr="004D7EC3" w:rsidTr="002A0D3A">
        <w:tc>
          <w:tcPr>
            <w:tcW w:w="2385" w:type="dxa"/>
          </w:tcPr>
          <w:p w:rsidR="00994439" w:rsidRPr="004D7EC3" w:rsidRDefault="00994439" w:rsidP="002A0D3A">
            <w:pPr>
              <w:pStyle w:val="CommentText"/>
              <w:numPr>
                <w:ilvl w:val="0"/>
                <w:numId w:val="3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Electric stimulation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Electrical current</w:t>
            </w:r>
          </w:p>
        </w:tc>
        <w:tc>
          <w:tcPr>
            <w:tcW w:w="2714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53" w:right="300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Transcutaneous electrical nerve stimulation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53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TENS </w:t>
            </w:r>
          </w:p>
          <w:p w:rsidR="00994439" w:rsidRPr="004D7EC3" w:rsidRDefault="00994439" w:rsidP="002A0D3A">
            <w:pPr>
              <w:pStyle w:val="ListParagraph"/>
              <w:spacing w:after="0" w:line="276" w:lineRule="auto"/>
              <w:ind w:left="3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Interstitial cystitis 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Endometriosis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Dysmenorrhea 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Chronic pelvic pain 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Pelvic tenderness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Pelvic adhesion</w:t>
            </w:r>
          </w:p>
        </w:tc>
        <w:tc>
          <w:tcPr>
            <w:tcW w:w="2070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Painful bladder syndrome</w:t>
            </w:r>
          </w:p>
          <w:p w:rsidR="00994439" w:rsidRPr="004D7EC3" w:rsidRDefault="00994439" w:rsidP="002A0D3A">
            <w:pPr>
              <w:pStyle w:val="ListParagraph"/>
              <w:spacing w:after="0" w:line="276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94439" w:rsidRPr="004D7EC3" w:rsidRDefault="00994439" w:rsidP="000F6D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443"/>
        <w:gridCol w:w="3227"/>
        <w:gridCol w:w="2430"/>
      </w:tblGrid>
      <w:tr w:rsidR="00994439" w:rsidRPr="004D7EC3" w:rsidTr="002A0D3A"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</w:tcPr>
          <w:p w:rsidR="00994439" w:rsidRPr="004D7EC3" w:rsidRDefault="00994439" w:rsidP="002A0D3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PubMed </w:t>
            </w:r>
          </w:p>
        </w:tc>
      </w:tr>
      <w:tr w:rsidR="00994439" w:rsidRPr="004D7EC3" w:rsidTr="002A0D3A">
        <w:tc>
          <w:tcPr>
            <w:tcW w:w="1800" w:type="dxa"/>
          </w:tcPr>
          <w:p w:rsidR="00994439" w:rsidRPr="004D7EC3" w:rsidRDefault="00994439" w:rsidP="002A0D3A">
            <w:pPr>
              <w:pStyle w:val="CommentText"/>
              <w:numPr>
                <w:ilvl w:val="0"/>
                <w:numId w:val="3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Electric stimulation (MeSH)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Electrical current</w:t>
            </w:r>
          </w:p>
        </w:tc>
        <w:tc>
          <w:tcPr>
            <w:tcW w:w="2443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53" w:right="300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Transcutaneous electrical nerve stimulation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53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TENS </w:t>
            </w:r>
          </w:p>
          <w:p w:rsidR="00994439" w:rsidRPr="004D7EC3" w:rsidRDefault="00994439" w:rsidP="002A0D3A">
            <w:pPr>
              <w:pStyle w:val="ListParagraph"/>
              <w:spacing w:after="0" w:line="276" w:lineRule="auto"/>
              <w:ind w:left="3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</w:tcPr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Interstitial cystitis (MeSH)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Endometriosis (MeSH)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Dysmenorrhea (MeSH) 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Chronic pelvic pain 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Pelvic tenderness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Pelvic adhesion</w:t>
            </w:r>
          </w:p>
        </w:tc>
        <w:tc>
          <w:tcPr>
            <w:tcW w:w="2430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Painful bladder syndrome (MeSH)</w:t>
            </w:r>
          </w:p>
          <w:p w:rsidR="00994439" w:rsidRPr="004D7EC3" w:rsidRDefault="00994439" w:rsidP="002A0D3A">
            <w:pPr>
              <w:pStyle w:val="ListParagraph"/>
              <w:spacing w:after="0" w:line="276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2"/>
        <w:gridCol w:w="2376"/>
        <w:gridCol w:w="2720"/>
        <w:gridCol w:w="1828"/>
        <w:gridCol w:w="1174"/>
      </w:tblGrid>
      <w:tr w:rsidR="00994439" w:rsidRPr="004D7EC3" w:rsidTr="002A0D3A">
        <w:tc>
          <w:tcPr>
            <w:tcW w:w="8816" w:type="dxa"/>
            <w:gridSpan w:val="4"/>
            <w:tcBorders>
              <w:top w:val="nil"/>
              <w:left w:val="nil"/>
              <w:right w:val="nil"/>
            </w:tcBorders>
          </w:tcPr>
          <w:p w:rsidR="00994439" w:rsidRPr="004D7EC3" w:rsidRDefault="00994439" w:rsidP="002A0D3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bCs/>
                <w:sz w:val="24"/>
                <w:szCs w:val="24"/>
              </w:rPr>
              <w:t>Science Direct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994439" w:rsidRPr="004D7EC3" w:rsidRDefault="00994439" w:rsidP="002A0D3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439" w:rsidRPr="004D7EC3" w:rsidTr="002A0D3A">
        <w:tc>
          <w:tcPr>
            <w:tcW w:w="1892" w:type="dxa"/>
          </w:tcPr>
          <w:p w:rsidR="00994439" w:rsidRPr="004D7EC3" w:rsidRDefault="00994439" w:rsidP="002A0D3A">
            <w:pPr>
              <w:pStyle w:val="CommentText"/>
              <w:numPr>
                <w:ilvl w:val="0"/>
                <w:numId w:val="3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Electric stimulation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Electrical current</w:t>
            </w:r>
          </w:p>
        </w:tc>
        <w:tc>
          <w:tcPr>
            <w:tcW w:w="2376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53" w:right="300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Transcutaneous electrical nerve stimulation</w:t>
            </w:r>
          </w:p>
          <w:p w:rsidR="00994439" w:rsidRPr="004D7EC3" w:rsidRDefault="00994439" w:rsidP="002A0D3A">
            <w:pPr>
              <w:pStyle w:val="ListParagraph"/>
              <w:spacing w:after="0" w:line="276" w:lineRule="auto"/>
              <w:ind w:left="3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0" w:type="dxa"/>
          </w:tcPr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Interstitial cystitis 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Endometriosis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Dysmenorrhea 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Chronic pelvic pain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Pelvic tenderness</w:t>
            </w:r>
          </w:p>
          <w:p w:rsidR="00994439" w:rsidRPr="004D7EC3" w:rsidRDefault="00994439" w:rsidP="002A0D3A">
            <w:pPr>
              <w:pStyle w:val="ListParagraph"/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Painful bladder syndrome</w:t>
            </w:r>
          </w:p>
          <w:p w:rsidR="00994439" w:rsidRPr="004D7EC3" w:rsidRDefault="00994439" w:rsidP="002A0D3A">
            <w:pPr>
              <w:pStyle w:val="ListParagraph"/>
              <w:spacing w:after="0" w:line="276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Clinical trials</w:t>
            </w:r>
          </w:p>
        </w:tc>
      </w:tr>
    </w:tbl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2376"/>
        <w:gridCol w:w="2658"/>
        <w:gridCol w:w="2430"/>
      </w:tblGrid>
      <w:tr w:rsidR="00994439" w:rsidRPr="004D7EC3" w:rsidTr="002A0D3A">
        <w:tc>
          <w:tcPr>
            <w:tcW w:w="9450" w:type="dxa"/>
            <w:gridSpan w:val="4"/>
            <w:tcBorders>
              <w:top w:val="nil"/>
              <w:left w:val="nil"/>
              <w:right w:val="nil"/>
            </w:tcBorders>
          </w:tcPr>
          <w:p w:rsidR="00994439" w:rsidRPr="004D7EC3" w:rsidRDefault="00994439" w:rsidP="002A0D3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bCs/>
                <w:sz w:val="24"/>
                <w:szCs w:val="24"/>
              </w:rPr>
              <w:t>Embase</w:t>
            </w:r>
          </w:p>
        </w:tc>
      </w:tr>
      <w:tr w:rsidR="00994439" w:rsidRPr="004D7EC3" w:rsidTr="002A0D3A">
        <w:tc>
          <w:tcPr>
            <w:tcW w:w="1986" w:type="dxa"/>
          </w:tcPr>
          <w:p w:rsidR="00994439" w:rsidRPr="004D7EC3" w:rsidRDefault="00994439" w:rsidP="002A0D3A">
            <w:pPr>
              <w:pStyle w:val="CommentText"/>
              <w:numPr>
                <w:ilvl w:val="0"/>
                <w:numId w:val="3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Electric stimulation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Electrical current</w:t>
            </w:r>
          </w:p>
        </w:tc>
        <w:tc>
          <w:tcPr>
            <w:tcW w:w="2376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53" w:right="300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Transcutaneous electrical nerve stimulation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53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TENS </w:t>
            </w:r>
          </w:p>
          <w:p w:rsidR="00994439" w:rsidRPr="004D7EC3" w:rsidRDefault="00994439" w:rsidP="002A0D3A">
            <w:pPr>
              <w:pStyle w:val="ListParagraph"/>
              <w:spacing w:after="0" w:line="276" w:lineRule="auto"/>
              <w:ind w:left="3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Interstitial cystitis 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Endometriosis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Dysmenorrhea 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Chronic pelvic pain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Pelvic tenderness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Pelvic adhesion</w:t>
            </w:r>
          </w:p>
        </w:tc>
        <w:tc>
          <w:tcPr>
            <w:tcW w:w="2430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Painful bladder syndrome</w:t>
            </w:r>
          </w:p>
          <w:p w:rsidR="00994439" w:rsidRPr="004D7EC3" w:rsidRDefault="00994439" w:rsidP="002A0D3A">
            <w:pPr>
              <w:pStyle w:val="ListParagraph"/>
              <w:spacing w:after="0" w:line="276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2376"/>
        <w:gridCol w:w="2838"/>
        <w:gridCol w:w="1363"/>
        <w:gridCol w:w="1174"/>
      </w:tblGrid>
      <w:tr w:rsidR="00994439" w:rsidRPr="004D7EC3" w:rsidTr="002A0D3A">
        <w:tc>
          <w:tcPr>
            <w:tcW w:w="8546" w:type="dxa"/>
            <w:gridSpan w:val="4"/>
            <w:tcBorders>
              <w:top w:val="nil"/>
              <w:left w:val="nil"/>
              <w:right w:val="nil"/>
            </w:tcBorders>
          </w:tcPr>
          <w:p w:rsidR="00994439" w:rsidRPr="004D7EC3" w:rsidRDefault="00994439" w:rsidP="002A0D3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bCs/>
                <w:sz w:val="24"/>
                <w:szCs w:val="24"/>
              </w:rPr>
              <w:t>Cochrane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994439" w:rsidRPr="004D7EC3" w:rsidRDefault="00994439" w:rsidP="002A0D3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4439" w:rsidRPr="004D7EC3" w:rsidTr="002A0D3A">
        <w:tc>
          <w:tcPr>
            <w:tcW w:w="1969" w:type="dxa"/>
          </w:tcPr>
          <w:p w:rsidR="00994439" w:rsidRPr="004D7EC3" w:rsidRDefault="00994439" w:rsidP="002A0D3A">
            <w:pPr>
              <w:pStyle w:val="CommentText"/>
              <w:numPr>
                <w:ilvl w:val="0"/>
                <w:numId w:val="3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Electric stimulation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Electrical current</w:t>
            </w:r>
          </w:p>
        </w:tc>
        <w:tc>
          <w:tcPr>
            <w:tcW w:w="2376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53" w:right="300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Transcutaneous electrical nerve stimulation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53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TENS </w:t>
            </w:r>
          </w:p>
          <w:p w:rsidR="00994439" w:rsidRPr="004D7EC3" w:rsidRDefault="00994439" w:rsidP="002A0D3A">
            <w:pPr>
              <w:pStyle w:val="ListParagraph"/>
              <w:spacing w:after="0" w:line="276" w:lineRule="auto"/>
              <w:ind w:left="3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</w:tcPr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Interstitial cystitis 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Endometriosis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Dysmenorrhea 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Chronic pelvic pain 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Pelvic tenderness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Pelvic adhesion</w:t>
            </w:r>
          </w:p>
        </w:tc>
        <w:tc>
          <w:tcPr>
            <w:tcW w:w="1363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Painful bladder syndrome</w:t>
            </w:r>
          </w:p>
          <w:p w:rsidR="00994439" w:rsidRPr="004D7EC3" w:rsidRDefault="00994439" w:rsidP="002A0D3A">
            <w:pPr>
              <w:pStyle w:val="ListParagraph"/>
              <w:spacing w:after="0" w:line="276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Clinical trials</w:t>
            </w:r>
          </w:p>
        </w:tc>
      </w:tr>
    </w:tbl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2376"/>
        <w:gridCol w:w="2658"/>
        <w:gridCol w:w="2430"/>
      </w:tblGrid>
      <w:tr w:rsidR="00994439" w:rsidRPr="004D7EC3" w:rsidTr="002A0D3A">
        <w:tc>
          <w:tcPr>
            <w:tcW w:w="9450" w:type="dxa"/>
            <w:gridSpan w:val="4"/>
            <w:tcBorders>
              <w:top w:val="nil"/>
              <w:left w:val="nil"/>
              <w:right w:val="nil"/>
            </w:tcBorders>
          </w:tcPr>
          <w:p w:rsidR="00994439" w:rsidRPr="004D7EC3" w:rsidRDefault="00994439" w:rsidP="002A0D3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</w:p>
        </w:tc>
      </w:tr>
      <w:tr w:rsidR="00994439" w:rsidRPr="004D7EC3" w:rsidTr="002A0D3A">
        <w:tc>
          <w:tcPr>
            <w:tcW w:w="1986" w:type="dxa"/>
          </w:tcPr>
          <w:p w:rsidR="00994439" w:rsidRPr="004D7EC3" w:rsidRDefault="00994439" w:rsidP="002A0D3A">
            <w:pPr>
              <w:pStyle w:val="CommentText"/>
              <w:numPr>
                <w:ilvl w:val="0"/>
                <w:numId w:val="3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Electric stimulation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3"/>
              </w:num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Electrical current</w:t>
            </w:r>
          </w:p>
        </w:tc>
        <w:tc>
          <w:tcPr>
            <w:tcW w:w="2376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53" w:right="300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Transcutaneous electrical nerve stimulation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53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TENS </w:t>
            </w:r>
          </w:p>
          <w:p w:rsidR="00994439" w:rsidRPr="004D7EC3" w:rsidRDefault="00994439" w:rsidP="002A0D3A">
            <w:pPr>
              <w:pStyle w:val="ListParagraph"/>
              <w:spacing w:after="0" w:line="276" w:lineRule="auto"/>
              <w:ind w:left="35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</w:tcPr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Interstitial cystitis 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Endometriosis</w:t>
            </w:r>
          </w:p>
          <w:p w:rsidR="00994439" w:rsidRPr="004D7EC3" w:rsidRDefault="00994439" w:rsidP="002A0D3A">
            <w:pPr>
              <w:pStyle w:val="CommentText"/>
              <w:numPr>
                <w:ilvl w:val="0"/>
                <w:numId w:val="6"/>
              </w:numPr>
              <w:spacing w:line="276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 xml:space="preserve">Dysmenorrhea 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Chronic pelvic pain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Pelvic tenderness</w:t>
            </w:r>
          </w:p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Pelvic adhesion</w:t>
            </w:r>
          </w:p>
        </w:tc>
        <w:tc>
          <w:tcPr>
            <w:tcW w:w="2430" w:type="dxa"/>
          </w:tcPr>
          <w:p w:rsidR="00994439" w:rsidRPr="004D7EC3" w:rsidRDefault="00994439" w:rsidP="002A0D3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C3">
              <w:rPr>
                <w:rFonts w:ascii="Times New Roman" w:hAnsi="Times New Roman" w:cs="Times New Roman"/>
                <w:sz w:val="24"/>
                <w:szCs w:val="24"/>
              </w:rPr>
              <w:t>Painful bladder syndrome</w:t>
            </w:r>
          </w:p>
          <w:p w:rsidR="00994439" w:rsidRPr="004D7EC3" w:rsidRDefault="00994439" w:rsidP="002A0D3A">
            <w:pPr>
              <w:pStyle w:val="ListParagraph"/>
              <w:spacing w:after="0" w:line="276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94439" w:rsidRPr="004D7EC3" w:rsidRDefault="00994439" w:rsidP="000F6D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94439" w:rsidRPr="004D7EC3" w:rsidSect="0025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5AA"/>
    <w:multiLevelType w:val="hybridMultilevel"/>
    <w:tmpl w:val="6C2C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F46"/>
    <w:multiLevelType w:val="hybridMultilevel"/>
    <w:tmpl w:val="5200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4376"/>
    <w:multiLevelType w:val="hybridMultilevel"/>
    <w:tmpl w:val="92BE1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E3583"/>
    <w:multiLevelType w:val="hybridMultilevel"/>
    <w:tmpl w:val="FA4C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51BF0"/>
    <w:multiLevelType w:val="hybridMultilevel"/>
    <w:tmpl w:val="9912B24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62C9F"/>
    <w:multiLevelType w:val="hybridMultilevel"/>
    <w:tmpl w:val="2D56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B36E2"/>
    <w:multiLevelType w:val="hybridMultilevel"/>
    <w:tmpl w:val="4FE2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175F6"/>
    <w:multiLevelType w:val="hybridMultilevel"/>
    <w:tmpl w:val="5468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57D4E"/>
    <w:multiLevelType w:val="hybridMultilevel"/>
    <w:tmpl w:val="7826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263"/>
    <w:rsid w:val="00061CE5"/>
    <w:rsid w:val="000821D7"/>
    <w:rsid w:val="000A349D"/>
    <w:rsid w:val="000F6D1B"/>
    <w:rsid w:val="001179CF"/>
    <w:rsid w:val="001271D4"/>
    <w:rsid w:val="002549CE"/>
    <w:rsid w:val="002721CE"/>
    <w:rsid w:val="002742A6"/>
    <w:rsid w:val="002A0D3A"/>
    <w:rsid w:val="00400C34"/>
    <w:rsid w:val="00401197"/>
    <w:rsid w:val="00431ED5"/>
    <w:rsid w:val="004C1D13"/>
    <w:rsid w:val="004D7EC3"/>
    <w:rsid w:val="004F30B8"/>
    <w:rsid w:val="005F6C11"/>
    <w:rsid w:val="006C77E1"/>
    <w:rsid w:val="006E0207"/>
    <w:rsid w:val="006E3DF6"/>
    <w:rsid w:val="00791263"/>
    <w:rsid w:val="008A73CF"/>
    <w:rsid w:val="00994439"/>
    <w:rsid w:val="00AE05C1"/>
    <w:rsid w:val="00B05336"/>
    <w:rsid w:val="00C15338"/>
    <w:rsid w:val="00D655B8"/>
    <w:rsid w:val="00E53BEA"/>
    <w:rsid w:val="00EA6CF9"/>
    <w:rsid w:val="00F52D09"/>
    <w:rsid w:val="00FE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63"/>
    <w:pPr>
      <w:spacing w:after="160" w:line="259" w:lineRule="auto"/>
    </w:pPr>
    <w:rPr>
      <w:lang w:val="nb-N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0B8"/>
    <w:rPr>
      <w:sz w:val="20"/>
      <w:szCs w:val="20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30B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D655B8"/>
    <w:pPr>
      <w:spacing w:after="0" w:line="240" w:lineRule="auto"/>
    </w:pPr>
    <w:rPr>
      <w:rFonts w:ascii="Arial" w:hAnsi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655B8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742A6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2A6"/>
    <w:pPr>
      <w:spacing w:after="160"/>
    </w:pPr>
    <w:rPr>
      <w:rFonts w:ascii="Calibri" w:hAnsi="Calibri"/>
      <w:b/>
      <w:bCs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42A6"/>
    <w:rPr>
      <w:b/>
      <w:bCs/>
      <w:lang w:val="nb-NO"/>
    </w:rPr>
  </w:style>
  <w:style w:type="paragraph" w:styleId="BalloonText">
    <w:name w:val="Balloon Text"/>
    <w:basedOn w:val="Normal"/>
    <w:link w:val="BalloonTextChar"/>
    <w:uiPriority w:val="99"/>
    <w:semiHidden/>
    <w:rsid w:val="0027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2A6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292</Words>
  <Characters>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S2</dc:title>
  <dc:subject/>
  <dc:creator>Lenovo</dc:creator>
  <cp:keywords/>
  <dc:description/>
  <cp:lastModifiedBy>Mustang</cp:lastModifiedBy>
  <cp:revision>2</cp:revision>
  <dcterms:created xsi:type="dcterms:W3CDTF">2022-11-06T11:01:00Z</dcterms:created>
  <dcterms:modified xsi:type="dcterms:W3CDTF">2022-11-06T11:01:00Z</dcterms:modified>
</cp:coreProperties>
</file>