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E3AB" w14:textId="77777777" w:rsidR="00A144A5" w:rsidRDefault="00A144A5" w:rsidP="00A144A5">
      <w:pPr>
        <w:spacing w:after="200" w:line="480" w:lineRule="auto"/>
        <w:rPr>
          <w:rFonts w:eastAsia="Malgun Gothic"/>
          <w:kern w:val="2"/>
        </w:rPr>
      </w:pPr>
      <w:r w:rsidRPr="00AC69B6">
        <w:rPr>
          <w:b/>
        </w:rPr>
        <w:t>Supplemental video 1.</w:t>
      </w:r>
      <w:r w:rsidRPr="00AC69B6">
        <w:t xml:space="preserve"> </w:t>
      </w:r>
      <w:r w:rsidRPr="00AC69B6">
        <w:rPr>
          <w:rFonts w:eastAsia="Malgun Gothic"/>
          <w:kern w:val="2"/>
        </w:rPr>
        <w:t xml:space="preserve">Video </w:t>
      </w:r>
      <w:proofErr w:type="spellStart"/>
      <w:r w:rsidRPr="00AC69B6">
        <w:rPr>
          <w:rFonts w:eastAsia="Malgun Gothic"/>
          <w:kern w:val="2"/>
        </w:rPr>
        <w:t>nystagmography</w:t>
      </w:r>
      <w:proofErr w:type="spellEnd"/>
      <w:r w:rsidRPr="00AC69B6">
        <w:rPr>
          <w:rFonts w:eastAsia="Malgun Gothic"/>
          <w:kern w:val="2"/>
        </w:rPr>
        <w:t xml:space="preserve"> </w:t>
      </w:r>
      <w:r>
        <w:rPr>
          <w:rFonts w:eastAsia="Malgun Gothic"/>
          <w:kern w:val="2"/>
        </w:rPr>
        <w:t>shows</w:t>
      </w:r>
      <w:r w:rsidRPr="00AC69B6">
        <w:rPr>
          <w:rFonts w:eastAsia="Malgun Gothic"/>
          <w:kern w:val="2"/>
        </w:rPr>
        <w:t xml:space="preserve"> right-beating </w:t>
      </w:r>
      <w:r>
        <w:rPr>
          <w:rFonts w:eastAsia="Malgun Gothic" w:hint="eastAsia"/>
          <w:kern w:val="2"/>
        </w:rPr>
        <w:t xml:space="preserve">horizontal-torsional spontaneous </w:t>
      </w:r>
      <w:r w:rsidRPr="00AC69B6">
        <w:rPr>
          <w:rFonts w:eastAsia="Malgun Gothic"/>
          <w:kern w:val="2"/>
        </w:rPr>
        <w:t>nystagmus</w:t>
      </w:r>
      <w:r>
        <w:rPr>
          <w:rFonts w:eastAsia="Malgun Gothic" w:hint="eastAsia"/>
          <w:kern w:val="2"/>
        </w:rPr>
        <w:t>.</w:t>
      </w:r>
    </w:p>
    <w:p w14:paraId="2A01FF93" w14:textId="77777777" w:rsidR="00A144A5" w:rsidRPr="007D38A1" w:rsidRDefault="00A144A5" w:rsidP="00A144A5">
      <w:pPr>
        <w:spacing w:after="200" w:line="480" w:lineRule="auto"/>
        <w:rPr>
          <w:highlight w:val="yellow"/>
        </w:rPr>
      </w:pPr>
    </w:p>
    <w:p w14:paraId="687D23C0" w14:textId="77777777" w:rsidR="00C416CF" w:rsidRDefault="00A144A5"/>
    <w:sectPr w:rsidR="00C41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A5"/>
    <w:rsid w:val="009B4226"/>
    <w:rsid w:val="00A144A5"/>
    <w:rsid w:val="00B1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42BF"/>
  <w15:chartTrackingRefBased/>
  <w15:docId w15:val="{716ABD84-2DB1-4BBF-B026-1EFBC7A8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Homewood</dc:creator>
  <cp:keywords/>
  <dc:description/>
  <cp:lastModifiedBy>Rebecca Homewood</cp:lastModifiedBy>
  <cp:revision>1</cp:revision>
  <dcterms:created xsi:type="dcterms:W3CDTF">2022-10-26T19:55:00Z</dcterms:created>
  <dcterms:modified xsi:type="dcterms:W3CDTF">2022-10-26T19:56:00Z</dcterms:modified>
</cp:coreProperties>
</file>