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17C6" w14:textId="23717BC0" w:rsidR="00AB1F66" w:rsidRDefault="00CA7FB0">
      <w:pPr>
        <w:rPr>
          <w:lang w:val="en-GB"/>
        </w:rPr>
      </w:pPr>
      <w:r w:rsidRPr="00550AE6">
        <w:rPr>
          <w:rFonts w:ascii="Calibri" w:eastAsia="Times New Roman" w:hAnsi="Calibri" w:cs="Calibri"/>
          <w:b/>
          <w:bCs/>
          <w:sz w:val="16"/>
          <w:szCs w:val="16"/>
          <w:lang w:val="en-GB" w:eastAsia="en-GB"/>
        </w:rPr>
        <w:t>Table S1</w:t>
      </w:r>
      <w:r>
        <w:rPr>
          <w:rFonts w:ascii="Calibri" w:eastAsia="Times New Roman" w:hAnsi="Calibri" w:cs="Calibri"/>
          <w:sz w:val="16"/>
          <w:szCs w:val="16"/>
          <w:lang w:val="en-GB" w:eastAsia="en-GB"/>
        </w:rPr>
        <w:t xml:space="preserve">. Description of </w:t>
      </w:r>
      <w:r w:rsidRPr="00276CB9">
        <w:rPr>
          <w:rFonts w:ascii="Calibri" w:eastAsia="Times New Roman" w:hAnsi="Calibri" w:cs="Calibri"/>
          <w:sz w:val="16"/>
          <w:szCs w:val="16"/>
          <w:lang w:val="en-GB" w:eastAsia="en-GB"/>
        </w:rPr>
        <w:t>selected and genotyped single nucleotide polymorphisms</w:t>
      </w:r>
      <w:r>
        <w:rPr>
          <w:rFonts w:ascii="Calibri" w:eastAsia="Times New Roman" w:hAnsi="Calibri" w:cs="Calibri"/>
          <w:sz w:val="16"/>
          <w:szCs w:val="16"/>
          <w:lang w:val="en-GB" w:eastAsia="en-GB"/>
        </w:rPr>
        <w:t>.</w:t>
      </w:r>
    </w:p>
    <w:tbl>
      <w:tblPr>
        <w:tblW w:w="8392" w:type="dxa"/>
        <w:tblInd w:w="113" w:type="dxa"/>
        <w:tblLook w:val="04A0" w:firstRow="1" w:lastRow="0" w:firstColumn="1" w:lastColumn="0" w:noHBand="0" w:noVBand="1"/>
      </w:tblPr>
      <w:tblGrid>
        <w:gridCol w:w="596"/>
        <w:gridCol w:w="903"/>
        <w:gridCol w:w="798"/>
        <w:gridCol w:w="1092"/>
        <w:gridCol w:w="709"/>
        <w:gridCol w:w="992"/>
        <w:gridCol w:w="1276"/>
        <w:gridCol w:w="2026"/>
      </w:tblGrid>
      <w:tr w:rsidR="00CA7FB0" w:rsidRPr="00981BB7" w14:paraId="1466957F" w14:textId="77777777" w:rsidTr="00915F24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EA7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Chr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4B6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SNP ID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977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Gene ID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1C8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Minor Allele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08B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AFF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Risk allele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50E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HWE p-value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3FF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  <w:r w:rsidRPr="005C14F1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Functional Consequence</w:t>
            </w:r>
          </w:p>
        </w:tc>
      </w:tr>
      <w:tr w:rsidR="00CA7FB0" w:rsidRPr="00981BB7" w14:paraId="77F5798D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408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7E8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rs1801282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052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PPARG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36B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F68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E3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29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C74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Missense, 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ro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12A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la</w:t>
            </w:r>
          </w:p>
        </w:tc>
      </w:tr>
      <w:tr w:rsidR="00CA7FB0" w:rsidRPr="00981BB7" w14:paraId="319DCF08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724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BFBA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rs1044498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FA1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ENPP1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441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99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A5F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C5E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B10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Missense, Lys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Gln</w:t>
            </w:r>
          </w:p>
        </w:tc>
      </w:tr>
      <w:tr w:rsidR="00CA7FB0" w:rsidRPr="00981BB7" w14:paraId="0FD57969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4EB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B22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rs2295490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74B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TRIB3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07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ED6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927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CF7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381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Missense, Gln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Arg</w:t>
            </w:r>
          </w:p>
        </w:tc>
      </w:tr>
      <w:tr w:rsidR="00CA7FB0" w:rsidRPr="00981BB7" w14:paraId="342714F9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A34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431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rs1801278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13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IRS1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51B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62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0C6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36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FFA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Missense, 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ly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Arg</w:t>
            </w:r>
          </w:p>
        </w:tc>
      </w:tr>
      <w:tr w:rsidR="00CA7FB0" w:rsidRPr="00FD048F" w14:paraId="14928574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756A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EFF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rs35767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E2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IGF1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65A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ACD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57B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359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1A1" w14:textId="77777777" w:rsidR="00CA7FB0" w:rsidRPr="00FD048F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FD048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Missense, Val9Gly</w:t>
            </w:r>
          </w:p>
        </w:tc>
      </w:tr>
      <w:tr w:rsidR="00CA7FB0" w:rsidRPr="00981BB7" w14:paraId="7A7AE882" w14:textId="77777777" w:rsidTr="00915F24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F46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9BE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rs780094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BA5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GCKR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8E4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566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A57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EBE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F46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Intron Variant</w:t>
            </w:r>
          </w:p>
        </w:tc>
      </w:tr>
      <w:tr w:rsidR="00CA7FB0" w:rsidRPr="00981BB7" w14:paraId="4355A6C3" w14:textId="77777777" w:rsidTr="00915F24">
        <w:trPr>
          <w:trHeight w:val="290"/>
        </w:trPr>
        <w:tc>
          <w:tcPr>
            <w:tcW w:w="839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36B963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E4482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Abbreviations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: HWE, Hardy–Weinberg Equilibrium; Chr, chromosome position; SNP, single nucleotide polymorphism; MAF, minor allele frequency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; ID, identification</w:t>
            </w:r>
            <w:r w:rsidRPr="00981BB7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.</w:t>
            </w:r>
          </w:p>
          <w:p w14:paraId="4672F60A" w14:textId="77777777" w:rsidR="00CA7FB0" w:rsidRPr="00981BB7" w:rsidRDefault="00CA7FB0" w:rsidP="00915F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</w:tr>
    </w:tbl>
    <w:p w14:paraId="5F5B1050" w14:textId="77777777" w:rsidR="00CA7FB0" w:rsidRPr="00CA7FB0" w:rsidRDefault="00CA7FB0">
      <w:pPr>
        <w:rPr>
          <w:lang w:val="en-GB"/>
        </w:rPr>
      </w:pPr>
    </w:p>
    <w:sectPr w:rsidR="00CA7FB0" w:rsidRPr="00CA7FB0" w:rsidSect="006E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B0"/>
    <w:rsid w:val="006E5BA4"/>
    <w:rsid w:val="00AB1F66"/>
    <w:rsid w:val="00C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776"/>
  <w15:chartTrackingRefBased/>
  <w15:docId w15:val="{492D1FFB-2726-4BEC-A4AE-5CF983A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FB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Zusi</dc:creator>
  <cp:keywords/>
  <dc:description/>
  <cp:lastModifiedBy>Chiara Zusi</cp:lastModifiedBy>
  <cp:revision>1</cp:revision>
  <dcterms:created xsi:type="dcterms:W3CDTF">2022-09-20T10:50:00Z</dcterms:created>
  <dcterms:modified xsi:type="dcterms:W3CDTF">2022-09-20T10:51:00Z</dcterms:modified>
</cp:coreProperties>
</file>