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14" w:rsidRPr="003F1051" w:rsidRDefault="00DE461D">
      <w:pPr>
        <w:widowControl/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t xml:space="preserve">Supplementary table 1. </w:t>
      </w:r>
      <w:r w:rsidR="004F7906" w:rsidRPr="004F7906">
        <w:rPr>
          <w:rFonts w:ascii="Times New Roman" w:hAnsi="Times New Roman" w:cs="Times New Roman"/>
        </w:rPr>
        <w:t>The detail</w:t>
      </w:r>
      <w:r w:rsidR="004F7906">
        <w:rPr>
          <w:rFonts w:ascii="Times New Roman" w:hAnsi="Times New Roman" w:cs="Times New Roman"/>
        </w:rPr>
        <w:t>ed information of tumor numbers</w:t>
      </w:r>
      <w:r w:rsidR="004F7906" w:rsidRPr="004F7906">
        <w:rPr>
          <w:rFonts w:ascii="Times New Roman" w:hAnsi="Times New Roman" w:cs="Times New Roman"/>
        </w:rPr>
        <w:t xml:space="preserve"> and treatment modalities in different tumor burden groups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60"/>
      </w:tblGrid>
      <w:tr w:rsidR="003F1051" w:rsidRPr="003F1051" w:rsidTr="0058083A"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Lo</w:t>
            </w:r>
            <w:r w:rsidRPr="003F1051">
              <w:rPr>
                <w:rFonts w:ascii="Times New Roman" w:hAnsi="Times New Roman" w:cs="Times New Roman"/>
              </w:rPr>
              <w:t>w tumor burden (n=149)</w:t>
            </w: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Single (n=74)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5</w:t>
            </w:r>
            <w:r w:rsidRPr="003F1051">
              <w:rPr>
                <w:rFonts w:ascii="Times New Roman" w:hAnsi="Times New Roman" w:cs="Times New Roman"/>
              </w:rPr>
              <w:t>7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7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2</w:t>
            </w:r>
            <w:r w:rsidRPr="003F1051">
              <w:rPr>
                <w:rFonts w:ascii="Times New Roman" w:hAnsi="Times New Roman" w:cs="Times New Roman"/>
              </w:rPr>
              <w:t xml:space="preserve"> or 3</w:t>
            </w:r>
            <w:r w:rsidRPr="003F1051">
              <w:rPr>
                <w:rFonts w:ascii="Times New Roman" w:hAnsi="Times New Roman" w:cs="Times New Roman" w:hint="eastAsia"/>
              </w:rPr>
              <w:t xml:space="preserve"> (</w:t>
            </w:r>
            <w:r w:rsidRPr="003F1051">
              <w:rPr>
                <w:rFonts w:ascii="Times New Roman" w:hAnsi="Times New Roman" w:cs="Times New Roman"/>
              </w:rPr>
              <w:t>n=61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9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42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&gt;</w:t>
            </w:r>
            <w:r w:rsidRPr="003F1051">
              <w:rPr>
                <w:rFonts w:ascii="Times New Roman" w:hAnsi="Times New Roman" w:cs="Times New Roman"/>
              </w:rPr>
              <w:t xml:space="preserve">3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Pr="003F1051">
              <w:rPr>
                <w:rFonts w:ascii="Times New Roman" w:hAnsi="Times New Roman" w:cs="Times New Roman"/>
              </w:rPr>
              <w:t>n=14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14</w:t>
            </w:r>
          </w:p>
        </w:tc>
      </w:tr>
      <w:tr w:rsidR="003F1051" w:rsidRPr="003F1051" w:rsidTr="0058083A"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Intermediate tumor burden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Pr="003F1051">
              <w:rPr>
                <w:rFonts w:ascii="Times New Roman" w:hAnsi="Times New Roman" w:cs="Times New Roman"/>
              </w:rPr>
              <w:t>n=203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Single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Pr="003F1051">
              <w:rPr>
                <w:rFonts w:ascii="Times New Roman" w:hAnsi="Times New Roman" w:cs="Times New Roman"/>
              </w:rPr>
              <w:t>n=119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9</w:t>
            </w:r>
            <w:r w:rsidRPr="003F1051">
              <w:rPr>
                <w:rFonts w:ascii="Times New Roman" w:hAnsi="Times New Roman" w:cs="Times New Roman"/>
              </w:rPr>
              <w:t>4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2</w:t>
            </w:r>
            <w:r w:rsidRPr="003F1051">
              <w:rPr>
                <w:rFonts w:ascii="Times New Roman" w:hAnsi="Times New Roman" w:cs="Times New Roman"/>
              </w:rPr>
              <w:t>5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2</w:t>
            </w:r>
            <w:r w:rsidRPr="003F1051">
              <w:rPr>
                <w:rFonts w:ascii="Times New Roman" w:hAnsi="Times New Roman" w:cs="Times New Roman"/>
              </w:rPr>
              <w:t xml:space="preserve"> or 3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Pr="003F1051">
              <w:rPr>
                <w:rFonts w:ascii="Times New Roman" w:hAnsi="Times New Roman" w:cs="Times New Roman"/>
              </w:rPr>
              <w:t>n=57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9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38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&gt;</w:t>
            </w:r>
            <w:r w:rsidRPr="003F1051">
              <w:rPr>
                <w:rFonts w:ascii="Times New Roman" w:hAnsi="Times New Roman" w:cs="Times New Roman"/>
              </w:rPr>
              <w:t xml:space="preserve">3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Pr="003F1051">
              <w:rPr>
                <w:rFonts w:ascii="Times New Roman" w:hAnsi="Times New Roman" w:cs="Times New Roman"/>
              </w:rPr>
              <w:t>n=27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4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23</w:t>
            </w:r>
          </w:p>
        </w:tc>
      </w:tr>
      <w:tr w:rsidR="003F1051" w:rsidRPr="003F1051" w:rsidTr="0058083A"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High tumor burden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="0058083A">
              <w:rPr>
                <w:rFonts w:ascii="Times New Roman" w:hAnsi="Times New Roman" w:cs="Times New Roman"/>
              </w:rPr>
              <w:t>n=12</w:t>
            </w:r>
            <w:r w:rsidRPr="003F1051">
              <w:rPr>
                <w:rFonts w:ascii="Times New Roman" w:hAnsi="Times New Roman" w:cs="Times New Roman"/>
              </w:rPr>
              <w:t>2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Single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Pr="003F1051">
              <w:rPr>
                <w:rFonts w:ascii="Times New Roman" w:hAnsi="Times New Roman" w:cs="Times New Roman"/>
              </w:rPr>
              <w:t>n=52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3</w:t>
            </w:r>
            <w:r w:rsidRPr="003F1051">
              <w:rPr>
                <w:rFonts w:ascii="Times New Roman" w:hAnsi="Times New Roman" w:cs="Times New Roman"/>
              </w:rPr>
              <w:t>5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7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2</w:t>
            </w:r>
            <w:r w:rsidRPr="003F1051">
              <w:rPr>
                <w:rFonts w:ascii="Times New Roman" w:hAnsi="Times New Roman" w:cs="Times New Roman"/>
              </w:rPr>
              <w:t xml:space="preserve"> or 3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Pr="003F1051">
              <w:rPr>
                <w:rFonts w:ascii="Times New Roman" w:hAnsi="Times New Roman" w:cs="Times New Roman"/>
              </w:rPr>
              <w:t>n=50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5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35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 w:val="restart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&gt;</w:t>
            </w:r>
            <w:r w:rsidRPr="003F1051">
              <w:rPr>
                <w:rFonts w:ascii="Times New Roman" w:hAnsi="Times New Roman" w:cs="Times New Roman"/>
              </w:rPr>
              <w:t xml:space="preserve">3 </w:t>
            </w:r>
            <w:r w:rsidRPr="003F1051">
              <w:rPr>
                <w:rFonts w:ascii="Times New Roman" w:hAnsi="Times New Roman" w:cs="Times New Roman" w:hint="eastAsia"/>
              </w:rPr>
              <w:t>(</w:t>
            </w:r>
            <w:r w:rsidRPr="003F1051">
              <w:rPr>
                <w:rFonts w:ascii="Times New Roman" w:hAnsi="Times New Roman" w:cs="Times New Roman"/>
              </w:rPr>
              <w:t>n=20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S</w:t>
            </w:r>
            <w:r w:rsidRPr="003F105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4</w:t>
            </w:r>
          </w:p>
        </w:tc>
      </w:tr>
      <w:tr w:rsidR="003F1051" w:rsidRPr="003F1051" w:rsidTr="0058083A"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T</w:t>
            </w:r>
            <w:r w:rsidRPr="003F105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660" w:type="dxa"/>
          </w:tcPr>
          <w:p w:rsidR="00F42914" w:rsidRPr="003F1051" w:rsidRDefault="00F42914" w:rsidP="00F42914">
            <w:pPr>
              <w:widowControl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16</w:t>
            </w:r>
          </w:p>
        </w:tc>
      </w:tr>
    </w:tbl>
    <w:p w:rsidR="00746ADB" w:rsidRPr="003F1051" w:rsidRDefault="00746ADB">
      <w:pPr>
        <w:widowControl/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br w:type="page"/>
      </w:r>
    </w:p>
    <w:p w:rsidR="000D3E2E" w:rsidRPr="000D3E2E" w:rsidRDefault="000D3E2E" w:rsidP="000D3E2E">
      <w:pPr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lastRenderedPageBreak/>
        <w:t>Supplementary table 2</w:t>
      </w:r>
      <w:r w:rsidRPr="000D3E2E">
        <w:rPr>
          <w:rFonts w:ascii="Times New Roman" w:hAnsi="Times New Roman" w:cs="Times New Roman"/>
        </w:rPr>
        <w:t xml:space="preserve">. Characteristics of 474 patients with </w:t>
      </w:r>
      <w:r w:rsidRPr="000D3E2E">
        <w:rPr>
          <w:rFonts w:ascii="Times New Roman" w:hAnsi="Times New Roman" w:cs="Times New Roman"/>
          <w:szCs w:val="24"/>
        </w:rPr>
        <w:t>BCLC-</w:t>
      </w:r>
      <w:r w:rsidRPr="003F1051">
        <w:rPr>
          <w:rFonts w:ascii="Times New Roman" w:hAnsi="Times New Roman" w:cs="Times New Roman"/>
          <w:szCs w:val="24"/>
        </w:rPr>
        <w:t>A/</w:t>
      </w:r>
      <w:r w:rsidRPr="000D3E2E">
        <w:rPr>
          <w:rFonts w:ascii="Times New Roman" w:hAnsi="Times New Roman" w:cs="Times New Roman"/>
          <w:szCs w:val="24"/>
        </w:rPr>
        <w:t>B</w:t>
      </w:r>
      <w:r w:rsidRPr="000D3E2E">
        <w:rPr>
          <w:rFonts w:ascii="Times New Roman" w:hAnsi="Times New Roman" w:cs="Times New Roman"/>
        </w:rPr>
        <w:t xml:space="preserve"> HCC</w:t>
      </w:r>
      <w:r w:rsidRPr="003F1051">
        <w:rPr>
          <w:rFonts w:ascii="Times New Roman" w:hAnsi="Times New Roman" w:cs="Times New Roman"/>
        </w:rPr>
        <w:t xml:space="preserve"> beyond the Milan criteria</w:t>
      </w:r>
      <w:r w:rsidRPr="000D3E2E">
        <w:rPr>
          <w:rFonts w:ascii="Times New Roman" w:hAnsi="Times New Roman" w:cs="Times New Roman"/>
        </w:rPr>
        <w:t xml:space="preserve"> according to </w:t>
      </w:r>
      <w:r w:rsidRPr="003F1051">
        <w:rPr>
          <w:rFonts w:ascii="Times New Roman" w:hAnsi="Times New Roman" w:cs="Times New Roman"/>
        </w:rPr>
        <w:t xml:space="preserve">the </w:t>
      </w:r>
      <w:r w:rsidRPr="000D3E2E">
        <w:rPr>
          <w:rFonts w:ascii="Times New Roman" w:hAnsi="Times New Roman" w:cs="Times New Roman"/>
        </w:rPr>
        <w:t>tumor number.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335"/>
        <w:gridCol w:w="2577"/>
        <w:gridCol w:w="2577"/>
      </w:tblGrid>
      <w:tr w:rsidR="003F1051" w:rsidRPr="000D3E2E" w:rsidTr="0058083A">
        <w:trPr>
          <w:trHeight w:val="85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  <w:bCs/>
              </w:rPr>
              <w:t>Variables</w:t>
            </w:r>
          </w:p>
        </w:tc>
        <w:tc>
          <w:tcPr>
            <w:tcW w:w="233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  <w:bCs/>
              </w:rPr>
              <w:t xml:space="preserve">Single </w:t>
            </w:r>
            <w:r w:rsidR="004F7906">
              <w:rPr>
                <w:rFonts w:ascii="Times New Roman" w:hAnsi="Times New Roman" w:cs="Times New Roman"/>
                <w:bCs/>
              </w:rPr>
              <w:t xml:space="preserve">large </w:t>
            </w:r>
            <w:r w:rsidRPr="000D3E2E">
              <w:rPr>
                <w:rFonts w:ascii="Times New Roman" w:hAnsi="Times New Roman" w:cs="Times New Roman"/>
                <w:bCs/>
              </w:rPr>
              <w:t>(n=245)</w:t>
            </w:r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D3E2E" w:rsidRPr="000D3E2E" w:rsidRDefault="004F7906" w:rsidP="000D3E2E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Multinodular</w:t>
            </w:r>
            <w:r w:rsidR="000D3E2E" w:rsidRPr="000D3E2E">
              <w:rPr>
                <w:rFonts w:ascii="Times New Roman" w:hAnsi="Times New Roman" w:cs="Times New Roman"/>
                <w:bCs/>
              </w:rPr>
              <w:t xml:space="preserve"> (n=229)</w:t>
            </w:r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D3E2E">
              <w:rPr>
                <w:rFonts w:ascii="Times New Roman" w:hAnsi="Times New Roman" w:cs="Times New Roman" w:hint="eastAsia"/>
                <w:bCs/>
              </w:rPr>
              <w:t>P</w:t>
            </w:r>
            <w:r w:rsidRPr="000D3E2E">
              <w:rPr>
                <w:rFonts w:ascii="Times New Roman" w:hAnsi="Times New Roman" w:cs="Times New Roman"/>
                <w:bCs/>
              </w:rPr>
              <w:t xml:space="preserve"> value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  <w:tcBorders>
              <w:top w:val="single" w:sz="8" w:space="0" w:color="auto"/>
            </w:tcBorders>
            <w:hideMark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Age, years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hideMark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6</w:t>
            </w:r>
            <w:r w:rsidRPr="000D3E2E">
              <w:rPr>
                <w:rFonts w:ascii="Times New Roman" w:hAnsi="Times New Roman" w:cs="Times New Roman"/>
              </w:rPr>
              <w:t xml:space="preserve">7 </w:t>
            </w:r>
            <w:r w:rsidRPr="000D3E2E">
              <w:rPr>
                <w:rFonts w:ascii="Times New Roman" w:hAnsi="Times New Roman" w:cs="Times New Roman" w:hint="eastAsia"/>
              </w:rPr>
              <w:t>(5</w:t>
            </w:r>
            <w:r w:rsidRPr="000D3E2E">
              <w:rPr>
                <w:rFonts w:ascii="Times New Roman" w:hAnsi="Times New Roman" w:cs="Times New Roman"/>
              </w:rPr>
              <w:t>5-75)</w:t>
            </w:r>
          </w:p>
        </w:tc>
        <w:tc>
          <w:tcPr>
            <w:tcW w:w="2577" w:type="dxa"/>
            <w:tcBorders>
              <w:top w:val="single" w:sz="8" w:space="0" w:color="auto"/>
            </w:tcBorders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 xml:space="preserve">65 (58-72) </w:t>
            </w:r>
          </w:p>
        </w:tc>
        <w:tc>
          <w:tcPr>
            <w:tcW w:w="2577" w:type="dxa"/>
            <w:tcBorders>
              <w:top w:val="single" w:sz="8" w:space="0" w:color="auto"/>
            </w:tcBorders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0</w:t>
            </w:r>
            <w:r w:rsidRPr="000D3E2E">
              <w:rPr>
                <w:rFonts w:ascii="Times New Roman" w:hAnsi="Times New Roman" w:cs="Times New Roman"/>
              </w:rPr>
              <w:t>.363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  <w:hideMark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 xml:space="preserve">Sex </w:t>
            </w:r>
          </w:p>
        </w:tc>
        <w:tc>
          <w:tcPr>
            <w:tcW w:w="2335" w:type="dxa"/>
            <w:hideMark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0</w:t>
            </w:r>
            <w:r w:rsidRPr="000D3E2E">
              <w:rPr>
                <w:rFonts w:ascii="Times New Roman" w:hAnsi="Times New Roman" w:cs="Times New Roman"/>
              </w:rPr>
              <w:t>.761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 xml:space="preserve">188 (77) 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 xml:space="preserve">173 (76) 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57 (23)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56 (24)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FIB-</w:t>
            </w:r>
            <w:r w:rsidRPr="000D3E2E">
              <w:rPr>
                <w:rFonts w:ascii="Times New Roman" w:hAnsi="Times New Roman" w:cs="Times New Roman"/>
              </w:rPr>
              <w:t>4 index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2</w:t>
            </w:r>
            <w:r w:rsidRPr="000D3E2E">
              <w:rPr>
                <w:rFonts w:ascii="Times New Roman" w:hAnsi="Times New Roman" w:cs="Times New Roman"/>
              </w:rPr>
              <w:t>.22 (1.54-3.58)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3</w:t>
            </w:r>
            <w:r w:rsidRPr="000D3E2E">
              <w:rPr>
                <w:rFonts w:ascii="Times New Roman" w:hAnsi="Times New Roman" w:cs="Times New Roman"/>
              </w:rPr>
              <w:t>.54 (2.13-6.07)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&lt;0</w:t>
            </w:r>
            <w:r w:rsidRPr="000D3E2E">
              <w:rPr>
                <w:rFonts w:ascii="Times New Roman" w:hAnsi="Times New Roman" w:cs="Times New Roman"/>
              </w:rPr>
              <w:t>.001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A</w:t>
            </w:r>
            <w:r w:rsidRPr="000D3E2E">
              <w:rPr>
                <w:rFonts w:ascii="Times New Roman" w:hAnsi="Times New Roman" w:cs="Times New Roman"/>
              </w:rPr>
              <w:t>LBI score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-</w:t>
            </w:r>
            <w:r w:rsidRPr="000D3E2E">
              <w:rPr>
                <w:rFonts w:ascii="Times New Roman" w:hAnsi="Times New Roman" w:cs="Times New Roman"/>
              </w:rPr>
              <w:t>2.96 (-3.18--2.61)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-</w:t>
            </w:r>
            <w:r w:rsidRPr="000D3E2E">
              <w:rPr>
                <w:rFonts w:ascii="Times New Roman" w:hAnsi="Times New Roman" w:cs="Times New Roman"/>
              </w:rPr>
              <w:t>2.61 (-2.98--2.07)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&lt;</w:t>
            </w:r>
            <w:r w:rsidRPr="000D3E2E">
              <w:rPr>
                <w:rFonts w:ascii="Times New Roman" w:hAnsi="Times New Roman" w:cs="Times New Roman"/>
              </w:rPr>
              <w:t>0.001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AFP, ng/mL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15.0 (4.1-819.4)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4</w:t>
            </w:r>
            <w:r w:rsidRPr="000D3E2E">
              <w:rPr>
                <w:rFonts w:ascii="Times New Roman" w:hAnsi="Times New Roman" w:cs="Times New Roman"/>
              </w:rPr>
              <w:t>2.4 (9.2-305.0)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0</w:t>
            </w:r>
            <w:r w:rsidRPr="000D3E2E">
              <w:rPr>
                <w:rFonts w:ascii="Times New Roman" w:hAnsi="Times New Roman" w:cs="Times New Roman"/>
              </w:rPr>
              <w:t>.040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HBV positive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1</w:t>
            </w:r>
            <w:r w:rsidRPr="000D3E2E">
              <w:rPr>
                <w:rFonts w:ascii="Times New Roman" w:hAnsi="Times New Roman" w:cs="Times New Roman"/>
              </w:rPr>
              <w:t>25 (49)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123 (54)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0</w:t>
            </w:r>
            <w:r w:rsidRPr="000D3E2E">
              <w:rPr>
                <w:rFonts w:ascii="Times New Roman" w:hAnsi="Times New Roman" w:cs="Times New Roman"/>
              </w:rPr>
              <w:t>.558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H</w:t>
            </w:r>
            <w:r w:rsidRPr="000D3E2E">
              <w:rPr>
                <w:rFonts w:ascii="Times New Roman" w:hAnsi="Times New Roman" w:cs="Times New Roman"/>
              </w:rPr>
              <w:t>CV positive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50 (20)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77 (34)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0.001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Cirrhosis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 xml:space="preserve">94 (38) 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171 (75)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&lt;</w:t>
            </w:r>
            <w:r w:rsidRPr="000D3E2E">
              <w:rPr>
                <w:rFonts w:ascii="Times New Roman" w:hAnsi="Times New Roman" w:cs="Times New Roman"/>
              </w:rPr>
              <w:t>0.001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  <w:bCs/>
              </w:rPr>
              <w:t>Seven-eleven criteria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0</w:t>
            </w:r>
            <w:r w:rsidRPr="000D3E2E">
              <w:rPr>
                <w:rFonts w:ascii="Times New Roman" w:hAnsi="Times New Roman" w:cs="Times New Roman"/>
              </w:rPr>
              <w:t>.017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 xml:space="preserve"> </w:t>
            </w:r>
            <w:r w:rsidRPr="000D3E2E">
              <w:rPr>
                <w:rFonts w:ascii="Times New Roman" w:hAnsi="Times New Roman" w:cs="Times New Roman" w:hint="eastAsia"/>
              </w:rPr>
              <w:t xml:space="preserve"> </w:t>
            </w:r>
            <w:r w:rsidRPr="000D3E2E">
              <w:rPr>
                <w:rFonts w:ascii="Times New Roman" w:hAnsi="Times New Roman" w:cs="Times New Roman"/>
              </w:rPr>
              <w:t>low (</w:t>
            </w:r>
            <w:r w:rsidRPr="000D3E2E">
              <w:rPr>
                <w:rFonts w:ascii="Times New Roman" w:hAnsi="Times New Roman" w:cs="Times New Roman"/>
                <w:szCs w:val="24"/>
              </w:rPr>
              <w:t>≤7)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74 (30)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75 (33)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intermediate (7-11)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119 (49)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84 (37)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high (&gt;11)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52 (21)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70 (30)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&lt;</w:t>
            </w:r>
            <w:r w:rsidRPr="000D3E2E">
              <w:rPr>
                <w:rFonts w:ascii="Times New Roman" w:hAnsi="Times New Roman" w:cs="Times New Roman"/>
              </w:rPr>
              <w:t>0.001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 xml:space="preserve"> </w:t>
            </w:r>
            <w:r w:rsidRPr="000D3E2E">
              <w:rPr>
                <w:rFonts w:ascii="Times New Roman" w:hAnsi="Times New Roman" w:cs="Times New Roman"/>
              </w:rPr>
              <w:t xml:space="preserve"> SR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1</w:t>
            </w:r>
            <w:r w:rsidRPr="000D3E2E">
              <w:rPr>
                <w:rFonts w:ascii="Times New Roman" w:hAnsi="Times New Roman" w:cs="Times New Roman"/>
              </w:rPr>
              <w:t>86 (76)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61 (27)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 xml:space="preserve"> </w:t>
            </w:r>
            <w:r w:rsidRPr="000D3E2E">
              <w:rPr>
                <w:rFonts w:ascii="Times New Roman" w:hAnsi="Times New Roman" w:cs="Times New Roman"/>
              </w:rPr>
              <w:t xml:space="preserve"> TACE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59 (24)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1</w:t>
            </w:r>
            <w:r w:rsidRPr="000D3E2E">
              <w:rPr>
                <w:rFonts w:ascii="Times New Roman" w:hAnsi="Times New Roman" w:cs="Times New Roman"/>
              </w:rPr>
              <w:t>68 (73)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Maximum tumor size, cm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7</w:t>
            </w:r>
            <w:r w:rsidRPr="000D3E2E">
              <w:rPr>
                <w:rFonts w:ascii="Times New Roman" w:hAnsi="Times New Roman" w:cs="Times New Roman"/>
              </w:rPr>
              <w:t xml:space="preserve">.4 </w:t>
            </w:r>
            <w:r w:rsidRPr="000D3E2E">
              <w:rPr>
                <w:rFonts w:ascii="Times New Roman" w:hAnsi="Times New Roman" w:cs="Times New Roman" w:hint="eastAsia"/>
              </w:rPr>
              <w:t>(</w:t>
            </w:r>
            <w:r w:rsidRPr="000D3E2E">
              <w:rPr>
                <w:rFonts w:ascii="Times New Roman" w:hAnsi="Times New Roman" w:cs="Times New Roman"/>
              </w:rPr>
              <w:t>6.0-10.0)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5</w:t>
            </w:r>
            <w:r w:rsidRPr="000D3E2E">
              <w:rPr>
                <w:rFonts w:ascii="Times New Roman" w:hAnsi="Times New Roman" w:cs="Times New Roman"/>
              </w:rPr>
              <w:t>.0 (3.5-8.5)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&lt;</w:t>
            </w:r>
            <w:r w:rsidRPr="000D3E2E">
              <w:rPr>
                <w:rFonts w:ascii="Times New Roman" w:hAnsi="Times New Roman" w:cs="Times New Roman"/>
              </w:rPr>
              <w:t>0.001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F</w:t>
            </w:r>
            <w:r w:rsidRPr="000D3E2E">
              <w:rPr>
                <w:rFonts w:ascii="Times New Roman" w:hAnsi="Times New Roman" w:cs="Times New Roman"/>
              </w:rPr>
              <w:t>ollow-up duration, years</w:t>
            </w:r>
          </w:p>
        </w:tc>
        <w:tc>
          <w:tcPr>
            <w:tcW w:w="2335" w:type="dxa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4.0 (1.8-5.3)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2</w:t>
            </w:r>
            <w:r w:rsidRPr="000D3E2E">
              <w:rPr>
                <w:rFonts w:ascii="Times New Roman" w:hAnsi="Times New Roman" w:cs="Times New Roman"/>
              </w:rPr>
              <w:t>.5 (1.2-4.0)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 w:hint="eastAsia"/>
              </w:rPr>
              <w:t>&lt;</w:t>
            </w:r>
            <w:r w:rsidRPr="000D3E2E">
              <w:rPr>
                <w:rFonts w:ascii="Times New Roman" w:hAnsi="Times New Roman" w:cs="Times New Roman"/>
              </w:rPr>
              <w:t>0.001</w:t>
            </w:r>
          </w:p>
        </w:tc>
      </w:tr>
      <w:tr w:rsidR="003F1051" w:rsidRPr="000D3E2E" w:rsidTr="0058083A">
        <w:trPr>
          <w:trHeight w:val="85"/>
        </w:trPr>
        <w:tc>
          <w:tcPr>
            <w:tcW w:w="2977" w:type="dxa"/>
            <w:hideMark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2335" w:type="dxa"/>
            <w:hideMark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89 (36)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116 (51)</w:t>
            </w:r>
          </w:p>
        </w:tc>
        <w:tc>
          <w:tcPr>
            <w:tcW w:w="2577" w:type="dxa"/>
            <w:shd w:val="clear" w:color="auto" w:fill="auto"/>
          </w:tcPr>
          <w:p w:rsidR="000D3E2E" w:rsidRPr="000D3E2E" w:rsidRDefault="000D3E2E" w:rsidP="000D3E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E2E">
              <w:rPr>
                <w:rFonts w:ascii="Times New Roman" w:hAnsi="Times New Roman" w:cs="Times New Roman"/>
              </w:rPr>
              <w:t>0.002</w:t>
            </w:r>
          </w:p>
        </w:tc>
      </w:tr>
    </w:tbl>
    <w:p w:rsidR="000D3E2E" w:rsidRPr="000D3E2E" w:rsidRDefault="000D3E2E" w:rsidP="000D3E2E">
      <w:pPr>
        <w:rPr>
          <w:rFonts w:ascii="Times New Roman" w:hAnsi="Times New Roman" w:cs="Times New Roman"/>
        </w:rPr>
      </w:pPr>
      <w:r w:rsidRPr="000D3E2E">
        <w:rPr>
          <w:rFonts w:ascii="Times New Roman" w:hAnsi="Times New Roman" w:cs="Times New Roman"/>
        </w:rPr>
        <w:t>BCLC, Barcelona clinic liver cancer classification; HCC, hepatocellular carcinoma; FIB-4 index, fibrosis-4 index; ALBI score, albumin-bilirubin score; AFP, α-fetoprotein</w:t>
      </w:r>
      <w:r w:rsidRPr="000D3E2E">
        <w:rPr>
          <w:rFonts w:ascii="Times New Roman" w:hAnsi="Times New Roman" w:cs="Times New Roman" w:hint="eastAsia"/>
        </w:rPr>
        <w:t>;</w:t>
      </w:r>
      <w:r w:rsidRPr="000D3E2E">
        <w:rPr>
          <w:rFonts w:ascii="Times New Roman" w:hAnsi="Times New Roman" w:cs="Times New Roman"/>
        </w:rPr>
        <w:t xml:space="preserve"> HBV, hepatitis B virus; HCV, hepatitis C virus; SR, surgical resection; TACE, </w:t>
      </w:r>
      <w:proofErr w:type="spellStart"/>
      <w:r w:rsidRPr="000D3E2E">
        <w:rPr>
          <w:rFonts w:ascii="Times New Roman" w:hAnsi="Times New Roman" w:cs="Times New Roman"/>
        </w:rPr>
        <w:t>transarterial</w:t>
      </w:r>
      <w:proofErr w:type="spellEnd"/>
      <w:r w:rsidRPr="000D3E2E">
        <w:rPr>
          <w:rFonts w:ascii="Times New Roman" w:hAnsi="Times New Roman" w:cs="Times New Roman"/>
        </w:rPr>
        <w:t xml:space="preserve"> chemoembolization.</w:t>
      </w:r>
    </w:p>
    <w:p w:rsidR="004F7906" w:rsidRDefault="000D3E2E" w:rsidP="000D3E2E">
      <w:pPr>
        <w:widowControl/>
        <w:rPr>
          <w:rFonts w:ascii="Times New Roman" w:hAnsi="Times New Roman" w:cs="Times New Roman"/>
        </w:rPr>
      </w:pPr>
      <w:r w:rsidRPr="000D3E2E">
        <w:rPr>
          <w:rFonts w:ascii="Times New Roman" w:hAnsi="Times New Roman" w:cs="Times New Roman"/>
        </w:rPr>
        <w:t>Data are expressed as median</w:t>
      </w:r>
      <w:r w:rsidRPr="000D3E2E">
        <w:rPr>
          <w:rFonts w:ascii="Times New Roman" w:hAnsi="Times New Roman" w:cs="Times New Roman" w:hint="eastAsia"/>
        </w:rPr>
        <w:t xml:space="preserve"> </w:t>
      </w:r>
      <w:r w:rsidRPr="000D3E2E">
        <w:rPr>
          <w:rFonts w:ascii="Times New Roman" w:hAnsi="Times New Roman" w:cs="Times New Roman"/>
        </w:rPr>
        <w:t>(interquartile range) or number</w:t>
      </w:r>
      <w:r w:rsidRPr="000D3E2E">
        <w:rPr>
          <w:rFonts w:ascii="Times New Roman" w:hAnsi="Times New Roman" w:cs="Times New Roman" w:hint="eastAsia"/>
        </w:rPr>
        <w:t xml:space="preserve"> </w:t>
      </w:r>
      <w:r w:rsidRPr="000D3E2E">
        <w:rPr>
          <w:rFonts w:ascii="Times New Roman" w:hAnsi="Times New Roman" w:cs="Times New Roman"/>
        </w:rPr>
        <w:t>(percentage).</w:t>
      </w:r>
    </w:p>
    <w:p w:rsidR="004F7906" w:rsidRDefault="004F790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7906" w:rsidRPr="003F1051" w:rsidRDefault="004F7906" w:rsidP="004F7906">
      <w:pPr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3</w:t>
      </w:r>
      <w:r w:rsidRPr="003F1051">
        <w:rPr>
          <w:rFonts w:ascii="Times New Roman" w:hAnsi="Times New Roman" w:cs="Times New Roman"/>
        </w:rPr>
        <w:t xml:space="preserve">. Cox regression analysis for prediction of overall survival in 176 patients with </w:t>
      </w:r>
      <w:r w:rsidRPr="003F1051">
        <w:rPr>
          <w:rFonts w:ascii="Times New Roman" w:hAnsi="Times New Roman" w:cs="Times New Roman"/>
          <w:szCs w:val="24"/>
        </w:rPr>
        <w:t>intermediate</w:t>
      </w:r>
      <w:r w:rsidRPr="003F1051">
        <w:rPr>
          <w:rFonts w:ascii="Times New Roman" w:hAnsi="Times New Roman" w:cs="Times New Roman"/>
        </w:rPr>
        <w:t xml:space="preserve"> tumor burden with 1 to 3 nodule(s)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417"/>
        <w:gridCol w:w="1843"/>
        <w:gridCol w:w="1134"/>
      </w:tblGrid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Variables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Univariable analysis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Multivariable analysis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P value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P value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</w:tcBorders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Age,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year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hideMark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1.03 (1.01-1.05)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.01 (0.99-1.03)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.503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Male (vs. female)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0.86 (0.49-1.51)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.598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1.10 (0.62-1.95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.745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FIB-4 index,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point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1.06 (1.02-1.11)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</w:t>
            </w:r>
            <w:r w:rsidRPr="003F1051">
              <w:rPr>
                <w:rFonts w:ascii="Times New Roman" w:hAnsi="Times New Roman" w:cs="Times New Roman" w:hint="eastAsia"/>
              </w:rPr>
              <w:t>.</w:t>
            </w:r>
            <w:r w:rsidRPr="003F1051">
              <w:rPr>
                <w:rFonts w:ascii="Times New Roman" w:hAnsi="Times New Roman" w:cs="Times New Roman"/>
              </w:rPr>
              <w:t>97 (0.91-1.03)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.335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ALBI score,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point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2.98 (2.01-4.42)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2.47 (1.40-4.35)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0.002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AFP, 1 ng/mL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.00 (1.00-1.00)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.734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H</w:t>
            </w:r>
            <w:r w:rsidRPr="003F1051">
              <w:rPr>
                <w:rFonts w:ascii="Times New Roman" w:hAnsi="Times New Roman" w:cs="Times New Roman"/>
              </w:rPr>
              <w:t>BV positive (vs. negative)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0.90 (0.56-1.44)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.658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H</w:t>
            </w:r>
            <w:r w:rsidRPr="003F1051">
              <w:rPr>
                <w:rFonts w:ascii="Times New Roman" w:hAnsi="Times New Roman" w:cs="Times New Roman"/>
              </w:rPr>
              <w:t>CV positive (vs. negative)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.23 (0.74-2.05)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.434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Cirrhosis (vs. no)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1.92 (1.17-3.15)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SR vs. TACE</w:t>
            </w:r>
          </w:p>
        </w:tc>
        <w:tc>
          <w:tcPr>
            <w:tcW w:w="2127" w:type="dxa"/>
            <w:hideMark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0.25 (0.16-0.41)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0.36 (0.21-0.61)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4F7906" w:rsidRPr="003F1051" w:rsidRDefault="004F7906" w:rsidP="004F7906">
      <w:pPr>
        <w:widowControl/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t>BCLC, Barcelona clinic liver cancer classification; HCC, hepatocellular carcinoma; HR, hazard ratio; CI, confidence interval; FIB-4 index, fibrosis-4 index; ALBI score, albumin-bilirubin score; AFP, α-fetoprotein</w:t>
      </w:r>
      <w:r w:rsidRPr="003F1051">
        <w:rPr>
          <w:rFonts w:ascii="Times New Roman" w:hAnsi="Times New Roman" w:cs="Times New Roman" w:hint="eastAsia"/>
        </w:rPr>
        <w:t>;</w:t>
      </w:r>
      <w:r w:rsidRPr="003F1051">
        <w:rPr>
          <w:rFonts w:ascii="Times New Roman" w:hAnsi="Times New Roman" w:cs="Times New Roman"/>
        </w:rPr>
        <w:t xml:space="preserve"> HBV, hepatitis B virus; HCV, hepatitis C virus; SR, surgical resection; TACE, </w:t>
      </w:r>
      <w:proofErr w:type="spellStart"/>
      <w:r w:rsidRPr="003F1051">
        <w:rPr>
          <w:rFonts w:ascii="Times New Roman" w:hAnsi="Times New Roman" w:cs="Times New Roman"/>
        </w:rPr>
        <w:t>transarterial</w:t>
      </w:r>
      <w:proofErr w:type="spellEnd"/>
      <w:r w:rsidRPr="003F1051">
        <w:rPr>
          <w:rFonts w:ascii="Times New Roman" w:hAnsi="Times New Roman" w:cs="Times New Roman"/>
        </w:rPr>
        <w:t xml:space="preserve"> chemoembolization.</w:t>
      </w:r>
    </w:p>
    <w:p w:rsidR="004F7906" w:rsidRPr="003F1051" w:rsidRDefault="004F7906" w:rsidP="004F7906">
      <w:pPr>
        <w:widowControl/>
        <w:rPr>
          <w:rFonts w:ascii="Times New Roman" w:hAnsi="Times New Roman" w:cs="Times New Roman"/>
        </w:rPr>
      </w:pPr>
    </w:p>
    <w:p w:rsidR="008C5A84" w:rsidRDefault="008C5A8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7906" w:rsidRPr="003F1051" w:rsidRDefault="004F7906" w:rsidP="004F7906">
      <w:pPr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4</w:t>
      </w:r>
      <w:r w:rsidRPr="003F1051">
        <w:rPr>
          <w:rFonts w:ascii="Times New Roman" w:hAnsi="Times New Roman" w:cs="Times New Roman"/>
        </w:rPr>
        <w:t xml:space="preserve">. Cox regression analysis for prediction of overall survival in 27 patients with </w:t>
      </w:r>
      <w:r w:rsidRPr="003F1051">
        <w:rPr>
          <w:rFonts w:ascii="Times New Roman" w:hAnsi="Times New Roman" w:cs="Times New Roman"/>
          <w:szCs w:val="24"/>
        </w:rPr>
        <w:t>intermediate</w:t>
      </w:r>
      <w:r w:rsidRPr="003F1051">
        <w:rPr>
          <w:rFonts w:ascii="Times New Roman" w:hAnsi="Times New Roman" w:cs="Times New Roman"/>
        </w:rPr>
        <w:t xml:space="preserve"> tumor burden with &gt; 3 nodules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275"/>
        <w:gridCol w:w="1985"/>
        <w:gridCol w:w="1134"/>
      </w:tblGrid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Variables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Univariable analysis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Multivariable analysis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P value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P value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</w:tcBorders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Age,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year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hideMark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0.99 (0.94-1.05)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.848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1.01 (0.94-1.09)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.744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Male (vs. female)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.57 (0.12-2.71)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.482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0.49 (0.08-2.95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.438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FIB-</w:t>
            </w:r>
            <w:r w:rsidRPr="003F1051">
              <w:rPr>
                <w:rFonts w:ascii="Times New Roman" w:hAnsi="Times New Roman" w:cs="Times New Roman"/>
              </w:rPr>
              <w:t xml:space="preserve">4 index,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point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0.99 (0.81-1.21)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.896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.94 (0.70-1.27)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.703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A</w:t>
            </w:r>
            <w:r w:rsidRPr="003F1051">
              <w:rPr>
                <w:rFonts w:ascii="Times New Roman" w:hAnsi="Times New Roman" w:cs="Times New Roman"/>
              </w:rPr>
              <w:t xml:space="preserve">LBI score,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point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1.40 (0.49-3.99)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0.523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2</w:t>
            </w:r>
            <w:r w:rsidRPr="003F1051">
              <w:rPr>
                <w:rFonts w:ascii="Times New Roman" w:hAnsi="Times New Roman" w:cs="Times New Roman"/>
              </w:rPr>
              <w:t>.86 (0.47-17.31)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.252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AFP, 1 ng/mL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.00 (1.00-1.00)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.110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HBV positive (vs. negative)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5.36 (1.14-25.28)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H</w:t>
            </w:r>
            <w:r w:rsidRPr="003F1051">
              <w:rPr>
                <w:rFonts w:ascii="Times New Roman" w:hAnsi="Times New Roman" w:cs="Times New Roman"/>
              </w:rPr>
              <w:t>CV positive (vs. negative)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0.35 (0.08-1.64)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.184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Cirrhosis (vs. no)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1.21 (0.25-5.84)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.815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SR vs. TACE</w:t>
            </w:r>
          </w:p>
        </w:tc>
        <w:tc>
          <w:tcPr>
            <w:tcW w:w="2127" w:type="dxa"/>
            <w:hideMark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1.38 (0.29-6.49)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0.687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3.01 (0.35-25.66)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0.313</w:t>
            </w:r>
          </w:p>
        </w:tc>
      </w:tr>
    </w:tbl>
    <w:p w:rsidR="000D3E2E" w:rsidRPr="000D3E2E" w:rsidRDefault="004F7906" w:rsidP="000D3E2E">
      <w:pPr>
        <w:widowControl/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t>BCLC, Barcelona clinic liver cancer classification; HCC, hepatocellular carcinoma; HR, hazard ratio; CI, confidence interval; FIB-4 index, fibrosis-4 index; ALBI score, albumin-bilirubin score; AFP, α-fetoprotein</w:t>
      </w:r>
      <w:r w:rsidRPr="003F1051">
        <w:rPr>
          <w:rFonts w:ascii="Times New Roman" w:hAnsi="Times New Roman" w:cs="Times New Roman" w:hint="eastAsia"/>
        </w:rPr>
        <w:t>;</w:t>
      </w:r>
      <w:r w:rsidRPr="003F1051">
        <w:rPr>
          <w:rFonts w:ascii="Times New Roman" w:hAnsi="Times New Roman" w:cs="Times New Roman"/>
        </w:rPr>
        <w:t xml:space="preserve"> HBV, hepatitis B virus; HCV, hepatitis C virus; SR, surgical resection; TACE, </w:t>
      </w:r>
      <w:proofErr w:type="spellStart"/>
      <w:r w:rsidRPr="003F1051">
        <w:rPr>
          <w:rFonts w:ascii="Times New Roman" w:hAnsi="Times New Roman" w:cs="Times New Roman"/>
        </w:rPr>
        <w:t>transarterial</w:t>
      </w:r>
      <w:proofErr w:type="spellEnd"/>
      <w:r w:rsidRPr="003F1051">
        <w:rPr>
          <w:rFonts w:ascii="Times New Roman" w:hAnsi="Times New Roman" w:cs="Times New Roman"/>
        </w:rPr>
        <w:t xml:space="preserve"> chemoembolization.</w:t>
      </w:r>
    </w:p>
    <w:p w:rsidR="004F7906" w:rsidRPr="003F1051" w:rsidRDefault="000D3E2E" w:rsidP="004F7906">
      <w:pPr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br w:type="page"/>
      </w:r>
      <w:r w:rsidR="004F7906" w:rsidRPr="003F1051">
        <w:rPr>
          <w:rFonts w:ascii="Times New Roman" w:hAnsi="Times New Roman" w:cs="Times New Roman"/>
        </w:rPr>
        <w:lastRenderedPageBreak/>
        <w:t xml:space="preserve">Supplementary table </w:t>
      </w:r>
      <w:r w:rsidR="004F7906">
        <w:rPr>
          <w:rFonts w:ascii="Times New Roman" w:hAnsi="Times New Roman" w:cs="Times New Roman"/>
        </w:rPr>
        <w:t>5</w:t>
      </w:r>
      <w:r w:rsidR="004F7906" w:rsidRPr="003F1051">
        <w:rPr>
          <w:rFonts w:ascii="Times New Roman" w:hAnsi="Times New Roman" w:cs="Times New Roman"/>
        </w:rPr>
        <w:t xml:space="preserve">. Cox regression analysis for prediction of overall survival in 102 patients with </w:t>
      </w:r>
      <w:r w:rsidR="004F7906" w:rsidRPr="003F1051">
        <w:rPr>
          <w:rFonts w:ascii="Times New Roman" w:hAnsi="Times New Roman" w:cs="Times New Roman"/>
          <w:szCs w:val="24"/>
        </w:rPr>
        <w:t>high</w:t>
      </w:r>
      <w:r w:rsidR="004F7906" w:rsidRPr="003F1051">
        <w:rPr>
          <w:rFonts w:ascii="Times New Roman" w:hAnsi="Times New Roman" w:cs="Times New Roman"/>
        </w:rPr>
        <w:t xml:space="preserve"> tumor burden with 1 to 3 nodule(s)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417"/>
        <w:gridCol w:w="1843"/>
        <w:gridCol w:w="1134"/>
      </w:tblGrid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Variables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Univariable analysis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Multivariable analysis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P value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P value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</w:tcBorders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Age,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year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hideMark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.01 (0.99-1.03)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.505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.00 (0.98-1.02)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.775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Male (vs. female)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0.79 (0.42-1.49)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.467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0.97 (0.50-1.87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.919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FIB-4 index,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point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1.21 (1.10-1.32)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1.13 (1.01-1.27)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0.036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ALBI score,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point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2.22 (1.40-3.53)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1.61 (0.95-2.74)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.080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AFP, 1 ng/mL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.00 (1.00-1.00)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.416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H</w:t>
            </w:r>
            <w:r w:rsidRPr="003F1051">
              <w:rPr>
                <w:rFonts w:ascii="Times New Roman" w:hAnsi="Times New Roman" w:cs="Times New Roman"/>
              </w:rPr>
              <w:t>BV positive (vs. negative)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1.21 (0.73-2.00)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.466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H</w:t>
            </w:r>
            <w:r w:rsidRPr="003F1051">
              <w:rPr>
                <w:rFonts w:ascii="Times New Roman" w:hAnsi="Times New Roman" w:cs="Times New Roman"/>
              </w:rPr>
              <w:t>CV positive (vs. negative)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.45 (0.77-2.75)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.253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Cirrhosis (vs. no)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0.87 (0.51-1.47)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.598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SR vs. TACE</w:t>
            </w:r>
          </w:p>
        </w:tc>
        <w:tc>
          <w:tcPr>
            <w:tcW w:w="2127" w:type="dxa"/>
            <w:hideMark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0.44 (0.26-0.74)</w:t>
            </w:r>
          </w:p>
        </w:tc>
        <w:tc>
          <w:tcPr>
            <w:tcW w:w="141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843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0.58 (0.33-1.01)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0.056</w:t>
            </w:r>
          </w:p>
        </w:tc>
      </w:tr>
    </w:tbl>
    <w:p w:rsidR="004F7906" w:rsidRPr="003F1051" w:rsidRDefault="004F7906" w:rsidP="004F7906">
      <w:pPr>
        <w:widowControl/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t>BCLC, Barcelona clinic liver cancer classification; HCC, hepatocellular carcinoma; HR, hazard ratio; CI, confidence interval; FIB-4 index, fibrosis-4 index; ALBI score, albumin-bilirubin score; AFP, α-fetoprotein</w:t>
      </w:r>
      <w:r w:rsidRPr="003F1051">
        <w:rPr>
          <w:rFonts w:ascii="Times New Roman" w:hAnsi="Times New Roman" w:cs="Times New Roman" w:hint="eastAsia"/>
        </w:rPr>
        <w:t>;</w:t>
      </w:r>
      <w:r w:rsidRPr="003F1051">
        <w:rPr>
          <w:rFonts w:ascii="Times New Roman" w:hAnsi="Times New Roman" w:cs="Times New Roman"/>
        </w:rPr>
        <w:t xml:space="preserve"> HBV, hepatitis B virus; HCV, hepatitis C virus; SR, surgical resection; TACE, </w:t>
      </w:r>
      <w:proofErr w:type="spellStart"/>
      <w:r w:rsidRPr="003F1051">
        <w:rPr>
          <w:rFonts w:ascii="Times New Roman" w:hAnsi="Times New Roman" w:cs="Times New Roman"/>
        </w:rPr>
        <w:t>transarterial</w:t>
      </w:r>
      <w:proofErr w:type="spellEnd"/>
      <w:r w:rsidRPr="003F1051">
        <w:rPr>
          <w:rFonts w:ascii="Times New Roman" w:hAnsi="Times New Roman" w:cs="Times New Roman"/>
        </w:rPr>
        <w:t xml:space="preserve"> chemoembolization.</w:t>
      </w:r>
    </w:p>
    <w:p w:rsidR="004F7906" w:rsidRPr="003F1051" w:rsidRDefault="004F7906" w:rsidP="004F7906">
      <w:pPr>
        <w:widowControl/>
        <w:rPr>
          <w:rFonts w:ascii="Times New Roman" w:hAnsi="Times New Roman" w:cs="Times New Roman"/>
        </w:rPr>
      </w:pPr>
    </w:p>
    <w:p w:rsidR="008C5A84" w:rsidRDefault="008C5A8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7906" w:rsidRPr="003F1051" w:rsidRDefault="004F7906" w:rsidP="004F7906">
      <w:pPr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6</w:t>
      </w:r>
      <w:r w:rsidRPr="003F1051">
        <w:rPr>
          <w:rFonts w:ascii="Times New Roman" w:hAnsi="Times New Roman" w:cs="Times New Roman"/>
        </w:rPr>
        <w:t xml:space="preserve">. Cox regression analysis for prediction of overall survival in 20 patients with </w:t>
      </w:r>
      <w:r w:rsidRPr="003F1051">
        <w:rPr>
          <w:rFonts w:ascii="Times New Roman" w:hAnsi="Times New Roman" w:cs="Times New Roman"/>
          <w:szCs w:val="24"/>
        </w:rPr>
        <w:t>high</w:t>
      </w:r>
      <w:r w:rsidRPr="003F1051">
        <w:rPr>
          <w:rFonts w:ascii="Times New Roman" w:hAnsi="Times New Roman" w:cs="Times New Roman"/>
        </w:rPr>
        <w:t xml:space="preserve"> tumor burden with &gt; 3 nodules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275"/>
        <w:gridCol w:w="1985"/>
        <w:gridCol w:w="1134"/>
      </w:tblGrid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Variables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Univariable analysis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Multivariable analysis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P value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F1051">
              <w:rPr>
                <w:rFonts w:ascii="Times New Roman" w:hAnsi="Times New Roman" w:cs="Times New Roman"/>
                <w:bCs/>
              </w:rPr>
              <w:t>P value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tcBorders>
              <w:top w:val="single" w:sz="8" w:space="0" w:color="auto"/>
            </w:tcBorders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 xml:space="preserve">Age,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year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hideMark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1.03 (0.98-1.07)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.236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1.03 (0.98-1.09)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.234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hideMark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Male (vs. female)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1.10 (0.23-5.23)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.900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1.73 (0.31-9.67</w:t>
            </w:r>
            <w:r w:rsidRPr="003F105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.535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FIB-</w:t>
            </w:r>
            <w:r w:rsidRPr="003F1051">
              <w:rPr>
                <w:rFonts w:ascii="Times New Roman" w:hAnsi="Times New Roman" w:cs="Times New Roman"/>
              </w:rPr>
              <w:t xml:space="preserve">4 index,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point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1.04 (0.90-1.21)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.590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.01 (0.84-1.22)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.917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A</w:t>
            </w:r>
            <w:r w:rsidRPr="003F1051">
              <w:rPr>
                <w:rFonts w:ascii="Times New Roman" w:hAnsi="Times New Roman" w:cs="Times New Roman"/>
              </w:rPr>
              <w:t xml:space="preserve">LBI score, </w:t>
            </w:r>
            <w:proofErr w:type="gramStart"/>
            <w:r w:rsidRPr="003F1051">
              <w:rPr>
                <w:rFonts w:ascii="Times New Roman" w:hAnsi="Times New Roman" w:cs="Times New Roman"/>
              </w:rPr>
              <w:t>1 point</w:t>
            </w:r>
            <w:proofErr w:type="gramEnd"/>
            <w:r w:rsidRPr="003F1051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0.96 (0.38-2.44)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1.06 (0.33-3.46)</w:t>
            </w: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.922</w:t>
            </w: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AFP, 1 ng/mL increase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1</w:t>
            </w:r>
            <w:r w:rsidRPr="003F1051">
              <w:rPr>
                <w:rFonts w:ascii="Times New Roman" w:hAnsi="Times New Roman" w:cs="Times New Roman"/>
              </w:rPr>
              <w:t>.00 (1.00-1.00)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.106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H</w:t>
            </w:r>
            <w:r w:rsidRPr="003F1051">
              <w:rPr>
                <w:rFonts w:ascii="Times New Roman" w:hAnsi="Times New Roman" w:cs="Times New Roman"/>
              </w:rPr>
              <w:t>BV positive (vs. negative)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1.91 (0.54-6.70)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.315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H</w:t>
            </w:r>
            <w:r w:rsidRPr="003F1051">
              <w:rPr>
                <w:rFonts w:ascii="Times New Roman" w:hAnsi="Times New Roman" w:cs="Times New Roman"/>
              </w:rPr>
              <w:t>CV positive (vs. negative)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3.30 (0.92-11.82)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.066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</w:tcPr>
          <w:p w:rsidR="004F7906" w:rsidRPr="003F1051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Cirrhosis (vs. no)</w:t>
            </w:r>
          </w:p>
        </w:tc>
        <w:tc>
          <w:tcPr>
            <w:tcW w:w="2127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/>
              </w:rPr>
              <w:t>3.32 (0.42-26.48)</w:t>
            </w:r>
          </w:p>
        </w:tc>
        <w:tc>
          <w:tcPr>
            <w:tcW w:w="127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F1051">
              <w:rPr>
                <w:rFonts w:ascii="Times New Roman" w:hAnsi="Times New Roman" w:cs="Times New Roman" w:hint="eastAsia"/>
              </w:rPr>
              <w:t>0</w:t>
            </w:r>
            <w:r w:rsidRPr="003F1051">
              <w:rPr>
                <w:rFonts w:ascii="Times New Roman" w:hAnsi="Times New Roman" w:cs="Times New Roman"/>
              </w:rPr>
              <w:t>.257</w:t>
            </w:r>
          </w:p>
        </w:tc>
        <w:tc>
          <w:tcPr>
            <w:tcW w:w="1985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906" w:rsidRPr="003F1051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7906" w:rsidRPr="003F1051" w:rsidTr="0070408D">
        <w:trPr>
          <w:trHeight w:val="85"/>
        </w:trPr>
        <w:tc>
          <w:tcPr>
            <w:tcW w:w="3402" w:type="dxa"/>
            <w:hideMark/>
          </w:tcPr>
          <w:p w:rsidR="004F7906" w:rsidRPr="00EF2C72" w:rsidRDefault="004F7906" w:rsidP="0070408D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EF2C72">
              <w:rPr>
                <w:rFonts w:ascii="Times New Roman" w:hAnsi="Times New Roman" w:cs="Times New Roman"/>
              </w:rPr>
              <w:t>SR vs. TACE</w:t>
            </w:r>
          </w:p>
        </w:tc>
        <w:tc>
          <w:tcPr>
            <w:tcW w:w="2127" w:type="dxa"/>
            <w:hideMark/>
          </w:tcPr>
          <w:p w:rsidR="004F7906" w:rsidRPr="00EF2C72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F2C72">
              <w:rPr>
                <w:rFonts w:ascii="Times New Roman" w:hAnsi="Times New Roman" w:cs="Times New Roman"/>
              </w:rPr>
              <w:t>0.3</w:t>
            </w:r>
            <w:r w:rsidRPr="003F1051">
              <w:rPr>
                <w:rFonts w:ascii="Times New Roman" w:hAnsi="Times New Roman" w:cs="Times New Roman"/>
              </w:rPr>
              <w:t>6</w:t>
            </w:r>
            <w:r w:rsidRPr="00EF2C72">
              <w:rPr>
                <w:rFonts w:ascii="Times New Roman" w:hAnsi="Times New Roman" w:cs="Times New Roman"/>
              </w:rPr>
              <w:t xml:space="preserve"> (0.</w:t>
            </w:r>
            <w:r w:rsidRPr="003F1051">
              <w:rPr>
                <w:rFonts w:ascii="Times New Roman" w:hAnsi="Times New Roman" w:cs="Times New Roman"/>
              </w:rPr>
              <w:t>05</w:t>
            </w:r>
            <w:r w:rsidRPr="00EF2C72">
              <w:rPr>
                <w:rFonts w:ascii="Times New Roman" w:hAnsi="Times New Roman" w:cs="Times New Roman"/>
              </w:rPr>
              <w:t>-</w:t>
            </w:r>
            <w:r w:rsidRPr="003F1051">
              <w:rPr>
                <w:rFonts w:ascii="Times New Roman" w:hAnsi="Times New Roman" w:cs="Times New Roman"/>
              </w:rPr>
              <w:t>2.85</w:t>
            </w:r>
            <w:r w:rsidRPr="00EF2C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F7906" w:rsidRPr="00EF2C72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F2C72">
              <w:rPr>
                <w:rFonts w:ascii="Times New Roman" w:hAnsi="Times New Roman" w:cs="Times New Roman"/>
              </w:rPr>
              <w:t>0.</w:t>
            </w:r>
            <w:r w:rsidRPr="003F1051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985" w:type="dxa"/>
          </w:tcPr>
          <w:p w:rsidR="004F7906" w:rsidRPr="00EF2C72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F2C72">
              <w:rPr>
                <w:rFonts w:ascii="Times New Roman" w:hAnsi="Times New Roman" w:cs="Times New Roman"/>
              </w:rPr>
              <w:t>0.</w:t>
            </w:r>
            <w:r w:rsidRPr="003F1051">
              <w:rPr>
                <w:rFonts w:ascii="Times New Roman" w:hAnsi="Times New Roman" w:cs="Times New Roman"/>
              </w:rPr>
              <w:t>30</w:t>
            </w:r>
            <w:r w:rsidRPr="00EF2C72">
              <w:rPr>
                <w:rFonts w:ascii="Times New Roman" w:hAnsi="Times New Roman" w:cs="Times New Roman"/>
              </w:rPr>
              <w:t xml:space="preserve"> (0.</w:t>
            </w:r>
            <w:r w:rsidRPr="003F1051">
              <w:rPr>
                <w:rFonts w:ascii="Times New Roman" w:hAnsi="Times New Roman" w:cs="Times New Roman"/>
              </w:rPr>
              <w:t>03</w:t>
            </w:r>
            <w:r w:rsidRPr="00EF2C72">
              <w:rPr>
                <w:rFonts w:ascii="Times New Roman" w:hAnsi="Times New Roman" w:cs="Times New Roman"/>
              </w:rPr>
              <w:t>-</w:t>
            </w:r>
            <w:r w:rsidRPr="003F1051">
              <w:rPr>
                <w:rFonts w:ascii="Times New Roman" w:hAnsi="Times New Roman" w:cs="Times New Roman"/>
              </w:rPr>
              <w:t>2.66</w:t>
            </w:r>
            <w:r w:rsidRPr="00EF2C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7906" w:rsidRPr="00EF2C72" w:rsidRDefault="004F7906" w:rsidP="007040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F2C72">
              <w:rPr>
                <w:rFonts w:ascii="Times New Roman" w:hAnsi="Times New Roman" w:cs="Times New Roman"/>
              </w:rPr>
              <w:t>0.</w:t>
            </w:r>
            <w:r w:rsidRPr="003F1051">
              <w:rPr>
                <w:rFonts w:ascii="Times New Roman" w:hAnsi="Times New Roman" w:cs="Times New Roman"/>
              </w:rPr>
              <w:t>283</w:t>
            </w:r>
          </w:p>
        </w:tc>
      </w:tr>
    </w:tbl>
    <w:p w:rsidR="004F7906" w:rsidRDefault="004F7906">
      <w:pPr>
        <w:widowControl/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t>BCLC, Barcelona clinic liver cancer classification; HCC, hepatocellular carcinoma; HR, hazard ratio; CI, confidence interval; FIB-4 index, fibrosis-4 index; ALBI score, albumin-bilirubin score; AFP, α-fetoprotein</w:t>
      </w:r>
      <w:r w:rsidRPr="003F1051">
        <w:rPr>
          <w:rFonts w:ascii="Times New Roman" w:hAnsi="Times New Roman" w:cs="Times New Roman" w:hint="eastAsia"/>
        </w:rPr>
        <w:t>;</w:t>
      </w:r>
      <w:r w:rsidRPr="003F1051">
        <w:rPr>
          <w:rFonts w:ascii="Times New Roman" w:hAnsi="Times New Roman" w:cs="Times New Roman"/>
        </w:rPr>
        <w:t xml:space="preserve"> HBV, hepatitis B virus; HCV, hepatitis C virus; SR, surgical resection; TACE, </w:t>
      </w:r>
      <w:proofErr w:type="spellStart"/>
      <w:r w:rsidRPr="003F1051">
        <w:rPr>
          <w:rFonts w:ascii="Times New Roman" w:hAnsi="Times New Roman" w:cs="Times New Roman"/>
        </w:rPr>
        <w:t>transarterial</w:t>
      </w:r>
      <w:proofErr w:type="spellEnd"/>
      <w:r w:rsidRPr="003F1051">
        <w:rPr>
          <w:rFonts w:ascii="Times New Roman" w:hAnsi="Times New Roman" w:cs="Times New Roman"/>
        </w:rPr>
        <w:t xml:space="preserve"> chemoembolization.</w:t>
      </w:r>
      <w:r>
        <w:rPr>
          <w:rFonts w:ascii="Times New Roman" w:hAnsi="Times New Roman" w:cs="Times New Roman"/>
        </w:rPr>
        <w:br w:type="page"/>
      </w:r>
    </w:p>
    <w:p w:rsidR="00BD386B" w:rsidRDefault="00BD386B" w:rsidP="00BD386B">
      <w:pPr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lastRenderedPageBreak/>
        <w:t xml:space="preserve">Supplementary table </w:t>
      </w:r>
      <w:r w:rsidR="004F7906">
        <w:rPr>
          <w:rFonts w:ascii="Times New Roman" w:hAnsi="Times New Roman" w:cs="Times New Roman"/>
        </w:rPr>
        <w:t>7</w:t>
      </w:r>
      <w:r w:rsidRPr="003F1051">
        <w:rPr>
          <w:rFonts w:ascii="Times New Roman" w:hAnsi="Times New Roman" w:cs="Times New Roman"/>
        </w:rPr>
        <w:t xml:space="preserve">. Cox regression analysis for prediction of overall survival in </w:t>
      </w:r>
      <w:r w:rsidR="00290EDF">
        <w:rPr>
          <w:rFonts w:ascii="Times New Roman" w:hAnsi="Times New Roman" w:cs="Times New Roman"/>
        </w:rPr>
        <w:t>74</w:t>
      </w:r>
      <w:r w:rsidRPr="003F1051">
        <w:rPr>
          <w:rFonts w:ascii="Times New Roman" w:hAnsi="Times New Roman" w:cs="Times New Roman"/>
        </w:rPr>
        <w:t xml:space="preserve"> patients with </w:t>
      </w:r>
      <w:r w:rsidRPr="003F1051">
        <w:rPr>
          <w:rFonts w:ascii="Times New Roman" w:hAnsi="Times New Roman" w:cs="Times New Roman"/>
          <w:szCs w:val="24"/>
        </w:rPr>
        <w:t>low</w:t>
      </w:r>
      <w:r w:rsidRPr="003F1051">
        <w:rPr>
          <w:rFonts w:ascii="Times New Roman" w:hAnsi="Times New Roman" w:cs="Times New Roman"/>
        </w:rPr>
        <w:t xml:space="preserve"> tumor burden with </w:t>
      </w:r>
      <w:r w:rsidR="004F7906">
        <w:rPr>
          <w:rFonts w:ascii="Times New Roman" w:hAnsi="Times New Roman" w:cs="Times New Roman"/>
        </w:rPr>
        <w:t>single</w:t>
      </w:r>
      <w:r w:rsidRPr="003F1051">
        <w:rPr>
          <w:rFonts w:ascii="Times New Roman" w:hAnsi="Times New Roman" w:cs="Times New Roman"/>
        </w:rPr>
        <w:t xml:space="preserve"> nodule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417"/>
        <w:gridCol w:w="1985"/>
        <w:gridCol w:w="992"/>
      </w:tblGrid>
      <w:tr w:rsidR="00290EDF" w:rsidRPr="00A52E34" w:rsidTr="0058083A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90EDF" w:rsidRPr="00A52E34" w:rsidRDefault="00290EDF" w:rsidP="0058083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A52E34">
              <w:rPr>
                <w:rFonts w:ascii="Times New Roman" w:hAnsi="Times New Roman" w:cs="Times New Roman"/>
                <w:bCs/>
              </w:rPr>
              <w:t>Variables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90EDF" w:rsidRPr="00A52E34" w:rsidRDefault="00290EDF" w:rsidP="0058083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A52E34">
              <w:rPr>
                <w:rFonts w:ascii="Times New Roman" w:hAnsi="Times New Roman" w:cs="Times New Roman"/>
                <w:bCs/>
              </w:rPr>
              <w:t>Univariable analysis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90EDF" w:rsidRPr="00A52E34" w:rsidRDefault="00290EDF" w:rsidP="0058083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A52E34">
              <w:rPr>
                <w:rFonts w:ascii="Times New Roman" w:hAnsi="Times New Roman" w:cs="Times New Roman"/>
                <w:bCs/>
              </w:rPr>
              <w:t>Multivariable analysis</w:t>
            </w:r>
          </w:p>
        </w:tc>
      </w:tr>
      <w:tr w:rsidR="00290EDF" w:rsidRPr="00A52E34" w:rsidTr="008C5A84">
        <w:trPr>
          <w:trHeight w:val="85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90EDF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90EDF">
              <w:rPr>
                <w:rFonts w:ascii="Times New Roman" w:hAnsi="Times New Roman" w:cs="Times New Roman"/>
                <w:bCs/>
              </w:rPr>
              <w:t>P value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90EDF">
              <w:rPr>
                <w:rFonts w:ascii="Times New Roman" w:hAnsi="Times New Roman" w:cs="Times New Roman"/>
                <w:bCs/>
              </w:rPr>
              <w:t>HR (95% CI)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90EDF">
              <w:rPr>
                <w:rFonts w:ascii="Times New Roman" w:hAnsi="Times New Roman" w:cs="Times New Roman"/>
                <w:bCs/>
              </w:rPr>
              <w:t>P value</w:t>
            </w:r>
          </w:p>
        </w:tc>
      </w:tr>
      <w:tr w:rsidR="00290EDF" w:rsidRPr="00A16D5E" w:rsidTr="008C5A84">
        <w:trPr>
          <w:trHeight w:val="85"/>
        </w:trPr>
        <w:tc>
          <w:tcPr>
            <w:tcW w:w="3402" w:type="dxa"/>
            <w:tcBorders>
              <w:top w:val="single" w:sz="8" w:space="0" w:color="auto"/>
            </w:tcBorders>
            <w:hideMark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 xml:space="preserve">Age, </w:t>
            </w:r>
            <w:proofErr w:type="gramStart"/>
            <w:r w:rsidRPr="00290EDF">
              <w:rPr>
                <w:rFonts w:ascii="Times New Roman" w:hAnsi="Times New Roman" w:cs="Times New Roman"/>
              </w:rPr>
              <w:t>1 year</w:t>
            </w:r>
            <w:proofErr w:type="gramEnd"/>
            <w:r w:rsidRPr="00290EDF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hideMark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0.99 (0.96-1.02)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0.399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0.96 (0.93-0.99)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0</w:t>
            </w:r>
            <w:r w:rsidRPr="00290EDF">
              <w:rPr>
                <w:rFonts w:ascii="Times New Roman" w:hAnsi="Times New Roman" w:cs="Times New Roman"/>
              </w:rPr>
              <w:t>.008</w:t>
            </w:r>
          </w:p>
        </w:tc>
      </w:tr>
      <w:tr w:rsidR="00290EDF" w:rsidRPr="00A52E34" w:rsidTr="008C5A84">
        <w:trPr>
          <w:trHeight w:val="85"/>
        </w:trPr>
        <w:tc>
          <w:tcPr>
            <w:tcW w:w="3402" w:type="dxa"/>
            <w:hideMark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Male (vs. female)</w:t>
            </w:r>
          </w:p>
        </w:tc>
        <w:tc>
          <w:tcPr>
            <w:tcW w:w="212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0.63 (0.25-1.62)</w:t>
            </w:r>
          </w:p>
        </w:tc>
        <w:tc>
          <w:tcPr>
            <w:tcW w:w="141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0</w:t>
            </w:r>
            <w:r w:rsidRPr="00290EDF">
              <w:rPr>
                <w:rFonts w:ascii="Times New Roman" w:hAnsi="Times New Roman" w:cs="Times New Roman"/>
              </w:rPr>
              <w:t>.340</w:t>
            </w:r>
          </w:p>
        </w:tc>
        <w:tc>
          <w:tcPr>
            <w:tcW w:w="1985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0.49 (0.17-1.39</w:t>
            </w:r>
            <w:r w:rsidRPr="00290ED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0</w:t>
            </w:r>
            <w:r w:rsidRPr="00290EDF">
              <w:rPr>
                <w:rFonts w:ascii="Times New Roman" w:hAnsi="Times New Roman" w:cs="Times New Roman"/>
              </w:rPr>
              <w:t>.181</w:t>
            </w:r>
          </w:p>
        </w:tc>
      </w:tr>
      <w:tr w:rsidR="00290EDF" w:rsidRPr="00A52E34" w:rsidTr="008C5A84">
        <w:trPr>
          <w:trHeight w:val="85"/>
        </w:trPr>
        <w:tc>
          <w:tcPr>
            <w:tcW w:w="3402" w:type="dxa"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 xml:space="preserve">FIB-4 index, </w:t>
            </w:r>
            <w:proofErr w:type="gramStart"/>
            <w:r w:rsidRPr="00290EDF">
              <w:rPr>
                <w:rFonts w:ascii="Times New Roman" w:hAnsi="Times New Roman" w:cs="Times New Roman"/>
              </w:rPr>
              <w:t>1 point</w:t>
            </w:r>
            <w:proofErr w:type="gramEnd"/>
            <w:r w:rsidRPr="00290EDF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1.09 (0.94-1.27)</w:t>
            </w:r>
          </w:p>
        </w:tc>
        <w:tc>
          <w:tcPr>
            <w:tcW w:w="141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985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0</w:t>
            </w:r>
            <w:r w:rsidRPr="00290EDF">
              <w:rPr>
                <w:rFonts w:ascii="Times New Roman" w:hAnsi="Times New Roman" w:cs="Times New Roman"/>
              </w:rPr>
              <w:t>.85 (0.69-1.03)</w:t>
            </w:r>
          </w:p>
        </w:tc>
        <w:tc>
          <w:tcPr>
            <w:tcW w:w="992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0</w:t>
            </w:r>
            <w:r w:rsidRPr="00290EDF">
              <w:rPr>
                <w:rFonts w:ascii="Times New Roman" w:hAnsi="Times New Roman" w:cs="Times New Roman"/>
              </w:rPr>
              <w:t>.100</w:t>
            </w:r>
          </w:p>
        </w:tc>
      </w:tr>
      <w:tr w:rsidR="00290EDF" w:rsidRPr="00A16D5E" w:rsidTr="008C5A84">
        <w:trPr>
          <w:trHeight w:val="85"/>
        </w:trPr>
        <w:tc>
          <w:tcPr>
            <w:tcW w:w="3402" w:type="dxa"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 xml:space="preserve">ALBI score, </w:t>
            </w:r>
            <w:proofErr w:type="gramStart"/>
            <w:r w:rsidRPr="00290EDF">
              <w:rPr>
                <w:rFonts w:ascii="Times New Roman" w:hAnsi="Times New Roman" w:cs="Times New Roman"/>
              </w:rPr>
              <w:t>1 point</w:t>
            </w:r>
            <w:proofErr w:type="gramEnd"/>
            <w:r w:rsidRPr="00290EDF"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12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3.91 (1.53-9.97)</w:t>
            </w:r>
          </w:p>
        </w:tc>
        <w:tc>
          <w:tcPr>
            <w:tcW w:w="141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985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5.56 (1.44-21.50)</w:t>
            </w:r>
          </w:p>
        </w:tc>
        <w:tc>
          <w:tcPr>
            <w:tcW w:w="992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0.013</w:t>
            </w:r>
          </w:p>
        </w:tc>
        <w:bookmarkStart w:id="0" w:name="_GoBack"/>
        <w:bookmarkEnd w:id="0"/>
      </w:tr>
      <w:tr w:rsidR="00290EDF" w:rsidRPr="00A16D5E" w:rsidTr="008C5A84">
        <w:trPr>
          <w:trHeight w:val="85"/>
        </w:trPr>
        <w:tc>
          <w:tcPr>
            <w:tcW w:w="3402" w:type="dxa"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AFP, 1 ng/mL increase</w:t>
            </w:r>
          </w:p>
        </w:tc>
        <w:tc>
          <w:tcPr>
            <w:tcW w:w="212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1</w:t>
            </w:r>
            <w:r w:rsidRPr="00290EDF">
              <w:rPr>
                <w:rFonts w:ascii="Times New Roman" w:hAnsi="Times New Roman" w:cs="Times New Roman"/>
              </w:rPr>
              <w:t>.00 (1.00-1.00)</w:t>
            </w:r>
          </w:p>
        </w:tc>
        <w:tc>
          <w:tcPr>
            <w:tcW w:w="141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0</w:t>
            </w:r>
            <w:r w:rsidRPr="00290EDF">
              <w:rPr>
                <w:rFonts w:ascii="Times New Roman" w:hAnsi="Times New Roman" w:cs="Times New Roman"/>
              </w:rPr>
              <w:t>.333</w:t>
            </w:r>
          </w:p>
        </w:tc>
        <w:tc>
          <w:tcPr>
            <w:tcW w:w="1985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290EDF" w:rsidRPr="00A16D5E" w:rsidTr="008C5A84">
        <w:trPr>
          <w:trHeight w:val="85"/>
        </w:trPr>
        <w:tc>
          <w:tcPr>
            <w:tcW w:w="3402" w:type="dxa"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H</w:t>
            </w:r>
            <w:r w:rsidRPr="00290EDF">
              <w:rPr>
                <w:rFonts w:ascii="Times New Roman" w:hAnsi="Times New Roman" w:cs="Times New Roman"/>
              </w:rPr>
              <w:t>BV positive (vs. negative)</w:t>
            </w:r>
          </w:p>
        </w:tc>
        <w:tc>
          <w:tcPr>
            <w:tcW w:w="212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0.80 (0.44-1.44)</w:t>
            </w:r>
          </w:p>
        </w:tc>
        <w:tc>
          <w:tcPr>
            <w:tcW w:w="141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0</w:t>
            </w:r>
            <w:r w:rsidRPr="00290EDF">
              <w:rPr>
                <w:rFonts w:ascii="Times New Roman" w:hAnsi="Times New Roman" w:cs="Times New Roman"/>
              </w:rPr>
              <w:t>.454</w:t>
            </w:r>
          </w:p>
        </w:tc>
        <w:tc>
          <w:tcPr>
            <w:tcW w:w="1985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290EDF" w:rsidRPr="00A16D5E" w:rsidTr="008C5A84">
        <w:trPr>
          <w:trHeight w:val="85"/>
        </w:trPr>
        <w:tc>
          <w:tcPr>
            <w:tcW w:w="3402" w:type="dxa"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H</w:t>
            </w:r>
            <w:r w:rsidRPr="00290EDF">
              <w:rPr>
                <w:rFonts w:ascii="Times New Roman" w:hAnsi="Times New Roman" w:cs="Times New Roman"/>
              </w:rPr>
              <w:t>CV positive (vs. negative)</w:t>
            </w:r>
          </w:p>
        </w:tc>
        <w:tc>
          <w:tcPr>
            <w:tcW w:w="212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1</w:t>
            </w:r>
            <w:r w:rsidRPr="00290EDF">
              <w:rPr>
                <w:rFonts w:ascii="Times New Roman" w:hAnsi="Times New Roman" w:cs="Times New Roman"/>
              </w:rPr>
              <w:t>.37 (0.56-3.38)</w:t>
            </w:r>
          </w:p>
        </w:tc>
        <w:tc>
          <w:tcPr>
            <w:tcW w:w="141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 w:hint="eastAsia"/>
              </w:rPr>
              <w:t>0</w:t>
            </w:r>
            <w:r w:rsidRPr="00290EDF">
              <w:rPr>
                <w:rFonts w:ascii="Times New Roman" w:hAnsi="Times New Roman" w:cs="Times New Roman"/>
              </w:rPr>
              <w:t>.493</w:t>
            </w:r>
          </w:p>
        </w:tc>
        <w:tc>
          <w:tcPr>
            <w:tcW w:w="1985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290EDF" w:rsidRPr="00A16D5E" w:rsidTr="008C5A84">
        <w:trPr>
          <w:trHeight w:val="85"/>
        </w:trPr>
        <w:tc>
          <w:tcPr>
            <w:tcW w:w="3402" w:type="dxa"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Cirrhosis (vs. no)</w:t>
            </w:r>
          </w:p>
        </w:tc>
        <w:tc>
          <w:tcPr>
            <w:tcW w:w="212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1.42 (0.61-3.29)</w:t>
            </w:r>
          </w:p>
        </w:tc>
        <w:tc>
          <w:tcPr>
            <w:tcW w:w="141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0.413</w:t>
            </w:r>
          </w:p>
        </w:tc>
        <w:tc>
          <w:tcPr>
            <w:tcW w:w="1985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290EDF" w:rsidRPr="005A6264" w:rsidTr="008C5A84">
        <w:trPr>
          <w:trHeight w:val="85"/>
        </w:trPr>
        <w:tc>
          <w:tcPr>
            <w:tcW w:w="3402" w:type="dxa"/>
            <w:hideMark/>
          </w:tcPr>
          <w:p w:rsidR="00290EDF" w:rsidRPr="00290EDF" w:rsidRDefault="00290EDF" w:rsidP="0058083A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SR vs. TACE</w:t>
            </w:r>
          </w:p>
        </w:tc>
        <w:tc>
          <w:tcPr>
            <w:tcW w:w="2127" w:type="dxa"/>
            <w:hideMark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0.31 (0.13-0.74)</w:t>
            </w:r>
          </w:p>
        </w:tc>
        <w:tc>
          <w:tcPr>
            <w:tcW w:w="1417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985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0.24 (0.07-0.78)</w:t>
            </w:r>
          </w:p>
        </w:tc>
        <w:tc>
          <w:tcPr>
            <w:tcW w:w="992" w:type="dxa"/>
          </w:tcPr>
          <w:p w:rsidR="00290EDF" w:rsidRPr="00290EDF" w:rsidRDefault="00290EDF" w:rsidP="0058083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0EDF">
              <w:rPr>
                <w:rFonts w:ascii="Times New Roman" w:hAnsi="Times New Roman" w:cs="Times New Roman"/>
              </w:rPr>
              <w:t>0.018</w:t>
            </w:r>
          </w:p>
        </w:tc>
      </w:tr>
    </w:tbl>
    <w:p w:rsidR="000D3E2E" w:rsidRPr="003F1051" w:rsidRDefault="00BD386B">
      <w:pPr>
        <w:widowControl/>
        <w:rPr>
          <w:rFonts w:ascii="Times New Roman" w:hAnsi="Times New Roman" w:cs="Times New Roman"/>
        </w:rPr>
      </w:pPr>
      <w:r w:rsidRPr="003F1051">
        <w:rPr>
          <w:rFonts w:ascii="Times New Roman" w:hAnsi="Times New Roman" w:cs="Times New Roman"/>
        </w:rPr>
        <w:t>BCLC, Barcelona clinic liver cancer classification; HCC, hepatocellular carcinoma; HR, hazard ratio; CI, confidence interval; FIB-4 index, fibrosis-4 index; ALBI score, albumin-bilirubin score; AFP, α-fetoprotein</w:t>
      </w:r>
      <w:r w:rsidRPr="003F1051">
        <w:rPr>
          <w:rFonts w:ascii="Times New Roman" w:hAnsi="Times New Roman" w:cs="Times New Roman" w:hint="eastAsia"/>
        </w:rPr>
        <w:t>;</w:t>
      </w:r>
      <w:r w:rsidRPr="003F1051">
        <w:rPr>
          <w:rFonts w:ascii="Times New Roman" w:hAnsi="Times New Roman" w:cs="Times New Roman"/>
        </w:rPr>
        <w:t xml:space="preserve"> HBV, hepatitis B virus; HCV, hepatitis C virus; SR, surgical resection; TACE, </w:t>
      </w:r>
      <w:proofErr w:type="spellStart"/>
      <w:r w:rsidRPr="003F1051">
        <w:rPr>
          <w:rFonts w:ascii="Times New Roman" w:hAnsi="Times New Roman" w:cs="Times New Roman"/>
        </w:rPr>
        <w:t>transarterial</w:t>
      </w:r>
      <w:proofErr w:type="spellEnd"/>
      <w:r w:rsidRPr="003F1051">
        <w:rPr>
          <w:rFonts w:ascii="Times New Roman" w:hAnsi="Times New Roman" w:cs="Times New Roman"/>
        </w:rPr>
        <w:t xml:space="preserve"> chemoembolization.</w:t>
      </w:r>
    </w:p>
    <w:sectPr w:rsidR="000D3E2E" w:rsidRPr="003F1051" w:rsidSect="00846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19" w:rsidRDefault="00600419" w:rsidP="00C81842">
      <w:r>
        <w:separator/>
      </w:r>
    </w:p>
  </w:endnote>
  <w:endnote w:type="continuationSeparator" w:id="0">
    <w:p w:rsidR="00600419" w:rsidRDefault="00600419" w:rsidP="00C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19" w:rsidRDefault="00600419" w:rsidP="00C81842">
      <w:r>
        <w:separator/>
      </w:r>
    </w:p>
  </w:footnote>
  <w:footnote w:type="continuationSeparator" w:id="0">
    <w:p w:rsidR="00600419" w:rsidRDefault="00600419" w:rsidP="00C8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7"/>
    <w:rsid w:val="000055AF"/>
    <w:rsid w:val="00015EF1"/>
    <w:rsid w:val="000169C3"/>
    <w:rsid w:val="00020DB0"/>
    <w:rsid w:val="000275E2"/>
    <w:rsid w:val="000456A9"/>
    <w:rsid w:val="0005489C"/>
    <w:rsid w:val="00062558"/>
    <w:rsid w:val="00070DDD"/>
    <w:rsid w:val="0008178E"/>
    <w:rsid w:val="00085E28"/>
    <w:rsid w:val="00091197"/>
    <w:rsid w:val="000A1646"/>
    <w:rsid w:val="000A6E2E"/>
    <w:rsid w:val="000B551C"/>
    <w:rsid w:val="000C1C9F"/>
    <w:rsid w:val="000C7899"/>
    <w:rsid w:val="000D3E2E"/>
    <w:rsid w:val="000D7142"/>
    <w:rsid w:val="000E437B"/>
    <w:rsid w:val="000E65F6"/>
    <w:rsid w:val="00104474"/>
    <w:rsid w:val="00105E65"/>
    <w:rsid w:val="0010774F"/>
    <w:rsid w:val="00120B8D"/>
    <w:rsid w:val="00130EC9"/>
    <w:rsid w:val="00135E2D"/>
    <w:rsid w:val="00155794"/>
    <w:rsid w:val="00161BC2"/>
    <w:rsid w:val="0018009B"/>
    <w:rsid w:val="001A30A5"/>
    <w:rsid w:val="001B5EFA"/>
    <w:rsid w:val="001B70B7"/>
    <w:rsid w:val="001C1B32"/>
    <w:rsid w:val="001C54FE"/>
    <w:rsid w:val="001D6710"/>
    <w:rsid w:val="001E50A7"/>
    <w:rsid w:val="001F0E1A"/>
    <w:rsid w:val="00207FC9"/>
    <w:rsid w:val="002240A1"/>
    <w:rsid w:val="0022662A"/>
    <w:rsid w:val="00226D20"/>
    <w:rsid w:val="002321D5"/>
    <w:rsid w:val="00250DFF"/>
    <w:rsid w:val="00252B4F"/>
    <w:rsid w:val="00260B25"/>
    <w:rsid w:val="00274CED"/>
    <w:rsid w:val="00290EDF"/>
    <w:rsid w:val="002A2072"/>
    <w:rsid w:val="002F7AE7"/>
    <w:rsid w:val="00311B64"/>
    <w:rsid w:val="003219F8"/>
    <w:rsid w:val="00323C74"/>
    <w:rsid w:val="00327F47"/>
    <w:rsid w:val="00333C0F"/>
    <w:rsid w:val="00343569"/>
    <w:rsid w:val="0035528E"/>
    <w:rsid w:val="003644A2"/>
    <w:rsid w:val="00365FB7"/>
    <w:rsid w:val="003661F8"/>
    <w:rsid w:val="003B2C07"/>
    <w:rsid w:val="003B2FCD"/>
    <w:rsid w:val="003B5C55"/>
    <w:rsid w:val="003C58E0"/>
    <w:rsid w:val="003D16BD"/>
    <w:rsid w:val="003D425A"/>
    <w:rsid w:val="003E0337"/>
    <w:rsid w:val="003F1051"/>
    <w:rsid w:val="003F4357"/>
    <w:rsid w:val="003F4CF5"/>
    <w:rsid w:val="003F5758"/>
    <w:rsid w:val="00401663"/>
    <w:rsid w:val="00406B9B"/>
    <w:rsid w:val="00445AAC"/>
    <w:rsid w:val="0045721C"/>
    <w:rsid w:val="00462ED4"/>
    <w:rsid w:val="00490AD1"/>
    <w:rsid w:val="00495D76"/>
    <w:rsid w:val="00495FE1"/>
    <w:rsid w:val="004A6B25"/>
    <w:rsid w:val="004C048E"/>
    <w:rsid w:val="004C6B1F"/>
    <w:rsid w:val="004C757B"/>
    <w:rsid w:val="004F7906"/>
    <w:rsid w:val="00503F05"/>
    <w:rsid w:val="00514807"/>
    <w:rsid w:val="0052487C"/>
    <w:rsid w:val="005264B5"/>
    <w:rsid w:val="005275C3"/>
    <w:rsid w:val="00536911"/>
    <w:rsid w:val="00546D12"/>
    <w:rsid w:val="005528E4"/>
    <w:rsid w:val="00561223"/>
    <w:rsid w:val="00575E58"/>
    <w:rsid w:val="00576462"/>
    <w:rsid w:val="00576E49"/>
    <w:rsid w:val="0058083A"/>
    <w:rsid w:val="00581B4A"/>
    <w:rsid w:val="00582EBE"/>
    <w:rsid w:val="005907D6"/>
    <w:rsid w:val="005A0396"/>
    <w:rsid w:val="005A6264"/>
    <w:rsid w:val="005B3942"/>
    <w:rsid w:val="005B3E96"/>
    <w:rsid w:val="005E6946"/>
    <w:rsid w:val="00600419"/>
    <w:rsid w:val="00624CB4"/>
    <w:rsid w:val="00625EB0"/>
    <w:rsid w:val="00633BE6"/>
    <w:rsid w:val="006441CC"/>
    <w:rsid w:val="00662E7B"/>
    <w:rsid w:val="00666501"/>
    <w:rsid w:val="00667CCF"/>
    <w:rsid w:val="0067135C"/>
    <w:rsid w:val="00684BAF"/>
    <w:rsid w:val="006A5B87"/>
    <w:rsid w:val="006B5339"/>
    <w:rsid w:val="006C2583"/>
    <w:rsid w:val="006C6F6A"/>
    <w:rsid w:val="006D58EB"/>
    <w:rsid w:val="006E3BF2"/>
    <w:rsid w:val="006E5D6F"/>
    <w:rsid w:val="007114BC"/>
    <w:rsid w:val="007137E2"/>
    <w:rsid w:val="007271B7"/>
    <w:rsid w:val="007315D0"/>
    <w:rsid w:val="00746ADB"/>
    <w:rsid w:val="00751C41"/>
    <w:rsid w:val="00751EB5"/>
    <w:rsid w:val="007532D9"/>
    <w:rsid w:val="00755411"/>
    <w:rsid w:val="00781BE4"/>
    <w:rsid w:val="00783604"/>
    <w:rsid w:val="00786883"/>
    <w:rsid w:val="007A033E"/>
    <w:rsid w:val="007B1A0D"/>
    <w:rsid w:val="007B3B66"/>
    <w:rsid w:val="007B6906"/>
    <w:rsid w:val="007C3B19"/>
    <w:rsid w:val="007D3184"/>
    <w:rsid w:val="007E4451"/>
    <w:rsid w:val="007F0835"/>
    <w:rsid w:val="007F5D99"/>
    <w:rsid w:val="00806787"/>
    <w:rsid w:val="00810AFE"/>
    <w:rsid w:val="00816345"/>
    <w:rsid w:val="008353E3"/>
    <w:rsid w:val="00846385"/>
    <w:rsid w:val="008614C0"/>
    <w:rsid w:val="00864BB6"/>
    <w:rsid w:val="0087518D"/>
    <w:rsid w:val="00896D57"/>
    <w:rsid w:val="008A7059"/>
    <w:rsid w:val="008A7E55"/>
    <w:rsid w:val="008B5DC6"/>
    <w:rsid w:val="008C2F54"/>
    <w:rsid w:val="008C5A84"/>
    <w:rsid w:val="008C63FF"/>
    <w:rsid w:val="008E7220"/>
    <w:rsid w:val="008F51CD"/>
    <w:rsid w:val="00903A1E"/>
    <w:rsid w:val="0092767C"/>
    <w:rsid w:val="00927FA6"/>
    <w:rsid w:val="00944CFF"/>
    <w:rsid w:val="00953CDF"/>
    <w:rsid w:val="00964F59"/>
    <w:rsid w:val="009736B9"/>
    <w:rsid w:val="00980307"/>
    <w:rsid w:val="0098342B"/>
    <w:rsid w:val="00995687"/>
    <w:rsid w:val="009A1B51"/>
    <w:rsid w:val="009A257C"/>
    <w:rsid w:val="009A62A3"/>
    <w:rsid w:val="009B3E8B"/>
    <w:rsid w:val="009C0A9E"/>
    <w:rsid w:val="009C152F"/>
    <w:rsid w:val="009D2AEE"/>
    <w:rsid w:val="009E191E"/>
    <w:rsid w:val="009E4E17"/>
    <w:rsid w:val="00A16D5E"/>
    <w:rsid w:val="00A20C08"/>
    <w:rsid w:val="00A561B2"/>
    <w:rsid w:val="00A578AA"/>
    <w:rsid w:val="00A72253"/>
    <w:rsid w:val="00A809D8"/>
    <w:rsid w:val="00A84167"/>
    <w:rsid w:val="00AA42F4"/>
    <w:rsid w:val="00AC30CA"/>
    <w:rsid w:val="00AF25A1"/>
    <w:rsid w:val="00AF5E6D"/>
    <w:rsid w:val="00B000A0"/>
    <w:rsid w:val="00B0227A"/>
    <w:rsid w:val="00B07636"/>
    <w:rsid w:val="00B2309F"/>
    <w:rsid w:val="00B24A6C"/>
    <w:rsid w:val="00B26B0D"/>
    <w:rsid w:val="00B44C9C"/>
    <w:rsid w:val="00B53159"/>
    <w:rsid w:val="00B63D94"/>
    <w:rsid w:val="00B92E22"/>
    <w:rsid w:val="00B95D0E"/>
    <w:rsid w:val="00BA7F41"/>
    <w:rsid w:val="00BB4BBC"/>
    <w:rsid w:val="00BD031A"/>
    <w:rsid w:val="00BD244D"/>
    <w:rsid w:val="00BD386B"/>
    <w:rsid w:val="00BE026D"/>
    <w:rsid w:val="00C03269"/>
    <w:rsid w:val="00C13476"/>
    <w:rsid w:val="00C338F0"/>
    <w:rsid w:val="00C35DA8"/>
    <w:rsid w:val="00C56449"/>
    <w:rsid w:val="00C56694"/>
    <w:rsid w:val="00C617FD"/>
    <w:rsid w:val="00C80481"/>
    <w:rsid w:val="00C81842"/>
    <w:rsid w:val="00C8351A"/>
    <w:rsid w:val="00C976C6"/>
    <w:rsid w:val="00CB07F6"/>
    <w:rsid w:val="00CE3F5C"/>
    <w:rsid w:val="00CF3DA8"/>
    <w:rsid w:val="00D06B48"/>
    <w:rsid w:val="00D76399"/>
    <w:rsid w:val="00D81398"/>
    <w:rsid w:val="00DA3DE0"/>
    <w:rsid w:val="00DA5072"/>
    <w:rsid w:val="00DB04B0"/>
    <w:rsid w:val="00DB5BF7"/>
    <w:rsid w:val="00DE461D"/>
    <w:rsid w:val="00DE6182"/>
    <w:rsid w:val="00E0096B"/>
    <w:rsid w:val="00E046F6"/>
    <w:rsid w:val="00E113DB"/>
    <w:rsid w:val="00E1737A"/>
    <w:rsid w:val="00E34C2E"/>
    <w:rsid w:val="00E36C4B"/>
    <w:rsid w:val="00E44A4B"/>
    <w:rsid w:val="00E44B87"/>
    <w:rsid w:val="00E63937"/>
    <w:rsid w:val="00E75245"/>
    <w:rsid w:val="00E77851"/>
    <w:rsid w:val="00E86A40"/>
    <w:rsid w:val="00EA26B1"/>
    <w:rsid w:val="00EA4BE0"/>
    <w:rsid w:val="00EA5830"/>
    <w:rsid w:val="00EC274D"/>
    <w:rsid w:val="00EF2C72"/>
    <w:rsid w:val="00EF47E9"/>
    <w:rsid w:val="00F015A6"/>
    <w:rsid w:val="00F2176F"/>
    <w:rsid w:val="00F22C3F"/>
    <w:rsid w:val="00F251F6"/>
    <w:rsid w:val="00F376D0"/>
    <w:rsid w:val="00F42914"/>
    <w:rsid w:val="00F42F86"/>
    <w:rsid w:val="00F44E5E"/>
    <w:rsid w:val="00F65332"/>
    <w:rsid w:val="00F67BBB"/>
    <w:rsid w:val="00F82742"/>
    <w:rsid w:val="00F96828"/>
    <w:rsid w:val="00FA1A4C"/>
    <w:rsid w:val="00FA3C2A"/>
    <w:rsid w:val="00FB15CC"/>
    <w:rsid w:val="00FB5A59"/>
    <w:rsid w:val="00FC1F77"/>
    <w:rsid w:val="00FC32E8"/>
    <w:rsid w:val="00FC3D73"/>
    <w:rsid w:val="00FC45D5"/>
    <w:rsid w:val="00FD1A31"/>
    <w:rsid w:val="00FE1400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DC897-B1DC-4E9E-A77A-B842F69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8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8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1B5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0D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29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D413-AB89-4E74-B086-A0A930A4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THSu</cp:lastModifiedBy>
  <cp:revision>2</cp:revision>
  <cp:lastPrinted>2022-03-18T14:34:00Z</cp:lastPrinted>
  <dcterms:created xsi:type="dcterms:W3CDTF">2022-12-27T15:29:00Z</dcterms:created>
  <dcterms:modified xsi:type="dcterms:W3CDTF">2022-12-27T15:29:00Z</dcterms:modified>
</cp:coreProperties>
</file>