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Suppl.</w:t>
      </w:r>
      <w:r>
        <w:rPr>
          <w:spacing w:val="-5"/>
        </w:rPr>
        <w:t> </w:t>
      </w:r>
      <w:r>
        <w:rPr/>
        <w:t>Table</w:t>
      </w:r>
      <w:r>
        <w:rPr>
          <w:spacing w:val="-4"/>
        </w:rPr>
        <w:t> </w:t>
      </w:r>
      <w:r>
        <w:rPr/>
        <w:t>1:</w:t>
      </w:r>
      <w:r>
        <w:rPr>
          <w:spacing w:val="-2"/>
        </w:rPr>
        <w:t> </w:t>
      </w:r>
      <w:r>
        <w:rPr/>
        <w:t>BUN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creatinine</w:t>
      </w:r>
      <w:r>
        <w:rPr>
          <w:spacing w:val="-4"/>
        </w:rPr>
        <w:t> </w:t>
      </w:r>
      <w:r>
        <w:rPr/>
        <w:t>assays.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1375"/>
        <w:gridCol w:w="1266"/>
        <w:gridCol w:w="1793"/>
        <w:gridCol w:w="1405"/>
      </w:tblGrid>
      <w:tr>
        <w:trPr>
          <w:trHeight w:val="292" w:hRule="atLeast"/>
        </w:trPr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62" w:right="0"/>
              <w:jc w:val="left"/>
              <w:rPr>
                <w:sz w:val="24"/>
              </w:rPr>
            </w:pPr>
            <w:r>
              <w:rPr>
                <w:sz w:val="24"/>
              </w:rPr>
              <w:t>BUN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[mg/dl]</w:t>
            </w:r>
          </w:p>
        </w:tc>
        <w:tc>
          <w:tcPr>
            <w:tcW w:w="3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56" w:right="0"/>
              <w:jc w:val="left"/>
              <w:rPr>
                <w:sz w:val="24"/>
              </w:rPr>
            </w:pPr>
            <w:r>
              <w:rPr>
                <w:sz w:val="24"/>
              </w:rPr>
              <w:t>Creatinine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[mg/dl]</w:t>
            </w:r>
          </w:p>
        </w:tc>
      </w:tr>
      <w:tr>
        <w:trPr>
          <w:trHeight w:val="321" w:hRule="atLeas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right="46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#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90" w:lineRule="exact"/>
              <w:ind w:left="242"/>
              <w:rPr>
                <w:sz w:val="24"/>
              </w:rPr>
            </w:pPr>
            <w:r>
              <w:rPr>
                <w:sz w:val="24"/>
              </w:rPr>
              <w:t>Baseline</w:t>
            </w:r>
          </w:p>
        </w:tc>
        <w:tc>
          <w:tcPr>
            <w:tcW w:w="12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290" w:right="299"/>
              <w:rPr>
                <w:sz w:val="24"/>
              </w:rPr>
            </w:pPr>
            <w:r>
              <w:rPr>
                <w:sz w:val="24"/>
              </w:rPr>
              <w:t>POD-5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90" w:lineRule="exact"/>
              <w:ind w:left="518" w:right="409"/>
              <w:rPr>
                <w:sz w:val="24"/>
              </w:rPr>
            </w:pPr>
            <w:r>
              <w:rPr>
                <w:sz w:val="24"/>
              </w:rPr>
              <w:t>Baseline</w:t>
            </w:r>
          </w:p>
        </w:tc>
        <w:tc>
          <w:tcPr>
            <w:tcW w:w="14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427" w:right="302"/>
              <w:rPr>
                <w:sz w:val="24"/>
              </w:rPr>
            </w:pPr>
            <w:r>
              <w:rPr>
                <w:sz w:val="24"/>
              </w:rPr>
              <w:t>POD-5</w:t>
            </w:r>
          </w:p>
        </w:tc>
      </w:tr>
      <w:tr>
        <w:trPr>
          <w:trHeight w:val="311" w:hRule="atLeast"/>
        </w:trPr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8801-LepA</w:t>
            </w:r>
          </w:p>
        </w:tc>
        <w:tc>
          <w:tcPr>
            <w:tcW w:w="137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290" w:right="2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15" w:right="409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40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27" w:right="302"/>
              <w:rPr>
                <w:sz w:val="24"/>
              </w:rPr>
            </w:pPr>
            <w:r>
              <w:rPr>
                <w:sz w:val="24"/>
              </w:rPr>
              <w:t>1.81</w:t>
            </w:r>
          </w:p>
        </w:tc>
      </w:tr>
      <w:tr>
        <w:trPr>
          <w:trHeight w:val="312" w:hRule="atLeast"/>
        </w:trPr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8802-LepA</w:t>
            </w:r>
          </w:p>
        </w:tc>
        <w:tc>
          <w:tcPr>
            <w:tcW w:w="137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290" w:right="2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15" w:right="409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140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27" w:right="302"/>
              <w:rPr>
                <w:sz w:val="24"/>
              </w:rPr>
            </w:pPr>
            <w:r>
              <w:rPr>
                <w:sz w:val="24"/>
              </w:rPr>
              <w:t>1.66</w:t>
            </w:r>
          </w:p>
        </w:tc>
      </w:tr>
      <w:tr>
        <w:trPr>
          <w:trHeight w:val="311" w:hRule="atLeast"/>
        </w:trPr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8803-LepA</w:t>
            </w:r>
          </w:p>
        </w:tc>
        <w:tc>
          <w:tcPr>
            <w:tcW w:w="137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290" w:right="2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15" w:right="409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140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27" w:right="29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</w:tr>
      <w:tr>
        <w:trPr>
          <w:trHeight w:val="312" w:hRule="atLeast"/>
        </w:trPr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8804-LepA</w:t>
            </w:r>
          </w:p>
        </w:tc>
        <w:tc>
          <w:tcPr>
            <w:tcW w:w="137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290" w:right="2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18" w:right="4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40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27" w:right="302"/>
              <w:rPr>
                <w:sz w:val="24"/>
              </w:rPr>
            </w:pPr>
            <w:r>
              <w:rPr>
                <w:sz w:val="24"/>
              </w:rPr>
              <w:t>1.95</w:t>
            </w:r>
          </w:p>
        </w:tc>
      </w:tr>
      <w:tr>
        <w:trPr>
          <w:trHeight w:val="311" w:hRule="atLeast"/>
        </w:trPr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8797-saline</w:t>
            </w:r>
          </w:p>
        </w:tc>
        <w:tc>
          <w:tcPr>
            <w:tcW w:w="137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290" w:right="2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15" w:right="409"/>
              <w:rPr>
                <w:sz w:val="24"/>
              </w:rPr>
            </w:pPr>
            <w:r>
              <w:rPr>
                <w:sz w:val="24"/>
              </w:rPr>
              <w:t>1.75</w:t>
            </w:r>
          </w:p>
        </w:tc>
        <w:tc>
          <w:tcPr>
            <w:tcW w:w="140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27" w:right="302"/>
              <w:rPr>
                <w:sz w:val="24"/>
              </w:rPr>
            </w:pPr>
            <w:r>
              <w:rPr>
                <w:sz w:val="24"/>
              </w:rPr>
              <w:t>1.62</w:t>
            </w:r>
          </w:p>
        </w:tc>
      </w:tr>
      <w:tr>
        <w:trPr>
          <w:trHeight w:val="311" w:hRule="atLeast"/>
        </w:trPr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8798-saline</w:t>
            </w:r>
          </w:p>
        </w:tc>
        <w:tc>
          <w:tcPr>
            <w:tcW w:w="137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290" w:right="2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15" w:right="409"/>
              <w:rPr>
                <w:sz w:val="24"/>
              </w:rPr>
            </w:pPr>
            <w:r>
              <w:rPr>
                <w:sz w:val="24"/>
              </w:rPr>
              <w:t>1.49</w:t>
            </w:r>
          </w:p>
        </w:tc>
        <w:tc>
          <w:tcPr>
            <w:tcW w:w="140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27" w:right="302"/>
              <w:rPr>
                <w:sz w:val="24"/>
              </w:rPr>
            </w:pPr>
            <w:r>
              <w:rPr>
                <w:sz w:val="24"/>
              </w:rPr>
              <w:t>1.59</w:t>
            </w:r>
          </w:p>
        </w:tc>
      </w:tr>
      <w:tr>
        <w:trPr>
          <w:trHeight w:val="312" w:hRule="atLeast"/>
        </w:trPr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8800-saline</w:t>
            </w:r>
          </w:p>
        </w:tc>
        <w:tc>
          <w:tcPr>
            <w:tcW w:w="137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290" w:right="2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15" w:right="409"/>
              <w:rPr>
                <w:sz w:val="24"/>
              </w:rPr>
            </w:pPr>
            <w:r>
              <w:rPr>
                <w:sz w:val="24"/>
              </w:rPr>
              <w:t>1.56</w:t>
            </w:r>
          </w:p>
        </w:tc>
        <w:tc>
          <w:tcPr>
            <w:tcW w:w="140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27" w:right="302"/>
              <w:rPr>
                <w:sz w:val="24"/>
              </w:rPr>
            </w:pPr>
            <w:r>
              <w:rPr>
                <w:sz w:val="24"/>
              </w:rPr>
              <w:t>1.61</w:t>
            </w:r>
          </w:p>
        </w:tc>
      </w:tr>
      <w:tr>
        <w:trPr>
          <w:trHeight w:val="282" w:hRule="atLeast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51"/>
              <w:rPr>
                <w:sz w:val="24"/>
              </w:rPr>
            </w:pPr>
            <w:r>
              <w:rPr>
                <w:sz w:val="24"/>
              </w:rPr>
              <w:t>8805-saline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90" w:right="2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515" w:right="409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27" w:right="302"/>
              <w:rPr>
                <w:sz w:val="24"/>
              </w:rPr>
            </w:pPr>
            <w:r>
              <w:rPr>
                <w:sz w:val="24"/>
              </w:rPr>
              <w:t>1.96</w:t>
            </w:r>
          </w:p>
        </w:tc>
      </w:tr>
    </w:tbl>
    <w:sectPr>
      <w:type w:val="continuous"/>
      <w:pgSz w:w="12240" w:h="15840"/>
      <w:pgMar w:top="1060" w:bottom="28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160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0" w:lineRule="exact"/>
      <w:ind w:left="83" w:right="267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dc:title>af8b836c556553e9d8f827427c9e1cfe42fab0a466a38aa8b54abd6b7de71633.xlsx</dc:title>
  <dcterms:created xsi:type="dcterms:W3CDTF">2023-05-22T10:30:43Z</dcterms:created>
  <dcterms:modified xsi:type="dcterms:W3CDTF">2023-05-22T10:30:43Z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2023-05-22T00:00:00Z</vt:filetime>
  </property>
</Properties>
</file>