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C6" w:rsidRPr="00C32FFC" w:rsidRDefault="00F53FC6" w:rsidP="00F53FC6">
      <w:pPr>
        <w:rPr>
          <w:rFonts w:cs="Times New Roman"/>
          <w:b/>
          <w:sz w:val="20"/>
          <w:szCs w:val="20"/>
          <w:lang w:val="en-US"/>
        </w:rPr>
      </w:pPr>
      <w:r w:rsidRPr="00C32FFC">
        <w:rPr>
          <w:rFonts w:cs="Times New Roman"/>
          <w:b/>
          <w:sz w:val="20"/>
          <w:szCs w:val="20"/>
          <w:lang w:val="en-US"/>
        </w:rPr>
        <w:t>Supplem</w:t>
      </w:r>
      <w:bookmarkStart w:id="0" w:name="_GoBack"/>
      <w:bookmarkEnd w:id="0"/>
      <w:r w:rsidRPr="00C32FFC">
        <w:rPr>
          <w:rFonts w:cs="Times New Roman"/>
          <w:b/>
          <w:sz w:val="20"/>
          <w:szCs w:val="20"/>
          <w:lang w:val="en-US"/>
        </w:rPr>
        <w:t>entary material</w:t>
      </w:r>
    </w:p>
    <w:p w:rsidR="00F53FC6" w:rsidRPr="00C32FFC" w:rsidRDefault="00F53FC6" w:rsidP="00F53FC6">
      <w:pPr>
        <w:spacing w:line="240" w:lineRule="auto"/>
        <w:rPr>
          <w:rFonts w:cs="Times New Roman"/>
          <w:b/>
          <w:sz w:val="20"/>
          <w:szCs w:val="20"/>
          <w:lang w:val="en-US"/>
        </w:rPr>
      </w:pPr>
      <w:r w:rsidRPr="00C32FFC">
        <w:rPr>
          <w:rFonts w:cs="Times New Roman"/>
          <w:b/>
          <w:sz w:val="20"/>
          <w:szCs w:val="20"/>
          <w:lang w:val="en-US"/>
        </w:rPr>
        <w:t>Table E1. Overview of the medication use.</w:t>
      </w:r>
    </w:p>
    <w:tbl>
      <w:tblPr>
        <w:tblStyle w:val="Tabelraster"/>
        <w:tblW w:w="6799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</w:tblGrid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32FFC">
              <w:rPr>
                <w:rFonts w:cs="Times New Roman"/>
                <w:b/>
                <w:sz w:val="20"/>
                <w:szCs w:val="20"/>
                <w:lang w:val="en-US"/>
              </w:rPr>
              <w:t>Type of medication</w:t>
            </w:r>
          </w:p>
          <w:p w:rsidR="00F53FC6" w:rsidRPr="00C32FFC" w:rsidRDefault="00F53FC6" w:rsidP="00020B0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32FFC">
              <w:rPr>
                <w:rFonts w:cs="Times New Roman"/>
                <w:b/>
                <w:sz w:val="20"/>
                <w:szCs w:val="20"/>
                <w:lang w:val="en-US"/>
              </w:rPr>
              <w:t>(with specified combinations)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32FFC">
              <w:rPr>
                <w:rFonts w:cs="Times New Roman"/>
                <w:b/>
                <w:sz w:val="20"/>
                <w:szCs w:val="20"/>
                <w:lang w:val="en-US"/>
              </w:rPr>
              <w:t>Number of patients (% of total sample)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32FFC">
              <w:rPr>
                <w:rFonts w:cs="Times New Roman"/>
                <w:b/>
                <w:sz w:val="20"/>
                <w:szCs w:val="20"/>
              </w:rPr>
              <w:t>Monotherapy</w:t>
            </w:r>
            <w:proofErr w:type="spellEnd"/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2FFC">
              <w:rPr>
                <w:rFonts w:cs="Times New Roman"/>
                <w:b/>
                <w:sz w:val="20"/>
                <w:szCs w:val="20"/>
              </w:rPr>
              <w:t>14 (2.1)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SABA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7 (1.0)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2 (0.3)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0 (0.0)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1 (0.1)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4 (0.6)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32FFC">
              <w:rPr>
                <w:rFonts w:cs="Times New Roman"/>
                <w:b/>
                <w:sz w:val="20"/>
                <w:szCs w:val="20"/>
              </w:rPr>
              <w:t>Bronchodilator</w:t>
            </w:r>
            <w:proofErr w:type="spellEnd"/>
            <w:r w:rsidRPr="00C32FF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2FFC">
              <w:rPr>
                <w:rFonts w:cs="Times New Roman"/>
                <w:b/>
                <w:sz w:val="20"/>
                <w:szCs w:val="20"/>
              </w:rPr>
              <w:t>combinations</w:t>
            </w:r>
            <w:proofErr w:type="spellEnd"/>
            <w:r w:rsidRPr="00C32FFC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2FFC">
              <w:rPr>
                <w:rFonts w:cs="Times New Roman"/>
                <w:b/>
                <w:sz w:val="20"/>
                <w:szCs w:val="20"/>
              </w:rPr>
              <w:t>31 (4.6)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SABA/SAMA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12 (1.8)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LABA/SABA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1 (0.1)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LAMA/SABA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1 (0.1)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LABA/LAMA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5 (0.7)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LABA/SAMA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2 (0.3)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LABA/SAMA/SABA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2 (0.3)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LAMA/SABA/SAMA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3 (0.4)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LABA/LAMA/SABA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3 (0.4)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LABA/LAMA/SABA/SAMA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2 (0.3)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b/>
                <w:sz w:val="20"/>
                <w:szCs w:val="20"/>
              </w:rPr>
              <w:t xml:space="preserve">ICS </w:t>
            </w:r>
            <w:proofErr w:type="spellStart"/>
            <w:r w:rsidRPr="00C32FFC">
              <w:rPr>
                <w:rFonts w:cs="Times New Roman"/>
                <w:b/>
                <w:sz w:val="20"/>
                <w:szCs w:val="20"/>
              </w:rPr>
              <w:t>containing</w:t>
            </w:r>
            <w:proofErr w:type="spellEnd"/>
            <w:r w:rsidRPr="00C32FF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2FFC">
              <w:rPr>
                <w:rFonts w:cs="Times New Roman"/>
                <w:b/>
                <w:sz w:val="20"/>
                <w:szCs w:val="20"/>
              </w:rPr>
              <w:t>combinations</w:t>
            </w:r>
            <w:proofErr w:type="spellEnd"/>
            <w:r w:rsidRPr="00C32FFC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b/>
                <w:sz w:val="20"/>
                <w:szCs w:val="20"/>
              </w:rPr>
              <w:t>569 (84.5)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ICS/SABA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8 (1.2)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5 (0.7)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75 (11.1)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5 (0.7)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b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ICS/SABA/SAMA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13 (1.9)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b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ICS/LABA/SABA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69 (10.3)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ICS/LAMA/SABA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6 (0.9)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ICS/LABA/SAMA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24 (3.6)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ICS/LAMA/SAMA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1 (0.1)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ICS/LABA/LAMA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73 (10.8)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ICS/LABA/SABA/SAMA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77 (11.4)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ICS/LAMA/SABA/SAMA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5 (0.7)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ICS/LABA/LAMA/SABA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112 (16.6)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ICS/LABA/LAMA/SAMA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</w:rPr>
              <w:t>7 (1.0)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ind w:firstLine="1305"/>
              <w:rPr>
                <w:rFonts w:cs="Times New Roman"/>
                <w:sz w:val="20"/>
                <w:szCs w:val="20"/>
                <w:lang w:val="en-US"/>
              </w:rPr>
            </w:pPr>
            <w:r w:rsidRPr="00C32FFC">
              <w:rPr>
                <w:rFonts w:cs="Times New Roman"/>
                <w:sz w:val="20"/>
                <w:szCs w:val="20"/>
                <w:lang w:val="en-US"/>
              </w:rPr>
              <w:t>ICS/LABA/LAMA/SABA/SAMA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FFC">
              <w:rPr>
                <w:rFonts w:cs="Times New Roman"/>
                <w:sz w:val="20"/>
                <w:szCs w:val="20"/>
                <w:lang w:val="en-US"/>
              </w:rPr>
              <w:t>89 (13.2)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rPr>
                <w:rFonts w:cs="Times New Roman"/>
                <w:b/>
                <w:sz w:val="20"/>
                <w:szCs w:val="20"/>
              </w:rPr>
            </w:pPr>
            <w:r w:rsidRPr="00C32FF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Maintenance OCS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2FFC">
              <w:rPr>
                <w:rFonts w:cs="Times New Roman"/>
                <w:b/>
                <w:sz w:val="20"/>
                <w:szCs w:val="20"/>
              </w:rPr>
              <w:t>149 (22.1)</w:t>
            </w:r>
          </w:p>
        </w:tc>
      </w:tr>
      <w:tr w:rsidR="00F53FC6" w:rsidRPr="00C32FFC" w:rsidTr="00020B08">
        <w:tc>
          <w:tcPr>
            <w:tcW w:w="4673" w:type="dxa"/>
          </w:tcPr>
          <w:p w:rsidR="00F53FC6" w:rsidRPr="00C32FFC" w:rsidRDefault="00F53FC6" w:rsidP="00020B0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C32FFC">
              <w:rPr>
                <w:rFonts w:cs="Times New Roman"/>
                <w:b/>
                <w:sz w:val="20"/>
                <w:szCs w:val="20"/>
              </w:rPr>
              <w:t>Missing</w:t>
            </w:r>
          </w:p>
        </w:tc>
        <w:tc>
          <w:tcPr>
            <w:tcW w:w="2126" w:type="dxa"/>
          </w:tcPr>
          <w:p w:rsidR="00F53FC6" w:rsidRPr="00C32FFC" w:rsidRDefault="00F53FC6" w:rsidP="00020B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2FFC">
              <w:rPr>
                <w:rFonts w:cs="Times New Roman"/>
                <w:b/>
                <w:sz w:val="20"/>
                <w:szCs w:val="20"/>
              </w:rPr>
              <w:t>59 (8.8)</w:t>
            </w:r>
          </w:p>
        </w:tc>
      </w:tr>
    </w:tbl>
    <w:p w:rsidR="00ED5B5B" w:rsidRPr="00C32FFC" w:rsidRDefault="00F53FC6" w:rsidP="00C32FFC">
      <w:pPr>
        <w:spacing w:line="240" w:lineRule="auto"/>
        <w:rPr>
          <w:rFonts w:cs="Times New Roman"/>
          <w:sz w:val="20"/>
          <w:szCs w:val="20"/>
          <w:lang w:val="en-US"/>
        </w:rPr>
      </w:pPr>
      <w:r w:rsidRPr="00C32FFC">
        <w:rPr>
          <w:rFonts w:cs="Times New Roman"/>
          <w:sz w:val="20"/>
          <w:szCs w:val="20"/>
          <w:lang w:val="en-US"/>
        </w:rPr>
        <w:t xml:space="preserve">Values are presented as frequencies (percentages). </w:t>
      </w:r>
      <w:r w:rsidRPr="00C32FFC">
        <w:rPr>
          <w:rFonts w:cs="Times New Roman"/>
          <w:sz w:val="20"/>
          <w:szCs w:val="20"/>
          <w:lang w:val="en-US"/>
        </w:rPr>
        <w:br/>
      </w:r>
      <w:r w:rsidRPr="00C32FFC">
        <w:rPr>
          <w:rFonts w:cs="Times New Roman"/>
          <w:i/>
          <w:sz w:val="20"/>
          <w:szCs w:val="20"/>
          <w:lang w:val="en-US"/>
        </w:rPr>
        <w:t>Abbreviations</w:t>
      </w:r>
      <w:r w:rsidRPr="00C32FFC">
        <w:rPr>
          <w:rFonts w:cs="Times New Roman"/>
          <w:sz w:val="20"/>
          <w:szCs w:val="20"/>
          <w:lang w:val="en-US"/>
        </w:rPr>
        <w:t>. SABA: short acting beta agonist; SAMA: short acting muscarinic antagonist; ICS: inhalation corticosteroids; LAMA: long acting muscarinic antagonist; LABA: long acting beta agonist; OCS: oral corticosteroids. *the presented combinations include both single-inhaler combination therapies as well as multi-inhaler combination therapies</w:t>
      </w:r>
    </w:p>
    <w:sectPr w:rsidR="00ED5B5B" w:rsidRPr="00C32FFC" w:rsidSect="00C32F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2FFC">
      <w:pPr>
        <w:spacing w:after="0" w:line="240" w:lineRule="auto"/>
      </w:pPr>
      <w:r>
        <w:separator/>
      </w:r>
    </w:p>
  </w:endnote>
  <w:endnote w:type="continuationSeparator" w:id="0">
    <w:p w:rsidR="00000000" w:rsidRDefault="00C3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2FFC">
      <w:pPr>
        <w:spacing w:after="0" w:line="240" w:lineRule="auto"/>
      </w:pPr>
      <w:r>
        <w:separator/>
      </w:r>
    </w:p>
  </w:footnote>
  <w:footnote w:type="continuationSeparator" w:id="0">
    <w:p w:rsidR="00000000" w:rsidRDefault="00C3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E5" w:rsidRDefault="00C32FFC">
    <w:pPr>
      <w:pStyle w:val="Koptekst"/>
      <w:jc w:val="right"/>
    </w:pPr>
  </w:p>
  <w:p w:rsidR="00E958E5" w:rsidRDefault="00C32F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C6"/>
    <w:rsid w:val="001561E3"/>
    <w:rsid w:val="001D4B95"/>
    <w:rsid w:val="00237706"/>
    <w:rsid w:val="0048450E"/>
    <w:rsid w:val="004F70C5"/>
    <w:rsid w:val="00506FB0"/>
    <w:rsid w:val="005E5C18"/>
    <w:rsid w:val="005F5B6A"/>
    <w:rsid w:val="006B730C"/>
    <w:rsid w:val="007B212E"/>
    <w:rsid w:val="007D06D8"/>
    <w:rsid w:val="007E4241"/>
    <w:rsid w:val="00901DB4"/>
    <w:rsid w:val="00916196"/>
    <w:rsid w:val="00926FE6"/>
    <w:rsid w:val="00A771E9"/>
    <w:rsid w:val="00A86F33"/>
    <w:rsid w:val="00AC189F"/>
    <w:rsid w:val="00B01F89"/>
    <w:rsid w:val="00B622B4"/>
    <w:rsid w:val="00C32FFC"/>
    <w:rsid w:val="00D14550"/>
    <w:rsid w:val="00D36077"/>
    <w:rsid w:val="00D63C9A"/>
    <w:rsid w:val="00E02A75"/>
    <w:rsid w:val="00E22974"/>
    <w:rsid w:val="00EB293E"/>
    <w:rsid w:val="00ED5B5B"/>
    <w:rsid w:val="00F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4211-D84A-49CC-892E-96EF63A7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3F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5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DDF03E4EBC14992A9D7CF9C7FC49B" ma:contentTypeVersion="0" ma:contentTypeDescription="Een nieuw document maken." ma:contentTypeScope="" ma:versionID="ee05537c2828cdb3eb54386e6dab57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9C531-876C-47D2-8855-E11E7B80DDBC}"/>
</file>

<file path=customXml/itemProps2.xml><?xml version="1.0" encoding="utf-8"?>
<ds:datastoreItem xmlns:ds="http://schemas.openxmlformats.org/officeDocument/2006/customXml" ds:itemID="{529B7BA2-0E7D-4B9E-A138-6283E5450082}"/>
</file>

<file path=customXml/itemProps3.xml><?xml version="1.0" encoding="utf-8"?>
<ds:datastoreItem xmlns:ds="http://schemas.openxmlformats.org/officeDocument/2006/customXml" ds:itemID="{79FBD15C-EE53-488C-87B1-D67C4F062AA8}"/>
</file>

<file path=docProps/app.xml><?xml version="1.0" encoding="utf-8"?>
<Properties xmlns="http://schemas.openxmlformats.org/officeDocument/2006/extended-properties" xmlns:vt="http://schemas.openxmlformats.org/officeDocument/2006/docPropsVTypes">
  <Template>6A8374D0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Ciro Horn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Meys</dc:creator>
  <cp:keywords/>
  <dc:description/>
  <cp:lastModifiedBy>Roy Meys</cp:lastModifiedBy>
  <cp:revision>2</cp:revision>
  <dcterms:created xsi:type="dcterms:W3CDTF">2022-04-25T13:46:00Z</dcterms:created>
  <dcterms:modified xsi:type="dcterms:W3CDTF">2022-04-25T13:46:00Z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0x010100E63DDF03E4EBC14992A9D7CF9C7FC49B</vt:lpwstr>
  </property>
  <property fmtid="{D5CDD505-2E9C-101B-9397-08002B2CF9AE}" pid="3" name="Order">
    <vt:r8>19600</vt:r8>
  </property>
</Properties>
</file>