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FD" w:rsidRPr="00820597" w:rsidRDefault="00CA0A7D" w:rsidP="002E1FFD">
      <w:pPr>
        <w:pStyle w:val="NoSpacing"/>
        <w:spacing w:line="480" w:lineRule="auto"/>
        <w:rPr>
          <w:rFonts w:ascii="Times New Roman" w:hAnsi="Times New Roman" w:cs="Times New Roman"/>
          <w:b/>
        </w:rPr>
      </w:pPr>
      <w:r w:rsidRPr="00820597">
        <w:rPr>
          <w:rFonts w:ascii="Times New Roman" w:hAnsi="Times New Roman" w:cs="Times New Roman"/>
          <w:b/>
          <w:bCs/>
          <w:color w:val="000000"/>
        </w:rPr>
        <w:t>Supplementary file ‘</w:t>
      </w:r>
      <w:r w:rsidR="00B355DE" w:rsidRPr="00820597">
        <w:rPr>
          <w:rFonts w:ascii="Times New Roman" w:hAnsi="Times New Roman" w:cs="Times New Roman"/>
          <w:b/>
        </w:rPr>
        <w:t>Supplementary Table 3</w:t>
      </w:r>
      <w:r w:rsidR="000529AE">
        <w:rPr>
          <w:rFonts w:ascii="Times New Roman" w:hAnsi="Times New Roman" w:cs="Times New Roman"/>
          <w:b/>
        </w:rPr>
        <w:t xml:space="preserve"> Patient C</w:t>
      </w:r>
      <w:r w:rsidR="002E1FFD" w:rsidRPr="00820597">
        <w:rPr>
          <w:rFonts w:ascii="Times New Roman" w:hAnsi="Times New Roman" w:cs="Times New Roman"/>
          <w:b/>
        </w:rPr>
        <w:t>haracteristics</w:t>
      </w:r>
      <w:r w:rsidR="000529AE">
        <w:rPr>
          <w:rFonts w:ascii="Times New Roman" w:hAnsi="Times New Roman" w:cs="Times New Roman"/>
          <w:b/>
        </w:rPr>
        <w:t xml:space="preserve"> of Neonates with A</w:t>
      </w:r>
      <w:r w:rsidR="006A3C13" w:rsidRPr="00820597">
        <w:rPr>
          <w:rFonts w:ascii="Times New Roman" w:hAnsi="Times New Roman" w:cs="Times New Roman"/>
          <w:b/>
        </w:rPr>
        <w:t>berrant</w:t>
      </w:r>
      <w:r w:rsidR="000529AE">
        <w:rPr>
          <w:rFonts w:ascii="Times New Roman" w:hAnsi="Times New Roman" w:cs="Times New Roman"/>
          <w:b/>
        </w:rPr>
        <w:t xml:space="preserve"> versus N</w:t>
      </w:r>
      <w:r w:rsidR="00B355DE" w:rsidRPr="00820597">
        <w:rPr>
          <w:rFonts w:ascii="Times New Roman" w:hAnsi="Times New Roman" w:cs="Times New Roman"/>
          <w:b/>
        </w:rPr>
        <w:t>ormal</w:t>
      </w:r>
      <w:r w:rsidR="000529AE">
        <w:rPr>
          <w:rFonts w:ascii="Times New Roman" w:hAnsi="Times New Roman" w:cs="Times New Roman"/>
          <w:b/>
        </w:rPr>
        <w:t xml:space="preserve"> Screening R</w:t>
      </w:r>
      <w:r w:rsidR="006A3C13" w:rsidRPr="00820597">
        <w:rPr>
          <w:rFonts w:ascii="Times New Roman" w:hAnsi="Times New Roman" w:cs="Times New Roman"/>
          <w:b/>
        </w:rPr>
        <w:t>esults</w:t>
      </w:r>
      <w:r w:rsidRPr="00820597">
        <w:rPr>
          <w:rFonts w:ascii="Times New Roman" w:hAnsi="Times New Roman" w:cs="Times New Roman"/>
          <w:b/>
        </w:rPr>
        <w:t>’</w:t>
      </w:r>
    </w:p>
    <w:p w:rsidR="000529AE" w:rsidRPr="000529AE" w:rsidRDefault="000529AE" w:rsidP="000529AE">
      <w:pPr>
        <w:pStyle w:val="NoSpacing"/>
        <w:spacing w:line="480" w:lineRule="auto"/>
        <w:rPr>
          <w:rFonts w:ascii="Times New Roman" w:hAnsi="Times New Roman" w:cs="Times New Roman"/>
          <w:b/>
        </w:rPr>
      </w:pPr>
      <w:r w:rsidRPr="000529AE">
        <w:rPr>
          <w:rFonts w:ascii="Times New Roman" w:hAnsi="Times New Roman" w:cs="Times New Roman"/>
          <w:b/>
        </w:rPr>
        <w:t>Title: Nationwide Evaluation of Congenital Hypothyroidism Screening during Neonatal Extracorporeal Membrane Oxygenation</w:t>
      </w:r>
    </w:p>
    <w:p w:rsidR="000529AE" w:rsidRPr="000529AE" w:rsidRDefault="000529AE" w:rsidP="000529AE">
      <w:pPr>
        <w:pStyle w:val="NoSpacing"/>
        <w:spacing w:line="480" w:lineRule="auto"/>
        <w:rPr>
          <w:rFonts w:ascii="Times New Roman" w:hAnsi="Times New Roman" w:cs="Times New Roman"/>
        </w:rPr>
      </w:pPr>
      <w:r w:rsidRPr="000529AE">
        <w:rPr>
          <w:rFonts w:ascii="Times New Roman" w:hAnsi="Times New Roman" w:cs="Times New Roman"/>
        </w:rPr>
        <w:t>Authors: Lisette Leeuwen, MD</w:t>
      </w:r>
      <w:r w:rsidRPr="000529AE">
        <w:rPr>
          <w:rFonts w:ascii="Times New Roman" w:hAnsi="Times New Roman" w:cs="Times New Roman"/>
          <w:vertAlign w:val="superscript"/>
        </w:rPr>
        <w:t>1</w:t>
      </w:r>
      <w:r w:rsidRPr="000529AE">
        <w:rPr>
          <w:rFonts w:ascii="Times New Roman" w:hAnsi="Times New Roman" w:cs="Times New Roman"/>
        </w:rPr>
        <w:t xml:space="preserve">, Arno F.J. van </w:t>
      </w:r>
      <w:proofErr w:type="spellStart"/>
      <w:r w:rsidRPr="000529AE">
        <w:rPr>
          <w:rFonts w:ascii="Times New Roman" w:hAnsi="Times New Roman" w:cs="Times New Roman"/>
        </w:rPr>
        <w:t>Heijst</w:t>
      </w:r>
      <w:proofErr w:type="spellEnd"/>
      <w:r w:rsidRPr="000529AE">
        <w:rPr>
          <w:rFonts w:ascii="Times New Roman" w:hAnsi="Times New Roman" w:cs="Times New Roman"/>
        </w:rPr>
        <w:t>, MD PhD</w:t>
      </w:r>
      <w:r w:rsidRPr="000529AE">
        <w:rPr>
          <w:rFonts w:ascii="Times New Roman" w:hAnsi="Times New Roman" w:cs="Times New Roman"/>
          <w:vertAlign w:val="superscript"/>
        </w:rPr>
        <w:t>2</w:t>
      </w:r>
      <w:r w:rsidRPr="000529AE">
        <w:rPr>
          <w:rFonts w:ascii="Times New Roman" w:hAnsi="Times New Roman" w:cs="Times New Roman"/>
        </w:rPr>
        <w:t xml:space="preserve">, </w:t>
      </w:r>
      <w:proofErr w:type="spellStart"/>
      <w:r w:rsidRPr="000529AE">
        <w:rPr>
          <w:rFonts w:ascii="Times New Roman" w:hAnsi="Times New Roman" w:cs="Times New Roman"/>
        </w:rPr>
        <w:t>Sanne</w:t>
      </w:r>
      <w:proofErr w:type="spellEnd"/>
      <w:r w:rsidRPr="000529AE">
        <w:rPr>
          <w:rFonts w:ascii="Times New Roman" w:hAnsi="Times New Roman" w:cs="Times New Roman"/>
        </w:rPr>
        <w:t xml:space="preserve"> </w:t>
      </w:r>
      <w:proofErr w:type="spellStart"/>
      <w:r w:rsidRPr="000529AE">
        <w:rPr>
          <w:rFonts w:ascii="Times New Roman" w:hAnsi="Times New Roman" w:cs="Times New Roman"/>
        </w:rPr>
        <w:t>Vijfhuize</w:t>
      </w:r>
      <w:proofErr w:type="spellEnd"/>
      <w:r w:rsidRPr="000529AE">
        <w:rPr>
          <w:rFonts w:ascii="Times New Roman" w:hAnsi="Times New Roman" w:cs="Times New Roman"/>
        </w:rPr>
        <w:t>, MD</w:t>
      </w:r>
      <w:r w:rsidRPr="000529AE">
        <w:rPr>
          <w:rFonts w:ascii="Times New Roman" w:hAnsi="Times New Roman" w:cs="Times New Roman"/>
          <w:vertAlign w:val="superscript"/>
        </w:rPr>
        <w:t>1</w:t>
      </w:r>
      <w:r w:rsidRPr="000529AE">
        <w:rPr>
          <w:rFonts w:ascii="Times New Roman" w:hAnsi="Times New Roman" w:cs="Times New Roman"/>
        </w:rPr>
        <w:t xml:space="preserve">, </w:t>
      </w:r>
      <w:proofErr w:type="spellStart"/>
      <w:r w:rsidRPr="000529AE">
        <w:rPr>
          <w:rFonts w:ascii="Times New Roman" w:hAnsi="Times New Roman" w:cs="Times New Roman"/>
        </w:rPr>
        <w:t>Leonardus</w:t>
      </w:r>
      <w:proofErr w:type="spellEnd"/>
      <w:r w:rsidRPr="000529AE">
        <w:rPr>
          <w:rFonts w:ascii="Times New Roman" w:hAnsi="Times New Roman" w:cs="Times New Roman"/>
        </w:rPr>
        <w:t xml:space="preserve"> W.J.E. Beurskens, MD PhD</w:t>
      </w:r>
      <w:r w:rsidRPr="000529AE">
        <w:rPr>
          <w:rFonts w:ascii="Times New Roman" w:hAnsi="Times New Roman" w:cs="Times New Roman"/>
          <w:vertAlign w:val="superscript"/>
        </w:rPr>
        <w:t>1</w:t>
      </w:r>
      <w:r w:rsidRPr="000529AE">
        <w:rPr>
          <w:rFonts w:ascii="Times New Roman" w:hAnsi="Times New Roman" w:cs="Times New Roman"/>
        </w:rPr>
        <w:t>, Gert Weijman, MD</w:t>
      </w:r>
      <w:r w:rsidRPr="000529AE">
        <w:rPr>
          <w:rFonts w:ascii="Times New Roman" w:hAnsi="Times New Roman" w:cs="Times New Roman"/>
          <w:vertAlign w:val="superscript"/>
        </w:rPr>
        <w:t>3</w:t>
      </w:r>
      <w:r w:rsidRPr="000529AE">
        <w:rPr>
          <w:rFonts w:ascii="Times New Roman" w:hAnsi="Times New Roman" w:cs="Times New Roman"/>
        </w:rPr>
        <w:t>, Dick Tibboel, MD PhD</w:t>
      </w:r>
      <w:r w:rsidRPr="000529AE">
        <w:rPr>
          <w:rFonts w:ascii="Times New Roman" w:hAnsi="Times New Roman" w:cs="Times New Roman"/>
          <w:vertAlign w:val="superscript"/>
        </w:rPr>
        <w:t>1</w:t>
      </w:r>
      <w:r w:rsidRPr="000529AE">
        <w:rPr>
          <w:rFonts w:ascii="Times New Roman" w:hAnsi="Times New Roman" w:cs="Times New Roman"/>
        </w:rPr>
        <w:t>, Erica L.T. van den Akker, MD PhD</w:t>
      </w:r>
      <w:r w:rsidRPr="000529AE">
        <w:rPr>
          <w:rFonts w:ascii="Times New Roman" w:hAnsi="Times New Roman" w:cs="Times New Roman"/>
          <w:vertAlign w:val="superscript"/>
        </w:rPr>
        <w:t>4</w:t>
      </w:r>
      <w:r w:rsidRPr="000529AE">
        <w:rPr>
          <w:rFonts w:ascii="Times New Roman" w:hAnsi="Times New Roman" w:cs="Times New Roman"/>
        </w:rPr>
        <w:t>, Hanneke IJsselstijn, MD PhD</w:t>
      </w:r>
      <w:r w:rsidRPr="000529AE">
        <w:rPr>
          <w:rFonts w:ascii="Times New Roman" w:hAnsi="Times New Roman" w:cs="Times New Roman"/>
          <w:vertAlign w:val="superscript"/>
        </w:rPr>
        <w:t>1</w:t>
      </w:r>
    </w:p>
    <w:p w:rsidR="00CA0A7D" w:rsidRPr="00820597" w:rsidRDefault="00CA0A7D" w:rsidP="00CA0A7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</w:rPr>
      </w:pPr>
      <w:r w:rsidRPr="00820597">
        <w:rPr>
          <w:rFonts w:ascii="Times New Roman" w:hAnsi="Times New Roman" w:cs="Times New Roman"/>
          <w:bCs/>
        </w:rPr>
        <w:t xml:space="preserve">Journal name: Neonatology </w:t>
      </w:r>
    </w:p>
    <w:p w:rsidR="00CA0A7D" w:rsidRPr="00820597" w:rsidRDefault="00CA0A7D" w:rsidP="002E1FFD">
      <w:pPr>
        <w:pStyle w:val="NoSpacing"/>
        <w:spacing w:line="480" w:lineRule="auto"/>
        <w:rPr>
          <w:rFonts w:ascii="Times New Roman" w:hAnsi="Times New Roman" w:cs="Times New Roman"/>
          <w:b/>
        </w:rPr>
      </w:pPr>
    </w:p>
    <w:p w:rsidR="00DC4F86" w:rsidRPr="00820597" w:rsidRDefault="00DC4F86" w:rsidP="002E1FFD">
      <w:pPr>
        <w:pStyle w:val="NoSpacing"/>
        <w:spacing w:line="480" w:lineRule="auto"/>
        <w:rPr>
          <w:rFonts w:ascii="Times New Roman" w:hAnsi="Times New Roman" w:cs="Times New Roman"/>
          <w:b/>
        </w:rPr>
      </w:pPr>
      <w:r w:rsidRPr="00820597">
        <w:rPr>
          <w:rFonts w:ascii="Times New Roman" w:hAnsi="Times New Roman" w:cs="Times New Roman"/>
          <w:b/>
        </w:rPr>
        <w:t>Supplementary Table 3</w:t>
      </w:r>
      <w:r w:rsidR="00820597" w:rsidRPr="00820597">
        <w:rPr>
          <w:rFonts w:ascii="Times New Roman" w:hAnsi="Times New Roman" w:cs="Times New Roman"/>
          <w:b/>
        </w:rPr>
        <w:t xml:space="preserve"> Patient C</w:t>
      </w:r>
      <w:r w:rsidRPr="00820597">
        <w:rPr>
          <w:rFonts w:ascii="Times New Roman" w:hAnsi="Times New Roman" w:cs="Times New Roman"/>
          <w:b/>
        </w:rPr>
        <w:t>haracteristics</w:t>
      </w:r>
      <w:r w:rsidR="00820597" w:rsidRPr="00820597">
        <w:rPr>
          <w:rFonts w:ascii="Times New Roman" w:hAnsi="Times New Roman" w:cs="Times New Roman"/>
          <w:b/>
        </w:rPr>
        <w:t xml:space="preserve"> of Neonates with Aberrant versus Normal Screening R</w:t>
      </w:r>
      <w:r w:rsidRPr="00820597">
        <w:rPr>
          <w:rFonts w:ascii="Times New Roman" w:hAnsi="Times New Roman" w:cs="Times New Roman"/>
          <w:b/>
        </w:rPr>
        <w:t>esults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819"/>
        <w:gridCol w:w="1701"/>
        <w:gridCol w:w="1701"/>
        <w:gridCol w:w="1134"/>
      </w:tblGrid>
      <w:tr w:rsidR="00B355DE" w:rsidRPr="00820597" w:rsidTr="00820597">
        <w:trPr>
          <w:trHeight w:val="488"/>
        </w:trPr>
        <w:tc>
          <w:tcPr>
            <w:tcW w:w="4819" w:type="dxa"/>
          </w:tcPr>
          <w:p w:rsidR="00B355DE" w:rsidRPr="00820597" w:rsidRDefault="00B355DE" w:rsidP="001C3EE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55DE" w:rsidRPr="00820597" w:rsidRDefault="00B355DE" w:rsidP="001C3EE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20597">
              <w:rPr>
                <w:rFonts w:ascii="Times New Roman" w:hAnsi="Times New Roman" w:cs="Times New Roman"/>
              </w:rPr>
              <w:t>Aberrant screening result</w:t>
            </w:r>
          </w:p>
          <w:p w:rsidR="00B355DE" w:rsidRPr="00820597" w:rsidRDefault="00820597" w:rsidP="001C3EE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20597">
              <w:rPr>
                <w:rFonts w:ascii="Times New Roman" w:hAnsi="Times New Roman" w:cs="Times New Roman"/>
              </w:rPr>
              <w:t>n</w:t>
            </w:r>
            <w:r w:rsidR="00B355DE" w:rsidRPr="00820597">
              <w:rPr>
                <w:rFonts w:ascii="Times New Roman" w:hAnsi="Times New Roman" w:cs="Times New Roman"/>
              </w:rPr>
              <w:t>=102</w:t>
            </w:r>
          </w:p>
        </w:tc>
        <w:tc>
          <w:tcPr>
            <w:tcW w:w="1701" w:type="dxa"/>
          </w:tcPr>
          <w:p w:rsidR="00B355DE" w:rsidRPr="00820597" w:rsidRDefault="00B355DE" w:rsidP="001C3EE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20597">
              <w:rPr>
                <w:rFonts w:ascii="Times New Roman" w:hAnsi="Times New Roman" w:cs="Times New Roman"/>
              </w:rPr>
              <w:t>Normal screening result</w:t>
            </w:r>
          </w:p>
          <w:p w:rsidR="00B355DE" w:rsidRPr="00820597" w:rsidRDefault="00820597" w:rsidP="001C3EE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20597">
              <w:rPr>
                <w:rFonts w:ascii="Times New Roman" w:hAnsi="Times New Roman" w:cs="Times New Roman"/>
              </w:rPr>
              <w:t>n</w:t>
            </w:r>
            <w:r w:rsidR="00B355DE" w:rsidRPr="00820597">
              <w:rPr>
                <w:rFonts w:ascii="Times New Roman" w:hAnsi="Times New Roman" w:cs="Times New Roman"/>
              </w:rPr>
              <w:t>=66</w:t>
            </w:r>
          </w:p>
        </w:tc>
        <w:tc>
          <w:tcPr>
            <w:tcW w:w="1134" w:type="dxa"/>
          </w:tcPr>
          <w:p w:rsidR="00B355DE" w:rsidRPr="00820597" w:rsidRDefault="00820597" w:rsidP="001C3EE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20597">
              <w:rPr>
                <w:rFonts w:ascii="Times New Roman" w:hAnsi="Times New Roman" w:cs="Times New Roman"/>
              </w:rPr>
              <w:t>p-v</w:t>
            </w:r>
            <w:r w:rsidR="00B355DE" w:rsidRPr="00820597">
              <w:rPr>
                <w:rFonts w:ascii="Times New Roman" w:hAnsi="Times New Roman" w:cs="Times New Roman"/>
              </w:rPr>
              <w:t>alue</w:t>
            </w:r>
          </w:p>
        </w:tc>
      </w:tr>
      <w:tr w:rsidR="00B355DE" w:rsidRPr="00820597" w:rsidTr="00820597">
        <w:trPr>
          <w:trHeight w:val="488"/>
        </w:trPr>
        <w:tc>
          <w:tcPr>
            <w:tcW w:w="4819" w:type="dxa"/>
          </w:tcPr>
          <w:p w:rsidR="00B355DE" w:rsidRPr="00820597" w:rsidRDefault="00B355DE" w:rsidP="00820597">
            <w:pPr>
              <w:pStyle w:val="NoSpacing"/>
              <w:tabs>
                <w:tab w:val="left" w:pos="285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820597">
              <w:rPr>
                <w:rFonts w:ascii="Times New Roman" w:hAnsi="Times New Roman" w:cs="Times New Roman"/>
              </w:rPr>
              <w:t>Gestational age (weeks)</w:t>
            </w:r>
          </w:p>
        </w:tc>
        <w:tc>
          <w:tcPr>
            <w:tcW w:w="1701" w:type="dxa"/>
          </w:tcPr>
          <w:p w:rsidR="00B355DE" w:rsidRPr="00820597" w:rsidRDefault="00B355DE" w:rsidP="001C3EE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20597">
              <w:rPr>
                <w:rFonts w:ascii="Times New Roman" w:hAnsi="Times New Roman" w:cs="Times New Roman"/>
              </w:rPr>
              <w:t>39.9 (38.1-41.0)</w:t>
            </w:r>
          </w:p>
        </w:tc>
        <w:tc>
          <w:tcPr>
            <w:tcW w:w="1701" w:type="dxa"/>
          </w:tcPr>
          <w:p w:rsidR="00B355DE" w:rsidRPr="00820597" w:rsidRDefault="00B355DE" w:rsidP="001C3EE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20597">
              <w:rPr>
                <w:rFonts w:ascii="Times New Roman" w:hAnsi="Times New Roman" w:cs="Times New Roman"/>
              </w:rPr>
              <w:t>40.3 (38.3-41.2)</w:t>
            </w:r>
          </w:p>
        </w:tc>
        <w:tc>
          <w:tcPr>
            <w:tcW w:w="1134" w:type="dxa"/>
          </w:tcPr>
          <w:p w:rsidR="00B355DE" w:rsidRPr="00820597" w:rsidRDefault="00B355DE" w:rsidP="001C3EE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20597">
              <w:rPr>
                <w:rFonts w:ascii="Times New Roman" w:hAnsi="Times New Roman" w:cs="Times New Roman"/>
              </w:rPr>
              <w:t>0.37</w:t>
            </w:r>
          </w:p>
        </w:tc>
      </w:tr>
      <w:tr w:rsidR="00B355DE" w:rsidRPr="00820597" w:rsidTr="00820597">
        <w:trPr>
          <w:trHeight w:val="503"/>
        </w:trPr>
        <w:tc>
          <w:tcPr>
            <w:tcW w:w="4819" w:type="dxa"/>
          </w:tcPr>
          <w:p w:rsidR="00B355DE" w:rsidRPr="00820597" w:rsidRDefault="00B355DE" w:rsidP="00820597">
            <w:pPr>
              <w:pStyle w:val="NoSpacing"/>
              <w:tabs>
                <w:tab w:val="left" w:pos="285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820597">
              <w:rPr>
                <w:rFonts w:ascii="Times New Roman" w:hAnsi="Times New Roman" w:cs="Times New Roman"/>
              </w:rPr>
              <w:t>Birth weight (grams)</w:t>
            </w:r>
          </w:p>
        </w:tc>
        <w:tc>
          <w:tcPr>
            <w:tcW w:w="1701" w:type="dxa"/>
          </w:tcPr>
          <w:p w:rsidR="00B355DE" w:rsidRPr="00820597" w:rsidRDefault="000B2573" w:rsidP="001C3EE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20597">
              <w:rPr>
                <w:rFonts w:ascii="Times New Roman" w:hAnsi="Times New Roman" w:cs="Times New Roman"/>
              </w:rPr>
              <w:t>3311±611</w:t>
            </w:r>
          </w:p>
        </w:tc>
        <w:tc>
          <w:tcPr>
            <w:tcW w:w="1701" w:type="dxa"/>
          </w:tcPr>
          <w:p w:rsidR="00B355DE" w:rsidRPr="00820597" w:rsidRDefault="00B355DE" w:rsidP="00B355DE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20597">
              <w:rPr>
                <w:rFonts w:ascii="Times New Roman" w:hAnsi="Times New Roman" w:cs="Times New Roman"/>
              </w:rPr>
              <w:t>3310</w:t>
            </w:r>
            <w:r w:rsidR="000B2573" w:rsidRPr="00820597">
              <w:rPr>
                <w:rFonts w:ascii="Times New Roman" w:hAnsi="Times New Roman" w:cs="Times New Roman"/>
              </w:rPr>
              <w:t>±69</w:t>
            </w:r>
            <w:r w:rsidRPr="008205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355DE" w:rsidRPr="00820597" w:rsidRDefault="00B355DE" w:rsidP="001C3EE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20597">
              <w:rPr>
                <w:rFonts w:ascii="Times New Roman" w:hAnsi="Times New Roman" w:cs="Times New Roman"/>
              </w:rPr>
              <w:t>1.00</w:t>
            </w:r>
          </w:p>
        </w:tc>
      </w:tr>
      <w:tr w:rsidR="00B355DE" w:rsidRPr="00820597" w:rsidTr="00820597">
        <w:trPr>
          <w:trHeight w:val="488"/>
        </w:trPr>
        <w:tc>
          <w:tcPr>
            <w:tcW w:w="4819" w:type="dxa"/>
          </w:tcPr>
          <w:p w:rsidR="00B355DE" w:rsidRPr="00820597" w:rsidRDefault="00B355DE" w:rsidP="00820597">
            <w:pPr>
              <w:pStyle w:val="NoSpacing"/>
              <w:tabs>
                <w:tab w:val="left" w:pos="285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820597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701" w:type="dxa"/>
          </w:tcPr>
          <w:p w:rsidR="00B355DE" w:rsidRPr="00820597" w:rsidRDefault="00B355DE" w:rsidP="001C3EE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20597">
              <w:rPr>
                <w:rFonts w:ascii="Times New Roman" w:hAnsi="Times New Roman" w:cs="Times New Roman"/>
              </w:rPr>
              <w:t>66 (64.7%)</w:t>
            </w:r>
          </w:p>
        </w:tc>
        <w:tc>
          <w:tcPr>
            <w:tcW w:w="1701" w:type="dxa"/>
          </w:tcPr>
          <w:p w:rsidR="00B355DE" w:rsidRPr="00820597" w:rsidRDefault="00B355DE" w:rsidP="001C3EE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20597">
              <w:rPr>
                <w:rFonts w:ascii="Times New Roman" w:hAnsi="Times New Roman" w:cs="Times New Roman"/>
              </w:rPr>
              <w:t>33 (50.0%)</w:t>
            </w:r>
          </w:p>
        </w:tc>
        <w:tc>
          <w:tcPr>
            <w:tcW w:w="1134" w:type="dxa"/>
          </w:tcPr>
          <w:p w:rsidR="00B355DE" w:rsidRPr="00820597" w:rsidRDefault="00B355DE" w:rsidP="001C3EE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20597">
              <w:rPr>
                <w:rFonts w:ascii="Times New Roman" w:hAnsi="Times New Roman" w:cs="Times New Roman"/>
              </w:rPr>
              <w:t>0.06</w:t>
            </w:r>
          </w:p>
        </w:tc>
      </w:tr>
      <w:tr w:rsidR="00B355DE" w:rsidRPr="00820597" w:rsidTr="00820597">
        <w:trPr>
          <w:trHeight w:val="2400"/>
        </w:trPr>
        <w:tc>
          <w:tcPr>
            <w:tcW w:w="4819" w:type="dxa"/>
          </w:tcPr>
          <w:p w:rsidR="00B355DE" w:rsidRPr="00820597" w:rsidRDefault="00B355DE" w:rsidP="00820597">
            <w:pPr>
              <w:pStyle w:val="NoSpacing"/>
              <w:tabs>
                <w:tab w:val="left" w:pos="285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820597">
              <w:rPr>
                <w:rFonts w:ascii="Times New Roman" w:hAnsi="Times New Roman" w:cs="Times New Roman"/>
              </w:rPr>
              <w:t>Primary diagnosis</w:t>
            </w:r>
          </w:p>
          <w:p w:rsidR="00B355DE" w:rsidRPr="00820597" w:rsidRDefault="00820597" w:rsidP="00820597">
            <w:pPr>
              <w:pStyle w:val="NoSpacing"/>
              <w:tabs>
                <w:tab w:val="left" w:pos="285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820597">
              <w:rPr>
                <w:rFonts w:ascii="Times New Roman" w:hAnsi="Times New Roman" w:cs="Times New Roman"/>
              </w:rPr>
              <w:tab/>
            </w:r>
            <w:r w:rsidR="00B355DE" w:rsidRPr="00820597">
              <w:rPr>
                <w:rFonts w:ascii="Times New Roman" w:hAnsi="Times New Roman" w:cs="Times New Roman"/>
              </w:rPr>
              <w:t>Meconium aspiration syndrome</w:t>
            </w:r>
          </w:p>
          <w:p w:rsidR="00B355DE" w:rsidRPr="00820597" w:rsidRDefault="00820597" w:rsidP="00820597">
            <w:pPr>
              <w:pStyle w:val="NoSpacing"/>
              <w:tabs>
                <w:tab w:val="left" w:pos="285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820597">
              <w:rPr>
                <w:rFonts w:ascii="Times New Roman" w:hAnsi="Times New Roman" w:cs="Times New Roman"/>
              </w:rPr>
              <w:tab/>
            </w:r>
            <w:r w:rsidR="00B355DE" w:rsidRPr="00820597">
              <w:rPr>
                <w:rFonts w:ascii="Times New Roman" w:hAnsi="Times New Roman" w:cs="Times New Roman"/>
              </w:rPr>
              <w:t>Congenital diaphragmatic hernia</w:t>
            </w:r>
          </w:p>
          <w:p w:rsidR="00B355DE" w:rsidRPr="00820597" w:rsidRDefault="00820597" w:rsidP="00820597">
            <w:pPr>
              <w:pStyle w:val="NoSpacing"/>
              <w:tabs>
                <w:tab w:val="left" w:pos="285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820597">
              <w:rPr>
                <w:rFonts w:ascii="Times New Roman" w:hAnsi="Times New Roman" w:cs="Times New Roman"/>
              </w:rPr>
              <w:tab/>
            </w:r>
            <w:r w:rsidR="00B355DE" w:rsidRPr="00820597">
              <w:rPr>
                <w:rFonts w:ascii="Times New Roman" w:hAnsi="Times New Roman" w:cs="Times New Roman"/>
              </w:rPr>
              <w:t>Sepsis</w:t>
            </w:r>
          </w:p>
          <w:p w:rsidR="00B355DE" w:rsidRPr="00820597" w:rsidRDefault="00820597" w:rsidP="00820597">
            <w:pPr>
              <w:pStyle w:val="NoSpacing"/>
              <w:tabs>
                <w:tab w:val="left" w:pos="285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820597">
              <w:rPr>
                <w:rFonts w:ascii="Times New Roman" w:hAnsi="Times New Roman" w:cs="Times New Roman"/>
              </w:rPr>
              <w:tab/>
            </w:r>
            <w:r w:rsidR="00B355DE" w:rsidRPr="00820597">
              <w:rPr>
                <w:rFonts w:ascii="Times New Roman" w:hAnsi="Times New Roman" w:cs="Times New Roman"/>
              </w:rPr>
              <w:t>Persistent pulmonary hypertension</w:t>
            </w:r>
          </w:p>
          <w:p w:rsidR="00B355DE" w:rsidRPr="00820597" w:rsidRDefault="00820597" w:rsidP="00820597">
            <w:pPr>
              <w:pStyle w:val="NoSpacing"/>
              <w:tabs>
                <w:tab w:val="left" w:pos="285"/>
              </w:tabs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820597">
              <w:rPr>
                <w:rFonts w:ascii="Times New Roman" w:hAnsi="Times New Roman" w:cs="Times New Roman"/>
              </w:rPr>
              <w:tab/>
            </w:r>
            <w:r w:rsidR="00B355DE" w:rsidRPr="00820597">
              <w:rPr>
                <w:rFonts w:ascii="Times New Roman" w:hAnsi="Times New Roman" w:cs="Times New Roman"/>
              </w:rPr>
              <w:t>Other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B355DE" w:rsidRPr="00820597" w:rsidRDefault="00B355DE" w:rsidP="001C3EE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  <w:p w:rsidR="00B355DE" w:rsidRPr="00820597" w:rsidRDefault="00B355DE" w:rsidP="001C3EE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20597">
              <w:rPr>
                <w:rFonts w:ascii="Times New Roman" w:hAnsi="Times New Roman" w:cs="Times New Roman"/>
              </w:rPr>
              <w:t>36 (35.3%)</w:t>
            </w:r>
          </w:p>
          <w:p w:rsidR="00B355DE" w:rsidRPr="00820597" w:rsidRDefault="00B355DE" w:rsidP="001C3EE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20597">
              <w:rPr>
                <w:rFonts w:ascii="Times New Roman" w:hAnsi="Times New Roman" w:cs="Times New Roman"/>
              </w:rPr>
              <w:t>31 (30.4%)</w:t>
            </w:r>
          </w:p>
          <w:p w:rsidR="00B355DE" w:rsidRPr="00820597" w:rsidRDefault="00B355DE" w:rsidP="001C3EE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20597">
              <w:rPr>
                <w:rFonts w:ascii="Times New Roman" w:hAnsi="Times New Roman" w:cs="Times New Roman"/>
              </w:rPr>
              <w:t>11 (10.8%)</w:t>
            </w:r>
          </w:p>
          <w:p w:rsidR="00B355DE" w:rsidRPr="00820597" w:rsidRDefault="00B355DE" w:rsidP="001C3EE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20597">
              <w:rPr>
                <w:rFonts w:ascii="Times New Roman" w:hAnsi="Times New Roman" w:cs="Times New Roman"/>
              </w:rPr>
              <w:t>18 (17.6%)</w:t>
            </w:r>
          </w:p>
          <w:p w:rsidR="00B355DE" w:rsidRPr="00820597" w:rsidRDefault="00B355DE" w:rsidP="00B355DE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20597">
              <w:rPr>
                <w:rFonts w:ascii="Times New Roman" w:hAnsi="Times New Roman" w:cs="Times New Roman"/>
              </w:rPr>
              <w:t>6 (5.9%)</w:t>
            </w:r>
          </w:p>
        </w:tc>
        <w:tc>
          <w:tcPr>
            <w:tcW w:w="1701" w:type="dxa"/>
          </w:tcPr>
          <w:p w:rsidR="00B355DE" w:rsidRPr="00820597" w:rsidRDefault="00B355DE" w:rsidP="001C3EE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  <w:p w:rsidR="00B355DE" w:rsidRPr="00820597" w:rsidRDefault="00B355DE" w:rsidP="001C3EE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20597">
              <w:rPr>
                <w:rFonts w:ascii="Times New Roman" w:hAnsi="Times New Roman" w:cs="Times New Roman"/>
              </w:rPr>
              <w:t>31</w:t>
            </w:r>
            <w:r w:rsidR="000B2573" w:rsidRPr="00820597">
              <w:rPr>
                <w:rFonts w:ascii="Times New Roman" w:hAnsi="Times New Roman" w:cs="Times New Roman"/>
              </w:rPr>
              <w:t xml:space="preserve"> (47.0</w:t>
            </w:r>
            <w:r w:rsidRPr="00820597">
              <w:rPr>
                <w:rFonts w:ascii="Times New Roman" w:hAnsi="Times New Roman" w:cs="Times New Roman"/>
              </w:rPr>
              <w:t>%)</w:t>
            </w:r>
          </w:p>
          <w:p w:rsidR="00B355DE" w:rsidRPr="00820597" w:rsidRDefault="00B355DE" w:rsidP="001C3EE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20597">
              <w:rPr>
                <w:rFonts w:ascii="Times New Roman" w:hAnsi="Times New Roman" w:cs="Times New Roman"/>
              </w:rPr>
              <w:t>15 (22.7%)</w:t>
            </w:r>
          </w:p>
          <w:p w:rsidR="00B355DE" w:rsidRPr="00820597" w:rsidRDefault="00B355DE" w:rsidP="001C3EE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20597">
              <w:rPr>
                <w:rFonts w:ascii="Times New Roman" w:hAnsi="Times New Roman" w:cs="Times New Roman"/>
              </w:rPr>
              <w:t>8 (12.1%)</w:t>
            </w:r>
          </w:p>
          <w:p w:rsidR="00B355DE" w:rsidRPr="00820597" w:rsidRDefault="00B355DE" w:rsidP="001C3EE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20597">
              <w:rPr>
                <w:rFonts w:ascii="Times New Roman" w:hAnsi="Times New Roman" w:cs="Times New Roman"/>
              </w:rPr>
              <w:t>6 (9.1%)</w:t>
            </w:r>
          </w:p>
          <w:p w:rsidR="00B355DE" w:rsidRPr="00820597" w:rsidRDefault="00B355DE" w:rsidP="001C3EE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20597">
              <w:rPr>
                <w:rFonts w:ascii="Times New Roman" w:hAnsi="Times New Roman" w:cs="Times New Roman"/>
              </w:rPr>
              <w:t>6 (9.1%)</w:t>
            </w:r>
          </w:p>
        </w:tc>
        <w:tc>
          <w:tcPr>
            <w:tcW w:w="1134" w:type="dxa"/>
          </w:tcPr>
          <w:p w:rsidR="00B355DE" w:rsidRPr="00820597" w:rsidRDefault="00B355DE" w:rsidP="001C3EE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20597">
              <w:rPr>
                <w:rFonts w:ascii="Times New Roman" w:hAnsi="Times New Roman" w:cs="Times New Roman"/>
              </w:rPr>
              <w:t>0.30</w:t>
            </w:r>
          </w:p>
        </w:tc>
      </w:tr>
      <w:tr w:rsidR="00B355DE" w:rsidRPr="00820597" w:rsidTr="00820597">
        <w:trPr>
          <w:trHeight w:val="503"/>
        </w:trPr>
        <w:tc>
          <w:tcPr>
            <w:tcW w:w="4819" w:type="dxa"/>
          </w:tcPr>
          <w:p w:rsidR="00B355DE" w:rsidRPr="00820597" w:rsidRDefault="00B355DE" w:rsidP="00820597">
            <w:pPr>
              <w:pStyle w:val="NoSpacing"/>
              <w:tabs>
                <w:tab w:val="left" w:pos="285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820597">
              <w:rPr>
                <w:rFonts w:ascii="Times New Roman" w:hAnsi="Times New Roman" w:cs="Times New Roman"/>
              </w:rPr>
              <w:t>Age at start ECMO therapy (day of life)</w:t>
            </w:r>
          </w:p>
        </w:tc>
        <w:tc>
          <w:tcPr>
            <w:tcW w:w="1701" w:type="dxa"/>
          </w:tcPr>
          <w:p w:rsidR="00B355DE" w:rsidRPr="00820597" w:rsidRDefault="005D454F" w:rsidP="001C3EE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20597">
              <w:rPr>
                <w:rFonts w:ascii="Times New Roman" w:hAnsi="Times New Roman" w:cs="Times New Roman"/>
              </w:rPr>
              <w:t>3 (2-4</w:t>
            </w:r>
            <w:r w:rsidR="00B355DE" w:rsidRPr="008205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B355DE" w:rsidRPr="00820597" w:rsidRDefault="005D454F" w:rsidP="001C3EE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20597">
              <w:rPr>
                <w:rFonts w:ascii="Times New Roman" w:hAnsi="Times New Roman" w:cs="Times New Roman"/>
              </w:rPr>
              <w:t>2 (1-3</w:t>
            </w:r>
            <w:r w:rsidR="00B355DE" w:rsidRPr="008205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B355DE" w:rsidRPr="00820597" w:rsidRDefault="005D454F" w:rsidP="001C3EE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20597">
              <w:rPr>
                <w:rFonts w:ascii="Times New Roman" w:hAnsi="Times New Roman" w:cs="Times New Roman"/>
              </w:rPr>
              <w:t>0.06</w:t>
            </w:r>
          </w:p>
        </w:tc>
      </w:tr>
      <w:tr w:rsidR="00B355DE" w:rsidRPr="00820597" w:rsidTr="00820597">
        <w:trPr>
          <w:trHeight w:val="488"/>
        </w:trPr>
        <w:tc>
          <w:tcPr>
            <w:tcW w:w="4819" w:type="dxa"/>
          </w:tcPr>
          <w:p w:rsidR="00B355DE" w:rsidRPr="00820597" w:rsidRDefault="00B355DE" w:rsidP="00820597">
            <w:pPr>
              <w:pStyle w:val="NoSpacing"/>
              <w:tabs>
                <w:tab w:val="left" w:pos="285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820597">
              <w:rPr>
                <w:rFonts w:ascii="Times New Roman" w:hAnsi="Times New Roman" w:cs="Times New Roman"/>
              </w:rPr>
              <w:t>Duration of ECMO therapy (days)</w:t>
            </w:r>
          </w:p>
        </w:tc>
        <w:tc>
          <w:tcPr>
            <w:tcW w:w="1701" w:type="dxa"/>
          </w:tcPr>
          <w:p w:rsidR="00B355DE" w:rsidRPr="00820597" w:rsidRDefault="005D454F" w:rsidP="005D454F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20597">
              <w:rPr>
                <w:rFonts w:ascii="Times New Roman" w:hAnsi="Times New Roman" w:cs="Times New Roman"/>
              </w:rPr>
              <w:t>6</w:t>
            </w:r>
            <w:r w:rsidR="00B355DE" w:rsidRPr="00820597">
              <w:rPr>
                <w:rFonts w:ascii="Times New Roman" w:hAnsi="Times New Roman" w:cs="Times New Roman"/>
              </w:rPr>
              <w:t xml:space="preserve"> (</w:t>
            </w:r>
            <w:r w:rsidRPr="00820597">
              <w:rPr>
                <w:rFonts w:ascii="Times New Roman" w:hAnsi="Times New Roman" w:cs="Times New Roman"/>
              </w:rPr>
              <w:t>4-8</w:t>
            </w:r>
            <w:r w:rsidR="00B355DE" w:rsidRPr="008205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B355DE" w:rsidRPr="00820597" w:rsidRDefault="005D454F" w:rsidP="001C3EE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20597">
              <w:rPr>
                <w:rFonts w:ascii="Times New Roman" w:hAnsi="Times New Roman" w:cs="Times New Roman"/>
              </w:rPr>
              <w:t>5 (3-6</w:t>
            </w:r>
            <w:r w:rsidR="00B355DE" w:rsidRPr="008205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B355DE" w:rsidRPr="00820597" w:rsidRDefault="00B355DE" w:rsidP="001C3EE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20597">
              <w:rPr>
                <w:rFonts w:ascii="Times New Roman" w:hAnsi="Times New Roman" w:cs="Times New Roman"/>
              </w:rPr>
              <w:t>0.001</w:t>
            </w:r>
          </w:p>
        </w:tc>
      </w:tr>
      <w:tr w:rsidR="00B355DE" w:rsidRPr="00820597" w:rsidTr="00820597">
        <w:trPr>
          <w:trHeight w:val="488"/>
        </w:trPr>
        <w:tc>
          <w:tcPr>
            <w:tcW w:w="4819" w:type="dxa"/>
          </w:tcPr>
          <w:p w:rsidR="00B355DE" w:rsidRPr="00820597" w:rsidRDefault="00B355DE" w:rsidP="00820597">
            <w:pPr>
              <w:pStyle w:val="NoSpacing"/>
              <w:tabs>
                <w:tab w:val="left" w:pos="285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820597">
              <w:rPr>
                <w:rFonts w:ascii="Times New Roman" w:hAnsi="Times New Roman" w:cs="Times New Roman"/>
              </w:rPr>
              <w:lastRenderedPageBreak/>
              <w:t>PRISM III score (first 24 hours of PICU admission)</w:t>
            </w:r>
          </w:p>
        </w:tc>
        <w:tc>
          <w:tcPr>
            <w:tcW w:w="1701" w:type="dxa"/>
          </w:tcPr>
          <w:p w:rsidR="00B355DE" w:rsidRPr="00820597" w:rsidRDefault="005D454F" w:rsidP="005D454F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20597">
              <w:rPr>
                <w:rFonts w:ascii="Times New Roman" w:hAnsi="Times New Roman" w:cs="Times New Roman"/>
              </w:rPr>
              <w:t>18±6.4</w:t>
            </w:r>
          </w:p>
        </w:tc>
        <w:tc>
          <w:tcPr>
            <w:tcW w:w="1701" w:type="dxa"/>
          </w:tcPr>
          <w:p w:rsidR="00B355DE" w:rsidRPr="00820597" w:rsidRDefault="005D454F" w:rsidP="001C3EE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20597">
              <w:rPr>
                <w:rFonts w:ascii="Times New Roman" w:hAnsi="Times New Roman" w:cs="Times New Roman"/>
              </w:rPr>
              <w:t>17±7.2</w:t>
            </w:r>
          </w:p>
        </w:tc>
        <w:tc>
          <w:tcPr>
            <w:tcW w:w="1134" w:type="dxa"/>
          </w:tcPr>
          <w:p w:rsidR="00B355DE" w:rsidRPr="00820597" w:rsidRDefault="005D454F" w:rsidP="001C3EE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20597">
              <w:rPr>
                <w:rFonts w:ascii="Times New Roman" w:hAnsi="Times New Roman" w:cs="Times New Roman"/>
              </w:rPr>
              <w:t>0.3</w:t>
            </w:r>
            <w:r w:rsidR="00B355DE" w:rsidRPr="00820597">
              <w:rPr>
                <w:rFonts w:ascii="Times New Roman" w:hAnsi="Times New Roman" w:cs="Times New Roman"/>
              </w:rPr>
              <w:t>2</w:t>
            </w:r>
          </w:p>
        </w:tc>
      </w:tr>
      <w:tr w:rsidR="00B355DE" w:rsidRPr="00820597" w:rsidTr="00820597">
        <w:trPr>
          <w:trHeight w:val="488"/>
        </w:trPr>
        <w:tc>
          <w:tcPr>
            <w:tcW w:w="4819" w:type="dxa"/>
          </w:tcPr>
          <w:p w:rsidR="00B355DE" w:rsidRPr="00820597" w:rsidRDefault="00B355DE" w:rsidP="00820597">
            <w:pPr>
              <w:pStyle w:val="NoSpacing"/>
              <w:tabs>
                <w:tab w:val="left" w:pos="285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820597">
              <w:rPr>
                <w:rFonts w:ascii="Times New Roman" w:eastAsia="Times New Roman" w:hAnsi="Times New Roman" w:cs="Times New Roman"/>
              </w:rPr>
              <w:t>Age at CH screening (day of life)</w:t>
            </w:r>
          </w:p>
        </w:tc>
        <w:tc>
          <w:tcPr>
            <w:tcW w:w="1701" w:type="dxa"/>
          </w:tcPr>
          <w:p w:rsidR="00B355DE" w:rsidRPr="00820597" w:rsidRDefault="00B355DE" w:rsidP="001C3EE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20597">
              <w:rPr>
                <w:rFonts w:ascii="Times New Roman" w:hAnsi="Times New Roman" w:cs="Times New Roman"/>
              </w:rPr>
              <w:t>4 (4-5)</w:t>
            </w:r>
          </w:p>
        </w:tc>
        <w:tc>
          <w:tcPr>
            <w:tcW w:w="1701" w:type="dxa"/>
          </w:tcPr>
          <w:p w:rsidR="00B355DE" w:rsidRPr="00820597" w:rsidRDefault="00B355DE" w:rsidP="005D454F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20597">
              <w:rPr>
                <w:rFonts w:ascii="Times New Roman" w:hAnsi="Times New Roman" w:cs="Times New Roman"/>
              </w:rPr>
              <w:t>4 (4-</w:t>
            </w:r>
            <w:r w:rsidR="005D454F" w:rsidRPr="00820597">
              <w:rPr>
                <w:rFonts w:ascii="Times New Roman" w:hAnsi="Times New Roman" w:cs="Times New Roman"/>
              </w:rPr>
              <w:t>5</w:t>
            </w:r>
            <w:r w:rsidRPr="008205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B355DE" w:rsidRPr="00820597" w:rsidRDefault="005D454F" w:rsidP="001C3EE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20597">
              <w:rPr>
                <w:rFonts w:ascii="Times New Roman" w:hAnsi="Times New Roman" w:cs="Times New Roman"/>
              </w:rPr>
              <w:t>0.32</w:t>
            </w:r>
          </w:p>
        </w:tc>
      </w:tr>
      <w:tr w:rsidR="00B355DE" w:rsidRPr="00820597" w:rsidTr="00820597">
        <w:trPr>
          <w:trHeight w:val="503"/>
        </w:trPr>
        <w:tc>
          <w:tcPr>
            <w:tcW w:w="4819" w:type="dxa"/>
          </w:tcPr>
          <w:p w:rsidR="00B355DE" w:rsidRPr="00820597" w:rsidRDefault="00B355DE" w:rsidP="00820597">
            <w:pPr>
              <w:pStyle w:val="NoSpacing"/>
              <w:tabs>
                <w:tab w:val="left" w:pos="285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820597">
              <w:rPr>
                <w:rFonts w:ascii="Times New Roman" w:hAnsi="Times New Roman" w:cs="Times New Roman"/>
              </w:rPr>
              <w:t>PELOD-2 score (24 hours prior to CH screening)</w:t>
            </w:r>
          </w:p>
        </w:tc>
        <w:tc>
          <w:tcPr>
            <w:tcW w:w="1701" w:type="dxa"/>
          </w:tcPr>
          <w:p w:rsidR="00B355DE" w:rsidRPr="00820597" w:rsidRDefault="005D454F" w:rsidP="001C3EE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20597">
              <w:rPr>
                <w:rFonts w:ascii="Times New Roman" w:hAnsi="Times New Roman" w:cs="Times New Roman"/>
              </w:rPr>
              <w:t>6 (6-8</w:t>
            </w:r>
            <w:r w:rsidR="00B355DE" w:rsidRPr="008205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B355DE" w:rsidRPr="00820597" w:rsidRDefault="005D454F" w:rsidP="001C3EE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20597">
              <w:rPr>
                <w:rFonts w:ascii="Times New Roman" w:hAnsi="Times New Roman" w:cs="Times New Roman"/>
              </w:rPr>
              <w:t>6</w:t>
            </w:r>
            <w:r w:rsidR="00B355DE" w:rsidRPr="00820597">
              <w:rPr>
                <w:rFonts w:ascii="Times New Roman" w:hAnsi="Times New Roman" w:cs="Times New Roman"/>
              </w:rPr>
              <w:t xml:space="preserve"> (5-7)</w:t>
            </w:r>
          </w:p>
        </w:tc>
        <w:tc>
          <w:tcPr>
            <w:tcW w:w="1134" w:type="dxa"/>
          </w:tcPr>
          <w:p w:rsidR="00B355DE" w:rsidRPr="00820597" w:rsidRDefault="005D454F" w:rsidP="001C3EE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20597">
              <w:rPr>
                <w:rFonts w:ascii="Times New Roman" w:hAnsi="Times New Roman" w:cs="Times New Roman"/>
              </w:rPr>
              <w:t>0.02</w:t>
            </w:r>
          </w:p>
        </w:tc>
      </w:tr>
    </w:tbl>
    <w:p w:rsidR="002E1FFD" w:rsidRPr="00820597" w:rsidRDefault="002E1FFD" w:rsidP="002E1FFD">
      <w:pPr>
        <w:pStyle w:val="NoSpacing"/>
        <w:spacing w:line="480" w:lineRule="auto"/>
        <w:rPr>
          <w:rFonts w:ascii="Times New Roman" w:hAnsi="Times New Roman" w:cs="Times New Roman"/>
        </w:rPr>
      </w:pPr>
      <w:r w:rsidRPr="00820597">
        <w:rPr>
          <w:rFonts w:ascii="Times New Roman" w:hAnsi="Times New Roman" w:cs="Times New Roman"/>
        </w:rPr>
        <w:t xml:space="preserve">Data are expressed as </w:t>
      </w:r>
      <w:proofErr w:type="spellStart"/>
      <w:r w:rsidRPr="00820597">
        <w:rPr>
          <w:rFonts w:ascii="Times New Roman" w:hAnsi="Times New Roman" w:cs="Times New Roman"/>
        </w:rPr>
        <w:t>mean±SD</w:t>
      </w:r>
      <w:proofErr w:type="spellEnd"/>
      <w:r w:rsidRPr="00820597">
        <w:rPr>
          <w:rFonts w:ascii="Times New Roman" w:hAnsi="Times New Roman" w:cs="Times New Roman"/>
        </w:rPr>
        <w:t xml:space="preserve">, median (interquartile range) or number (percentage), as appropriate. </w:t>
      </w:r>
    </w:p>
    <w:p w:rsidR="002E1FFD" w:rsidRPr="00820597" w:rsidRDefault="00820597" w:rsidP="002E1FFD">
      <w:pPr>
        <w:pStyle w:val="NoSpacing"/>
        <w:spacing w:line="480" w:lineRule="auto"/>
        <w:rPr>
          <w:rFonts w:ascii="Times New Roman" w:hAnsi="Times New Roman" w:cs="Times New Roman"/>
          <w:lang w:val="en-GB"/>
        </w:rPr>
      </w:pPr>
      <w:r w:rsidRPr="00820597">
        <w:rPr>
          <w:rFonts w:ascii="Times New Roman" w:hAnsi="Times New Roman" w:cs="Times New Roman"/>
          <w:vertAlign w:val="superscript"/>
          <w:lang w:val="en-GB"/>
        </w:rPr>
        <w:t>1</w:t>
      </w:r>
      <w:r>
        <w:rPr>
          <w:rFonts w:ascii="Times New Roman" w:hAnsi="Times New Roman" w:cs="Times New Roman"/>
          <w:lang w:val="en-GB"/>
        </w:rPr>
        <w:t xml:space="preserve"> </w:t>
      </w:r>
      <w:r w:rsidR="002E1FFD" w:rsidRPr="00820597">
        <w:rPr>
          <w:rFonts w:ascii="Times New Roman" w:hAnsi="Times New Roman" w:cs="Times New Roman"/>
          <w:lang w:val="en-GB"/>
        </w:rPr>
        <w:t xml:space="preserve">Other: </w:t>
      </w:r>
      <w:r w:rsidR="00EF1421" w:rsidRPr="00820597">
        <w:rPr>
          <w:rFonts w:ascii="Times New Roman" w:hAnsi="Times New Roman" w:cs="Times New Roman"/>
          <w:lang w:val="en-GB"/>
        </w:rPr>
        <w:t>congenital heart disease</w:t>
      </w:r>
      <w:r w:rsidR="002E1FFD" w:rsidRPr="00820597">
        <w:rPr>
          <w:rFonts w:ascii="Times New Roman" w:hAnsi="Times New Roman" w:cs="Times New Roman"/>
          <w:lang w:val="en-GB"/>
        </w:rPr>
        <w:t xml:space="preserve">, congenital cystic </w:t>
      </w:r>
      <w:proofErr w:type="spellStart"/>
      <w:r w:rsidR="002E1FFD" w:rsidRPr="00820597">
        <w:rPr>
          <w:rFonts w:ascii="Times New Roman" w:hAnsi="Times New Roman" w:cs="Times New Roman"/>
          <w:lang w:val="en-GB"/>
        </w:rPr>
        <w:t>adenomatoid</w:t>
      </w:r>
      <w:proofErr w:type="spellEnd"/>
      <w:r w:rsidR="002E1FFD" w:rsidRPr="00820597">
        <w:rPr>
          <w:rFonts w:ascii="Times New Roman" w:hAnsi="Times New Roman" w:cs="Times New Roman"/>
          <w:lang w:val="en-GB"/>
        </w:rPr>
        <w:t xml:space="preserve"> malformation, recurrent </w:t>
      </w:r>
      <w:proofErr w:type="spellStart"/>
      <w:r w:rsidR="002E1FFD" w:rsidRPr="00820597">
        <w:rPr>
          <w:rFonts w:ascii="Times New Roman" w:hAnsi="Times New Roman" w:cs="Times New Roman"/>
          <w:lang w:val="en-GB"/>
        </w:rPr>
        <w:t>pneumothoraces</w:t>
      </w:r>
      <w:proofErr w:type="spellEnd"/>
      <w:r w:rsidR="002E1FFD" w:rsidRPr="00820597">
        <w:rPr>
          <w:rFonts w:ascii="Times New Roman" w:hAnsi="Times New Roman" w:cs="Times New Roman"/>
          <w:lang w:val="en-GB"/>
        </w:rPr>
        <w:t>, infant respiratory distress syndrome in combination with pneumothorax, meconium peritonitis, respiratory failure of unknown cause.</w:t>
      </w:r>
    </w:p>
    <w:p w:rsidR="006872A8" w:rsidRPr="00820597" w:rsidRDefault="00820597" w:rsidP="002E1FFD">
      <w:pPr>
        <w:pStyle w:val="NoSpacing"/>
        <w:spacing w:line="480" w:lineRule="auto"/>
        <w:rPr>
          <w:lang w:val="en-GB"/>
        </w:rPr>
      </w:pPr>
      <w:r>
        <w:rPr>
          <w:rFonts w:ascii="Times New Roman" w:hAnsi="Times New Roman" w:cs="Times New Roman"/>
          <w:lang w:val="en-GB"/>
        </w:rPr>
        <w:t>CH=</w:t>
      </w:r>
      <w:r w:rsidR="002E1FFD" w:rsidRPr="00820597">
        <w:rPr>
          <w:rFonts w:ascii="Times New Roman" w:hAnsi="Times New Roman" w:cs="Times New Roman"/>
          <w:lang w:val="en-GB"/>
        </w:rPr>
        <w:t>c</w:t>
      </w:r>
      <w:r>
        <w:rPr>
          <w:rFonts w:ascii="Times New Roman" w:hAnsi="Times New Roman" w:cs="Times New Roman"/>
          <w:lang w:val="en-GB"/>
        </w:rPr>
        <w:t>ongenital hypothyroidism; ECMO=</w:t>
      </w:r>
      <w:r w:rsidR="002E1FFD" w:rsidRPr="00820597">
        <w:rPr>
          <w:rFonts w:ascii="Times New Roman" w:hAnsi="Times New Roman" w:cs="Times New Roman"/>
          <w:lang w:val="en-GB"/>
        </w:rPr>
        <w:t>extracorporeal membrane oxygenation; PELOD-2</w:t>
      </w:r>
      <w:r>
        <w:rPr>
          <w:rFonts w:ascii="Times New Roman" w:hAnsi="Times New Roman" w:cs="Times New Roman"/>
          <w:lang w:val="en-GB"/>
        </w:rPr>
        <w:t>=</w:t>
      </w:r>
      <w:r w:rsidR="002E1FFD" w:rsidRPr="00820597">
        <w:rPr>
          <w:rFonts w:ascii="Times New Roman" w:hAnsi="Times New Roman" w:cs="Times New Roman"/>
        </w:rPr>
        <w:t>Pediatric Logistic Organ Dysfunction-2; PICU</w:t>
      </w:r>
      <w:r>
        <w:rPr>
          <w:rFonts w:ascii="Times New Roman" w:hAnsi="Times New Roman" w:cs="Times New Roman"/>
        </w:rPr>
        <w:t>=</w:t>
      </w:r>
      <w:r w:rsidR="002E1FFD" w:rsidRPr="00820597">
        <w:rPr>
          <w:rFonts w:ascii="Times New Roman" w:hAnsi="Times New Roman" w:cs="Times New Roman"/>
        </w:rPr>
        <w:t xml:space="preserve">Pediatric Intensive Care Unit; </w:t>
      </w:r>
      <w:r w:rsidR="007F6A2C">
        <w:rPr>
          <w:rFonts w:ascii="Times New Roman" w:hAnsi="Times New Roman" w:cs="Times New Roman"/>
          <w:lang w:val="en-GB"/>
        </w:rPr>
        <w:t xml:space="preserve">PRISM </w:t>
      </w:r>
      <w:bookmarkStart w:id="0" w:name="_GoBack"/>
      <w:bookmarkEnd w:id="0"/>
      <w:r w:rsidR="002E1FFD" w:rsidRPr="00820597">
        <w:rPr>
          <w:rFonts w:ascii="Times New Roman" w:hAnsi="Times New Roman" w:cs="Times New Roman"/>
          <w:lang w:val="en-GB"/>
        </w:rPr>
        <w:t>III</w:t>
      </w:r>
      <w:r>
        <w:rPr>
          <w:rFonts w:ascii="Times New Roman" w:hAnsi="Times New Roman" w:cs="Times New Roman"/>
          <w:lang w:val="en-GB"/>
        </w:rPr>
        <w:t>=</w:t>
      </w:r>
      <w:r w:rsidR="002E1FFD" w:rsidRPr="00820597">
        <w:rPr>
          <w:rFonts w:ascii="Times New Roman" w:hAnsi="Times New Roman" w:cs="Times New Roman"/>
          <w:shd w:val="clear" w:color="auto" w:fill="FFFFFF"/>
        </w:rPr>
        <w:t>Pediatric Risk of Mortality III.</w:t>
      </w:r>
    </w:p>
    <w:sectPr w:rsidR="006872A8" w:rsidRPr="008205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16"/>
    <w:rsid w:val="00031143"/>
    <w:rsid w:val="0004175C"/>
    <w:rsid w:val="000529AE"/>
    <w:rsid w:val="000B1733"/>
    <w:rsid w:val="000B2573"/>
    <w:rsid w:val="002E1FFD"/>
    <w:rsid w:val="00301BE9"/>
    <w:rsid w:val="003306D7"/>
    <w:rsid w:val="00480408"/>
    <w:rsid w:val="005D454F"/>
    <w:rsid w:val="006872A8"/>
    <w:rsid w:val="006A3C13"/>
    <w:rsid w:val="0072458E"/>
    <w:rsid w:val="007828C0"/>
    <w:rsid w:val="007F6A2C"/>
    <w:rsid w:val="00820597"/>
    <w:rsid w:val="009E2CEA"/>
    <w:rsid w:val="00A62657"/>
    <w:rsid w:val="00B355DE"/>
    <w:rsid w:val="00B63B59"/>
    <w:rsid w:val="00BA421B"/>
    <w:rsid w:val="00C84E16"/>
    <w:rsid w:val="00CA0A7D"/>
    <w:rsid w:val="00DC4F86"/>
    <w:rsid w:val="00DC5F05"/>
    <w:rsid w:val="00E331B1"/>
    <w:rsid w:val="00E51516"/>
    <w:rsid w:val="00E861A6"/>
    <w:rsid w:val="00ED237F"/>
    <w:rsid w:val="00EF1421"/>
    <w:rsid w:val="00EF1C00"/>
    <w:rsid w:val="00F65AEA"/>
    <w:rsid w:val="00F7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51516"/>
    <w:pPr>
      <w:spacing w:after="0" w:line="240" w:lineRule="auto"/>
    </w:pPr>
  </w:style>
  <w:style w:type="table" w:styleId="TableGrid">
    <w:name w:val="Table Grid"/>
    <w:basedOn w:val="TableNormal"/>
    <w:uiPriority w:val="59"/>
    <w:rsid w:val="00E51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687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51516"/>
    <w:pPr>
      <w:spacing w:after="0" w:line="240" w:lineRule="auto"/>
    </w:pPr>
  </w:style>
  <w:style w:type="table" w:styleId="TableGrid">
    <w:name w:val="Table Grid"/>
    <w:basedOn w:val="TableNormal"/>
    <w:uiPriority w:val="59"/>
    <w:rsid w:val="00E51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68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Leeuwen</dc:creator>
  <cp:lastModifiedBy>L. Leeuwen</cp:lastModifiedBy>
  <cp:revision>9</cp:revision>
  <dcterms:created xsi:type="dcterms:W3CDTF">2016-05-24T09:36:00Z</dcterms:created>
  <dcterms:modified xsi:type="dcterms:W3CDTF">2016-06-02T12:52:00Z</dcterms:modified>
</cp:coreProperties>
</file>