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2B" w:rsidRDefault="0052432B" w:rsidP="00B103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Supplementary Tables and Figure Headings</w:t>
      </w:r>
    </w:p>
    <w:p w:rsidR="0052432B" w:rsidRDefault="0052432B" w:rsidP="00B103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B103C3" w:rsidRPr="00052B7E" w:rsidRDefault="00B103C3" w:rsidP="00B103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gramStart"/>
      <w:r w:rsidRPr="00052B7E">
        <w:rPr>
          <w:rFonts w:ascii="Calibri" w:eastAsia="Times New Roman" w:hAnsi="Calibri" w:cs="Times New Roman"/>
          <w:b/>
          <w:color w:val="000000"/>
          <w:sz w:val="24"/>
          <w:szCs w:val="24"/>
        </w:rPr>
        <w:t>Supplementary Table S1.</w:t>
      </w:r>
      <w:proofErr w:type="gramEnd"/>
      <w:r w:rsidRPr="00052B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B103C3" w:rsidRPr="00052B7E" w:rsidRDefault="00B103C3" w:rsidP="00B103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052B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219 SNPs identified in the </w:t>
      </w:r>
      <w:r w:rsidRPr="00052B7E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</w:rPr>
        <w:t>RTN1</w:t>
      </w:r>
      <w:r w:rsidRPr="00052B7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region (AA T2D-ESKD Discovery)</w:t>
      </w:r>
    </w:p>
    <w:p w:rsidR="00B103C3" w:rsidRPr="00052B7E" w:rsidRDefault="00B103C3" w:rsidP="00B103C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B103C3" w:rsidRPr="00052B7E" w:rsidRDefault="00B103C3" w:rsidP="00B103C3">
      <w:pPr>
        <w:spacing w:after="0" w:line="240" w:lineRule="auto"/>
        <w:rPr>
          <w:rFonts w:ascii="Arial" w:hAnsi="Arial"/>
          <w:b/>
        </w:rPr>
      </w:pPr>
      <w:proofErr w:type="gramStart"/>
      <w:r w:rsidRPr="00052B7E">
        <w:rPr>
          <w:rFonts w:ascii="Arial" w:hAnsi="Arial"/>
          <w:b/>
        </w:rPr>
        <w:t>Supplementary Table S2.</w:t>
      </w:r>
      <w:proofErr w:type="gramEnd"/>
      <w:r w:rsidRPr="00052B7E">
        <w:rPr>
          <w:rFonts w:ascii="Arial" w:hAnsi="Arial"/>
          <w:b/>
        </w:rPr>
        <w:t xml:space="preserve"> </w:t>
      </w:r>
    </w:p>
    <w:p w:rsidR="00B103C3" w:rsidRPr="00052B7E" w:rsidRDefault="00B103C3" w:rsidP="00B103C3">
      <w:pPr>
        <w:spacing w:after="0" w:line="240" w:lineRule="auto"/>
        <w:rPr>
          <w:rFonts w:ascii="Arial" w:hAnsi="Arial"/>
          <w:b/>
        </w:rPr>
      </w:pPr>
      <w:r w:rsidRPr="00052B7E">
        <w:rPr>
          <w:rFonts w:ascii="Arial" w:hAnsi="Arial"/>
          <w:b/>
          <w:i/>
        </w:rPr>
        <w:t xml:space="preserve">RTN1 </w:t>
      </w:r>
      <w:r w:rsidRPr="00052B7E">
        <w:rPr>
          <w:rFonts w:ascii="Arial" w:hAnsi="Arial"/>
          <w:b/>
        </w:rPr>
        <w:t xml:space="preserve">SNPs associated with T2D-ESKD in AA Discovery Study </w:t>
      </w:r>
    </w:p>
    <w:p w:rsidR="00B103C3" w:rsidRDefault="00B103C3" w:rsidP="00B103C3">
      <w:pPr>
        <w:spacing w:after="0" w:line="240" w:lineRule="auto"/>
        <w:rPr>
          <w:rFonts w:ascii="Arial" w:hAnsi="Arial"/>
          <w:b/>
        </w:rPr>
      </w:pPr>
    </w:p>
    <w:p w:rsidR="0052432B" w:rsidRPr="009E5620" w:rsidRDefault="0052432B" w:rsidP="0052432B">
      <w:pPr>
        <w:spacing w:after="0" w:line="240" w:lineRule="auto"/>
        <w:rPr>
          <w:rFonts w:ascii="Arial" w:hAnsi="Arial" w:cs="Arial"/>
          <w:b/>
        </w:rPr>
      </w:pPr>
      <w:proofErr w:type="gramStart"/>
      <w:r w:rsidRPr="009E5620">
        <w:rPr>
          <w:rFonts w:ascii="Arial" w:hAnsi="Arial" w:cs="Arial"/>
          <w:b/>
        </w:rPr>
        <w:t>Supplementary Table S3.</w:t>
      </w:r>
      <w:proofErr w:type="gramEnd"/>
    </w:p>
    <w:p w:rsidR="0052432B" w:rsidRPr="009E5620" w:rsidRDefault="0052432B" w:rsidP="0052432B">
      <w:pPr>
        <w:spacing w:after="0" w:line="240" w:lineRule="auto"/>
        <w:rPr>
          <w:rFonts w:ascii="Arial" w:hAnsi="Arial" w:cs="Arial"/>
          <w:b/>
        </w:rPr>
      </w:pPr>
      <w:r w:rsidRPr="009E5620">
        <w:rPr>
          <w:rFonts w:ascii="Arial" w:hAnsi="Arial" w:cs="Arial"/>
          <w:b/>
        </w:rPr>
        <w:t>Hardy-Weinberg Equilibrium for variants tested in AA T2D-ESKD studies</w:t>
      </w:r>
    </w:p>
    <w:p w:rsidR="00B103C3" w:rsidRPr="002B393B" w:rsidRDefault="00B103C3" w:rsidP="00B103C3">
      <w:pPr>
        <w:spacing w:after="0" w:line="240" w:lineRule="auto"/>
        <w:rPr>
          <w:rFonts w:ascii="Arial" w:hAnsi="Arial" w:cs="Arial"/>
          <w:b/>
        </w:rPr>
      </w:pPr>
    </w:p>
    <w:p w:rsidR="00B103C3" w:rsidRPr="00052B7E" w:rsidRDefault="00B103C3" w:rsidP="00B103C3">
      <w:pPr>
        <w:spacing w:after="0" w:line="240" w:lineRule="auto"/>
        <w:rPr>
          <w:rFonts w:ascii="Arial" w:hAnsi="Arial"/>
          <w:b/>
        </w:rPr>
      </w:pPr>
      <w:r w:rsidRPr="00052B7E">
        <w:rPr>
          <w:rFonts w:ascii="Arial" w:hAnsi="Arial"/>
          <w:b/>
        </w:rPr>
        <w:t>Figure Legend:</w:t>
      </w:r>
    </w:p>
    <w:p w:rsidR="00B103C3" w:rsidRPr="00052B7E" w:rsidRDefault="00B103C3" w:rsidP="00B103C3">
      <w:pPr>
        <w:spacing w:after="0" w:line="240" w:lineRule="auto"/>
        <w:rPr>
          <w:rFonts w:ascii="Arial" w:hAnsi="Arial"/>
          <w:b/>
        </w:rPr>
      </w:pPr>
    </w:p>
    <w:p w:rsidR="00B103C3" w:rsidRPr="00052B7E" w:rsidRDefault="00B103C3" w:rsidP="00B103C3">
      <w:pPr>
        <w:spacing w:after="0" w:line="240" w:lineRule="auto"/>
        <w:rPr>
          <w:rFonts w:ascii="Arial" w:hAnsi="Arial"/>
          <w:b/>
        </w:rPr>
      </w:pPr>
      <w:proofErr w:type="gramStart"/>
      <w:r w:rsidRPr="00052B7E">
        <w:rPr>
          <w:rFonts w:ascii="Arial" w:hAnsi="Arial"/>
          <w:b/>
        </w:rPr>
        <w:t>Supplementary Figure S1.</w:t>
      </w:r>
      <w:proofErr w:type="gramEnd"/>
      <w:r w:rsidRPr="00052B7E">
        <w:rPr>
          <w:rFonts w:ascii="Arial" w:hAnsi="Arial"/>
          <w:b/>
        </w:rPr>
        <w:t xml:space="preserve"> </w:t>
      </w:r>
    </w:p>
    <w:p w:rsidR="00B103C3" w:rsidRPr="001E1F45" w:rsidRDefault="00B103C3" w:rsidP="00B103C3">
      <w:pPr>
        <w:spacing w:after="0" w:line="240" w:lineRule="auto"/>
        <w:rPr>
          <w:rFonts w:ascii="Arial" w:hAnsi="Arial"/>
        </w:rPr>
      </w:pPr>
      <w:r w:rsidRPr="00052B7E">
        <w:rPr>
          <w:rFonts w:ascii="Arial" w:hAnsi="Arial"/>
          <w:b/>
        </w:rPr>
        <w:t xml:space="preserve">LD block (D’) of 219 SNP </w:t>
      </w:r>
      <w:r w:rsidRPr="00052B7E">
        <w:rPr>
          <w:rFonts w:ascii="Arial" w:hAnsi="Arial"/>
          <w:b/>
          <w:i/>
        </w:rPr>
        <w:t>RTN1</w:t>
      </w:r>
      <w:r w:rsidRPr="00052B7E">
        <w:rPr>
          <w:rFonts w:ascii="Arial" w:hAnsi="Arial"/>
          <w:b/>
        </w:rPr>
        <w:t xml:space="preserve"> gene region used in the African American Discovery study</w:t>
      </w:r>
    </w:p>
    <w:p w:rsidR="00F1579F" w:rsidRDefault="005260AF"/>
    <w:sectPr w:rsidR="00F1579F" w:rsidSect="00C61068">
      <w:footerReference w:type="default" r:id="rId7"/>
      <w:pgSz w:w="12240" w:h="15840" w:code="1"/>
      <w:pgMar w:top="1440" w:right="936" w:bottom="144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10" w:rsidRDefault="00433EE1">
      <w:pPr>
        <w:spacing w:after="0" w:line="240" w:lineRule="auto"/>
      </w:pPr>
      <w:r>
        <w:separator/>
      </w:r>
    </w:p>
  </w:endnote>
  <w:endnote w:type="continuationSeparator" w:id="0">
    <w:p w:rsidR="00321110" w:rsidRDefault="0043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07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0F2" w:rsidRDefault="00433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0F2" w:rsidRDefault="00526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10" w:rsidRDefault="00433EE1">
      <w:pPr>
        <w:spacing w:after="0" w:line="240" w:lineRule="auto"/>
      </w:pPr>
      <w:r>
        <w:separator/>
      </w:r>
    </w:p>
  </w:footnote>
  <w:footnote w:type="continuationSeparator" w:id="0">
    <w:p w:rsidR="00321110" w:rsidRDefault="00433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C3"/>
    <w:rsid w:val="00321110"/>
    <w:rsid w:val="00433EE1"/>
    <w:rsid w:val="004B566C"/>
    <w:rsid w:val="0052432B"/>
    <w:rsid w:val="005260AF"/>
    <w:rsid w:val="00651CCD"/>
    <w:rsid w:val="00893D14"/>
    <w:rsid w:val="00B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Freedman</dc:creator>
  <cp:lastModifiedBy>Barry Freedman</cp:lastModifiedBy>
  <cp:revision>3</cp:revision>
  <dcterms:created xsi:type="dcterms:W3CDTF">2015-09-15T19:54:00Z</dcterms:created>
  <dcterms:modified xsi:type="dcterms:W3CDTF">2015-09-15T19:54:00Z</dcterms:modified>
</cp:coreProperties>
</file>