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29" w:rsidRPr="00A247DD" w:rsidRDefault="00FE4AF7" w:rsidP="004D5174">
      <w:pPr>
        <w:spacing w:line="480" w:lineRule="auto"/>
        <w:ind w:left="-90" w:right="-3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Supplementary </w:t>
      </w:r>
      <w:r w:rsidR="00D306CB" w:rsidRPr="00D306CB">
        <w:rPr>
          <w:b/>
          <w:sz w:val="28"/>
          <w:szCs w:val="28"/>
        </w:rPr>
        <w:t>Table 1</w:t>
      </w:r>
      <w:r w:rsidR="00D94129" w:rsidRPr="00B376D0">
        <w:rPr>
          <w:b/>
          <w:sz w:val="28"/>
          <w:szCs w:val="28"/>
        </w:rPr>
        <w:t>.</w:t>
      </w:r>
      <w:proofErr w:type="gramEnd"/>
      <w:r w:rsidR="00D94129" w:rsidRPr="00A247DD">
        <w:rPr>
          <w:sz w:val="28"/>
          <w:szCs w:val="28"/>
        </w:rPr>
        <w:t xml:space="preserve"> Studies reporting ALS incidence and/or prevalence* estimates: location, time period</w:t>
      </w:r>
      <w:r w:rsidR="00D94129" w:rsidRPr="00A247DD">
        <w:rPr>
          <w:rFonts w:cstheme="minorHAnsi"/>
          <w:sz w:val="28"/>
          <w:szCs w:val="28"/>
          <w:vertAlign w:val="superscript"/>
        </w:rPr>
        <w:t>†</w:t>
      </w:r>
      <w:r w:rsidR="00D94129" w:rsidRPr="00A247DD">
        <w:rPr>
          <w:rFonts w:cstheme="minorHAnsi"/>
          <w:sz w:val="28"/>
          <w:szCs w:val="28"/>
        </w:rPr>
        <w:t xml:space="preserve"> and study design</w:t>
      </w:r>
    </w:p>
    <w:tbl>
      <w:tblPr>
        <w:tblW w:w="12798" w:type="dxa"/>
        <w:tblLayout w:type="fixed"/>
        <w:tblLook w:val="04A0"/>
      </w:tblPr>
      <w:tblGrid>
        <w:gridCol w:w="1530"/>
        <w:gridCol w:w="18"/>
        <w:gridCol w:w="3690"/>
        <w:gridCol w:w="2970"/>
        <w:gridCol w:w="3420"/>
        <w:gridCol w:w="1170"/>
      </w:tblGrid>
      <w:tr w:rsidR="005F7EC8" w:rsidRPr="00A247DD" w:rsidTr="005F7EC8">
        <w:trPr>
          <w:trHeight w:val="1007"/>
        </w:trPr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5F7EC8" w:rsidRPr="00A247DD" w:rsidRDefault="005F7EC8" w:rsidP="00505B8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A247DD">
              <w:rPr>
                <w:rFonts w:cstheme="minorHAnsi"/>
                <w:b/>
                <w:sz w:val="20"/>
                <w:szCs w:val="20"/>
              </w:rPr>
              <w:t>Location</w:t>
            </w:r>
            <w:r w:rsidRPr="00A247DD">
              <w:rPr>
                <w:rFonts w:cstheme="minorHAnsi"/>
                <w:b/>
                <w:sz w:val="20"/>
                <w:szCs w:val="20"/>
              </w:rPr>
              <w:br/>
              <w:t>Time Period</w:t>
            </w:r>
          </w:p>
        </w:tc>
        <w:tc>
          <w:tcPr>
            <w:tcW w:w="370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F7EC8" w:rsidRPr="00A247DD" w:rsidRDefault="005F7EC8" w:rsidP="00505B8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A247DD">
              <w:rPr>
                <w:rFonts w:cstheme="minorHAnsi"/>
                <w:b/>
                <w:sz w:val="20"/>
                <w:szCs w:val="20"/>
              </w:rPr>
              <w:t>Study Design and Data Sources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F7EC8" w:rsidRPr="00A247DD" w:rsidRDefault="005F7EC8" w:rsidP="00505B8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A247DD">
              <w:rPr>
                <w:rFonts w:cstheme="minorHAnsi"/>
                <w:b/>
                <w:sz w:val="20"/>
                <w:szCs w:val="20"/>
              </w:rPr>
              <w:t>Case Ascertainment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Diagnostic Criteria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F7EC8" w:rsidRPr="00A247DD" w:rsidRDefault="005F7EC8" w:rsidP="005F7EC8">
            <w:pPr>
              <w:spacing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247DD">
              <w:rPr>
                <w:rFonts w:ascii="Calibri" w:hAnsi="Calibri" w:cs="Calibri"/>
                <w:b/>
                <w:sz w:val="20"/>
                <w:szCs w:val="20"/>
              </w:rPr>
              <w:t>Incidence/Prevalence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247DD">
              <w:rPr>
                <w:rFonts w:ascii="Calibri" w:hAnsi="Calibri" w:cs="Calibri"/>
                <w:b/>
                <w:sz w:val="20"/>
                <w:szCs w:val="20"/>
              </w:rPr>
              <w:t>Calculations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5F7EC8" w:rsidRPr="00A247DD" w:rsidRDefault="005F7EC8" w:rsidP="0008772D">
            <w:pPr>
              <w:spacing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08772D">
              <w:rPr>
                <w:rFonts w:ascii="Calibri" w:hAnsi="Calibri" w:cs="Calibri"/>
                <w:b/>
                <w:sz w:val="20"/>
                <w:szCs w:val="20"/>
              </w:rPr>
              <w:t>ALS Cases Identified</w:t>
            </w:r>
          </w:p>
        </w:tc>
      </w:tr>
      <w:tr w:rsidR="005F7EC8" w:rsidRPr="00A247DD" w:rsidTr="005F7EC8">
        <w:trPr>
          <w:trHeight w:val="288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7EC8" w:rsidRPr="00A247DD" w:rsidRDefault="005F7EC8" w:rsidP="00505B89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EC8" w:rsidRPr="00A247DD" w:rsidRDefault="005F7EC8" w:rsidP="00505B89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EC8" w:rsidRPr="00A247DD" w:rsidRDefault="005F7EC8" w:rsidP="00505B89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EC8" w:rsidRPr="00A247DD" w:rsidRDefault="005F7EC8" w:rsidP="00505B89">
            <w:pPr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F7EC8" w:rsidRPr="00A247DD" w:rsidRDefault="005F7EC8" w:rsidP="00505B89">
            <w:pPr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7EC8" w:rsidRPr="00A247DD" w:rsidTr="005F7EC8">
        <w:trPr>
          <w:trHeight w:val="1397"/>
        </w:trPr>
        <w:tc>
          <w:tcPr>
            <w:tcW w:w="1530" w:type="dxa"/>
            <w:tcBorders>
              <w:bottom w:val="dashed" w:sz="4" w:space="0" w:color="auto"/>
            </w:tcBorders>
            <w:shd w:val="clear" w:color="auto" w:fill="auto"/>
            <w:hideMark/>
          </w:tcPr>
          <w:p w:rsidR="005F7EC8" w:rsidRPr="00A247DD" w:rsidRDefault="005F7EC8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Ferrara, Italy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1964-1998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3708" w:type="dxa"/>
            <w:gridSpan w:val="2"/>
            <w:tcBorders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7EC8" w:rsidRPr="00A247DD" w:rsidRDefault="005F7EC8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Retrospective review of data in clinical files and medical records from: archives of neurological ward, University Hospital; clinical neurophysiology in- and out-patient services; hospital-based consultant neurologists; rehabilitation facilities; area GPs; archives of same sources in bordering health districts</w:t>
            </w:r>
          </w:p>
        </w:tc>
        <w:tc>
          <w:tcPr>
            <w:tcW w:w="2970" w:type="dxa"/>
            <w:tcBorders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7EC8" w:rsidRPr="00A247DD" w:rsidRDefault="005F7EC8" w:rsidP="00505B89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WFN criteria for definite or probable ALS</w:t>
            </w:r>
          </w:p>
        </w:tc>
        <w:tc>
          <w:tcPr>
            <w:tcW w:w="3420" w:type="dxa"/>
            <w:tcBorders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7EC8" w:rsidRPr="00A247DD" w:rsidRDefault="005F7EC8" w:rsidP="00505B89">
            <w:pPr>
              <w:tabs>
                <w:tab w:val="left" w:pos="263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(1964-98) calculated using population of Ferrara; rates age-adjusted to 1981 population of Italy for: gender; age cohort (10-y intervals); 1964-75, 1976-87, 1988-98</w:t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5F7EC8" w:rsidRPr="00A247DD" w:rsidRDefault="0008772D" w:rsidP="005F7EC8">
            <w:pPr>
              <w:tabs>
                <w:tab w:val="left" w:pos="263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91</w:t>
            </w:r>
          </w:p>
        </w:tc>
      </w:tr>
      <w:tr w:rsidR="005F7EC8" w:rsidRPr="00A247DD" w:rsidTr="005F7EC8">
        <w:trPr>
          <w:trHeight w:val="515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5F7EC8" w:rsidRPr="00A247DD" w:rsidRDefault="005F7EC8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 xml:space="preserve">5 </w:t>
            </w:r>
            <w:proofErr w:type="spellStart"/>
            <w:r w:rsidRPr="00A247DD">
              <w:rPr>
                <w:rFonts w:eastAsia="Times New Roman" w:cstheme="minorHAnsi"/>
                <w:sz w:val="20"/>
                <w:szCs w:val="20"/>
              </w:rPr>
              <w:t>Piemonte</w:t>
            </w:r>
            <w:proofErr w:type="spellEnd"/>
            <w:r w:rsidRPr="00A247DD">
              <w:rPr>
                <w:rFonts w:eastAsia="Times New Roman" w:cstheme="minorHAnsi"/>
                <w:sz w:val="20"/>
                <w:szCs w:val="20"/>
              </w:rPr>
              <w:t xml:space="preserve"> Provinces, Italy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1971-1990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7EC8" w:rsidRPr="00A247DD" w:rsidRDefault="005F7EC8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Retrospective review of data from: (1) archives of neurological/geriatric departments (1960-90); (2) computerized 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archive of hospital discharges (1976-90); (3) Social Security archives (1970-90); (4) death certificates; (5) archives of EMG labs  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7EC8" w:rsidRPr="00A247DD" w:rsidRDefault="005F7EC8" w:rsidP="00505B89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LMN involvement at spinal and/or bulbar level; UMN involvement; absence of 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sphincter, ocular, and sensory abnormalities; familial cases of ALS excluded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7EC8" w:rsidRPr="00A247DD" w:rsidRDefault="005F7EC8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Crude incidence (1971-90); rates age-adjusted to 1981 population of Italy; SIRs for: gender; age cohort; area of 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birth; 1971-80; 1981-90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F7EC8" w:rsidRPr="00A247DD" w:rsidRDefault="0008772D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962</w:t>
            </w:r>
          </w:p>
        </w:tc>
      </w:tr>
      <w:tr w:rsidR="0008772D" w:rsidRPr="00A247DD" w:rsidTr="00E51B1E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08772D" w:rsidRPr="00A247DD" w:rsidRDefault="0008772D" w:rsidP="0008772D">
            <w:pPr>
              <w:spacing w:before="20" w:after="20"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>Reggio Emilia, Italy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1980-1992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72D" w:rsidRPr="00A247DD" w:rsidRDefault="0008772D" w:rsidP="0008772D">
            <w:pPr>
              <w:spacing w:before="20" w:after="20"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Retrospective review of data from: records in Neurological Division (Reggio Emilia) and Neurological Clinics (Parma, Modena); request for files on patients with MND from all practitioners in hospitals, nursing homes, and member of Italian Neuromuscular Disease Foundation; death certificates with ICD-9 code 335.2 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72D" w:rsidRPr="00A247DD" w:rsidRDefault="0008772D" w:rsidP="0008772D">
            <w:pPr>
              <w:spacing w:before="20" w:after="20"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igns of spinal motor neuron involvement, pyramidal tract lesions, and bulbar involvement; progressive failure of body muscles; EMG and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neuroradiologic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 exams performed on all patients; </w:t>
            </w:r>
            <w:r w:rsidRPr="00692486">
              <w:rPr>
                <w:rFonts w:ascii="Calibri" w:eastAsia="Times New Roman" w:hAnsi="Calibri" w:cs="Calibri"/>
                <w:sz w:val="20"/>
                <w:szCs w:val="20"/>
              </w:rPr>
              <w:t>absence of sphincter, ocular, and sensory abnormalities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72D" w:rsidRPr="00A247DD" w:rsidRDefault="0008772D" w:rsidP="0008772D">
            <w:pPr>
              <w:tabs>
                <w:tab w:val="left" w:pos="270"/>
                <w:tab w:val="left" w:pos="400"/>
              </w:tabs>
              <w:spacing w:before="20" w:after="20"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(1980-92) and crude prevalence (31-Dec-92) calculated using 1992 population of Reggio Emilia; rates age- and gender-standardized to 1991 Italian population for: ALS variant, age cohort, public health district</w:t>
            </w:r>
          </w:p>
          <w:p w:rsidR="0008772D" w:rsidRPr="00A247DD" w:rsidRDefault="0008772D" w:rsidP="0008772D">
            <w:pPr>
              <w:tabs>
                <w:tab w:val="left" w:pos="270"/>
                <w:tab w:val="left" w:pos="400"/>
              </w:tabs>
              <w:spacing w:before="20" w:after="20"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Default="0008772D" w:rsidP="0008772D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87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</w:t>
            </w:r>
            <w:r w:rsidRPr="00A247DD">
              <w:rPr>
                <w:rFonts w:eastAsia="Times New Roman" w:cstheme="minorHAnsi"/>
                <w:sz w:val="20"/>
                <w:szCs w:val="20"/>
              </w:rPr>
              <w:t>anton of Zurich, Switzerland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1981-1990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Retrospective review of data from: (1) patient histories at the Neurology Department, Zurich University Hospital; (2) correspondence with practicing neurologists; (3) mortality information from Federal Office of Statistics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72D" w:rsidRPr="00A247DD" w:rsidRDefault="0008772D" w:rsidP="00505B89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Scottish Motor Neuron Disease Research Group criteria for “clinically definite motoneuron disease”: clinical signs unequivocal with muscular wasting and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corticobulbar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 or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corticospinal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 tract pathology; EMG evidence required to support/confirm diagnosis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Crude incidence (1981-90)</w:t>
            </w:r>
          </w:p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Point prevalence (30-Dec-90)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104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>Belgrade,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Yugoslavia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1985-1991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72D" w:rsidRPr="00A247DD" w:rsidRDefault="0008772D" w:rsidP="005F7EC8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A247DD">
              <w:rPr>
                <w:rFonts w:ascii="Calibri" w:hAnsi="Calibri" w:cs="Calibri"/>
                <w:sz w:val="20"/>
                <w:szCs w:val="20"/>
              </w:rPr>
              <w:t>Retrospective review of hospital registers at the Institute of Neurology and other neurology departments at 2 clinical centers and a Military Hospital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72D" w:rsidRPr="00A247DD" w:rsidRDefault="0008772D" w:rsidP="00505B89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rogressive UMN/LMN signs in bulbar and 2 spinal regions, or UMN/LMN signs in 3 spinal regions; X-rays,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myelography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, CAT scans and MRI used for differentials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(1985-91) and point prevalence (31-Dec-91) calculated using 1991 population of Belgrade; rates age-adjusted to world population (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Segi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); age-standardized to 1970 US population; cumulative incidence used to assess risk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58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South Estonia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1986-1995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Retrospective review of hospital records from University Hospital of Tartu (only regional neurological center and only teaching neurological hospital in Estonia); other cases identified by contact with all neurologists and the National Society of Neuromuscular Disorders 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72D" w:rsidRPr="00A247DD" w:rsidRDefault="0008772D" w:rsidP="00505B8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EEC for classical ALS; PBP and PMA included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Crude incidence (1986-95) calculated using 1996 population of South Estonia; rates age-adjusted to 1989 Estonian population for: gender, year (1986-95), age cohort (5-y intervals)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Faroe Islands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</w: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>1987-2009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Prospective evaluation of all patients </w:t>
            </w:r>
            <w:r w:rsidRPr="00A247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suspected of having ALS who were referred to the Department of Medicine, National Hospital or to the investigator, a privately practicing neurologist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EEC, including PBP, PMA or PLS; 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patients aged &lt;18 y excluded 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Crude incidence (1987-2009) </w:t>
            </w:r>
            <w:r w:rsidRPr="00A247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calculated using mean population of Faroe Islands from 1987-2007 for: gender, 1987-97, 1998-2009, age cohort (10-y intervals); crude prevalence (31-Dec-09); calculated using population of Faroe Islands on estimate date 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28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>Møre</w:t>
            </w:r>
            <w:proofErr w:type="spellEnd"/>
            <w:r w:rsidRPr="00A247DD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proofErr w:type="spellStart"/>
            <w:r w:rsidRPr="00A247DD">
              <w:rPr>
                <w:rFonts w:eastAsia="Times New Roman" w:cstheme="minorHAnsi"/>
                <w:sz w:val="20"/>
                <w:szCs w:val="20"/>
              </w:rPr>
              <w:t>Romsdal</w:t>
            </w:r>
            <w:proofErr w:type="spellEnd"/>
            <w:r w:rsidRPr="00A247DD">
              <w:rPr>
                <w:rFonts w:eastAsia="Times New Roman" w:cstheme="minorHAnsi"/>
                <w:sz w:val="20"/>
                <w:szCs w:val="20"/>
              </w:rPr>
              <w:t xml:space="preserve"> county, Norway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1988-2007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Retrospective review of discharge data for patients with an ICD-9 335/ICD-10 G12 code from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Molde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 and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Ålesund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 Hospitals; mortality data obtained from Cause of Death Registry in Norway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linical history and exam consistent with ALS; presence of UMN/LMN signs, progressive symptoms spread and other signs consistent with ALS; patients aged ≤18 y excluded; patients classified using EEC/EEC-R with “suspected” category; PMA, PLS, SMA excluded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and prevalence (1988-2007) calculated using population of Norway for: gender, ALS variant, time period (5-year intervals), age cohort (10-y intervals);[point prevalence based on patients alive on 31-Dec-07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105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Scotland</w:t>
            </w:r>
          </w:p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1989-1998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Prospective, population-based evaluation of data from: (1) referrals from consultant neurologists and neurophysiologists; (2) 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referrals from Family Care Officers/Nurse Specialists of the Scottish Motor Neuron Disease Association; (3) Scottish Morbidity Records of discharges; (4) Mortality coding from the Office of the Registrar General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EEC and EEC-R; autopsies performed to verify our epidemiologic diagnoses; 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ascertainment accuracy estimated using capture-recapture method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Crude incidence (1989-98) and</w:t>
            </w:r>
          </w:p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Point prevalence (31-Dec-98) calculated using mid-year 1994 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Scottish population; SIR for age group 45-74 y using US 1990 Census population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1226</w:t>
            </w:r>
          </w:p>
        </w:tc>
      </w:tr>
      <w:tr w:rsidR="0008772D" w:rsidRPr="00A247DD" w:rsidTr="005F7EC8">
        <w:trPr>
          <w:trHeight w:val="171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>Modena, Italy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1990-1999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Retrospective review of data from: all hospitals/neurologic centers using ICD-9 code 335.2 checked against ICD-9 codes: 335.0-335.9, 336.0-336.9, 344.0-344.9, 356.0-356.9; Laboratory of Neurophysiology, University of Modena;  ALS Italian Association; Rehabilitation Medical Center of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Veruno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; death certificates; private neurologists, GPs, and families of patients not identified by other sources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EEC-R for definite or probable ALS; resident of Modena for ≥1 y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(1989-99) and prevalence (1989-99) calculated using 1999 population of Modena; rates age- and gender adjusted using 1995 Italian population for: 1990-94, 1995-99, year (1990-99); point prevalence based on patients alive on 31-Dec for each year (1990-99)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132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Southwestern Greece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1990-2003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Prospective review of medical records at the Department of Neurology, University Hospital of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Patras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 (only tertiary centre 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providing medical care for neurological diseases in southwestern Greece)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EEC for definite or probable ALS, including PBP and PSMA; patients aged &lt;18 y excluded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(1990-2003) calculated using mean population for the region; rates age- and gender-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adjusted to 2001 Greek population and standardized to 2001 European population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133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>Sweden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1991-2005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Retrospective, population-based evaluation of hospital discharge data from the Swedish Inpatient Register and Causes of Death Register between 1 Jan 91 and 31 Dec 05 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ICD-9 code 355C or ICD-10 code G12.2 as primary or secondary diagnosis; ALS as cause of death on death certificates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Age-specific incidence (1991-2005) rates by age and gender (100,000 PYs); rates age-standardized using 1991 Swedish population for age cohorts and 3-year periods</w:t>
            </w:r>
          </w:p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3481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7DD">
              <w:rPr>
                <w:rFonts w:eastAsia="Times New Roman" w:cstheme="minorHAnsi"/>
                <w:sz w:val="20"/>
                <w:szCs w:val="20"/>
              </w:rPr>
              <w:t>Padova</w:t>
            </w:r>
            <w:proofErr w:type="spellEnd"/>
            <w:r w:rsidRPr="00A247DD">
              <w:rPr>
                <w:rFonts w:eastAsia="Times New Roman" w:cstheme="minorHAnsi"/>
                <w:sz w:val="20"/>
                <w:szCs w:val="20"/>
              </w:rPr>
              <w:t>, Italy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1992-2005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Retrospective review of all neurological wards’ archives for all patients with a discharge diagnosis of ALS or MND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EEC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for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 possible ALS included PBP, PLS, UMN-ALS and Flail Arm Syndrome; suspected ALS included PMA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Crude incidence (1992-2005) calculated using 2001 population of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Padova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 district; rates age- and gender-adjusted and standardized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182</w:t>
            </w:r>
          </w:p>
        </w:tc>
      </w:tr>
      <w:tr w:rsidR="0008772D" w:rsidRPr="00A247DD" w:rsidTr="005F7EC8">
        <w:trPr>
          <w:trHeight w:val="10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7DD">
              <w:rPr>
                <w:rFonts w:eastAsia="Times New Roman" w:cstheme="minorHAnsi"/>
                <w:sz w:val="20"/>
                <w:szCs w:val="20"/>
              </w:rPr>
              <w:t>Piemonte</w:t>
            </w:r>
            <w:proofErr w:type="spellEnd"/>
            <w:r w:rsidRPr="00A247DD">
              <w:rPr>
                <w:rFonts w:eastAsia="Times New Roman" w:cstheme="minorHAnsi"/>
                <w:sz w:val="20"/>
                <w:szCs w:val="20"/>
              </w:rPr>
              <w:t xml:space="preserve"> and Valle d’Aosta, Italy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1995-2004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Prospective, population-based registry: (1) regional neurologic departments; (2) hospital discharge data (ICD-9 codes 335.20, 335.21, and 335.22) from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Piemonte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 Central Regional Archive and Valle d’Aosta Central Regional Archive; (3) 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death certificates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EEC and EEC-R for definite or probable ALS; unobserved cases estimated using capture-recapture method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(1995-2004) and crude prevalence (31-Dec-04); rates standardized and age- and gender-adjusted to 2001 Italian population for gender, age cohort, site of onset, and periods 1995-99 vs 2000-04</w:t>
            </w:r>
          </w:p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1260</w:t>
            </w:r>
          </w:p>
        </w:tc>
      </w:tr>
      <w:tr w:rsidR="0008772D" w:rsidRPr="00A247DD" w:rsidTr="005F7EC8">
        <w:trPr>
          <w:trHeight w:val="10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>Reggio Emilia Province, Italy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1996-2005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Retrospective review of data from: inpatients/ outpatients discharged from public/private hospitals with ICD-9 code 335.2 (1996-2006); death certificates with code 335.2 (1996-2007); riluzole prescriptions from Local Health Unit (2001-06)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A247DD">
              <w:rPr>
                <w:rFonts w:ascii="Calibri" w:hAnsi="Calibri" w:cs="Calibri"/>
                <w:sz w:val="20"/>
                <w:szCs w:val="20"/>
              </w:rPr>
              <w:t>EEC-R for probable or definite ALS; Reggio Emilia resident at diagnosis; when diagnosis was uncertain or data were missing, patient’s GP was contacted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Age- and gender-adjusted incidence standardized to 2001 Italian population and world population for: gender, age cohort (5-y intervals), and year (1996-2005)</w:t>
            </w:r>
          </w:p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94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7DD">
              <w:rPr>
                <w:rFonts w:eastAsia="Times New Roman" w:cstheme="minorHAnsi"/>
                <w:sz w:val="20"/>
                <w:szCs w:val="20"/>
              </w:rPr>
              <w:t>Limousin</w:t>
            </w:r>
            <w:proofErr w:type="spellEnd"/>
            <w:r w:rsidRPr="00A247DD">
              <w:rPr>
                <w:rFonts w:eastAsia="Times New Roman" w:cstheme="minorHAnsi"/>
                <w:sz w:val="20"/>
                <w:szCs w:val="20"/>
              </w:rPr>
              <w:t>, France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1997-2007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Prospective evaluation of data from the referral ALS center of the Department of Neurology, Regional University Hospital of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Limousin</w:t>
            </w:r>
            <w:proofErr w:type="spellEnd"/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A247DD">
              <w:rPr>
                <w:rFonts w:ascii="Calibri" w:hAnsi="Calibri" w:cs="Calibri"/>
                <w:sz w:val="20"/>
                <w:szCs w:val="20"/>
              </w:rPr>
              <w:t xml:space="preserve">EEC-R for definite, probable, probable supported by laboratory investigations, or possible ALS; </w:t>
            </w:r>
            <w:proofErr w:type="spellStart"/>
            <w:r w:rsidRPr="00A247DD">
              <w:rPr>
                <w:rFonts w:ascii="Calibri" w:hAnsi="Calibri" w:cs="Calibri"/>
                <w:sz w:val="20"/>
                <w:szCs w:val="20"/>
              </w:rPr>
              <w:t>Limousin</w:t>
            </w:r>
            <w:proofErr w:type="spellEnd"/>
            <w:r w:rsidRPr="00A247DD">
              <w:rPr>
                <w:rFonts w:ascii="Calibri" w:hAnsi="Calibri" w:cs="Calibri"/>
                <w:sz w:val="20"/>
                <w:szCs w:val="20"/>
              </w:rPr>
              <w:t xml:space="preserve"> resident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Crude incidence (1997-2007); rates age-standardized to 1999 French and 2000 US populations 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673063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201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Puglia, Italy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1998-1999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Prospective, population-based evaluation of data in the Puglia ALS Registry, with information collected from</w:t>
            </w:r>
            <w:r w:rsidRPr="00A247DD">
              <w:rPr>
                <w:rFonts w:ascii="Calibri" w:hAnsi="Calibri" w:cs="Calibri"/>
                <w:sz w:val="20"/>
                <w:szCs w:val="20"/>
              </w:rPr>
              <w:t>: 23 neurology departments; ALS referral center, University of Bari; Italian ALS Lay Association; hospital discharge data bank for ICD-10-CM diagnosis code 335.2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A247DD">
              <w:rPr>
                <w:rFonts w:ascii="Calibri" w:hAnsi="Calibri" w:cs="Calibri"/>
                <w:sz w:val="20"/>
                <w:szCs w:val="20"/>
              </w:rPr>
              <w:t>EEC for definite, probable, possible, and suspected ALS, including PBP, PMA or PLS; all patients had EMG and were reclassified using EEC-R; patients aged &lt;18 y excluded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(1998-99) calculated using 2001 Puglia population; rates age- and gender-adjusted using 2001 Italian population for cases aged 45-74 y; rates standardized to 1990 US population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673063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130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772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England, Ireland, Italy, Scotland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>1998-1999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49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Retrospective review of data pooled from 6 population-based, European ALS registries: (1) </w:t>
            </w:r>
            <w:r w:rsidRPr="005A5FDE">
              <w:rPr>
                <w:rFonts w:ascii="Calibri" w:eastAsia="Times New Roman" w:hAnsi="Calibri" w:cs="Calibri"/>
                <w:sz w:val="20"/>
                <w:szCs w:val="20"/>
              </w:rPr>
              <w:t>Irish ALS Register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; (2) Scottish MND Register; (3)</w:t>
            </w:r>
            <w:r w:rsidRPr="005A5FDE">
              <w:rPr>
                <w:rFonts w:ascii="Calibri" w:eastAsia="Times New Roman" w:hAnsi="Calibri" w:cs="Calibri"/>
                <w:sz w:val="20"/>
                <w:szCs w:val="20"/>
              </w:rPr>
              <w:t xml:space="preserve"> Lancashire register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;</w:t>
            </w:r>
            <w:r w:rsidRPr="005A5FD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(4) </w:t>
            </w:r>
            <w:proofErr w:type="spellStart"/>
            <w:r w:rsidRPr="005A5FDE">
              <w:rPr>
                <w:rFonts w:ascii="Calibri" w:eastAsia="Times New Roman" w:hAnsi="Calibri" w:cs="Calibri"/>
                <w:sz w:val="20"/>
                <w:szCs w:val="20"/>
              </w:rPr>
              <w:t>Piemonte</w:t>
            </w:r>
            <w:proofErr w:type="spellEnd"/>
            <w:r w:rsidRPr="005A5FDE">
              <w:rPr>
                <w:rFonts w:ascii="Calibri" w:eastAsia="Times New Roman" w:hAnsi="Calibri" w:cs="Calibri"/>
                <w:sz w:val="20"/>
                <w:szCs w:val="20"/>
              </w:rPr>
              <w:t xml:space="preserve"> register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; (5)</w:t>
            </w:r>
            <w:r w:rsidRPr="005A5FDE">
              <w:rPr>
                <w:rFonts w:ascii="Calibri" w:eastAsia="Times New Roman" w:hAnsi="Calibri" w:cs="Calibri"/>
                <w:sz w:val="20"/>
                <w:szCs w:val="20"/>
              </w:rPr>
              <w:t xml:space="preserve"> Lombardy register and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(6)</w:t>
            </w:r>
            <w:r w:rsidRPr="005A5FDE">
              <w:rPr>
                <w:rFonts w:ascii="Calibri" w:eastAsia="Times New Roman" w:hAnsi="Calibri" w:cs="Calibri"/>
                <w:sz w:val="20"/>
                <w:szCs w:val="20"/>
              </w:rPr>
              <w:t xml:space="preserve"> Puglia register</w:t>
            </w:r>
          </w:p>
          <w:p w:rsidR="0008772D" w:rsidRPr="00070251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Registry data collected from: </w:t>
            </w:r>
            <w:r w:rsidRPr="00FA74F8">
              <w:rPr>
                <w:rFonts w:ascii="Calibri" w:eastAsia="Times New Roman" w:hAnsi="Calibri" w:cs="Calibri"/>
                <w:sz w:val="20"/>
                <w:szCs w:val="20"/>
              </w:rPr>
              <w:t xml:space="preserve">clinics, neurologists, neurophysiologists,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neuropathologists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, neurosurgeons, GPs</w:t>
            </w:r>
            <w:r w:rsidRPr="00FA74F8">
              <w:rPr>
                <w:rFonts w:ascii="Calibri" w:eastAsia="Times New Roman" w:hAnsi="Calibri" w:cs="Calibri"/>
                <w:sz w:val="20"/>
                <w:szCs w:val="20"/>
              </w:rPr>
              <w:t>, local charitable organizations, hospital discharge databases, and/or mortality databases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070251" w:rsidRDefault="0008772D" w:rsidP="00505B89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EEC</w:t>
            </w:r>
            <w:r w:rsidRPr="005A5FDE">
              <w:rPr>
                <w:rFonts w:ascii="Calibri" w:hAnsi="Calibri" w:cs="Calibri"/>
                <w:sz w:val="20"/>
                <w:szCs w:val="20"/>
              </w:rPr>
              <w:t xml:space="preserve"> for suspected, possible, probable or definite ALS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including PBP, PMA or PLS; </w:t>
            </w:r>
            <w:r w:rsidRPr="0055615E">
              <w:rPr>
                <w:rFonts w:ascii="Calibri" w:hAnsi="Calibri" w:cs="Calibri"/>
                <w:sz w:val="20"/>
                <w:szCs w:val="20"/>
              </w:rPr>
              <w:t>patients aged &lt;18 y excluded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B85FF4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Crude incidence (1998-99); rates age- and gender-adjusted for European population calculated from observed cases for all 6 registers combined, divided by the combined age- and gender-specific PYs from census data for each geographic region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Default="00673063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1028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9 Lombardy provinces, Italy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1998-2002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Prospective, population-based evaluation of data from a regional registry with information from: </w:t>
            </w:r>
            <w:r w:rsidRPr="00A247DD">
              <w:rPr>
                <w:rFonts w:ascii="Calibri" w:hAnsi="Calibri" w:cs="Calibri"/>
                <w:sz w:val="20"/>
                <w:szCs w:val="20"/>
              </w:rPr>
              <w:t xml:space="preserve">Regional Archive of Discharges (ICD-9 CM code 335.2); archives of Italian ALS Lay Association; all ALS regional outpatient services and </w:t>
            </w:r>
            <w:proofErr w:type="spellStart"/>
            <w:r w:rsidRPr="00A247DD">
              <w:rPr>
                <w:rFonts w:ascii="Calibri" w:hAnsi="Calibri" w:cs="Calibri"/>
                <w:sz w:val="20"/>
                <w:szCs w:val="20"/>
              </w:rPr>
              <w:t>Veruno</w:t>
            </w:r>
            <w:proofErr w:type="spellEnd"/>
            <w:r w:rsidRPr="00A247DD">
              <w:rPr>
                <w:rFonts w:ascii="Calibri" w:hAnsi="Calibri" w:cs="Calibri"/>
                <w:sz w:val="20"/>
                <w:szCs w:val="20"/>
              </w:rPr>
              <w:t xml:space="preserve"> Medical Center;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 h</w:t>
            </w:r>
            <w:r w:rsidRPr="00A247DD">
              <w:rPr>
                <w:rFonts w:ascii="Calibri" w:hAnsi="Calibri" w:cs="Calibri"/>
                <w:sz w:val="20"/>
                <w:szCs w:val="20"/>
              </w:rPr>
              <w:t xml:space="preserve">ospital and </w:t>
            </w:r>
            <w:r w:rsidRPr="00A247DD">
              <w:rPr>
                <w:rFonts w:ascii="Calibri" w:hAnsi="Calibri" w:cs="Calibri"/>
                <w:sz w:val="20"/>
                <w:szCs w:val="20"/>
              </w:rPr>
              <w:lastRenderedPageBreak/>
              <w:t>ambulatory consultations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A247DD">
              <w:rPr>
                <w:rFonts w:ascii="Calibri" w:hAnsi="Calibri" w:cs="Calibri"/>
                <w:sz w:val="20"/>
                <w:szCs w:val="20"/>
              </w:rPr>
              <w:lastRenderedPageBreak/>
              <w:t>EEC and reclassified using EEC-R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(1998-2002); rates age- and gender-standardized using 2001 Italian and 1990 US populations for: year of diagnosis, province, site of onset, EEC category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673063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517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>Modena, Italy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2000-2009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Prospective, population-based evaluation of data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froma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 registry with information from: ALS Centre, </w:t>
            </w:r>
            <w:r w:rsidRPr="00A247DD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S. </w:t>
            </w:r>
            <w:proofErr w:type="spellStart"/>
            <w:r w:rsidRPr="00A247DD">
              <w:rPr>
                <w:rFonts w:ascii="Calibri" w:eastAsia="Times New Roman" w:hAnsi="Calibri" w:cs="Calibri"/>
                <w:iCs/>
                <w:sz w:val="20"/>
                <w:szCs w:val="20"/>
              </w:rPr>
              <w:t>Agostino-Estense</w:t>
            </w:r>
            <w:proofErr w:type="spellEnd"/>
            <w:r w:rsidRPr="00A247DD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Hospital, </w:t>
            </w:r>
            <w:r w:rsidRPr="00A247DD">
              <w:rPr>
                <w:rFonts w:ascii="Calibri" w:hAnsi="Calibri" w:cs="Calibri"/>
                <w:sz w:val="20"/>
                <w:szCs w:val="20"/>
              </w:rPr>
              <w:t>neurology departments, GPs, neurophysiology units, outpatient consultants, death certificates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A247DD">
              <w:rPr>
                <w:rFonts w:ascii="Calibri" w:hAnsi="Calibri" w:cs="Calibri"/>
                <w:sz w:val="20"/>
                <w:szCs w:val="20"/>
              </w:rPr>
              <w:t>ospital discharge or death certificate with ICD-9 code 335.2; only cases with definite or probable ALS included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(2000-2009) calculated using province population in a given year; crude prevalence calculated using population on 31-Dec of each year; rates age- and gender-adjusted to 2001 Italian population for: gender, year of diagnosis, site of onset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673063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193</w:t>
            </w:r>
          </w:p>
        </w:tc>
      </w:tr>
      <w:tr w:rsidR="0008772D" w:rsidRPr="00A247DD" w:rsidTr="005F7EC8">
        <w:trPr>
          <w:trHeight w:val="1620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Republic of Ireland</w:t>
            </w:r>
          </w:p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2002-2004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Prospective, population-based evaluation of the Irish ALS Register with data from: consultant neurologists, neurophysiologists,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neuropathologists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, neurosurgeons, and the Irish Motor Neuron Disease Association; GP referrals from the National Neuromuscular Clinic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EEC for definite, probable, possible, or suspected ALS (case ascertainment has been 100% since 1 Jan 1995) 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(2002-2004) calculated using Irish population; crude prevalence calculated based on Irish population on 31-Dec-03; rates age- and gender-adjusted to 1996 Irish population</w:t>
            </w:r>
          </w:p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673063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234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England and Wales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2002-2006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Retrospective review of population-based ALS registry with data from: Motor Neuron Disease Care and Research Centre; 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neurological and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neurorehabilitation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 departments in specialist/general hospitals; clinicians involved in all aspects of ALS patient management; Motor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Neurone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 Disease Association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193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Differential diagnosis of ALS made by 2 consultant neurologists; cases classified 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using EEC; patients aged &lt;15 y excluded</w:t>
            </w:r>
          </w:p>
          <w:p w:rsidR="0008772D" w:rsidRPr="00A247DD" w:rsidRDefault="0008772D" w:rsidP="00505B89">
            <w:pPr>
              <w:tabs>
                <w:tab w:val="left" w:pos="193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Crude incidence (2002-2006) calculated using 2001 census for England/Wales; crude prevalence date 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was 30-Jun-06; rates age- and gender-adjusted using direct method of standardization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673063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138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Northern Ireland (NI), Republic of Ireland (ROI) </w:t>
            </w:r>
          </w:p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2004-2005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Prospective, population-based evaluation of MND registers in NI and ROI with data from: (1) neurology departments, (b) MNDA, (3) acute hospital trust coding system lists, (4) regional pharmacy unit, (5) GPs, (6) neurophysiology departments; medical records reviewed to confirm MND diagnosis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EEC for definite, probable, possible, and suspected MND/ALS; PBP and PLS included; cases aged ≤15 y excluded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43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(2004-05) and crude prevalence (30-Jun-0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) calculated using 2004 mid-year populations of NI/ROI; rates age- and gender-standardized to 1990 US population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673063" w:rsidP="005F7EC8">
            <w:pPr>
              <w:tabs>
                <w:tab w:val="left" w:pos="270"/>
                <w:tab w:val="left" w:pos="443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109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Northern Ireland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>2004-2006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Prospective, population-b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ased evaluation of MND register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 in NI with data from: (1) neurology department, (b) MNDA, (3) acute hospital trust coding system lists, (4) regional pharmacy unit, (5) GPs, (6)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EMG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 records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BC4665">
              <w:rPr>
                <w:rFonts w:ascii="Calibri" w:eastAsia="Times New Roman" w:hAnsi="Calibri" w:cs="Calibri"/>
                <w:sz w:val="20"/>
                <w:szCs w:val="20"/>
              </w:rPr>
              <w:t>o further details regarding case ascertainment were  provided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; capture-recapture analysis used to estimate unobserved cases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43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(2004-0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) and crude prevalence (30-Jun-0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) calculated using 2004 mid-year populations of NI; rates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adjusted to European standard population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673063" w:rsidP="005F7EC8">
            <w:pPr>
              <w:tabs>
                <w:tab w:val="left" w:pos="270"/>
                <w:tab w:val="left" w:pos="443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>the Netherlands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2006-2009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Prospective, population-based evaluation of data from: University Medical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Centres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, 30 largest general hospitals; ALS-focused rehabilitation </w:t>
            </w:r>
            <w:proofErr w:type="spellStart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centres</w:t>
            </w:r>
            <w:proofErr w:type="spellEnd"/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; mail to all neurologists and rehabilitation consultants; patient recruitment via Dutch Association for Neuromuscular Diseases and study Web site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EEC for definite, probable, possible, or suspected ALS, including</w:t>
            </w:r>
            <w:r w:rsidRPr="00A247DD">
              <w:rPr>
                <w:rFonts w:ascii="Calibri" w:hAnsi="Calibri" w:cs="Calibri"/>
                <w:sz w:val="20"/>
                <w:szCs w:val="20"/>
              </w:rPr>
              <w:t xml:space="preserve"> PBP, PMA or PLS;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 residents aged &lt;15 y excluded; capture-recapture methods used to estimate unobserved cases by age and gender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(2006-2009) calculated by dividing number of observed cases by PYs of observation; crude prevalence calculated as number of patients alive on 31-Dec-08; rates age- and gender-adjusted to Netherlands census data and US 1990 census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673063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1217</w:t>
            </w:r>
          </w:p>
        </w:tc>
      </w:tr>
      <w:tr w:rsidR="0008772D" w:rsidRPr="00A247DD" w:rsidTr="005F7EC8">
        <w:trPr>
          <w:trHeight w:val="315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A247DD">
              <w:rPr>
                <w:rFonts w:eastAsia="Times New Roman" w:cstheme="minorHAnsi"/>
                <w:b/>
                <w:i/>
                <w:sz w:val="20"/>
                <w:szCs w:val="20"/>
              </w:rPr>
              <w:t>North America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8772D" w:rsidRPr="00A247DD" w:rsidRDefault="0008772D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Olmstead County, MN, USA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1925-1998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Retrospective, population-based review of medical records from the Mayo Clinic, which provides virtually all specialty care for Olmsted County residents</w:t>
            </w:r>
          </w:p>
        </w:tc>
        <w:tc>
          <w:tcPr>
            <w:tcW w:w="2970" w:type="dxa"/>
            <w:tcBorders>
              <w:top w:val="single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Np</w:t>
            </w:r>
            <w:proofErr w:type="spellEnd"/>
            <w:r w:rsidRPr="00A247DD">
              <w:rPr>
                <w:rFonts w:eastAsia="Times New Roman" w:cstheme="minorHAnsi"/>
                <w:sz w:val="20"/>
                <w:szCs w:val="20"/>
              </w:rPr>
              <w:t xml:space="preserve"> further details regarding case ascertainment were  provided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 xml:space="preserve">Crude incidence (1925-1998) calculated using census data (10-y intervals); rates age-adjusted for historical (diagnosed pre-1990) and contemporary (diagnosed in or after 1990) cohorts </w:t>
            </w:r>
          </w:p>
        </w:tc>
        <w:tc>
          <w:tcPr>
            <w:tcW w:w="1170" w:type="dxa"/>
            <w:tcBorders>
              <w:top w:val="single" w:sz="4" w:space="0" w:color="auto"/>
              <w:bottom w:val="dashed" w:sz="4" w:space="0" w:color="auto"/>
            </w:tcBorders>
          </w:tcPr>
          <w:p w:rsidR="0008772D" w:rsidRPr="00A247DD" w:rsidRDefault="00673063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King, Pierce, Snohomish counties, WA, USA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</w: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>1990-1995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Prospective, population-based evaluation of data from: clinicians (neurologists, physiatrists, neurosurgeons, </w:t>
            </w:r>
            <w:proofErr w:type="spellStart"/>
            <w:r w:rsidRPr="00A247DD">
              <w:rPr>
                <w:rFonts w:eastAsia="Times New Roman" w:cstheme="minorHAnsi"/>
                <w:sz w:val="20"/>
                <w:szCs w:val="20"/>
              </w:rPr>
              <w:t>neuroradiologists</w:t>
            </w:r>
            <w:proofErr w:type="spellEnd"/>
            <w:r w:rsidRPr="00A247DD">
              <w:rPr>
                <w:rFonts w:eastAsia="Times New Roman" w:cstheme="minorHAnsi"/>
                <w:sz w:val="20"/>
                <w:szCs w:val="20"/>
              </w:rPr>
              <w:t xml:space="preserve">); hospices; ALS support </w:t>
            </w: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>services; Muscular Dystrophy Association; medical examiners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C</w:t>
            </w:r>
            <w:r w:rsidRPr="00A247DD">
              <w:rPr>
                <w:rFonts w:eastAsia="Times New Roman" w:cstheme="minorHAnsi"/>
                <w:sz w:val="20"/>
                <w:szCs w:val="20"/>
              </w:rPr>
              <w:t xml:space="preserve">ounty residents aged ≥18 y diagnosed by a neurologist as having ALS; patients with PMA, PBP were included, and those </w:t>
            </w: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>with PLS were excluded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Crude incidence (1990-2005) calculated using 1990 US census data; age-specific rates based on Poisson distribution; age-adjusted rates </w:t>
            </w: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calculated using direct method of standardization</w:t>
            </w:r>
          </w:p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AA4D9A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235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>Jefferson County, Missouri, USA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1998-2002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 xml:space="preserve">Retrospective, population-based review of data from: Missouri Department of Health and Senior Services (primary); hospital, ED and outpatient data; neurologists, GPs, nursing home administrators; self-referral; rehabilitation facilities; death certificates; regional ALS Association 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ICD-9 code 335.20 or ICD-10 G12.2; classified using EEC-R for definite or probable  ALS; case ascertainment verified using capture-recapture method, and missing cases estimated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prevalence calculated using patients alive and residing in Jefferson county on 31-Dec-02; rates age-adjusted using 2002 US population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AA4D9A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36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South Carolina, USA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2001-2005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Retrospective review of discharge data from all 63 acute care hospitals; verified using in-patient records and emergency department visits when former not available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A247DD">
              <w:rPr>
                <w:rFonts w:eastAsia="Times New Roman" w:cstheme="minorHAnsi"/>
                <w:sz w:val="20"/>
                <w:szCs w:val="20"/>
              </w:rPr>
              <w:t>rimary or secondary MND diagnosis (ICD-9-CM 335.2–335.29; non-residents and patients aged &lt;18 y at first MND encounter excluded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Annual prevalence (2001-2005)</w:t>
            </w:r>
          </w:p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(South Carolina population ≥18 y each year)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AA4D9A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94-104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Nova Scotia, Canada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2003-2004</w:t>
            </w:r>
            <w:r w:rsidRPr="00521F68">
              <w:rPr>
                <w:rFonts w:eastAsia="Times New Roman" w:cstheme="minorHAnsi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Prospective survey of all physiatrists and neurologists practicing in Nova Scotia</w:t>
            </w:r>
          </w:p>
        </w:tc>
        <w:tc>
          <w:tcPr>
            <w:tcW w:w="2970" w:type="dxa"/>
            <w:tcBorders>
              <w:top w:val="dashed" w:sz="4" w:space="0" w:color="auto"/>
              <w:bottom w:val="single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 xml:space="preserve">ICD-9-CM code 335.20 as primary diagnosis;  EEC for proven, definite, or probable ALS; patients aged &lt;18 y excluded </w:t>
            </w:r>
          </w:p>
        </w:tc>
        <w:tc>
          <w:tcPr>
            <w:tcW w:w="3420" w:type="dxa"/>
            <w:tcBorders>
              <w:top w:val="dashed" w:sz="4" w:space="0" w:color="auto"/>
              <w:bottom w:val="single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(2003-2004)</w:t>
            </w:r>
          </w:p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Rates age-adjusted to 2001 Canadian standardized population</w:t>
            </w: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</w:tcBorders>
          </w:tcPr>
          <w:p w:rsidR="0008772D" w:rsidRPr="00A247DD" w:rsidRDefault="00AA4D9A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A247DD">
              <w:rPr>
                <w:rFonts w:eastAsia="Times New Roman" w:cstheme="minorHAnsi"/>
                <w:b/>
                <w:i/>
                <w:sz w:val="20"/>
                <w:szCs w:val="20"/>
              </w:rPr>
              <w:lastRenderedPageBreak/>
              <w:t>Asia/Pacific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8772D" w:rsidRPr="00A247DD" w:rsidRDefault="0008772D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North &amp; Central Canterbury Health Districts, New Zealand</w:t>
            </w:r>
          </w:p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1985-2006</w:t>
            </w:r>
            <w:r w:rsidRPr="00FC6783">
              <w:rPr>
                <w:rFonts w:eastAsia="Times New Roman" w:cstheme="minorHAnsi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Prospective evaluation of the data from: (1) Christchurch Public Hospital neurology department database; (2) hospital discharge data from Canterbury District Health Board centers; (3) neurologists' private practice records</w:t>
            </w:r>
          </w:p>
        </w:tc>
        <w:tc>
          <w:tcPr>
            <w:tcW w:w="2970" w:type="dxa"/>
            <w:tcBorders>
              <w:top w:val="single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 xml:space="preserve"> D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A247DD">
              <w:rPr>
                <w:rFonts w:eastAsia="Times New Roman" w:cstheme="minorHAnsi"/>
                <w:sz w:val="20"/>
                <w:szCs w:val="20"/>
              </w:rPr>
              <w:t>agnosis of MND by neurologist; classified using EEC for definite or probable ALS via chart review; patients with PBP included; capture-recapture method used to estimate missing cases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(1985-2006) calculated using population census data from 1986, 1991, 1996, 2001, 2006; rates age- and gender-adjusted for each year referenced to the European population</w:t>
            </w:r>
          </w:p>
        </w:tc>
        <w:tc>
          <w:tcPr>
            <w:tcW w:w="1170" w:type="dxa"/>
            <w:tcBorders>
              <w:top w:val="single" w:sz="4" w:space="0" w:color="auto"/>
              <w:bottom w:val="dashed" w:sz="4" w:space="0" w:color="auto"/>
            </w:tcBorders>
          </w:tcPr>
          <w:p w:rsidR="0008772D" w:rsidRPr="00A247DD" w:rsidRDefault="00AA4D9A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244</w:t>
            </w:r>
          </w:p>
        </w:tc>
      </w:tr>
      <w:tr w:rsidR="0008772D" w:rsidRPr="00A247DD" w:rsidTr="005F7EC8">
        <w:trPr>
          <w:trHeight w:val="288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Hong Kong, China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1989-1992</w:t>
            </w:r>
            <w:r w:rsidRPr="00FC6783">
              <w:rPr>
                <w:rFonts w:eastAsia="Times New Roman" w:cstheme="minorHAnsi"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Retrospective review of data from: (1) medical records (ICD code 335.2) from 4 regional hospitals serving as tertiary referral centers for neurological diseases; (2) survey sent to other internists, geriatricians, all neurologists/ neurosurgeons; 3) Hong Kong Medical Association newsletter announcement; (4) death certificates with ICD code 335.2 was the direct/contributory cause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WFN recommendations: </w:t>
            </w:r>
            <w:r w:rsidRPr="00A247DD">
              <w:rPr>
                <w:rFonts w:eastAsia="Times New Roman" w:cstheme="minorHAnsi"/>
                <w:sz w:val="20"/>
                <w:szCs w:val="20"/>
              </w:rPr>
              <w:t xml:space="preserve">UMN/LMN sign in brainstem and  ≥1 spinal region; if only 1 spinal region, UMN and LMN signs required in that region or probable MND (included ALS, PBP, PMA, PLS) </w:t>
            </w:r>
          </w:p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Cases sub-classified based on Scottish Motor Neuron Disease Research Group criteria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Average annual crude incidence and age- and gender adjusted rates calculated using the 1991 population of Hong Kong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AA4D9A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84</w:t>
            </w:r>
          </w:p>
        </w:tc>
      </w:tr>
      <w:tr w:rsidR="0008772D" w:rsidRPr="00A247DD" w:rsidTr="005F7EC8">
        <w:trPr>
          <w:trHeight w:val="1070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Wakayama Prefecture, </w:t>
            </w:r>
            <w:proofErr w:type="spellStart"/>
            <w:r w:rsidRPr="00A247DD">
              <w:rPr>
                <w:rFonts w:eastAsia="Times New Roman" w:cstheme="minorHAnsi"/>
                <w:sz w:val="20"/>
                <w:szCs w:val="20"/>
              </w:rPr>
              <w:t>Kii</w:t>
            </w:r>
            <w:proofErr w:type="spellEnd"/>
            <w:r w:rsidRPr="00A247DD">
              <w:rPr>
                <w:rFonts w:eastAsia="Times New Roman" w:cstheme="minorHAnsi"/>
                <w:sz w:val="20"/>
                <w:szCs w:val="20"/>
              </w:rPr>
              <w:t xml:space="preserve"> Peninsula, Japa</w:t>
            </w:r>
            <w:r>
              <w:rPr>
                <w:rFonts w:eastAsia="Times New Roman" w:cstheme="minorHAnsi"/>
                <w:sz w:val="20"/>
                <w:szCs w:val="20"/>
              </w:rPr>
              <w:t>n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1989-1993</w:t>
            </w:r>
            <w:r w:rsidRPr="00FC6783">
              <w:rPr>
                <w:rFonts w:eastAsia="Times New Roman" w:cstheme="minorHAnsi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Prospective, population -based study using data from: (1) clinical records from Division of Neurological Diseases, Wakayama Medical College; (2) List of Patients with Intractable Diseases; (3) surveys sent to 85 general hospitals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Age</w:t>
            </w:r>
            <w:r w:rsidRPr="00A247DD">
              <w:rPr>
                <w:rFonts w:eastAsia="Times New Roman" w:cstheme="minorHAnsi"/>
                <w:sz w:val="20"/>
                <w:szCs w:val="20"/>
              </w:rPr>
              <w:t xml:space="preserve"> of onset &gt;20 y; relentless progression; weakness, wasting, and fasciculation of bulbar (PBP) or spinal muscles (SPMA) with </w:t>
            </w:r>
            <w:proofErr w:type="spellStart"/>
            <w:r w:rsidRPr="00A247DD">
              <w:rPr>
                <w:rFonts w:eastAsia="Times New Roman" w:cstheme="minorHAnsi"/>
                <w:sz w:val="20"/>
                <w:szCs w:val="20"/>
              </w:rPr>
              <w:t>cortico</w:t>
            </w:r>
            <w:proofErr w:type="spellEnd"/>
            <w:r w:rsidRPr="00A247DD">
              <w:rPr>
                <w:rFonts w:eastAsia="Times New Roman" w:cstheme="minorHAnsi"/>
                <w:sz w:val="20"/>
                <w:szCs w:val="20"/>
              </w:rPr>
              <w:t xml:space="preserve">-spinal or </w:t>
            </w:r>
            <w:proofErr w:type="spellStart"/>
            <w:r w:rsidRPr="00A247DD">
              <w:rPr>
                <w:rFonts w:eastAsia="Times New Roman" w:cstheme="minorHAnsi"/>
                <w:sz w:val="20"/>
                <w:szCs w:val="20"/>
              </w:rPr>
              <w:t>cortico</w:t>
            </w:r>
            <w:proofErr w:type="spellEnd"/>
            <w:r w:rsidRPr="00A247DD">
              <w:rPr>
                <w:rFonts w:eastAsia="Times New Roman" w:cstheme="minorHAnsi"/>
                <w:sz w:val="20"/>
                <w:szCs w:val="20"/>
              </w:rPr>
              <w:t>-bulbar tract involvement (ALS) in the absence of sensory defect, sphincter dysfunction, and ocular disturbances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Average annual incidence calculated using 1990  Japanese population; rates age- and gender-adjusted to 1990 Japanese population for gender, year of onset, region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AA4D9A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</w:tr>
      <w:tr w:rsidR="0008772D" w:rsidRPr="00A247DD" w:rsidTr="005F7EC8">
        <w:trPr>
          <w:trHeight w:val="1070"/>
        </w:trPr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Hong Kong, China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1997-2002</w:t>
            </w:r>
            <w:r w:rsidRPr="00FC6783">
              <w:rPr>
                <w:rFonts w:eastAsia="Times New Roman" w:cstheme="minorHAnsi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37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Retrospective review of Clinical Management System database (serves 94% of population) using ICD-9 codes 335.xx; identified cases validated by neurologists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EEC-R for definite, probable, probable laboratory supported, possible and suspected ALS/MND; classified using ICD-9 codes for ALS (335.20), PMA (335.21), PBP (335.22), pseudobulbar palsy (335.23), PLS (335.24)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(1997-2001) calculated using 2001 Hong Kong population; crude prevalence based on patients alive on 31-Jan-02; rates were age- and gender-adjusted to HKSAR and 1990 US census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AA4D9A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98</w:t>
            </w:r>
          </w:p>
        </w:tc>
      </w:tr>
      <w:tr w:rsidR="0008772D" w:rsidRPr="00A247DD" w:rsidTr="005F7EC8">
        <w:trPr>
          <w:cantSplit/>
          <w:trHeight w:val="1070"/>
        </w:trPr>
        <w:tc>
          <w:tcPr>
            <w:tcW w:w="154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>Wakayama prefecture, Japan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1998-2002</w:t>
            </w:r>
            <w:r w:rsidRPr="00FC6783">
              <w:rPr>
                <w:rFonts w:eastAsia="Times New Roman" w:cstheme="minorHAnsi"/>
                <w:sz w:val="20"/>
                <w:szCs w:val="20"/>
                <w:vertAlign w:val="superscript"/>
              </w:rPr>
              <w:t>43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Retrospective review of data from: (1) two sequential mail surveys (589 clinics/ hospitals; (2) Wakayama Prefecture's List of Patients with Intractable Disease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EEC-R; PBP and PLS included, familial PMA excluded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(1998-2002); crude prevalence estimated on 31-Dec-02; rates age- and gender-adjusted to 1990 and 2000 Japan population</w:t>
            </w:r>
          </w:p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08772D" w:rsidRPr="00A247DD" w:rsidRDefault="00AA4D9A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134</w:t>
            </w:r>
          </w:p>
        </w:tc>
      </w:tr>
      <w:tr w:rsidR="0008772D" w:rsidRPr="00A247DD" w:rsidTr="005F7EC8">
        <w:trPr>
          <w:cantSplit/>
          <w:trHeight w:val="288"/>
        </w:trPr>
        <w:tc>
          <w:tcPr>
            <w:tcW w:w="1548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Isfahan, Iran</w:t>
            </w:r>
            <w:r w:rsidR="00F15291" w:rsidRPr="00A247DD">
              <w:rPr>
                <w:rFonts w:eastAsia="Times New Roman" w:cstheme="minorHAnsi"/>
                <w:sz w:val="20"/>
                <w:szCs w:val="20"/>
              </w:rPr>
              <w:fldChar w:fldCharType="begin">
                <w:fldData xml:space="preserve">PEVuZE5vdGU+PENpdGU+PEF1dGhvcj5TYWpqYWRpPC9BdXRob3I+PFllYXI+MjAxMDwvWWVhcj48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</w:fld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ADDIN EN.CITE </w:instrText>
            </w:r>
            <w:r w:rsidR="00F15291">
              <w:rPr>
                <w:rFonts w:eastAsia="Times New Roman" w:cstheme="minorHAnsi"/>
                <w:sz w:val="20"/>
                <w:szCs w:val="20"/>
              </w:rPr>
              <w:fldChar w:fldCharType="begin">
                <w:fldData xml:space="preserve">PEVuZE5vdGU+PENpdGU+PEF1dGhvcj5TYWpqYWRpPC9BdXRob3I+PFllYXI+MjAxMDwvWWVhcj48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</w:fld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ADDIN EN.CITE.DATA </w:instrText>
            </w:r>
            <w:r w:rsidR="00F15291">
              <w:rPr>
                <w:rFonts w:eastAsia="Times New Roman" w:cstheme="minorHAnsi"/>
                <w:sz w:val="20"/>
                <w:szCs w:val="20"/>
              </w:rPr>
            </w:r>
            <w:r w:rsidR="00F15291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="00F15291" w:rsidRPr="00A247DD">
              <w:rPr>
                <w:rFonts w:eastAsia="Times New Roman" w:cstheme="minorHAnsi"/>
                <w:sz w:val="20"/>
                <w:szCs w:val="20"/>
              </w:rPr>
            </w:r>
            <w:r w:rsidR="00F15291" w:rsidRPr="00A247DD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2002-2006</w:t>
            </w:r>
            <w:r w:rsidRPr="00FC6783">
              <w:rPr>
                <w:rFonts w:eastAsia="Times New Roman" w:cstheme="minorHAnsi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690" w:type="dxa"/>
            <w:tcBorders>
              <w:top w:val="dashed" w:sz="4" w:space="0" w:color="auto"/>
              <w:bottom w:val="single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Retrospective review of medical records from 6 neurology departments and neurologists practicing in outpatient clinics using ICD-10 code G12; duplicates removed; missing data collected by telephone with patient, family members, or appointment with their neurologist</w:t>
            </w:r>
          </w:p>
        </w:tc>
        <w:tc>
          <w:tcPr>
            <w:tcW w:w="2970" w:type="dxa"/>
            <w:tcBorders>
              <w:top w:val="dashed" w:sz="4" w:space="0" w:color="auto"/>
              <w:bottom w:val="single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EEC for definite, probable, or possible ALS; PBP and PLS excluded; only confirmed diagnoses included; residents aged &lt;15 y excluded</w:t>
            </w:r>
          </w:p>
        </w:tc>
        <w:tc>
          <w:tcPr>
            <w:tcW w:w="3420" w:type="dxa"/>
            <w:tcBorders>
              <w:top w:val="dashed" w:sz="4" w:space="0" w:color="auto"/>
              <w:bottom w:val="single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Age- and gender-adjusted incidence (Iran, 2006); age- and gender standardized incidence (US 2000 census); age- and gender-adjusted prevalence (21-Mar-06)</w:t>
            </w: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</w:tcBorders>
          </w:tcPr>
          <w:p w:rsidR="0008772D" w:rsidRPr="00A247DD" w:rsidRDefault="00AA4D9A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98</w:t>
            </w:r>
          </w:p>
        </w:tc>
      </w:tr>
      <w:tr w:rsidR="0008772D" w:rsidRPr="00A247DD" w:rsidTr="005F7EC8">
        <w:trPr>
          <w:cantSplit/>
          <w:trHeight w:val="288"/>
        </w:trPr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8772D" w:rsidRPr="0029753A" w:rsidRDefault="0008772D" w:rsidP="005F7EC8">
            <w:pPr>
              <w:spacing w:line="48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South America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8772D" w:rsidRPr="00A247DD" w:rsidRDefault="0008772D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8772D" w:rsidRPr="00A247DD" w:rsidTr="005F7EC8">
        <w:trPr>
          <w:cantSplit/>
          <w:trHeight w:val="288"/>
        </w:trPr>
        <w:tc>
          <w:tcPr>
            <w:tcW w:w="15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08772D" w:rsidRPr="00A247DD" w:rsidRDefault="0008772D" w:rsidP="005F7E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lastRenderedPageBreak/>
              <w:t>Republic of Uruguay</w:t>
            </w:r>
            <w:r w:rsidRPr="00A247DD">
              <w:rPr>
                <w:rFonts w:eastAsia="Times New Roman" w:cstheme="minorHAnsi"/>
                <w:sz w:val="20"/>
                <w:szCs w:val="20"/>
              </w:rPr>
              <w:br/>
              <w:t>2002-2003</w:t>
            </w:r>
            <w:r w:rsidRPr="00FC6783">
              <w:rPr>
                <w:rFonts w:eastAsia="Times New Roman" w:cstheme="minorHAnsi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12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Prospective, population-based study using data from: hospital records; death certificates; company distributing riluzole; contact with specialists and GPs (combined sources ensured complete case ascertainment)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auto"/>
            </w:tcBorders>
          </w:tcPr>
          <w:p w:rsidR="0008772D" w:rsidRPr="00A247DD" w:rsidRDefault="0008772D" w:rsidP="00505B89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A247DD">
              <w:rPr>
                <w:rFonts w:eastAsia="Times New Roman" w:cstheme="minorHAnsi"/>
                <w:sz w:val="20"/>
                <w:szCs w:val="20"/>
              </w:rPr>
              <w:t>EEC for MND; only definite or probable ALS patients included in analysis (PMA, PBP, PLS excluded); capture-recapture method used to estimate missing cases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</w:tcBorders>
          </w:tcPr>
          <w:p w:rsidR="0008772D" w:rsidRPr="00A247DD" w:rsidRDefault="0008772D" w:rsidP="00505B89">
            <w:pPr>
              <w:tabs>
                <w:tab w:val="left" w:pos="270"/>
                <w:tab w:val="left" w:pos="400"/>
              </w:tabs>
              <w:spacing w:line="48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47DD">
              <w:rPr>
                <w:rFonts w:ascii="Calibri" w:eastAsia="Times New Roman" w:hAnsi="Calibri" w:cs="Calibri"/>
                <w:sz w:val="20"/>
                <w:szCs w:val="20"/>
              </w:rPr>
              <w:t>Crude incidence (2002-2003) calculated using Uruguayan population estimates; crude prevalence based on patients alive on 31-Dec-03; rates age- and gender adjusted  to 2004 Uruguayan population and 1990 US Census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:rsidR="0008772D" w:rsidRPr="00A247DD" w:rsidRDefault="00AA4D9A" w:rsidP="005F7EC8">
            <w:pPr>
              <w:tabs>
                <w:tab w:val="left" w:pos="270"/>
                <w:tab w:val="left" w:pos="400"/>
              </w:tabs>
              <w:spacing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89</w:t>
            </w:r>
          </w:p>
        </w:tc>
      </w:tr>
    </w:tbl>
    <w:p w:rsidR="00AD6E35" w:rsidRDefault="004D5174" w:rsidP="004D5174">
      <w:pPr>
        <w:spacing w:line="480" w:lineRule="auto"/>
        <w:ind w:left="-90"/>
      </w:pPr>
      <w:r w:rsidRPr="004D5174">
        <w:t>*Overall incidence or prevalence rates; studies reporting rates by gender or age cohort only were excluded.</w:t>
      </w:r>
      <w:r w:rsidRPr="004D5174">
        <w:br/>
        <w:t>†Ranked chronologically by study period.</w:t>
      </w:r>
      <w:r w:rsidRPr="004D5174">
        <w:br/>
        <w:t xml:space="preserve">ALS=amyotrophic lateral sclerosis; CAT=computer-assisted tomography; EEC=El Escorial Criteria; EEC-R=El Escorial Criteria-Revised; EMG=electromyography; GP=general practitioner; ICD-9=International Classification of Diseases-9th Revision; ICD-9-CM=International Classification of Diseases-9th Revision-Clinical Modification; ICD-10=International Classification of Diseases-10th Revision; I=incidence; LMN=lower motor neuron; MND=motor neuron disease; MNDA=Motor </w:t>
      </w:r>
      <w:proofErr w:type="spellStart"/>
      <w:r w:rsidRPr="004D5174">
        <w:t>Neurone</w:t>
      </w:r>
      <w:proofErr w:type="spellEnd"/>
      <w:r w:rsidRPr="004D5174">
        <w:t xml:space="preserve"> Disease Association; MRI=magnetic resonance imaging; NI=Northern Ireland; NR=not reported; P=prevalence; PBP=progressive bulbar palsy; PLS=primary lateral sclerosis; PMA=progressive muscular atrophy; PSMA=progressive spinal muscular atrophy; ROI=Republic of Ireland; PY=person years; SIR=standardized incidence rate; SMA=spinal muscular atrophy; UMN=upper motor neuron; WFN=World Federation of Neurology.</w:t>
      </w:r>
    </w:p>
    <w:sectPr w:rsidR="00AD6E35" w:rsidSect="004D517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B6" w:rsidRPr="00440D7E" w:rsidRDefault="001B51B6" w:rsidP="00D94129">
      <w:r>
        <w:separator/>
      </w:r>
    </w:p>
  </w:endnote>
  <w:endnote w:type="continuationSeparator" w:id="0">
    <w:p w:rsidR="001B51B6" w:rsidRPr="00440D7E" w:rsidRDefault="001B51B6" w:rsidP="00D9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F7" w:rsidRDefault="00FE4AF7" w:rsidP="00FE4AF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B6" w:rsidRPr="00440D7E" w:rsidRDefault="001B51B6" w:rsidP="00D94129">
      <w:r>
        <w:separator/>
      </w:r>
    </w:p>
  </w:footnote>
  <w:footnote w:type="continuationSeparator" w:id="0">
    <w:p w:rsidR="001B51B6" w:rsidRPr="00440D7E" w:rsidRDefault="001B51B6" w:rsidP="00D94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uroepidemi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S LG 3.5.12.enl&lt;/item&gt;&lt;/Libraries&gt;&lt;/ENLibraries&gt;"/>
  </w:docVars>
  <w:rsids>
    <w:rsidRoot w:val="00D94129"/>
    <w:rsid w:val="00012F0F"/>
    <w:rsid w:val="00020942"/>
    <w:rsid w:val="00026C67"/>
    <w:rsid w:val="000324F8"/>
    <w:rsid w:val="000449A9"/>
    <w:rsid w:val="00050BF5"/>
    <w:rsid w:val="000573AA"/>
    <w:rsid w:val="000643ED"/>
    <w:rsid w:val="00065648"/>
    <w:rsid w:val="0007126E"/>
    <w:rsid w:val="000750A1"/>
    <w:rsid w:val="0008772D"/>
    <w:rsid w:val="000A1009"/>
    <w:rsid w:val="000B2E0A"/>
    <w:rsid w:val="000B2EED"/>
    <w:rsid w:val="000B7499"/>
    <w:rsid w:val="000D166B"/>
    <w:rsid w:val="000D50B2"/>
    <w:rsid w:val="000E04E4"/>
    <w:rsid w:val="000E0DB1"/>
    <w:rsid w:val="000E151F"/>
    <w:rsid w:val="000E1F28"/>
    <w:rsid w:val="000E33A9"/>
    <w:rsid w:val="000E3A4B"/>
    <w:rsid w:val="000E4C04"/>
    <w:rsid w:val="000E578C"/>
    <w:rsid w:val="000F319D"/>
    <w:rsid w:val="00106CC7"/>
    <w:rsid w:val="001153B1"/>
    <w:rsid w:val="0012331E"/>
    <w:rsid w:val="00144EC0"/>
    <w:rsid w:val="001479D8"/>
    <w:rsid w:val="001910B5"/>
    <w:rsid w:val="001B0AF3"/>
    <w:rsid w:val="001B0C9D"/>
    <w:rsid w:val="001B3970"/>
    <w:rsid w:val="001B51B6"/>
    <w:rsid w:val="001E1EB0"/>
    <w:rsid w:val="001E20EE"/>
    <w:rsid w:val="001E2A70"/>
    <w:rsid w:val="001F6F74"/>
    <w:rsid w:val="00203874"/>
    <w:rsid w:val="00206BD2"/>
    <w:rsid w:val="00206D77"/>
    <w:rsid w:val="00207CDD"/>
    <w:rsid w:val="0021250B"/>
    <w:rsid w:val="00214DBE"/>
    <w:rsid w:val="002220EA"/>
    <w:rsid w:val="002222BA"/>
    <w:rsid w:val="00233A2D"/>
    <w:rsid w:val="00271526"/>
    <w:rsid w:val="002820BB"/>
    <w:rsid w:val="00282CA7"/>
    <w:rsid w:val="0028659E"/>
    <w:rsid w:val="002872D9"/>
    <w:rsid w:val="00290F96"/>
    <w:rsid w:val="00294D81"/>
    <w:rsid w:val="002A23BA"/>
    <w:rsid w:val="002C0C80"/>
    <w:rsid w:val="002C26C6"/>
    <w:rsid w:val="002C5FD1"/>
    <w:rsid w:val="002C7146"/>
    <w:rsid w:val="002D351B"/>
    <w:rsid w:val="002D7551"/>
    <w:rsid w:val="00305222"/>
    <w:rsid w:val="00306F9D"/>
    <w:rsid w:val="00310883"/>
    <w:rsid w:val="00312212"/>
    <w:rsid w:val="00315E28"/>
    <w:rsid w:val="00326020"/>
    <w:rsid w:val="00333139"/>
    <w:rsid w:val="0034040E"/>
    <w:rsid w:val="00344C8C"/>
    <w:rsid w:val="00345DE5"/>
    <w:rsid w:val="00350DEB"/>
    <w:rsid w:val="003548C8"/>
    <w:rsid w:val="00357A29"/>
    <w:rsid w:val="0036235D"/>
    <w:rsid w:val="00365DD6"/>
    <w:rsid w:val="003710E2"/>
    <w:rsid w:val="00377361"/>
    <w:rsid w:val="00385FCE"/>
    <w:rsid w:val="00393FA2"/>
    <w:rsid w:val="003A2903"/>
    <w:rsid w:val="003A7959"/>
    <w:rsid w:val="003B07EE"/>
    <w:rsid w:val="003B77FD"/>
    <w:rsid w:val="003C2F77"/>
    <w:rsid w:val="003C4A56"/>
    <w:rsid w:val="003C5C28"/>
    <w:rsid w:val="003D1F4D"/>
    <w:rsid w:val="003F4F58"/>
    <w:rsid w:val="00406268"/>
    <w:rsid w:val="00427C47"/>
    <w:rsid w:val="00452046"/>
    <w:rsid w:val="00454454"/>
    <w:rsid w:val="004570C5"/>
    <w:rsid w:val="0046045C"/>
    <w:rsid w:val="00460BE4"/>
    <w:rsid w:val="00474F98"/>
    <w:rsid w:val="00475085"/>
    <w:rsid w:val="00485631"/>
    <w:rsid w:val="004921B3"/>
    <w:rsid w:val="004A4150"/>
    <w:rsid w:val="004A49E7"/>
    <w:rsid w:val="004B57DC"/>
    <w:rsid w:val="004C00E5"/>
    <w:rsid w:val="004D24DB"/>
    <w:rsid w:val="004D3787"/>
    <w:rsid w:val="004D5174"/>
    <w:rsid w:val="004D5ECE"/>
    <w:rsid w:val="004E2ED1"/>
    <w:rsid w:val="004F21ED"/>
    <w:rsid w:val="004F73F5"/>
    <w:rsid w:val="00502EBB"/>
    <w:rsid w:val="00502EBC"/>
    <w:rsid w:val="00505094"/>
    <w:rsid w:val="00505B89"/>
    <w:rsid w:val="00507E91"/>
    <w:rsid w:val="00520B7D"/>
    <w:rsid w:val="00521F68"/>
    <w:rsid w:val="0053605C"/>
    <w:rsid w:val="00547FE3"/>
    <w:rsid w:val="00566BEB"/>
    <w:rsid w:val="00571BE1"/>
    <w:rsid w:val="005860E2"/>
    <w:rsid w:val="00586918"/>
    <w:rsid w:val="00593F36"/>
    <w:rsid w:val="005945C6"/>
    <w:rsid w:val="00594994"/>
    <w:rsid w:val="00597AA3"/>
    <w:rsid w:val="00597C60"/>
    <w:rsid w:val="005A1CBB"/>
    <w:rsid w:val="005C1237"/>
    <w:rsid w:val="005F0616"/>
    <w:rsid w:val="005F57EC"/>
    <w:rsid w:val="005F7EC8"/>
    <w:rsid w:val="00600D24"/>
    <w:rsid w:val="006076EE"/>
    <w:rsid w:val="00616439"/>
    <w:rsid w:val="00616BC0"/>
    <w:rsid w:val="00622B25"/>
    <w:rsid w:val="00635AD1"/>
    <w:rsid w:val="006449E8"/>
    <w:rsid w:val="00647758"/>
    <w:rsid w:val="006576ED"/>
    <w:rsid w:val="00663646"/>
    <w:rsid w:val="00673063"/>
    <w:rsid w:val="0067366D"/>
    <w:rsid w:val="00675943"/>
    <w:rsid w:val="00676B39"/>
    <w:rsid w:val="00692486"/>
    <w:rsid w:val="00696D64"/>
    <w:rsid w:val="00696DF8"/>
    <w:rsid w:val="006A6D6C"/>
    <w:rsid w:val="006B071B"/>
    <w:rsid w:val="006B3913"/>
    <w:rsid w:val="006C7498"/>
    <w:rsid w:val="006D1887"/>
    <w:rsid w:val="006D3AB8"/>
    <w:rsid w:val="006D7869"/>
    <w:rsid w:val="006E7BE0"/>
    <w:rsid w:val="006F0E84"/>
    <w:rsid w:val="006F3B38"/>
    <w:rsid w:val="006F5FD1"/>
    <w:rsid w:val="007046FE"/>
    <w:rsid w:val="007215EC"/>
    <w:rsid w:val="0072241D"/>
    <w:rsid w:val="0072289B"/>
    <w:rsid w:val="00726FA9"/>
    <w:rsid w:val="0074487F"/>
    <w:rsid w:val="00747470"/>
    <w:rsid w:val="007521E6"/>
    <w:rsid w:val="00757FC3"/>
    <w:rsid w:val="0076683A"/>
    <w:rsid w:val="007727BE"/>
    <w:rsid w:val="00782A40"/>
    <w:rsid w:val="00784571"/>
    <w:rsid w:val="00793E4B"/>
    <w:rsid w:val="007D4DA6"/>
    <w:rsid w:val="007E4E04"/>
    <w:rsid w:val="007E79E9"/>
    <w:rsid w:val="00805679"/>
    <w:rsid w:val="0081095A"/>
    <w:rsid w:val="00811F5B"/>
    <w:rsid w:val="00812631"/>
    <w:rsid w:val="008129FA"/>
    <w:rsid w:val="0082291F"/>
    <w:rsid w:val="00847355"/>
    <w:rsid w:val="00887B80"/>
    <w:rsid w:val="00890BC1"/>
    <w:rsid w:val="008972C4"/>
    <w:rsid w:val="008A00C2"/>
    <w:rsid w:val="008A6486"/>
    <w:rsid w:val="008B22F3"/>
    <w:rsid w:val="008B4946"/>
    <w:rsid w:val="008B61F8"/>
    <w:rsid w:val="008C2EB0"/>
    <w:rsid w:val="008D2FC8"/>
    <w:rsid w:val="008D585E"/>
    <w:rsid w:val="008D7B9F"/>
    <w:rsid w:val="008D7E1B"/>
    <w:rsid w:val="008E3C63"/>
    <w:rsid w:val="008F01FF"/>
    <w:rsid w:val="008F32EB"/>
    <w:rsid w:val="008F6A4F"/>
    <w:rsid w:val="00900066"/>
    <w:rsid w:val="00916416"/>
    <w:rsid w:val="0096306A"/>
    <w:rsid w:val="009723DE"/>
    <w:rsid w:val="0097483A"/>
    <w:rsid w:val="009756CA"/>
    <w:rsid w:val="009901C2"/>
    <w:rsid w:val="009A555B"/>
    <w:rsid w:val="009A5B82"/>
    <w:rsid w:val="009B5CAE"/>
    <w:rsid w:val="009C374B"/>
    <w:rsid w:val="009D2EE6"/>
    <w:rsid w:val="009E3B37"/>
    <w:rsid w:val="009E4363"/>
    <w:rsid w:val="009F70AF"/>
    <w:rsid w:val="00A01AA6"/>
    <w:rsid w:val="00A03A7F"/>
    <w:rsid w:val="00A055EE"/>
    <w:rsid w:val="00A13C85"/>
    <w:rsid w:val="00A213AA"/>
    <w:rsid w:val="00A21587"/>
    <w:rsid w:val="00A24C96"/>
    <w:rsid w:val="00A25A94"/>
    <w:rsid w:val="00A40E4D"/>
    <w:rsid w:val="00A41594"/>
    <w:rsid w:val="00A42A84"/>
    <w:rsid w:val="00A54C6C"/>
    <w:rsid w:val="00A615AD"/>
    <w:rsid w:val="00A61D8A"/>
    <w:rsid w:val="00A710EC"/>
    <w:rsid w:val="00A814D5"/>
    <w:rsid w:val="00A84C7E"/>
    <w:rsid w:val="00A91E5C"/>
    <w:rsid w:val="00AA0CEF"/>
    <w:rsid w:val="00AA3A1A"/>
    <w:rsid w:val="00AA4D9A"/>
    <w:rsid w:val="00AB0088"/>
    <w:rsid w:val="00AC3361"/>
    <w:rsid w:val="00AC3A37"/>
    <w:rsid w:val="00AC5D51"/>
    <w:rsid w:val="00AC67DF"/>
    <w:rsid w:val="00AC727C"/>
    <w:rsid w:val="00AD6E35"/>
    <w:rsid w:val="00AE3920"/>
    <w:rsid w:val="00AF63BF"/>
    <w:rsid w:val="00AF771E"/>
    <w:rsid w:val="00B132F8"/>
    <w:rsid w:val="00B157B1"/>
    <w:rsid w:val="00B236B1"/>
    <w:rsid w:val="00B31DEF"/>
    <w:rsid w:val="00B35908"/>
    <w:rsid w:val="00B376D0"/>
    <w:rsid w:val="00B417D7"/>
    <w:rsid w:val="00B41A9F"/>
    <w:rsid w:val="00B50DE4"/>
    <w:rsid w:val="00B56E74"/>
    <w:rsid w:val="00B61953"/>
    <w:rsid w:val="00B7028B"/>
    <w:rsid w:val="00B761D7"/>
    <w:rsid w:val="00B82A8A"/>
    <w:rsid w:val="00B944F7"/>
    <w:rsid w:val="00BA1071"/>
    <w:rsid w:val="00BB480E"/>
    <w:rsid w:val="00BB61D1"/>
    <w:rsid w:val="00BC13C1"/>
    <w:rsid w:val="00BC4665"/>
    <w:rsid w:val="00BC6250"/>
    <w:rsid w:val="00BD41CD"/>
    <w:rsid w:val="00BF1033"/>
    <w:rsid w:val="00C02094"/>
    <w:rsid w:val="00C050B2"/>
    <w:rsid w:val="00C11C66"/>
    <w:rsid w:val="00C411F0"/>
    <w:rsid w:val="00C41FCA"/>
    <w:rsid w:val="00C44151"/>
    <w:rsid w:val="00C44978"/>
    <w:rsid w:val="00C4678F"/>
    <w:rsid w:val="00C56807"/>
    <w:rsid w:val="00C64A57"/>
    <w:rsid w:val="00C74F7D"/>
    <w:rsid w:val="00C8524B"/>
    <w:rsid w:val="00C97AD9"/>
    <w:rsid w:val="00CA40A9"/>
    <w:rsid w:val="00CB64C4"/>
    <w:rsid w:val="00CB76D1"/>
    <w:rsid w:val="00CD730F"/>
    <w:rsid w:val="00CE6ECD"/>
    <w:rsid w:val="00CF5140"/>
    <w:rsid w:val="00CF5CC4"/>
    <w:rsid w:val="00D130B9"/>
    <w:rsid w:val="00D13BDA"/>
    <w:rsid w:val="00D214F2"/>
    <w:rsid w:val="00D236DD"/>
    <w:rsid w:val="00D25014"/>
    <w:rsid w:val="00D306CB"/>
    <w:rsid w:val="00D31544"/>
    <w:rsid w:val="00D5001B"/>
    <w:rsid w:val="00D52E04"/>
    <w:rsid w:val="00D568ED"/>
    <w:rsid w:val="00D605B7"/>
    <w:rsid w:val="00D609C6"/>
    <w:rsid w:val="00D67395"/>
    <w:rsid w:val="00D76F13"/>
    <w:rsid w:val="00D86B78"/>
    <w:rsid w:val="00D938D9"/>
    <w:rsid w:val="00D94129"/>
    <w:rsid w:val="00D95B84"/>
    <w:rsid w:val="00D97473"/>
    <w:rsid w:val="00D978D8"/>
    <w:rsid w:val="00DB0EE4"/>
    <w:rsid w:val="00DB2F45"/>
    <w:rsid w:val="00DC2AC5"/>
    <w:rsid w:val="00DC78BD"/>
    <w:rsid w:val="00DD153D"/>
    <w:rsid w:val="00DD29EF"/>
    <w:rsid w:val="00DD70D0"/>
    <w:rsid w:val="00DF14FF"/>
    <w:rsid w:val="00DF1BE9"/>
    <w:rsid w:val="00DF6824"/>
    <w:rsid w:val="00E0090F"/>
    <w:rsid w:val="00E057D6"/>
    <w:rsid w:val="00E05CFE"/>
    <w:rsid w:val="00E10042"/>
    <w:rsid w:val="00E15D3B"/>
    <w:rsid w:val="00E17F23"/>
    <w:rsid w:val="00E37FA6"/>
    <w:rsid w:val="00E44110"/>
    <w:rsid w:val="00E518F7"/>
    <w:rsid w:val="00E62630"/>
    <w:rsid w:val="00E63D84"/>
    <w:rsid w:val="00E650A5"/>
    <w:rsid w:val="00E65C0F"/>
    <w:rsid w:val="00E662DD"/>
    <w:rsid w:val="00E729D4"/>
    <w:rsid w:val="00E736BA"/>
    <w:rsid w:val="00E75DF8"/>
    <w:rsid w:val="00E86E2D"/>
    <w:rsid w:val="00E90298"/>
    <w:rsid w:val="00E97634"/>
    <w:rsid w:val="00EA50AD"/>
    <w:rsid w:val="00EA5F9D"/>
    <w:rsid w:val="00EB24DE"/>
    <w:rsid w:val="00EC4965"/>
    <w:rsid w:val="00EE2120"/>
    <w:rsid w:val="00EE6E78"/>
    <w:rsid w:val="00F0016A"/>
    <w:rsid w:val="00F0176F"/>
    <w:rsid w:val="00F11360"/>
    <w:rsid w:val="00F11A3F"/>
    <w:rsid w:val="00F13913"/>
    <w:rsid w:val="00F15291"/>
    <w:rsid w:val="00F263A9"/>
    <w:rsid w:val="00F466B3"/>
    <w:rsid w:val="00F5232A"/>
    <w:rsid w:val="00F53350"/>
    <w:rsid w:val="00F64A71"/>
    <w:rsid w:val="00F66ECE"/>
    <w:rsid w:val="00F70C35"/>
    <w:rsid w:val="00F8052C"/>
    <w:rsid w:val="00F84323"/>
    <w:rsid w:val="00F86CAF"/>
    <w:rsid w:val="00F9045D"/>
    <w:rsid w:val="00F90681"/>
    <w:rsid w:val="00FB0D35"/>
    <w:rsid w:val="00FB6B34"/>
    <w:rsid w:val="00FC1035"/>
    <w:rsid w:val="00FC6783"/>
    <w:rsid w:val="00FD3451"/>
    <w:rsid w:val="00FD7279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2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qFormat/>
    <w:rsid w:val="002220EA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449E8"/>
    <w:pPr>
      <w:keepNext/>
      <w:spacing w:after="60"/>
      <w:outlineLvl w:val="1"/>
    </w:pPr>
    <w:rPr>
      <w:rFonts w:ascii="Arial Bold" w:eastAsia="Times New Roman" w:hAnsi="Arial Bold" w:cs="Times New Roman"/>
      <w:b/>
      <w:i/>
      <w:sz w:val="22"/>
      <w:szCs w:val="24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2220EA"/>
    <w:pPr>
      <w:keepNext/>
      <w:keepLines/>
      <w:spacing w:before="120"/>
      <w:outlineLvl w:val="2"/>
    </w:pPr>
    <w:rPr>
      <w:rFonts w:ascii="Arial" w:eastAsiaTheme="majorEastAsia" w:hAnsi="Arial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text">
    <w:name w:val="Comment text"/>
    <w:basedOn w:val="CommentText0"/>
    <w:link w:val="CommenttextChar"/>
    <w:autoRedefine/>
    <w:qFormat/>
    <w:rsid w:val="00805679"/>
  </w:style>
  <w:style w:type="paragraph" w:styleId="CommentText0">
    <w:name w:val="annotation text"/>
    <w:basedOn w:val="Normal"/>
    <w:link w:val="CommentTextChar0"/>
    <w:autoRedefine/>
    <w:qFormat/>
    <w:rsid w:val="00805679"/>
    <w:rPr>
      <w:rFonts w:ascii="Arial" w:hAnsi="Arial"/>
      <w:sz w:val="22"/>
    </w:rPr>
  </w:style>
  <w:style w:type="character" w:customStyle="1" w:styleId="CommentTextChar0">
    <w:name w:val="Comment Text Char"/>
    <w:basedOn w:val="DefaultParagraphFont"/>
    <w:link w:val="CommentText0"/>
    <w:rsid w:val="00805679"/>
    <w:rPr>
      <w:rFonts w:ascii="Arial" w:hAnsi="Arial"/>
      <w:sz w:val="22"/>
    </w:rPr>
  </w:style>
  <w:style w:type="character" w:customStyle="1" w:styleId="CommenttextChar">
    <w:name w:val="Comment text Char"/>
    <w:basedOn w:val="CommentTextChar0"/>
    <w:link w:val="Commenttext"/>
    <w:rsid w:val="00805679"/>
  </w:style>
  <w:style w:type="character" w:customStyle="1" w:styleId="Heading1Char">
    <w:name w:val="Heading 1 Char"/>
    <w:basedOn w:val="DefaultParagraphFont"/>
    <w:link w:val="Heading1"/>
    <w:rsid w:val="002220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449E8"/>
    <w:rPr>
      <w:rFonts w:ascii="Arial Bold" w:eastAsia="Times New Roman" w:hAnsi="Arial Bold" w:cs="Times New Roman"/>
      <w:b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220EA"/>
    <w:rPr>
      <w:rFonts w:ascii="Arial" w:eastAsiaTheme="majorEastAsia" w:hAnsi="Arial" w:cstheme="majorBidi"/>
      <w:bCs/>
      <w:u w:val="single"/>
    </w:rPr>
  </w:style>
  <w:style w:type="paragraph" w:customStyle="1" w:styleId="Comment">
    <w:name w:val="Comment"/>
    <w:basedOn w:val="CommentText0"/>
    <w:link w:val="CommentChar"/>
    <w:autoRedefine/>
    <w:qFormat/>
    <w:rsid w:val="002C26C6"/>
    <w:rPr>
      <w:rFonts w:asciiTheme="minorHAnsi" w:eastAsia="Times New Roman" w:hAnsiTheme="minorHAnsi" w:cs="Times New Roman"/>
      <w:szCs w:val="20"/>
      <w:lang w:val="en-GB" w:eastAsia="en-GB"/>
    </w:rPr>
  </w:style>
  <w:style w:type="character" w:customStyle="1" w:styleId="CommentChar">
    <w:name w:val="Comment Char"/>
    <w:basedOn w:val="CommentTextChar0"/>
    <w:link w:val="Comment"/>
    <w:rsid w:val="002C26C6"/>
    <w:rPr>
      <w:rFonts w:asciiTheme="minorHAnsi" w:eastAsia="Times New Roman" w:hAnsiTheme="minorHAnsi" w:cs="Times New Roman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9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9E8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D94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12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94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12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F4C85-DC17-44EA-8552-2EA8744B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Goldstein, Linda (ENV)</dc:creator>
  <cp:lastModifiedBy>Goldstein, Linda (ENV)</cp:lastModifiedBy>
  <cp:revision>2</cp:revision>
  <dcterms:created xsi:type="dcterms:W3CDTF">2013-06-24T14:42:00Z</dcterms:created>
  <dcterms:modified xsi:type="dcterms:W3CDTF">2013-06-24T14:42:00Z</dcterms:modified>
</cp:coreProperties>
</file>