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C7" w:rsidRPr="007C1B8B" w:rsidRDefault="00C2606C">
      <w:pPr>
        <w:rPr>
          <w:rFonts w:asciiTheme="minorHAnsi" w:hAnsiTheme="minorHAnsi"/>
          <w:lang w:val="en-GB"/>
        </w:rPr>
      </w:pPr>
      <w:r w:rsidRPr="007C1B8B">
        <w:rPr>
          <w:rFonts w:asciiTheme="minorHAnsi" w:hAnsiTheme="minorHAnsi"/>
          <w:sz w:val="22"/>
          <w:lang w:val="en-GB"/>
        </w:rPr>
        <w:t>ONLINE SUPPLEMENT</w:t>
      </w:r>
    </w:p>
    <w:p w:rsidR="00764DC7" w:rsidRPr="007C1B8B" w:rsidRDefault="00764DC7">
      <w:pPr>
        <w:rPr>
          <w:rFonts w:asciiTheme="minorHAnsi" w:hAnsiTheme="minorHAnsi"/>
          <w:lang w:val="en-GB"/>
        </w:rPr>
      </w:pPr>
    </w:p>
    <w:p w:rsidR="007C1B8B" w:rsidRPr="007C1B8B" w:rsidRDefault="007C1B8B" w:rsidP="007C1B8B">
      <w:pPr>
        <w:pStyle w:val="berschrift2"/>
        <w:numPr>
          <w:ilvl w:val="1"/>
          <w:numId w:val="2"/>
        </w:numPr>
        <w:ind w:left="0" w:firstLine="0"/>
        <w:jc w:val="center"/>
        <w:rPr>
          <w:rFonts w:asciiTheme="minorHAnsi" w:hAnsiTheme="minorHAnsi"/>
          <w:lang w:val="en-GB"/>
        </w:rPr>
      </w:pPr>
      <w:r w:rsidRPr="007C1B8B">
        <w:rPr>
          <w:rFonts w:asciiTheme="minorHAnsi" w:hAnsiTheme="minorHAnsi"/>
          <w:i w:val="0"/>
          <w:sz w:val="32"/>
          <w:lang w:val="en-GB"/>
        </w:rPr>
        <w:t>Treatment of Aneurysmal Subarachnoid Haemorrhage in Germany: a Nationwide Analysis of the Years 2005-2009</w:t>
      </w:r>
    </w:p>
    <w:p w:rsidR="00764DC7" w:rsidRPr="007C1B8B" w:rsidRDefault="00C2606C">
      <w:pPr>
        <w:rPr>
          <w:rFonts w:asciiTheme="minorHAnsi" w:hAnsiTheme="minorHAnsi"/>
          <w:lang w:val="en-GB"/>
        </w:rPr>
      </w:pPr>
      <w:r w:rsidRPr="007C1B8B">
        <w:rPr>
          <w:rFonts w:asciiTheme="minorHAnsi" w:hAnsiTheme="minorHAnsi"/>
          <w:sz w:val="22"/>
          <w:lang w:val="en-GB"/>
        </w:rPr>
        <w:t>Supplemental Tables</w:t>
      </w:r>
    </w:p>
    <w:p w:rsidR="00764DC7" w:rsidRPr="007C1B8B" w:rsidRDefault="00764DC7">
      <w:pPr>
        <w:pageBreakBefore/>
        <w:rPr>
          <w:rFonts w:asciiTheme="minorHAnsi" w:hAnsiTheme="minorHAnsi"/>
          <w:lang w:val="en-GB"/>
        </w:rPr>
      </w:pPr>
    </w:p>
    <w:p w:rsidR="00764DC7" w:rsidRPr="007C1B8B" w:rsidRDefault="00F05034">
      <w:pPr>
        <w:rPr>
          <w:rFonts w:asciiTheme="minorHAnsi" w:hAnsiTheme="minorHAnsi"/>
          <w:sz w:val="22"/>
          <w:lang w:val="en-GB"/>
        </w:rPr>
      </w:pPr>
      <w:r w:rsidRPr="007C1B8B">
        <w:rPr>
          <w:rFonts w:asciiTheme="minorHAnsi" w:hAnsiTheme="minorHAnsi"/>
          <w:sz w:val="22"/>
          <w:lang w:val="en-GB"/>
        </w:rPr>
        <w:t xml:space="preserve">Table </w:t>
      </w:r>
      <w:r w:rsidR="006E6FE6">
        <w:rPr>
          <w:rFonts w:asciiTheme="minorHAnsi" w:hAnsiTheme="minorHAnsi"/>
          <w:sz w:val="22"/>
          <w:lang w:val="en-GB"/>
        </w:rPr>
        <w:t>S</w:t>
      </w:r>
      <w:r w:rsidRPr="007C1B8B">
        <w:rPr>
          <w:rFonts w:asciiTheme="minorHAnsi" w:hAnsiTheme="minorHAnsi"/>
          <w:sz w:val="22"/>
          <w:lang w:val="en-GB"/>
        </w:rPr>
        <w:t>1: Weights for age-s</w:t>
      </w:r>
      <w:r w:rsidR="00C2606C" w:rsidRPr="007C1B8B">
        <w:rPr>
          <w:rFonts w:asciiTheme="minorHAnsi" w:hAnsiTheme="minorHAnsi"/>
          <w:sz w:val="22"/>
          <w:lang w:val="en-GB"/>
        </w:rPr>
        <w:t>tandardization (</w:t>
      </w:r>
      <w:r w:rsidR="007C1B8B" w:rsidRPr="007C1B8B">
        <w:rPr>
          <w:rFonts w:asciiTheme="minorHAnsi" w:hAnsiTheme="minorHAnsi"/>
          <w:sz w:val="22"/>
          <w:lang w:val="en-GB"/>
        </w:rPr>
        <w:t>Midyear population</w:t>
      </w:r>
      <w:r w:rsidR="00C2606C" w:rsidRPr="007C1B8B">
        <w:rPr>
          <w:rFonts w:asciiTheme="minorHAnsi" w:hAnsiTheme="minorHAnsi"/>
          <w:sz w:val="22"/>
          <w:lang w:val="en-GB"/>
        </w:rPr>
        <w:t xml:space="preserve"> of Germany 2007)</w:t>
      </w:r>
    </w:p>
    <w:p w:rsidR="00740E84" w:rsidRPr="007C1B8B" w:rsidRDefault="00740E84">
      <w:pPr>
        <w:rPr>
          <w:rFonts w:asciiTheme="minorHAnsi" w:hAnsiTheme="minorHAnsi"/>
          <w:lang w:val="en-GB"/>
        </w:rPr>
      </w:pPr>
    </w:p>
    <w:tbl>
      <w:tblPr>
        <w:tblW w:w="0" w:type="auto"/>
        <w:tblInd w:w="-108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1"/>
        <w:gridCol w:w="1635"/>
      </w:tblGrid>
      <w:tr w:rsidR="00764DC7" w:rsidRPr="007C1B8B" w:rsidTr="00740E84">
        <w:tc>
          <w:tcPr>
            <w:tcW w:w="220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740E84">
            <w:pPr>
              <w:keepNext/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b/>
                <w:bCs/>
                <w:color w:val="000000"/>
                <w:sz w:val="22"/>
                <w:szCs w:val="22"/>
                <w:lang w:val="en-GB"/>
              </w:rPr>
              <w:t xml:space="preserve">Age </w:t>
            </w:r>
            <w:r w:rsidR="00C2606C" w:rsidRPr="007C1B8B">
              <w:rPr>
                <w:rFonts w:asciiTheme="minorHAnsi" w:hAnsiTheme="minorHAnsi" w:cs="Times"/>
                <w:b/>
                <w:bCs/>
                <w:color w:val="000000"/>
                <w:sz w:val="22"/>
                <w:szCs w:val="22"/>
                <w:lang w:val="en-GB"/>
              </w:rPr>
              <w:t>group (</w:t>
            </w:r>
            <w:r w:rsidRPr="007C1B8B">
              <w:rPr>
                <w:rFonts w:asciiTheme="minorHAnsi" w:hAnsiTheme="minorHAnsi" w:cs="Times"/>
                <w:b/>
                <w:bCs/>
                <w:color w:val="000000"/>
                <w:sz w:val="22"/>
                <w:szCs w:val="22"/>
                <w:lang w:val="en-GB"/>
              </w:rPr>
              <w:t>y</w:t>
            </w:r>
            <w:r w:rsidR="00C2606C" w:rsidRPr="007C1B8B">
              <w:rPr>
                <w:rFonts w:asciiTheme="minorHAnsi" w:hAnsiTheme="minorHAnsi" w:cs="Times"/>
                <w:b/>
                <w:bCs/>
                <w:color w:val="000000"/>
                <w:sz w:val="22"/>
                <w:szCs w:val="22"/>
                <w:lang w:val="en-GB"/>
              </w:rPr>
              <w:t>ears)</w:t>
            </w:r>
          </w:p>
        </w:tc>
        <w:tc>
          <w:tcPr>
            <w:tcW w:w="163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keepNext/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b/>
                <w:bCs/>
                <w:color w:val="000000"/>
                <w:sz w:val="22"/>
                <w:szCs w:val="22"/>
                <w:lang w:val="en-GB"/>
              </w:rPr>
              <w:t>Weight</w:t>
            </w:r>
          </w:p>
        </w:tc>
      </w:tr>
      <w:tr w:rsidR="00764DC7" w:rsidRPr="007C1B8B" w:rsidTr="00740E84">
        <w:tc>
          <w:tcPr>
            <w:tcW w:w="22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0-4</w:t>
            </w:r>
          </w:p>
        </w:tc>
        <w:tc>
          <w:tcPr>
            <w:tcW w:w="16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4238</w:t>
            </w:r>
            <w:r w:rsidR="00C14C78">
              <w:rPr>
                <w:rFonts w:asciiTheme="minorHAnsi" w:hAnsiTheme="minorHAnsi" w:cs="Times"/>
                <w:color w:val="000000"/>
                <w:lang w:val="en-GB"/>
              </w:rPr>
              <w:t>.</w:t>
            </w: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18</w:t>
            </w:r>
          </w:p>
        </w:tc>
      </w:tr>
      <w:tr w:rsidR="00764DC7" w:rsidRPr="007C1B8B" w:rsidTr="00740E84">
        <w:tc>
          <w:tcPr>
            <w:tcW w:w="22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5-9</w:t>
            </w:r>
          </w:p>
        </w:tc>
        <w:tc>
          <w:tcPr>
            <w:tcW w:w="16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4681</w:t>
            </w:r>
            <w:r w:rsidR="00C14C78">
              <w:rPr>
                <w:rFonts w:asciiTheme="minorHAnsi" w:hAnsiTheme="minorHAnsi" w:cs="Times"/>
                <w:color w:val="000000"/>
                <w:lang w:val="en-GB"/>
              </w:rPr>
              <w:t>.</w:t>
            </w: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81</w:t>
            </w:r>
          </w:p>
        </w:tc>
      </w:tr>
      <w:tr w:rsidR="00764DC7" w:rsidRPr="007C1B8B" w:rsidTr="00740E84">
        <w:tc>
          <w:tcPr>
            <w:tcW w:w="22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10-14</w:t>
            </w:r>
          </w:p>
        </w:tc>
        <w:tc>
          <w:tcPr>
            <w:tcW w:w="16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4890</w:t>
            </w:r>
            <w:r w:rsidR="00C14C78">
              <w:rPr>
                <w:rFonts w:asciiTheme="minorHAnsi" w:hAnsiTheme="minorHAnsi" w:cs="Times"/>
                <w:color w:val="000000"/>
                <w:lang w:val="en-GB"/>
              </w:rPr>
              <w:t>.</w:t>
            </w: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67</w:t>
            </w:r>
          </w:p>
        </w:tc>
      </w:tr>
      <w:tr w:rsidR="00764DC7" w:rsidRPr="007C1B8B" w:rsidTr="00740E84">
        <w:tc>
          <w:tcPr>
            <w:tcW w:w="22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15-19</w:t>
            </w:r>
          </w:p>
        </w:tc>
        <w:tc>
          <w:tcPr>
            <w:tcW w:w="16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5716</w:t>
            </w:r>
            <w:r w:rsidR="00C14C78">
              <w:rPr>
                <w:rFonts w:asciiTheme="minorHAnsi" w:hAnsiTheme="minorHAnsi" w:cs="Times"/>
                <w:color w:val="000000"/>
                <w:lang w:val="en-GB"/>
              </w:rPr>
              <w:t>.</w:t>
            </w: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39</w:t>
            </w:r>
          </w:p>
        </w:tc>
        <w:bookmarkStart w:id="0" w:name="_GoBack"/>
        <w:bookmarkEnd w:id="0"/>
      </w:tr>
      <w:tr w:rsidR="00764DC7" w:rsidRPr="007C1B8B" w:rsidTr="00740E84">
        <w:tc>
          <w:tcPr>
            <w:tcW w:w="22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20-24</w:t>
            </w:r>
          </w:p>
        </w:tc>
        <w:tc>
          <w:tcPr>
            <w:tcW w:w="16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5897</w:t>
            </w:r>
            <w:r w:rsidR="00C14C78">
              <w:rPr>
                <w:rFonts w:asciiTheme="minorHAnsi" w:hAnsiTheme="minorHAnsi" w:cs="Times"/>
                <w:color w:val="000000"/>
                <w:lang w:val="en-GB"/>
              </w:rPr>
              <w:t>.</w:t>
            </w: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77</w:t>
            </w:r>
          </w:p>
        </w:tc>
      </w:tr>
      <w:tr w:rsidR="00764DC7" w:rsidRPr="007C1B8B" w:rsidTr="00740E84">
        <w:tc>
          <w:tcPr>
            <w:tcW w:w="22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25-29</w:t>
            </w:r>
          </w:p>
        </w:tc>
        <w:tc>
          <w:tcPr>
            <w:tcW w:w="16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6014</w:t>
            </w:r>
            <w:r w:rsidR="00C14C78">
              <w:rPr>
                <w:rFonts w:asciiTheme="minorHAnsi" w:hAnsiTheme="minorHAnsi" w:cs="Times"/>
                <w:color w:val="000000"/>
                <w:lang w:val="en-GB"/>
              </w:rPr>
              <w:t>.</w:t>
            </w: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52</w:t>
            </w:r>
          </w:p>
        </w:tc>
      </w:tr>
      <w:tr w:rsidR="00764DC7" w:rsidRPr="007C1B8B" w:rsidTr="00740E84">
        <w:tc>
          <w:tcPr>
            <w:tcW w:w="22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30-34</w:t>
            </w:r>
          </w:p>
        </w:tc>
        <w:tc>
          <w:tcPr>
            <w:tcW w:w="16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5770</w:t>
            </w:r>
            <w:r w:rsidR="00C14C78">
              <w:rPr>
                <w:rFonts w:asciiTheme="minorHAnsi" w:hAnsiTheme="minorHAnsi" w:cs="Times"/>
                <w:color w:val="000000"/>
                <w:lang w:val="en-GB"/>
              </w:rPr>
              <w:t>.</w:t>
            </w: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28</w:t>
            </w:r>
          </w:p>
        </w:tc>
      </w:tr>
      <w:tr w:rsidR="00764DC7" w:rsidRPr="007C1B8B" w:rsidTr="00740E84">
        <w:tc>
          <w:tcPr>
            <w:tcW w:w="22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35-39</w:t>
            </w:r>
          </w:p>
        </w:tc>
        <w:tc>
          <w:tcPr>
            <w:tcW w:w="16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7559</w:t>
            </w:r>
            <w:r w:rsidR="00C14C78">
              <w:rPr>
                <w:rFonts w:asciiTheme="minorHAnsi" w:hAnsiTheme="minorHAnsi" w:cs="Times"/>
                <w:color w:val="000000"/>
                <w:lang w:val="en-GB"/>
              </w:rPr>
              <w:t>.</w:t>
            </w: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20</w:t>
            </w:r>
          </w:p>
        </w:tc>
      </w:tr>
      <w:tr w:rsidR="00764DC7" w:rsidRPr="007C1B8B" w:rsidTr="00740E84">
        <w:tc>
          <w:tcPr>
            <w:tcW w:w="22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40-44</w:t>
            </w:r>
          </w:p>
        </w:tc>
        <w:tc>
          <w:tcPr>
            <w:tcW w:w="16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8745</w:t>
            </w:r>
            <w:r w:rsidR="00C14C78">
              <w:rPr>
                <w:rFonts w:asciiTheme="minorHAnsi" w:hAnsiTheme="minorHAnsi" w:cs="Times"/>
                <w:color w:val="000000"/>
                <w:lang w:val="en-GB"/>
              </w:rPr>
              <w:t>.</w:t>
            </w: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01</w:t>
            </w:r>
          </w:p>
        </w:tc>
      </w:tr>
      <w:tr w:rsidR="00764DC7" w:rsidRPr="007C1B8B" w:rsidTr="00740E84">
        <w:tc>
          <w:tcPr>
            <w:tcW w:w="22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45-49</w:t>
            </w:r>
          </w:p>
        </w:tc>
        <w:tc>
          <w:tcPr>
            <w:tcW w:w="16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8046</w:t>
            </w:r>
            <w:r w:rsidR="00C14C78">
              <w:rPr>
                <w:rFonts w:asciiTheme="minorHAnsi" w:hAnsiTheme="minorHAnsi" w:cs="Times"/>
                <w:color w:val="000000"/>
                <w:lang w:val="en-GB"/>
              </w:rPr>
              <w:t>.</w:t>
            </w: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76</w:t>
            </w:r>
          </w:p>
        </w:tc>
      </w:tr>
      <w:tr w:rsidR="00764DC7" w:rsidRPr="007C1B8B" w:rsidTr="00740E84">
        <w:tc>
          <w:tcPr>
            <w:tcW w:w="22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50-54</w:t>
            </w:r>
          </w:p>
        </w:tc>
        <w:tc>
          <w:tcPr>
            <w:tcW w:w="16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6985</w:t>
            </w:r>
            <w:r w:rsidR="00C14C78">
              <w:rPr>
                <w:rFonts w:asciiTheme="minorHAnsi" w:hAnsiTheme="minorHAnsi" w:cs="Times"/>
                <w:color w:val="000000"/>
                <w:lang w:val="en-GB"/>
              </w:rPr>
              <w:t>.</w:t>
            </w: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87</w:t>
            </w:r>
          </w:p>
        </w:tc>
      </w:tr>
      <w:tr w:rsidR="00764DC7" w:rsidRPr="007C1B8B" w:rsidTr="00740E84">
        <w:tc>
          <w:tcPr>
            <w:tcW w:w="22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55-59</w:t>
            </w:r>
          </w:p>
        </w:tc>
        <w:tc>
          <w:tcPr>
            <w:tcW w:w="16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6307</w:t>
            </w:r>
            <w:r w:rsidR="00C14C78">
              <w:rPr>
                <w:rFonts w:asciiTheme="minorHAnsi" w:hAnsiTheme="minorHAnsi" w:cs="Times"/>
                <w:color w:val="000000"/>
                <w:lang w:val="en-GB"/>
              </w:rPr>
              <w:t>.</w:t>
            </w: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85</w:t>
            </w:r>
          </w:p>
        </w:tc>
      </w:tr>
      <w:tr w:rsidR="00764DC7" w:rsidRPr="007C1B8B" w:rsidTr="00740E84">
        <w:tc>
          <w:tcPr>
            <w:tcW w:w="22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60-64</w:t>
            </w:r>
          </w:p>
        </w:tc>
        <w:tc>
          <w:tcPr>
            <w:tcW w:w="16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5199</w:t>
            </w:r>
            <w:r w:rsidR="00C14C78">
              <w:rPr>
                <w:rFonts w:asciiTheme="minorHAnsi" w:hAnsiTheme="minorHAnsi" w:cs="Times"/>
                <w:color w:val="000000"/>
                <w:lang w:val="en-GB"/>
              </w:rPr>
              <w:t>.</w:t>
            </w: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50</w:t>
            </w:r>
          </w:p>
        </w:tc>
      </w:tr>
      <w:tr w:rsidR="00764DC7" w:rsidRPr="007C1B8B" w:rsidTr="00740E84">
        <w:tc>
          <w:tcPr>
            <w:tcW w:w="22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65-69</w:t>
            </w:r>
          </w:p>
        </w:tc>
        <w:tc>
          <w:tcPr>
            <w:tcW w:w="16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6553</w:t>
            </w:r>
            <w:r w:rsidR="00C14C78">
              <w:rPr>
                <w:rFonts w:asciiTheme="minorHAnsi" w:hAnsiTheme="minorHAnsi" w:cs="Times"/>
                <w:color w:val="000000"/>
                <w:lang w:val="en-GB"/>
              </w:rPr>
              <w:t>.</w:t>
            </w: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83</w:t>
            </w:r>
          </w:p>
        </w:tc>
      </w:tr>
      <w:tr w:rsidR="00764DC7" w:rsidRPr="007C1B8B" w:rsidTr="00740E84">
        <w:tc>
          <w:tcPr>
            <w:tcW w:w="22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70-74</w:t>
            </w:r>
          </w:p>
        </w:tc>
        <w:tc>
          <w:tcPr>
            <w:tcW w:w="16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4978</w:t>
            </w:r>
            <w:r w:rsidR="00C14C78">
              <w:rPr>
                <w:rFonts w:asciiTheme="minorHAnsi" w:hAnsiTheme="minorHAnsi" w:cs="Times"/>
                <w:color w:val="000000"/>
                <w:lang w:val="en-GB"/>
              </w:rPr>
              <w:t>.</w:t>
            </w: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13</w:t>
            </w:r>
          </w:p>
        </w:tc>
      </w:tr>
      <w:tr w:rsidR="00764DC7" w:rsidRPr="007C1B8B" w:rsidTr="00740E84">
        <w:tc>
          <w:tcPr>
            <w:tcW w:w="22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75-79</w:t>
            </w:r>
          </w:p>
        </w:tc>
        <w:tc>
          <w:tcPr>
            <w:tcW w:w="16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3714</w:t>
            </w:r>
            <w:r w:rsidR="00C14C78">
              <w:rPr>
                <w:rFonts w:asciiTheme="minorHAnsi" w:hAnsiTheme="minorHAnsi" w:cs="Times"/>
                <w:color w:val="000000"/>
                <w:lang w:val="en-GB"/>
              </w:rPr>
              <w:t>.</w:t>
            </w: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88</w:t>
            </w:r>
          </w:p>
        </w:tc>
      </w:tr>
      <w:tr w:rsidR="00764DC7" w:rsidRPr="007C1B8B" w:rsidTr="00740E84">
        <w:tc>
          <w:tcPr>
            <w:tcW w:w="22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keepNext/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80-84</w:t>
            </w:r>
          </w:p>
        </w:tc>
        <w:tc>
          <w:tcPr>
            <w:tcW w:w="16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keepNext/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2648</w:t>
            </w:r>
            <w:r w:rsidR="00C14C78">
              <w:rPr>
                <w:rFonts w:asciiTheme="minorHAnsi" w:hAnsiTheme="minorHAnsi" w:cs="Times"/>
                <w:color w:val="000000"/>
                <w:lang w:val="en-GB"/>
              </w:rPr>
              <w:t>.</w:t>
            </w: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28</w:t>
            </w:r>
          </w:p>
        </w:tc>
      </w:tr>
      <w:tr w:rsidR="00764DC7" w:rsidRPr="007C1B8B" w:rsidTr="00740E84">
        <w:tc>
          <w:tcPr>
            <w:tcW w:w="22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85 +</w:t>
            </w:r>
          </w:p>
        </w:tc>
        <w:tc>
          <w:tcPr>
            <w:tcW w:w="16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spacing w:before="60"/>
              <w:jc w:val="right"/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2051</w:t>
            </w:r>
            <w:r w:rsidR="00C14C78">
              <w:rPr>
                <w:rFonts w:asciiTheme="minorHAnsi" w:hAnsiTheme="minorHAnsi" w:cs="Times"/>
                <w:color w:val="000000"/>
                <w:lang w:val="en-GB"/>
              </w:rPr>
              <w:t>.</w:t>
            </w:r>
            <w:r w:rsidRPr="007C1B8B">
              <w:rPr>
                <w:rFonts w:asciiTheme="minorHAnsi" w:hAnsiTheme="minorHAnsi" w:cs="Times"/>
                <w:color w:val="000000"/>
                <w:lang w:val="en-GB"/>
              </w:rPr>
              <w:t>08</w:t>
            </w:r>
          </w:p>
        </w:tc>
      </w:tr>
    </w:tbl>
    <w:p w:rsidR="00764DC7" w:rsidRPr="007C1B8B" w:rsidRDefault="00764DC7">
      <w:pPr>
        <w:spacing w:after="200" w:line="276" w:lineRule="auto"/>
        <w:rPr>
          <w:rFonts w:asciiTheme="minorHAnsi" w:hAnsiTheme="minorHAnsi"/>
          <w:lang w:val="en-GB"/>
        </w:rPr>
      </w:pPr>
    </w:p>
    <w:p w:rsidR="00C2606C" w:rsidRPr="007C1B8B" w:rsidRDefault="00C2606C">
      <w:pPr>
        <w:spacing w:after="200" w:line="276" w:lineRule="auto"/>
        <w:rPr>
          <w:rFonts w:asciiTheme="minorHAnsi" w:hAnsiTheme="minorHAnsi"/>
          <w:sz w:val="22"/>
          <w:lang w:val="en-GB"/>
        </w:rPr>
      </w:pPr>
    </w:p>
    <w:p w:rsidR="00C2606C" w:rsidRPr="007C1B8B" w:rsidRDefault="00C2606C" w:rsidP="00C2606C">
      <w:pPr>
        <w:suppressAutoHyphens w:val="0"/>
        <w:spacing w:after="160" w:line="259" w:lineRule="auto"/>
        <w:rPr>
          <w:rFonts w:asciiTheme="minorHAnsi" w:hAnsiTheme="minorHAnsi"/>
          <w:sz w:val="22"/>
          <w:lang w:val="en-GB"/>
        </w:rPr>
      </w:pPr>
      <w:r w:rsidRPr="007C1B8B">
        <w:rPr>
          <w:rFonts w:asciiTheme="minorHAnsi" w:hAnsiTheme="minorHAnsi"/>
          <w:sz w:val="22"/>
          <w:lang w:val="en-GB"/>
        </w:rPr>
        <w:br w:type="page"/>
      </w:r>
    </w:p>
    <w:p w:rsidR="00764DC7" w:rsidRPr="007C1B8B" w:rsidRDefault="00C2606C">
      <w:pPr>
        <w:spacing w:after="200" w:line="276" w:lineRule="auto"/>
        <w:rPr>
          <w:rFonts w:asciiTheme="minorHAnsi" w:hAnsiTheme="minorHAnsi"/>
          <w:lang w:val="en-GB"/>
        </w:rPr>
      </w:pPr>
      <w:r w:rsidRPr="007C1B8B">
        <w:rPr>
          <w:rFonts w:asciiTheme="minorHAnsi" w:hAnsiTheme="minorHAnsi"/>
          <w:sz w:val="22"/>
          <w:lang w:val="en-GB"/>
        </w:rPr>
        <w:lastRenderedPageBreak/>
        <w:t xml:space="preserve">Table </w:t>
      </w:r>
      <w:r w:rsidR="006E6FE6">
        <w:rPr>
          <w:rFonts w:asciiTheme="minorHAnsi" w:hAnsiTheme="minorHAnsi"/>
          <w:sz w:val="22"/>
          <w:lang w:val="en-GB"/>
        </w:rPr>
        <w:t>S</w:t>
      </w:r>
      <w:r w:rsidRPr="007C1B8B">
        <w:rPr>
          <w:rFonts w:asciiTheme="minorHAnsi" w:hAnsiTheme="minorHAnsi"/>
          <w:sz w:val="22"/>
          <w:lang w:val="en-GB"/>
        </w:rPr>
        <w:t xml:space="preserve">2: Coding </w:t>
      </w:r>
      <w:r w:rsidR="00F05034" w:rsidRPr="007C1B8B">
        <w:rPr>
          <w:rFonts w:asciiTheme="minorHAnsi" w:hAnsiTheme="minorHAnsi"/>
          <w:sz w:val="22"/>
          <w:lang w:val="en-GB"/>
        </w:rPr>
        <w:t xml:space="preserve">algorithms for modified </w:t>
      </w:r>
      <w:proofErr w:type="spellStart"/>
      <w:r w:rsidR="00F05034" w:rsidRPr="007C1B8B">
        <w:rPr>
          <w:rFonts w:asciiTheme="minorHAnsi" w:hAnsiTheme="minorHAnsi"/>
          <w:sz w:val="22"/>
          <w:lang w:val="en-GB"/>
        </w:rPr>
        <w:t>Charlson</w:t>
      </w:r>
      <w:proofErr w:type="spellEnd"/>
      <w:r w:rsidR="00F05034" w:rsidRPr="007C1B8B">
        <w:rPr>
          <w:rFonts w:asciiTheme="minorHAnsi" w:hAnsiTheme="minorHAnsi"/>
          <w:sz w:val="22"/>
          <w:lang w:val="en-GB"/>
        </w:rPr>
        <w:t xml:space="preserve"> </w:t>
      </w:r>
      <w:r w:rsidR="007C1B8B" w:rsidRPr="007C1B8B">
        <w:rPr>
          <w:rFonts w:asciiTheme="minorHAnsi" w:hAnsiTheme="minorHAnsi"/>
          <w:sz w:val="22"/>
          <w:lang w:val="en-GB"/>
        </w:rPr>
        <w:t>comorbidity</w:t>
      </w:r>
      <w:r w:rsidR="00F05034" w:rsidRPr="007C1B8B">
        <w:rPr>
          <w:rFonts w:asciiTheme="minorHAnsi" w:hAnsiTheme="minorHAnsi"/>
          <w:sz w:val="22"/>
          <w:lang w:val="en-GB"/>
        </w:rPr>
        <w:t xml:space="preserve"> i</w:t>
      </w:r>
      <w:r w:rsidRPr="007C1B8B">
        <w:rPr>
          <w:rFonts w:asciiTheme="minorHAnsi" w:hAnsiTheme="minorHAnsi"/>
          <w:sz w:val="22"/>
          <w:lang w:val="en-GB"/>
        </w:rPr>
        <w:t>ndex</w:t>
      </w:r>
    </w:p>
    <w:tbl>
      <w:tblPr>
        <w:tblW w:w="0" w:type="auto"/>
        <w:tblInd w:w="-108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2"/>
        <w:gridCol w:w="5538"/>
      </w:tblGrid>
      <w:tr w:rsidR="00764DC7" w:rsidRPr="007C1B8B">
        <w:tc>
          <w:tcPr>
            <w:tcW w:w="365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b/>
                <w:lang w:val="en-GB"/>
              </w:rPr>
            </w:pPr>
            <w:r w:rsidRPr="007C1B8B">
              <w:rPr>
                <w:rFonts w:asciiTheme="minorHAnsi" w:hAnsiTheme="minorHAnsi"/>
                <w:b/>
                <w:sz w:val="24"/>
                <w:lang w:val="en-GB"/>
              </w:rPr>
              <w:t>Comorbidities</w:t>
            </w:r>
          </w:p>
        </w:tc>
        <w:tc>
          <w:tcPr>
            <w:tcW w:w="556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b/>
                <w:lang w:val="en-GB"/>
              </w:rPr>
            </w:pPr>
            <w:r w:rsidRPr="007C1B8B">
              <w:rPr>
                <w:rFonts w:asciiTheme="minorHAnsi" w:hAnsiTheme="minorHAnsi"/>
                <w:b/>
                <w:sz w:val="24"/>
                <w:lang w:val="en-GB"/>
              </w:rPr>
              <w:t>ICD-10-GM</w:t>
            </w:r>
          </w:p>
        </w:tc>
      </w:tr>
      <w:tr w:rsidR="00764DC7" w:rsidRPr="007C1B8B">
        <w:tc>
          <w:tcPr>
            <w:tcW w:w="36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 xml:space="preserve">Myocardial infarction </w:t>
            </w:r>
          </w:p>
        </w:tc>
        <w:tc>
          <w:tcPr>
            <w:tcW w:w="5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I21.0-I21.4, I21.8-I22.1, I22.8, I25.2</w:t>
            </w:r>
          </w:p>
        </w:tc>
      </w:tr>
      <w:tr w:rsidR="00764DC7" w:rsidRPr="00C14C78">
        <w:tc>
          <w:tcPr>
            <w:tcW w:w="36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 xml:space="preserve">Congestive heart failure </w:t>
            </w:r>
          </w:p>
        </w:tc>
        <w:tc>
          <w:tcPr>
            <w:tcW w:w="5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 xml:space="preserve">I11.0, I11.3, I13.2, I25.5, I42.0, I42.5-I43.2, I43.8, I43.9, I43, I50.0, I50.1, I50.9, I50 </w:t>
            </w:r>
          </w:p>
        </w:tc>
      </w:tr>
      <w:tr w:rsidR="00764DC7" w:rsidRPr="00C14C78">
        <w:tc>
          <w:tcPr>
            <w:tcW w:w="36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Peripheral vascular diseases</w:t>
            </w:r>
          </w:p>
        </w:tc>
        <w:tc>
          <w:tcPr>
            <w:tcW w:w="5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I70.0-I70.2, I70.8-I71.9, I70, I71, I77.1, I79.0, I79.2, K55.1, Z95.8, I95.9</w:t>
            </w:r>
          </w:p>
        </w:tc>
      </w:tr>
      <w:tr w:rsidR="00764DC7" w:rsidRPr="00C14C78">
        <w:tc>
          <w:tcPr>
            <w:tcW w:w="36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Cerebrovascular diseases</w:t>
            </w:r>
          </w:p>
        </w:tc>
        <w:tc>
          <w:tcPr>
            <w:tcW w:w="5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 xml:space="preserve">G45.0-G45.4, G45.8, G45.9-G46.8, I67.1-I67.9, I68.1, I68.2, I68.8, I69.0-I69.4, I69.8, I69.9, F00.0-F00.2, F00.9, F03, G30.0, G30.1, G30.8, G30.9, G31.1 </w:t>
            </w:r>
          </w:p>
        </w:tc>
      </w:tr>
      <w:tr w:rsidR="00764DC7" w:rsidRPr="00C14C78">
        <w:tc>
          <w:tcPr>
            <w:tcW w:w="36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Pulmonary diseases</w:t>
            </w:r>
          </w:p>
        </w:tc>
        <w:tc>
          <w:tcPr>
            <w:tcW w:w="5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I27.8, I27.9, J40, J41.0, J41.1, J41.8, J42, J43.0-J43.2, J43.8, J43.9, J44.0, J44.1, J44.8, J44.9, J45.0, J45.1, J45.8, J45.9, J45, J46, J47, J60, J61, J62.0, J62.8, J62, J63.0-J63.5, J63.8, J63, J64, J65, J66.0, J66.1, J66.2, J66.8, J66, J67.0-J67.9, J67, J68.4, J70.1, J70.3</w:t>
            </w:r>
          </w:p>
        </w:tc>
      </w:tr>
      <w:tr w:rsidR="00764DC7" w:rsidRPr="00C14C78">
        <w:tc>
          <w:tcPr>
            <w:tcW w:w="36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 xml:space="preserve">Rheumatic diseases </w:t>
            </w:r>
          </w:p>
        </w:tc>
        <w:tc>
          <w:tcPr>
            <w:tcW w:w="5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M05.0-M05.3, M05.8, M05.9, M05, M06.0-M06.4, M06.8, M06.9, M06, M31.5, M32.0, M32.1, M32.8, M32.9, M32, M33.0, M33.1, M33.9, M33, M34.0, M34.1, M34.8, M34.9, M34, M35.1, M35.3, M36.0</w:t>
            </w:r>
          </w:p>
        </w:tc>
      </w:tr>
      <w:tr w:rsidR="00764DC7" w:rsidRPr="007C1B8B">
        <w:tc>
          <w:tcPr>
            <w:tcW w:w="36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Peptic ulcer disease</w:t>
            </w:r>
          </w:p>
        </w:tc>
        <w:tc>
          <w:tcPr>
            <w:tcW w:w="5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K25, M26, M27, M28</w:t>
            </w:r>
          </w:p>
        </w:tc>
      </w:tr>
      <w:tr w:rsidR="00764DC7" w:rsidRPr="00C14C78">
        <w:tc>
          <w:tcPr>
            <w:tcW w:w="36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Mild liver diseases</w:t>
            </w:r>
          </w:p>
        </w:tc>
        <w:tc>
          <w:tcPr>
            <w:tcW w:w="5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B18.0-B18.2, B18.8, B18.9, B18, K70.0-K70.3, K70.9, K71.3-K71.5, K71.7, K73.0-K73.2, K73.8, K73.9, K73, K74.0-K74.6, K74, K76.0, K76.2, K76.4, K76.8, K76.9, Z94.4</w:t>
            </w:r>
          </w:p>
        </w:tc>
      </w:tr>
      <w:tr w:rsidR="00764DC7" w:rsidRPr="007C1B8B">
        <w:tc>
          <w:tcPr>
            <w:tcW w:w="36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Diabetes without complications</w:t>
            </w:r>
          </w:p>
        </w:tc>
        <w:tc>
          <w:tcPr>
            <w:tcW w:w="5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C14C78" w:rsidRDefault="00C2606C">
            <w:pPr>
              <w:rPr>
                <w:rFonts w:asciiTheme="minorHAnsi" w:hAnsiTheme="minorHAnsi"/>
              </w:rPr>
            </w:pPr>
            <w:r w:rsidRPr="00C14C78">
              <w:rPr>
                <w:rFonts w:asciiTheme="minorHAnsi" w:hAnsiTheme="minorHAnsi"/>
                <w:sz w:val="24"/>
              </w:rPr>
              <w:t>E10.0, E10.1, E10.6, E10.8, E10.9, E11.1, E11.6, E11.8, E12.0, E12.1, E12.6, E12.8, E12.9, E13.0, E13.1, E13.6, E13.8, E13.9, E14.1, E14.6, E14.8</w:t>
            </w:r>
          </w:p>
        </w:tc>
      </w:tr>
      <w:tr w:rsidR="00764DC7" w:rsidRPr="007C1B8B">
        <w:tc>
          <w:tcPr>
            <w:tcW w:w="36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Diabetes with complications</w:t>
            </w:r>
          </w:p>
        </w:tc>
        <w:tc>
          <w:tcPr>
            <w:tcW w:w="5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C14C78" w:rsidRDefault="00C2606C">
            <w:pPr>
              <w:rPr>
                <w:rFonts w:asciiTheme="minorHAnsi" w:hAnsiTheme="minorHAnsi"/>
              </w:rPr>
            </w:pPr>
            <w:r w:rsidRPr="00C14C78">
              <w:rPr>
                <w:rFonts w:asciiTheme="minorHAnsi" w:hAnsiTheme="minorHAnsi"/>
                <w:sz w:val="24"/>
              </w:rPr>
              <w:t>E10.3-E10.5, E10.7, E11.2-E11.5, E11.7, E12.2-E12.5, E12.7, E13.2-E13.5, E13.7, E14.2-E14.5, E14.7</w:t>
            </w:r>
          </w:p>
        </w:tc>
      </w:tr>
      <w:tr w:rsidR="00764DC7" w:rsidRPr="00C14C78">
        <w:tc>
          <w:tcPr>
            <w:tcW w:w="36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Hemi- or paraplegia</w:t>
            </w:r>
          </w:p>
        </w:tc>
        <w:tc>
          <w:tcPr>
            <w:tcW w:w="5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G11.4, G80.1, G80.2, G81, G81.0, G81.1, G81.9, G82, G82.0, G82.1-G82.5, G83.0-G83.4, G83.9</w:t>
            </w:r>
          </w:p>
        </w:tc>
      </w:tr>
      <w:tr w:rsidR="00764DC7" w:rsidRPr="00C14C78">
        <w:tc>
          <w:tcPr>
            <w:tcW w:w="36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Renal diseases</w:t>
            </w:r>
          </w:p>
        </w:tc>
        <w:tc>
          <w:tcPr>
            <w:tcW w:w="5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I12.0, I13.1, N03.2-N03.7, N05.3-N05.7, N18.0, N18.8, N18.9, N18, N19, N25.0, Z49.0-Z49.2, Z94.0, Z99.2</w:t>
            </w:r>
          </w:p>
        </w:tc>
      </w:tr>
      <w:tr w:rsidR="00764DC7" w:rsidRPr="00C14C78">
        <w:tc>
          <w:tcPr>
            <w:tcW w:w="36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Metastatic diseases</w:t>
            </w:r>
          </w:p>
        </w:tc>
        <w:tc>
          <w:tcPr>
            <w:tcW w:w="5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C77.1-C77.5, C77.8, C77.9, C77, C78.0-C78.8, C78, C79.0-C79.8, C79, C80</w:t>
            </w:r>
          </w:p>
        </w:tc>
      </w:tr>
      <w:tr w:rsidR="00764DC7" w:rsidRPr="00C14C78">
        <w:tc>
          <w:tcPr>
            <w:tcW w:w="36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 xml:space="preserve">Cancer (without non-melanoma </w:t>
            </w:r>
            <w:r w:rsidR="007C1B8B" w:rsidRPr="007C1B8B">
              <w:rPr>
                <w:rFonts w:asciiTheme="minorHAnsi" w:hAnsiTheme="minorHAnsi"/>
                <w:sz w:val="24"/>
                <w:lang w:val="en-GB"/>
              </w:rPr>
              <w:t>skin cancer</w:t>
            </w:r>
            <w:r w:rsidRPr="007C1B8B">
              <w:rPr>
                <w:rFonts w:asciiTheme="minorHAnsi" w:hAnsiTheme="minorHAnsi"/>
                <w:sz w:val="24"/>
                <w:lang w:val="en-GB"/>
              </w:rPr>
              <w:t>)</w:t>
            </w:r>
          </w:p>
        </w:tc>
        <w:tc>
          <w:tcPr>
            <w:tcW w:w="5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 xml:space="preserve">C00-C09, C10-C19, C20-C29, C30-C39, C40-C43, C45-C49, C50-C59, C60-C69, C70-C76, C81-C89, C90-C97 </w:t>
            </w:r>
          </w:p>
        </w:tc>
      </w:tr>
      <w:tr w:rsidR="00764DC7" w:rsidRPr="00C14C78">
        <w:tc>
          <w:tcPr>
            <w:tcW w:w="36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Moderate or severe liver disease</w:t>
            </w:r>
          </w:p>
        </w:tc>
        <w:tc>
          <w:tcPr>
            <w:tcW w:w="5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I85.0, I85.9, I86.4, I98.2, K70.4, K71.1, K72.1, K76.5, K76.6, K76.7</w:t>
            </w:r>
          </w:p>
        </w:tc>
      </w:tr>
      <w:tr w:rsidR="00764DC7" w:rsidRPr="00C14C78">
        <w:tc>
          <w:tcPr>
            <w:tcW w:w="36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AIDS-HIV</w:t>
            </w:r>
          </w:p>
        </w:tc>
        <w:tc>
          <w:tcPr>
            <w:tcW w:w="55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C7" w:rsidRPr="007C1B8B" w:rsidRDefault="00C2606C">
            <w:pPr>
              <w:rPr>
                <w:rFonts w:asciiTheme="minorHAnsi" w:hAnsiTheme="minorHAnsi"/>
                <w:lang w:val="en-GB"/>
              </w:rPr>
            </w:pPr>
            <w:r w:rsidRPr="007C1B8B">
              <w:rPr>
                <w:rFonts w:asciiTheme="minorHAnsi" w:hAnsiTheme="minorHAnsi"/>
                <w:sz w:val="24"/>
                <w:lang w:val="en-GB"/>
              </w:rPr>
              <w:t>B20.0-B20.9, B20, B21.0-B21.3, B21.7-B21.9, B21, B22.0-B22.2, B22.7, B22, B23.0-B23.2, B23.8, B23, B24</w:t>
            </w:r>
          </w:p>
        </w:tc>
      </w:tr>
    </w:tbl>
    <w:p w:rsidR="00764DC7" w:rsidRPr="007C1B8B" w:rsidRDefault="00764DC7">
      <w:pPr>
        <w:rPr>
          <w:rFonts w:asciiTheme="minorHAnsi" w:hAnsiTheme="minorHAnsi"/>
          <w:lang w:val="en-GB"/>
        </w:rPr>
      </w:pPr>
    </w:p>
    <w:sectPr w:rsidR="00764DC7" w:rsidRPr="007C1B8B">
      <w:pgSz w:w="11906" w:h="16838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C299B"/>
    <w:multiLevelType w:val="multilevel"/>
    <w:tmpl w:val="8EC003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5E6F1D"/>
    <w:multiLevelType w:val="multilevel"/>
    <w:tmpl w:val="D51C27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C7"/>
    <w:rsid w:val="002A25A5"/>
    <w:rsid w:val="003F77E7"/>
    <w:rsid w:val="006E6FE6"/>
    <w:rsid w:val="00740E84"/>
    <w:rsid w:val="00764DC7"/>
    <w:rsid w:val="007C1B8B"/>
    <w:rsid w:val="00C14C78"/>
    <w:rsid w:val="00C2606C"/>
    <w:rsid w:val="00F0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B748C-452A-4DD9-BF2A-3487804F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2">
    <w:name w:val="heading 2"/>
    <w:basedOn w:val="Standard"/>
    <w:next w:val="Textkrper"/>
    <w:pPr>
      <w:numPr>
        <w:ilvl w:val="1"/>
        <w:numId w:val="1"/>
      </w:num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rkbetont">
    <w:name w:val="Stark betont"/>
    <w:basedOn w:val="Absatz-Standardschriftart"/>
    <w:rPr>
      <w:b/>
      <w:bCs/>
    </w:rPr>
  </w:style>
  <w:style w:type="character" w:customStyle="1" w:styleId="berschrift2Zchn">
    <w:name w:val="Überschrift 2 Zchn"/>
    <w:basedOn w:val="Absatz-Standardschriftart"/>
    <w:rPr>
      <w:rFonts w:ascii="Cambria" w:hAnsi="Cambria"/>
      <w:b/>
      <w:bCs/>
      <w:i/>
      <w:iCs/>
      <w:sz w:val="28"/>
      <w:szCs w:val="28"/>
      <w:lang w:val="en-US" w:bidi="en-U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VWA</dc:creator>
  <cp:lastModifiedBy>VWA</cp:lastModifiedBy>
  <cp:revision>3</cp:revision>
  <dcterms:created xsi:type="dcterms:W3CDTF">2013-06-26T18:46:00Z</dcterms:created>
  <dcterms:modified xsi:type="dcterms:W3CDTF">2013-08-15T17:58:00Z</dcterms:modified>
</cp:coreProperties>
</file>