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39996" w14:textId="749DD7FB" w:rsidR="00CC51B3" w:rsidRPr="00917953" w:rsidRDefault="00917953" w:rsidP="00954741">
      <w:pPr>
        <w:suppressLineNumbers/>
        <w:rPr>
          <w:rFonts w:ascii="Times" w:hAnsi="Times"/>
          <w:b/>
        </w:rPr>
      </w:pPr>
      <w:r w:rsidRPr="00917953">
        <w:rPr>
          <w:rFonts w:ascii="Times" w:hAnsi="Times"/>
          <w:b/>
        </w:rPr>
        <w:t>Supplementary Material</w:t>
      </w:r>
    </w:p>
    <w:p w14:paraId="6E97F624" w14:textId="5578F3A0" w:rsidR="00954741" w:rsidRPr="00344EDC" w:rsidRDefault="00954741" w:rsidP="00954741">
      <w:pPr>
        <w:suppressLineNumbers/>
        <w:autoSpaceDE w:val="0"/>
        <w:autoSpaceDN w:val="0"/>
        <w:adjustRightInd w:val="0"/>
        <w:spacing w:line="360" w:lineRule="auto"/>
        <w:ind w:leftChars="58" w:left="139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kern w:val="0"/>
        </w:rPr>
        <w:t xml:space="preserve">   </w:t>
      </w:r>
      <w:r w:rsidRPr="00572C5B">
        <w:rPr>
          <w:rFonts w:ascii="Times New Roman" w:hAnsi="Times New Roman" w:cs="Times New Roman" w:hint="eastAsia"/>
          <w:b/>
          <w:kern w:val="0"/>
        </w:rPr>
        <w:t xml:space="preserve">Supplementary </w:t>
      </w:r>
      <w:r w:rsidRPr="0092201E">
        <w:rPr>
          <w:rFonts w:ascii="Times New Roman" w:hAnsi="Times New Roman" w:cs="Times New Roman"/>
          <w:b/>
          <w:kern w:val="0"/>
        </w:rPr>
        <w:t xml:space="preserve">Table </w:t>
      </w:r>
      <w:r>
        <w:rPr>
          <w:rFonts w:ascii="Times New Roman" w:hAnsi="Times New Roman" w:cs="Times New Roman" w:hint="eastAsia"/>
          <w:b/>
          <w:kern w:val="0"/>
        </w:rPr>
        <w:t>S</w:t>
      </w:r>
      <w:r w:rsidRPr="0092201E">
        <w:rPr>
          <w:rFonts w:ascii="Times New Roman" w:hAnsi="Times New Roman" w:cs="Times New Roman" w:hint="eastAsia"/>
          <w:b/>
          <w:kern w:val="0"/>
        </w:rPr>
        <w:t>1</w:t>
      </w:r>
      <w:r w:rsidR="00917953">
        <w:rPr>
          <w:rFonts w:ascii="Times New Roman" w:hAnsi="Times New Roman" w:cs="Times New Roman" w:hint="eastAsia"/>
          <w:b/>
          <w:kern w:val="0"/>
        </w:rPr>
        <w:t>.</w:t>
      </w:r>
      <w:r w:rsidR="00917953">
        <w:rPr>
          <w:rFonts w:ascii="Times New Roman" w:hAnsi="Times New Roman" w:cs="Times New Roman" w:hint="eastAsia"/>
          <w:b/>
          <w:kern w:val="0"/>
        </w:rPr>
        <w:tab/>
      </w:r>
      <w:r>
        <w:rPr>
          <w:rFonts w:ascii="Times New Roman" w:hAnsi="Times New Roman" w:cs="Times New Roman"/>
          <w:kern w:val="0"/>
        </w:rPr>
        <w:t xml:space="preserve">Primer sequences used in </w:t>
      </w:r>
      <w:r>
        <w:rPr>
          <w:rFonts w:ascii="Times New Roman" w:hAnsi="Times New Roman" w:cs="Times New Roman" w:hint="eastAsia"/>
          <w:kern w:val="0"/>
        </w:rPr>
        <w:t>q</w:t>
      </w:r>
      <w:r w:rsidRPr="00344EDC">
        <w:rPr>
          <w:rFonts w:ascii="Times New Roman" w:hAnsi="Times New Roman" w:cs="Times New Roman"/>
          <w:color w:val="000000" w:themeColor="text1"/>
        </w:rPr>
        <w:t>uantitative real-time PCR.</w:t>
      </w:r>
    </w:p>
    <w:tbl>
      <w:tblPr>
        <w:tblStyle w:val="ae"/>
        <w:tblpPr w:leftFromText="180" w:rightFromText="180" w:vertAnchor="text" w:horzAnchor="page" w:tblpX="2098" w:tblpY="94"/>
        <w:tblW w:w="8543" w:type="dxa"/>
        <w:tblLayout w:type="fixed"/>
        <w:tblLook w:val="0600" w:firstRow="0" w:lastRow="0" w:firstColumn="0" w:lastColumn="0" w:noHBand="1" w:noVBand="1"/>
      </w:tblPr>
      <w:tblGrid>
        <w:gridCol w:w="1242"/>
        <w:gridCol w:w="1547"/>
        <w:gridCol w:w="1240"/>
        <w:gridCol w:w="687"/>
        <w:gridCol w:w="3827"/>
      </w:tblGrid>
      <w:tr w:rsidR="00954741" w:rsidRPr="00344EDC" w14:paraId="68FC14A3" w14:textId="77777777" w:rsidTr="00BF2EFB">
        <w:trPr>
          <w:trHeight w:val="695"/>
        </w:trPr>
        <w:tc>
          <w:tcPr>
            <w:tcW w:w="1242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56CABD96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Gene Name</w:t>
            </w:r>
          </w:p>
        </w:tc>
        <w:tc>
          <w:tcPr>
            <w:tcW w:w="1547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3AD7FCBC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GenBank</w:t>
            </w:r>
            <w:proofErr w:type="spellEnd"/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 xml:space="preserve"> Accession</w:t>
            </w:r>
          </w:p>
        </w:tc>
        <w:tc>
          <w:tcPr>
            <w:tcW w:w="1240" w:type="dxa"/>
            <w:tcBorders>
              <w:top w:val="single" w:sz="8" w:space="0" w:color="000000" w:themeColor="text1"/>
              <w:bottom w:val="single" w:sz="4" w:space="0" w:color="auto"/>
            </w:tcBorders>
          </w:tcPr>
          <w:p w14:paraId="0B077897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Amplicon</w:t>
            </w:r>
            <w:proofErr w:type="spellEnd"/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 xml:space="preserve"> Size</w:t>
            </w:r>
          </w:p>
        </w:tc>
        <w:tc>
          <w:tcPr>
            <w:tcW w:w="4514" w:type="dxa"/>
            <w:gridSpan w:val="2"/>
            <w:tcBorders>
              <w:top w:val="single" w:sz="8" w:space="0" w:color="000000" w:themeColor="text1"/>
              <w:bottom w:val="single" w:sz="4" w:space="0" w:color="auto"/>
            </w:tcBorders>
          </w:tcPr>
          <w:p w14:paraId="38A9E67D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Sequence </w:t>
            </w:r>
            <w:r w:rsidRPr="00344EDC"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  <w:t>(5' -&gt; 3')</w:t>
            </w:r>
          </w:p>
        </w:tc>
      </w:tr>
      <w:tr w:rsidR="00954741" w:rsidRPr="00344EDC" w14:paraId="2B78BC78" w14:textId="77777777" w:rsidTr="00BF2EFB">
        <w:trPr>
          <w:trHeight w:val="1269"/>
        </w:trPr>
        <w:tc>
          <w:tcPr>
            <w:tcW w:w="1242" w:type="dxa"/>
            <w:tcBorders>
              <w:top w:val="single" w:sz="4" w:space="0" w:color="auto"/>
            </w:tcBorders>
          </w:tcPr>
          <w:p w14:paraId="29B09924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IL</w:t>
            </w: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4</w:t>
            </w:r>
          </w:p>
          <w:p w14:paraId="76EFD171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14:paraId="6942D44F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</w:pPr>
            <w:r w:rsidRPr="00344EDC"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  <w:t>NM_021283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43D7C912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102</w:t>
            </w:r>
          </w:p>
          <w:p w14:paraId="4849805F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</w:pPr>
          </w:p>
        </w:tc>
        <w:tc>
          <w:tcPr>
            <w:tcW w:w="687" w:type="dxa"/>
            <w:tcBorders>
              <w:top w:val="single" w:sz="4" w:space="0" w:color="auto"/>
            </w:tcBorders>
            <w:vAlign w:val="center"/>
          </w:tcPr>
          <w:p w14:paraId="46CE8544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</w:pPr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FWRV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7BDB69DA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</w:pPr>
            <w:r w:rsidRPr="00344EDC">
              <w:rPr>
                <w:rFonts w:ascii="Times New Roman" w:eastAsia="AdobeGothicStd-Bold" w:hAnsi="Times New Roman" w:cs="Times New Roman"/>
                <w:bCs/>
                <w:color w:val="000000" w:themeColor="text1"/>
                <w:kern w:val="0"/>
              </w:rPr>
              <w:t>GGTCTCAACCCCCAGCTAGT</w:t>
            </w:r>
            <w:r w:rsidRPr="00344EDC">
              <w:rPr>
                <w:rFonts w:ascii="Times New Roman" w:eastAsia="AdobeGothicStd-Bold" w:hAnsi="Times New Roman" w:cs="Times New Roman"/>
                <w:bCs/>
                <w:color w:val="000000" w:themeColor="text1"/>
                <w:kern w:val="0"/>
              </w:rPr>
              <w:br/>
              <w:t>GCCGATGATCTCTCTCAAGTGT</w:t>
            </w:r>
          </w:p>
        </w:tc>
      </w:tr>
      <w:tr w:rsidR="00954741" w:rsidRPr="00344EDC" w14:paraId="7CDACB45" w14:textId="77777777" w:rsidTr="00BF2EFB">
        <w:trPr>
          <w:trHeight w:val="1269"/>
        </w:trPr>
        <w:tc>
          <w:tcPr>
            <w:tcW w:w="1242" w:type="dxa"/>
            <w:shd w:val="clear" w:color="auto" w:fill="F2F2F2" w:themeFill="background1" w:themeFillShade="F2"/>
          </w:tcPr>
          <w:p w14:paraId="51E30D34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IL6</w:t>
            </w:r>
          </w:p>
          <w:p w14:paraId="0E7E53EB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47" w:type="dxa"/>
            <w:shd w:val="clear" w:color="auto" w:fill="F2F2F2" w:themeFill="background1" w:themeFillShade="F2"/>
          </w:tcPr>
          <w:p w14:paraId="1F66118D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</w:pPr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NM_031168</w:t>
            </w:r>
          </w:p>
          <w:p w14:paraId="29BC0406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2CF31DB1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</w:pPr>
            <w:r w:rsidRPr="00344EDC"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  <w:t>76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05C6DC08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FWRV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38F3D262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TAGTCCTTCCTACCCCAATTTCC TTGGTCCTTAGCCACTCCTTC</w:t>
            </w:r>
          </w:p>
        </w:tc>
      </w:tr>
      <w:tr w:rsidR="00954741" w:rsidRPr="00344EDC" w14:paraId="1F103EE9" w14:textId="77777777" w:rsidTr="00BF2EFB">
        <w:trPr>
          <w:trHeight w:val="1269"/>
        </w:trPr>
        <w:tc>
          <w:tcPr>
            <w:tcW w:w="1242" w:type="dxa"/>
          </w:tcPr>
          <w:p w14:paraId="70B515D1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IL10</w:t>
            </w:r>
          </w:p>
        </w:tc>
        <w:tc>
          <w:tcPr>
            <w:tcW w:w="1547" w:type="dxa"/>
          </w:tcPr>
          <w:p w14:paraId="6E12E796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NM_010548</w:t>
            </w:r>
          </w:p>
        </w:tc>
        <w:tc>
          <w:tcPr>
            <w:tcW w:w="1240" w:type="dxa"/>
          </w:tcPr>
          <w:p w14:paraId="664B5EA6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105</w:t>
            </w:r>
          </w:p>
        </w:tc>
        <w:tc>
          <w:tcPr>
            <w:tcW w:w="687" w:type="dxa"/>
            <w:vAlign w:val="center"/>
          </w:tcPr>
          <w:p w14:paraId="747AFB91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   RV</w:t>
            </w:r>
          </w:p>
        </w:tc>
        <w:tc>
          <w:tcPr>
            <w:tcW w:w="3827" w:type="dxa"/>
            <w:vAlign w:val="center"/>
          </w:tcPr>
          <w:p w14:paraId="2D11CDC8" w14:textId="77777777" w:rsidR="00954741" w:rsidRPr="00344EDC" w:rsidRDefault="00954741" w:rsidP="00BF2EFB">
            <w:pPr>
              <w:tabs>
                <w:tab w:val="left" w:pos="3705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GCTCTTACTGACTGGCATGAG CGCAGCTCTAGGAGCATGTG</w:t>
            </w:r>
          </w:p>
        </w:tc>
      </w:tr>
      <w:tr w:rsidR="00954741" w:rsidRPr="00344EDC" w14:paraId="191E7DB4" w14:textId="77777777" w:rsidTr="00BF2EFB">
        <w:trPr>
          <w:trHeight w:val="1269"/>
        </w:trPr>
        <w:tc>
          <w:tcPr>
            <w:tcW w:w="1242" w:type="dxa"/>
            <w:shd w:val="clear" w:color="auto" w:fill="F2F2F2" w:themeFill="background1" w:themeFillShade="F2"/>
          </w:tcPr>
          <w:p w14:paraId="4D4A2E89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IL13</w:t>
            </w:r>
          </w:p>
        </w:tc>
        <w:tc>
          <w:tcPr>
            <w:tcW w:w="1547" w:type="dxa"/>
            <w:shd w:val="clear" w:color="auto" w:fill="F2F2F2" w:themeFill="background1" w:themeFillShade="F2"/>
          </w:tcPr>
          <w:p w14:paraId="31E818F5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NM_008355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30124B04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116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48D4B464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FWRV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2319354D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eastAsia="AdobeGothicStd-Bold" w:hAnsi="Times New Roman" w:cs="Times New Roman"/>
                <w:bCs/>
                <w:color w:val="000000" w:themeColor="text1"/>
                <w:kern w:val="0"/>
              </w:rPr>
              <w:t>CCTGGCTCTTGCTTGCCTT</w:t>
            </w:r>
            <w:r w:rsidRPr="00344EDC">
              <w:rPr>
                <w:rFonts w:ascii="Times New Roman" w:hAnsi="Times New Roman" w:cs="Times New Roman"/>
                <w:bCs/>
                <w:color w:val="000000" w:themeColor="text1"/>
                <w:kern w:val="0"/>
              </w:rPr>
              <w:t xml:space="preserve">  </w:t>
            </w:r>
            <w:r w:rsidRPr="00344EDC">
              <w:rPr>
                <w:rFonts w:ascii="Times New Roman" w:eastAsia="AdobeGothicStd-Bold" w:hAnsi="Times New Roman" w:cs="Times New Roman"/>
                <w:bCs/>
                <w:color w:val="000000" w:themeColor="text1"/>
                <w:kern w:val="0"/>
              </w:rPr>
              <w:t>GGTCTTGTGTGATGTTGCTCA</w:t>
            </w:r>
          </w:p>
        </w:tc>
      </w:tr>
      <w:tr w:rsidR="00954741" w:rsidRPr="00344EDC" w14:paraId="6D7A4FEE" w14:textId="77777777" w:rsidTr="00BF2EFB">
        <w:trPr>
          <w:trHeight w:val="1269"/>
        </w:trPr>
        <w:tc>
          <w:tcPr>
            <w:tcW w:w="1242" w:type="dxa"/>
          </w:tcPr>
          <w:p w14:paraId="41C914BE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IL18</w:t>
            </w:r>
          </w:p>
        </w:tc>
        <w:tc>
          <w:tcPr>
            <w:tcW w:w="1547" w:type="dxa"/>
          </w:tcPr>
          <w:p w14:paraId="5A2D9942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NM_008360</w:t>
            </w:r>
          </w:p>
        </w:tc>
        <w:tc>
          <w:tcPr>
            <w:tcW w:w="1240" w:type="dxa"/>
          </w:tcPr>
          <w:p w14:paraId="225D69D2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169</w:t>
            </w:r>
          </w:p>
        </w:tc>
        <w:tc>
          <w:tcPr>
            <w:tcW w:w="687" w:type="dxa"/>
            <w:vAlign w:val="center"/>
          </w:tcPr>
          <w:p w14:paraId="74B165E4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 RV</w:t>
            </w:r>
          </w:p>
        </w:tc>
        <w:tc>
          <w:tcPr>
            <w:tcW w:w="3827" w:type="dxa"/>
            <w:vAlign w:val="center"/>
          </w:tcPr>
          <w:p w14:paraId="549EDC67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GACTCTTGCGTCAACTTCAAGG CAGGCTGTCTTTTGTCAACGA</w:t>
            </w:r>
          </w:p>
        </w:tc>
      </w:tr>
      <w:tr w:rsidR="00954741" w:rsidRPr="00344EDC" w14:paraId="216EC16B" w14:textId="77777777" w:rsidTr="00BF2EFB">
        <w:trPr>
          <w:trHeight w:val="1269"/>
        </w:trPr>
        <w:tc>
          <w:tcPr>
            <w:tcW w:w="1242" w:type="dxa"/>
            <w:shd w:val="clear" w:color="auto" w:fill="F2F2F2" w:themeFill="background1" w:themeFillShade="F2"/>
          </w:tcPr>
          <w:p w14:paraId="0859489D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IFN</w:t>
            </w:r>
            <w:r w:rsidRPr="00344EDC">
              <w:rPr>
                <w:rFonts w:ascii="Times New Roman" w:hAnsi="Times New Roman" w:cs="Times New Roman"/>
                <w:color w:val="000000" w:themeColor="text1"/>
                <w:vertAlign w:val="subscript"/>
                <w:lang w:eastAsia="zh-HK"/>
              </w:rPr>
              <w:t>ϒ</w:t>
            </w:r>
          </w:p>
        </w:tc>
        <w:tc>
          <w:tcPr>
            <w:tcW w:w="1547" w:type="dxa"/>
            <w:shd w:val="clear" w:color="auto" w:fill="F2F2F2" w:themeFill="background1" w:themeFillShade="F2"/>
          </w:tcPr>
          <w:p w14:paraId="644358EB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eastAsia="新細明體" w:hAnsi="Times New Roman" w:cs="Times New Roman"/>
                <w:bCs/>
                <w:color w:val="000000" w:themeColor="text1"/>
                <w:kern w:val="0"/>
              </w:rPr>
              <w:t>NM_008337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06B71DD2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157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39FFAABA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 RV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20456635" w14:textId="77777777" w:rsidR="00954741" w:rsidRPr="00344EDC" w:rsidRDefault="00954741" w:rsidP="00BF2EF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TAGCCAAGACTGTGATTGCGG AGACATCTCCTCCCATCAGCAG</w:t>
            </w:r>
          </w:p>
        </w:tc>
      </w:tr>
      <w:tr w:rsidR="00954741" w:rsidRPr="00344EDC" w14:paraId="7BE48AC7" w14:textId="77777777" w:rsidTr="00BF2EFB">
        <w:trPr>
          <w:trHeight w:val="1269"/>
        </w:trPr>
        <w:tc>
          <w:tcPr>
            <w:tcW w:w="1242" w:type="dxa"/>
          </w:tcPr>
          <w:p w14:paraId="30FEE842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kern w:val="0"/>
                <w:shd w:val="clear" w:color="auto" w:fill="FFFFFF"/>
              </w:rPr>
              <w:t>mMCP-1</w:t>
            </w:r>
          </w:p>
        </w:tc>
        <w:tc>
          <w:tcPr>
            <w:tcW w:w="1547" w:type="dxa"/>
          </w:tcPr>
          <w:p w14:paraId="3E210345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  <w:t>NM_008570</w:t>
            </w:r>
          </w:p>
        </w:tc>
        <w:tc>
          <w:tcPr>
            <w:tcW w:w="1240" w:type="dxa"/>
          </w:tcPr>
          <w:p w14:paraId="138738FF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44EDC"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  <w:t>237</w:t>
            </w:r>
          </w:p>
        </w:tc>
        <w:tc>
          <w:tcPr>
            <w:tcW w:w="687" w:type="dxa"/>
            <w:vAlign w:val="center"/>
          </w:tcPr>
          <w:p w14:paraId="45A25AB0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FWRV</w:t>
            </w:r>
          </w:p>
        </w:tc>
        <w:tc>
          <w:tcPr>
            <w:tcW w:w="3827" w:type="dxa"/>
            <w:vAlign w:val="center"/>
          </w:tcPr>
          <w:p w14:paraId="007DF9CB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AAACAGTCATAAATGGCAAG GGGAACAAACCATCATCAC</w:t>
            </w:r>
          </w:p>
        </w:tc>
      </w:tr>
      <w:tr w:rsidR="00954741" w:rsidRPr="00344EDC" w14:paraId="53BBCD2D" w14:textId="77777777" w:rsidTr="00BF2EFB">
        <w:trPr>
          <w:trHeight w:val="1269"/>
        </w:trPr>
        <w:tc>
          <w:tcPr>
            <w:tcW w:w="1242" w:type="dxa"/>
            <w:shd w:val="clear" w:color="auto" w:fill="F2F2F2" w:themeFill="background1" w:themeFillShade="F2"/>
          </w:tcPr>
          <w:p w14:paraId="09ACF0AE" w14:textId="1C27162C" w:rsidR="00954741" w:rsidRPr="00344EDC" w:rsidRDefault="00954741" w:rsidP="00987D54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kern w:val="0"/>
                <w:shd w:val="clear" w:color="auto" w:fill="FFFFFF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HPRT1</w:t>
            </w:r>
          </w:p>
        </w:tc>
        <w:tc>
          <w:tcPr>
            <w:tcW w:w="1547" w:type="dxa"/>
            <w:shd w:val="clear" w:color="auto" w:fill="F2F2F2" w:themeFill="background1" w:themeFillShade="F2"/>
          </w:tcPr>
          <w:p w14:paraId="4A99EFF1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</w:pPr>
            <w:r w:rsidRPr="00344EDC">
              <w:rPr>
                <w:rFonts w:ascii="Times New Roman" w:hAnsi="Times New Roman" w:cs="Times New Roman"/>
                <w:bCs/>
                <w:color w:val="000000" w:themeColor="text1"/>
                <w:kern w:val="0"/>
              </w:rPr>
              <w:t>NM_013556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0E96DB41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eastAsia="新細明體" w:hAnsi="Times New Roman" w:cs="Times New Roman"/>
                <w:color w:val="000000" w:themeColor="text1"/>
                <w:kern w:val="0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124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4C65F2E7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  <w:lang w:eastAsia="zh-HK"/>
              </w:rPr>
              <w:t>FWRV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E245AC9" w14:textId="77777777" w:rsidR="00954741" w:rsidRPr="00344EDC" w:rsidRDefault="00954741" w:rsidP="00BF2EFB">
            <w:pPr>
              <w:tabs>
                <w:tab w:val="left" w:pos="8931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44EDC">
              <w:rPr>
                <w:rFonts w:ascii="Times New Roman" w:hAnsi="Times New Roman" w:cs="Times New Roman"/>
                <w:color w:val="000000" w:themeColor="text1"/>
              </w:rPr>
              <w:t>TGGATACAGGCCAGACTTTGTT CAGATTCAACTTGCGCTCATC</w:t>
            </w:r>
          </w:p>
        </w:tc>
      </w:tr>
    </w:tbl>
    <w:p w14:paraId="66BB106F" w14:textId="77777777" w:rsidR="00954741" w:rsidRDefault="00954741" w:rsidP="00954741">
      <w:pPr>
        <w:suppressLineNumbers/>
      </w:pPr>
    </w:p>
    <w:p w14:paraId="31727167" w14:textId="77777777" w:rsidR="00954741" w:rsidRDefault="00954741" w:rsidP="00954741">
      <w:pPr>
        <w:suppressLineNumbers/>
      </w:pPr>
    </w:p>
    <w:p w14:paraId="0E7558A8" w14:textId="77777777" w:rsidR="00954741" w:rsidRDefault="00954741" w:rsidP="00954741">
      <w:pPr>
        <w:suppressLineNumbers/>
      </w:pPr>
    </w:p>
    <w:p w14:paraId="46D6EF83" w14:textId="77777777" w:rsidR="00954741" w:rsidRDefault="00954741" w:rsidP="00954741">
      <w:pPr>
        <w:suppressLineNumbers/>
      </w:pPr>
    </w:p>
    <w:p w14:paraId="3EAF3D32" w14:textId="77777777" w:rsidR="00954741" w:rsidRDefault="00954741" w:rsidP="00954741">
      <w:pPr>
        <w:suppressLineNumbers/>
      </w:pPr>
    </w:p>
    <w:p w14:paraId="63CB8160" w14:textId="77777777" w:rsidR="00954741" w:rsidRDefault="00954741" w:rsidP="00954741">
      <w:pPr>
        <w:suppressLineNumbers/>
      </w:pPr>
    </w:p>
    <w:p w14:paraId="112F3464" w14:textId="77777777" w:rsidR="00954741" w:rsidRDefault="00954741" w:rsidP="00954741">
      <w:pPr>
        <w:suppressLineNumbers/>
      </w:pPr>
    </w:p>
    <w:p w14:paraId="5AF9A51C" w14:textId="77777777" w:rsidR="00954741" w:rsidRDefault="00954741" w:rsidP="00954741">
      <w:pPr>
        <w:suppressLineNumbers/>
      </w:pPr>
    </w:p>
    <w:p w14:paraId="364019A2" w14:textId="77777777" w:rsidR="00954741" w:rsidRDefault="00954741" w:rsidP="00954741">
      <w:pPr>
        <w:suppressLineNumbers/>
      </w:pPr>
    </w:p>
    <w:p w14:paraId="54243C5C" w14:textId="77777777" w:rsidR="00954741" w:rsidRDefault="00954741" w:rsidP="00954741">
      <w:pPr>
        <w:suppressLineNumbers/>
      </w:pPr>
    </w:p>
    <w:p w14:paraId="0D2C6D77" w14:textId="77777777" w:rsidR="00954741" w:rsidRDefault="00954741" w:rsidP="00954741">
      <w:pPr>
        <w:suppressLineNumbers/>
      </w:pPr>
    </w:p>
    <w:p w14:paraId="7C70321D" w14:textId="77777777" w:rsidR="00954741" w:rsidRDefault="00954741" w:rsidP="00954741">
      <w:pPr>
        <w:suppressLineNumbers/>
      </w:pPr>
    </w:p>
    <w:p w14:paraId="773F721A" w14:textId="77777777" w:rsidR="00954741" w:rsidRDefault="00954741" w:rsidP="00954741">
      <w:pPr>
        <w:suppressLineNumbers/>
      </w:pPr>
    </w:p>
    <w:p w14:paraId="58093B1E" w14:textId="77777777" w:rsidR="00954741" w:rsidRDefault="00954741" w:rsidP="00954741">
      <w:pPr>
        <w:suppressLineNumbers/>
      </w:pPr>
    </w:p>
    <w:p w14:paraId="752DC87C" w14:textId="77777777" w:rsidR="00954741" w:rsidRDefault="00954741" w:rsidP="00954741">
      <w:pPr>
        <w:suppressLineNumbers/>
      </w:pPr>
    </w:p>
    <w:p w14:paraId="78712E09" w14:textId="77777777" w:rsidR="00954741" w:rsidRDefault="00954741" w:rsidP="00954741">
      <w:pPr>
        <w:suppressLineNumbers/>
      </w:pPr>
    </w:p>
    <w:p w14:paraId="29000C2D" w14:textId="77777777" w:rsidR="00954741" w:rsidRDefault="00954741" w:rsidP="00954741">
      <w:pPr>
        <w:suppressLineNumbers/>
      </w:pPr>
    </w:p>
    <w:p w14:paraId="01DFEC66" w14:textId="77777777" w:rsidR="00954741" w:rsidRDefault="00954741" w:rsidP="00954741">
      <w:pPr>
        <w:suppressLineNumbers/>
      </w:pPr>
    </w:p>
    <w:p w14:paraId="067CB490" w14:textId="77777777" w:rsidR="00954741" w:rsidRDefault="00954741" w:rsidP="00954741">
      <w:pPr>
        <w:suppressLineNumbers/>
      </w:pPr>
    </w:p>
    <w:p w14:paraId="7927B1EE" w14:textId="77777777" w:rsidR="00954741" w:rsidRDefault="00954741" w:rsidP="00954741">
      <w:pPr>
        <w:suppressLineNumbers/>
      </w:pPr>
    </w:p>
    <w:p w14:paraId="02E20273" w14:textId="77777777" w:rsidR="00954741" w:rsidRDefault="00954741" w:rsidP="00954741">
      <w:pPr>
        <w:suppressLineNumbers/>
      </w:pPr>
    </w:p>
    <w:p w14:paraId="338497DF" w14:textId="77777777" w:rsidR="00954741" w:rsidRDefault="00954741" w:rsidP="00954741">
      <w:pPr>
        <w:suppressLineNumbers/>
      </w:pPr>
    </w:p>
    <w:p w14:paraId="00C3124C" w14:textId="77777777" w:rsidR="00954741" w:rsidRDefault="00954741" w:rsidP="00954741">
      <w:pPr>
        <w:suppressLineNumbers/>
      </w:pPr>
    </w:p>
    <w:p w14:paraId="56A18E47" w14:textId="77777777" w:rsidR="00954741" w:rsidRDefault="00954741" w:rsidP="00954741">
      <w:pPr>
        <w:suppressLineNumbers/>
      </w:pPr>
    </w:p>
    <w:p w14:paraId="0EDC1B21" w14:textId="77777777" w:rsidR="00954741" w:rsidRDefault="00954741" w:rsidP="00954741">
      <w:pPr>
        <w:suppressLineNumbers/>
      </w:pPr>
    </w:p>
    <w:p w14:paraId="2D097E0E" w14:textId="77777777" w:rsidR="00954741" w:rsidRDefault="00954741" w:rsidP="00954741">
      <w:pPr>
        <w:suppressLineNumbers/>
      </w:pPr>
    </w:p>
    <w:p w14:paraId="083ACB51" w14:textId="46C3C138" w:rsidR="00954741" w:rsidRPr="00954741" w:rsidRDefault="00954741" w:rsidP="00954741">
      <w:pPr>
        <w:suppressLineNumbers/>
      </w:pPr>
      <w:r>
        <w:br w:type="column"/>
      </w:r>
      <w:r w:rsidR="00231066" w:rsidRPr="00344EDC">
        <w:rPr>
          <w:rFonts w:ascii="Times New Roman" w:hAnsi="Times New Roman" w:cs="Times New Roman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AE2CEB" wp14:editId="235335FC">
                <wp:simplePos x="0" y="0"/>
                <wp:positionH relativeFrom="column">
                  <wp:posOffset>1270</wp:posOffset>
                </wp:positionH>
                <wp:positionV relativeFrom="paragraph">
                  <wp:posOffset>7091680</wp:posOffset>
                </wp:positionV>
                <wp:extent cx="6183630" cy="2552700"/>
                <wp:effectExtent l="0" t="0" r="0" b="0"/>
                <wp:wrapSquare wrapText="bothSides"/>
                <wp:docPr id="45" name="標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630" cy="255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CFB72" w14:textId="681CE088" w:rsidR="00231066" w:rsidRPr="00346404" w:rsidRDefault="00231066" w:rsidP="0095474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Supplementary 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S1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Sensitizing</w:t>
                            </w:r>
                            <w:r w:rsidR="0036789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challenging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mouse with tropomyosin </w:t>
                            </w:r>
                            <w:r w:rsidR="0036789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resulted in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increased but no significant epithelial cell migration from crypt base (proliferative cell was stained brown in immunohistochemistry) in the duodenum. </w:t>
                            </w:r>
                            <w:r w:rsidRPr="000048DF">
                              <w:rPr>
                                <w:rFonts w:cstheme="minorBidi" w:hint="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0048DF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Representative sections of duodenum. </w:t>
                            </w:r>
                            <w:r w:rsidRPr="000048DF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0048DF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Measurement of distance of proliferative cell migrated from crypt and (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 p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ercentage of </w:t>
                            </w:r>
                            <w:proofErr w:type="spellStart"/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BrdU</w:t>
                            </w:r>
                            <w:proofErr w:type="spellEnd"/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+ cell over total crypt cell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of duodenum of control (n=3) and sensitized mice (n=6). 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Data are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expressed as mean ± SEM.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Bar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=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100 </w:t>
                            </w:r>
                            <w:r w:rsidRPr="000048DF">
                              <w:rPr>
                                <w:sz w:val="24"/>
                                <w:szCs w:val="24"/>
                              </w:rPr>
                              <w:t>µm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048DF">
                              <w:rPr>
                                <w:rFonts w:eastAsiaTheme="majorEastAsia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PBS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, Mice fed with PBS; </w:t>
                            </w:r>
                            <w:r w:rsidRPr="000048DF">
                              <w:rPr>
                                <w:rFonts w:eastAsiaTheme="majorEastAsia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Trop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Mice fed with shrimp tropomyosin.</w:t>
                            </w:r>
                            <w:bookmarkStart w:id="0" w:name="_GoBack"/>
                            <w:bookmarkEnd w:id="0"/>
                          </w:p>
                          <w:p w14:paraId="1756ED8D" w14:textId="77777777" w:rsidR="00231066" w:rsidRPr="00346404" w:rsidRDefault="00231066" w:rsidP="00954741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標題 1" o:spid="_x0000_s1026" type="#_x0000_t202" style="position:absolute;margin-left:.1pt;margin-top:558.4pt;width:486.9pt;height:20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" filled="f" stroked="f">
                <v:path arrowok="t"/>
                <v:textbox>
                  <w:txbxContent>
                    <w:p w14:paraId="0F4CFB72" w14:textId="681CE088" w:rsidR="00231066" w:rsidRPr="00346404" w:rsidRDefault="00231066" w:rsidP="0095474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Supplementary 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Fig</w:t>
                      </w: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S1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Sensitizing</w:t>
                      </w:r>
                      <w:r w:rsidR="0036789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challenging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mouse with tropomyosin </w:t>
                      </w:r>
                      <w:r w:rsidR="0036789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resulted in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increased but no significant epithelial cell migration from crypt base (proliferative cell was stained brown in immunohistochemistry) in the duodenum. </w:t>
                      </w:r>
                      <w:r w:rsidRPr="000048DF">
                        <w:rPr>
                          <w:rFonts w:cstheme="minorBidi" w:hint="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0048DF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Representative sections of duodenum. </w:t>
                      </w:r>
                      <w:r w:rsidRPr="000048DF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0048DF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Measurement of distance of proliferative cell migrated from crypt and (</w:t>
                      </w: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c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) p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ercentage of </w:t>
                      </w:r>
                      <w:proofErr w:type="spellStart"/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BrdU</w:t>
                      </w:r>
                      <w:proofErr w:type="spellEnd"/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+ cell over total crypt cell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of duodenum of control (n=3) and sensitized mice (n=6). 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Data are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expressed as mean ± SEM.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Bar</w:t>
                      </w:r>
                      <w:r w:rsidRPr="000048DF">
                        <w:rPr>
                          <w:rFonts w:eastAsiaTheme="majorEastAsia" w:cstheme="maj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=</w:t>
                      </w:r>
                      <w:r w:rsidRPr="000048DF">
                        <w:rPr>
                          <w:rFonts w:eastAsiaTheme="majorEastAsia" w:cstheme="maj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100 </w:t>
                      </w:r>
                      <w:r w:rsidRPr="000048DF">
                        <w:rPr>
                          <w:sz w:val="24"/>
                          <w:szCs w:val="24"/>
                        </w:rPr>
                        <w:t>µm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0048DF">
                        <w:rPr>
                          <w:rFonts w:eastAsiaTheme="majorEastAsia" w:cstheme="majorBid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PBS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, Mice fed with PBS; </w:t>
                      </w:r>
                      <w:r w:rsidRPr="000048DF">
                        <w:rPr>
                          <w:rFonts w:eastAsiaTheme="majorEastAsia" w:cstheme="majorBid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Trop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Mice fed with shrimp tropomyosin.</w:t>
                      </w:r>
                      <w:bookmarkStart w:id="1" w:name="_GoBack"/>
                      <w:bookmarkEnd w:id="1"/>
                    </w:p>
                    <w:p w14:paraId="1756ED8D" w14:textId="77777777" w:rsidR="00231066" w:rsidRPr="00346404" w:rsidRDefault="00231066" w:rsidP="00954741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1066">
        <w:rPr>
          <w:noProof/>
        </w:rPr>
        <w:drawing>
          <wp:anchor distT="0" distB="0" distL="114300" distR="114300" simplePos="0" relativeHeight="251698176" behindDoc="0" locked="0" layoutInCell="1" allowOverlap="1" wp14:anchorId="500129CE" wp14:editId="42B2005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84900" cy="7175500"/>
            <wp:effectExtent l="0" t="0" r="12700" b="12700"/>
            <wp:wrapSquare wrapText="bothSides"/>
            <wp:docPr id="2" name="圖片 2" descr="Macintosh HD:Users:fun:Downloads:Sup 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un:Downloads:Sup fig S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column"/>
      </w:r>
      <w:r w:rsidR="00231066" w:rsidRPr="00344EDC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CFFD80" wp14:editId="58AC47D5">
                <wp:simplePos x="0" y="0"/>
                <wp:positionH relativeFrom="column">
                  <wp:posOffset>76200</wp:posOffset>
                </wp:positionH>
                <wp:positionV relativeFrom="paragraph">
                  <wp:posOffset>5143500</wp:posOffset>
                </wp:positionV>
                <wp:extent cx="6122670" cy="2857500"/>
                <wp:effectExtent l="0" t="0" r="0" b="0"/>
                <wp:wrapSquare wrapText="bothSides"/>
                <wp:docPr id="48" name="標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2670" cy="285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ED766" w14:textId="51EDD46C" w:rsidR="00231066" w:rsidRPr="00E464B7" w:rsidRDefault="00231066" w:rsidP="00E464B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Supplementary 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Fig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S2</w:t>
                            </w:r>
                            <w:r w:rsidR="00E464B7"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E464B7" w:rsidRPr="000048DF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="00034784" w:rsidRPr="000048DF">
                              <w:rPr>
                                <w:rFonts w:eastAsiaTheme="majorEastAsia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Sensitizing</w:t>
                            </w:r>
                            <w:r w:rsidR="0036789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challenging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mouse with tropomyosin </w:t>
                            </w:r>
                            <w:r w:rsidR="00FE306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did not </w:t>
                            </w:r>
                            <w:r w:rsidR="00367895"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result in </w:t>
                            </w:r>
                            <w:r w:rsidR="009F3FA1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significant</w:t>
                            </w:r>
                            <w:r w:rsidR="00FE306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changes in the number</w:t>
                            </w:r>
                            <w:r w:rsidR="00E464B7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="00FE3065"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of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CD4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+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 cell</w:t>
                            </w:r>
                            <w:r w:rsidR="00FE3065"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048DF">
                              <w:rPr>
                                <w:rFonts w:cstheme="minorBidi"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arrows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CD4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+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 cells stained brown in immunohistochemistry) in the </w:t>
                            </w:r>
                            <w:r w:rsidR="00FE3065"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duodenum, </w:t>
                            </w:r>
                            <w:r w:rsidR="004B32C9"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though</w:t>
                            </w:r>
                            <w:r w:rsidR="00FE3065"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 slightly increased infiltration was observed at 72 h after challenge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048DF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0048DF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cstheme="minorBidi" w:hint="eastAsia"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Representative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sections of duodenum</w:t>
                            </w:r>
                            <w:r w:rsidR="00034784"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of PBS control mouse (left) and </w:t>
                            </w:r>
                            <w:proofErr w:type="spellStart"/>
                            <w:r w:rsidR="00034784"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tropomysoin</w:t>
                            </w:r>
                            <w:proofErr w:type="spellEnd"/>
                            <w:r w:rsidR="00034784"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-sensitized mice, 24 h (middle) and 72 h (right) after challenge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048DF">
                              <w:rPr>
                                <w:rFonts w:cs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0048DF">
                              <w:rPr>
                                <w:rFonts w:cstheme="minorBidi" w:hint="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Quantification of CD4</w:t>
                            </w:r>
                            <w:r w:rsidRPr="000048DF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+</w:t>
                            </w:r>
                            <w:r w:rsidRPr="000048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 cell number in the duodenum control (n=3) and sensitized mice (n=6). 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Data are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expressed as mean ± SEM. Bar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=</w:t>
                            </w:r>
                            <w:r w:rsidRPr="000048DF">
                              <w:rPr>
                                <w:rFonts w:eastAsiaTheme="majorEastAsia" w:cstheme="maj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100 </w:t>
                            </w:r>
                            <w:r w:rsidRPr="000048DF">
                              <w:rPr>
                                <w:sz w:val="24"/>
                                <w:szCs w:val="24"/>
                              </w:rPr>
                              <w:t>µm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048DF">
                              <w:rPr>
                                <w:rFonts w:eastAsiaTheme="majorEastAsia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PBS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, Mice fed with PBS; </w:t>
                            </w:r>
                            <w:r w:rsidRPr="000048DF">
                              <w:rPr>
                                <w:rFonts w:eastAsiaTheme="majorEastAsia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Trop</w:t>
                            </w:r>
                            <w:r w:rsidRPr="000048DF">
                              <w:rPr>
                                <w:rFonts w:eastAsiaTheme="majorEastAsia" w:cstheme="maj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Mice fed with shrimp tropomyosin.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pt;margin-top:405pt;width:482.1pt;height:2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" filled="f" stroked="f">
                <v:path arrowok="t"/>
                <v:textbox>
                  <w:txbxContent>
                    <w:p w14:paraId="7A9ED766" w14:textId="51EDD46C" w:rsidR="00231066" w:rsidRPr="00E464B7" w:rsidRDefault="00231066" w:rsidP="00E464B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Supplementary 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Fig</w:t>
                      </w: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S2</w:t>
                      </w:r>
                      <w:r w:rsidR="00E464B7"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E464B7" w:rsidRPr="000048DF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ab/>
                      </w:r>
                      <w:r w:rsidR="00034784" w:rsidRPr="000048DF">
                        <w:rPr>
                          <w:rFonts w:eastAsiaTheme="majorEastAsia" w:cstheme="maj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Sensitizing</w:t>
                      </w:r>
                      <w:r w:rsidR="0036789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challenging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mouse with tropomyosin </w:t>
                      </w:r>
                      <w:r w:rsidR="00FE306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did not </w:t>
                      </w:r>
                      <w:r w:rsidR="00367895"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result in </w:t>
                      </w:r>
                      <w:r w:rsidR="009F3FA1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significant</w:t>
                      </w:r>
                      <w:r w:rsidR="00FE306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changes in the number</w:t>
                      </w:r>
                      <w:r w:rsidR="00E464B7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</w:t>
                      </w:r>
                      <w:r w:rsidR="00FE3065"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of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CD4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+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 cell</w:t>
                      </w:r>
                      <w:r w:rsidR="00FE3065"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</w:t>
                      </w:r>
                      <w:r w:rsidRPr="000048DF">
                        <w:rPr>
                          <w:rFonts w:cstheme="minorBidi"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arrows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: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CD4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+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 cells stained brown in immunohistochemistry) in the </w:t>
                      </w:r>
                      <w:r w:rsidR="00FE3065"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duodenum, </w:t>
                      </w:r>
                      <w:r w:rsidR="004B32C9"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though</w:t>
                      </w:r>
                      <w:r w:rsidR="00FE3065"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 slightly increased infiltration was observed at 72 h after challenge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0048DF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0048DF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cstheme="minorBidi" w:hint="eastAsia"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Representative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sections of duodenum</w:t>
                      </w:r>
                      <w:r w:rsidR="00034784"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of PBS control mouse (left) and </w:t>
                      </w:r>
                      <w:proofErr w:type="spellStart"/>
                      <w:r w:rsidR="00034784"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tropomysoin</w:t>
                      </w:r>
                      <w:proofErr w:type="spellEnd"/>
                      <w:r w:rsidR="00034784"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-sensitized mice, 24 h (middle) and 72 h (right) after challenge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0048DF">
                        <w:rPr>
                          <w:rFonts w:cs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0048DF">
                        <w:rPr>
                          <w:rFonts w:cstheme="minorBidi" w:hint="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Quantification of CD4</w:t>
                      </w:r>
                      <w:r w:rsidRPr="000048DF">
                        <w:rPr>
                          <w:rFonts w:cstheme="min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+</w:t>
                      </w:r>
                      <w:r w:rsidRPr="000048DF">
                        <w:rPr>
                          <w:rFonts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 cell number in the duodenum control (n=3) and sensitized mice (n=6). </w:t>
                      </w:r>
                      <w:r w:rsidRPr="000048DF">
                        <w:rPr>
                          <w:rFonts w:eastAsiaTheme="majorEastAsia" w:cstheme="maj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Data are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expressed as mean ± SEM. Bar</w:t>
                      </w:r>
                      <w:r w:rsidRPr="000048DF">
                        <w:rPr>
                          <w:rFonts w:eastAsiaTheme="majorEastAsia" w:cstheme="maj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=</w:t>
                      </w:r>
                      <w:r w:rsidRPr="000048DF">
                        <w:rPr>
                          <w:rFonts w:eastAsiaTheme="majorEastAsia" w:cstheme="majorBidi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100 </w:t>
                      </w:r>
                      <w:r w:rsidRPr="000048DF">
                        <w:rPr>
                          <w:sz w:val="24"/>
                          <w:szCs w:val="24"/>
                        </w:rPr>
                        <w:t>µm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0048DF">
                        <w:rPr>
                          <w:rFonts w:eastAsiaTheme="majorEastAsia" w:cstheme="majorBid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PBS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, Mice fed with PBS; </w:t>
                      </w:r>
                      <w:r w:rsidRPr="000048DF">
                        <w:rPr>
                          <w:rFonts w:eastAsiaTheme="majorEastAsia" w:cstheme="majorBidi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</w:rPr>
                        <w:t>Trop</w:t>
                      </w:r>
                      <w:r w:rsidRPr="000048DF">
                        <w:rPr>
                          <w:rFonts w:eastAsiaTheme="majorEastAsia" w:cstheme="maj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Mice fed with shrimp tropomyosin.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066">
        <w:rPr>
          <w:noProof/>
        </w:rPr>
        <w:drawing>
          <wp:anchor distT="0" distB="0" distL="114300" distR="114300" simplePos="0" relativeHeight="251697152" behindDoc="0" locked="0" layoutInCell="1" allowOverlap="1" wp14:anchorId="2DFB187C" wp14:editId="4977CEE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84900" cy="5511800"/>
            <wp:effectExtent l="0" t="0" r="12700" b="0"/>
            <wp:wrapSquare wrapText="bothSides"/>
            <wp:docPr id="1" name="圖片 1" descr="Macintosh HD:Users:fun:Downloads:Sup 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n:Downloads:Sup fig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4741" w:rsidRPr="00954741" w:rsidSect="00CC51B3">
      <w:footerReference w:type="even" r:id="rId11"/>
      <w:footerReference w:type="default" r:id="rId12"/>
      <w:pgSz w:w="11900" w:h="16840"/>
      <w:pgMar w:top="1440" w:right="1080" w:bottom="1440" w:left="1080" w:header="851" w:footer="992" w:gutter="0"/>
      <w:lnNumType w:countBy="1" w:restart="continuous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EA1E6" w14:textId="77777777" w:rsidR="008B5A77" w:rsidRDefault="008B5A77">
      <w:r>
        <w:separator/>
      </w:r>
    </w:p>
  </w:endnote>
  <w:endnote w:type="continuationSeparator" w:id="0">
    <w:p w14:paraId="470CDE14" w14:textId="77777777" w:rsidR="008B5A77" w:rsidRDefault="008B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dobeGothicStd-Bold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4E737" w14:textId="77777777" w:rsidR="00231066" w:rsidRDefault="00231066" w:rsidP="00CC51B3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3570AFE" w14:textId="77777777" w:rsidR="00231066" w:rsidRDefault="00231066" w:rsidP="00CC51B3">
    <w:pPr>
      <w:pStyle w:val="ac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3E3D6" w14:textId="77777777" w:rsidR="00231066" w:rsidRDefault="00231066" w:rsidP="00CC51B3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048DF">
      <w:rPr>
        <w:rStyle w:val="ad"/>
        <w:noProof/>
      </w:rPr>
      <w:t>1</w:t>
    </w:r>
    <w:r>
      <w:rPr>
        <w:rStyle w:val="ad"/>
      </w:rPr>
      <w:fldChar w:fldCharType="end"/>
    </w:r>
  </w:p>
  <w:p w14:paraId="73A87FCD" w14:textId="77777777" w:rsidR="00231066" w:rsidRDefault="00231066" w:rsidP="00CC51B3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3E02A" w14:textId="77777777" w:rsidR="008B5A77" w:rsidRDefault="008B5A77">
      <w:r>
        <w:separator/>
      </w:r>
    </w:p>
  </w:footnote>
  <w:footnote w:type="continuationSeparator" w:id="0">
    <w:p w14:paraId="3AF99D4D" w14:textId="77777777" w:rsidR="008B5A77" w:rsidRDefault="008B5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D36C3"/>
    <w:multiLevelType w:val="hybridMultilevel"/>
    <w:tmpl w:val="0DA27DEE"/>
    <w:lvl w:ilvl="0" w:tplc="92D807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in lam">
    <w15:presenceInfo w15:providerId="Windows Live" w15:userId="13574bcdcfe6ce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B3"/>
    <w:rsid w:val="000009F3"/>
    <w:rsid w:val="000048DF"/>
    <w:rsid w:val="0000685E"/>
    <w:rsid w:val="00034784"/>
    <w:rsid w:val="00037C8A"/>
    <w:rsid w:val="00065EC1"/>
    <w:rsid w:val="000C038A"/>
    <w:rsid w:val="001000C7"/>
    <w:rsid w:val="00186920"/>
    <w:rsid w:val="002079A5"/>
    <w:rsid w:val="00231066"/>
    <w:rsid w:val="00231DD4"/>
    <w:rsid w:val="00253164"/>
    <w:rsid w:val="00283E76"/>
    <w:rsid w:val="002F6E0C"/>
    <w:rsid w:val="00367895"/>
    <w:rsid w:val="003E37E2"/>
    <w:rsid w:val="004033E8"/>
    <w:rsid w:val="004902FE"/>
    <w:rsid w:val="004B32C9"/>
    <w:rsid w:val="0051420B"/>
    <w:rsid w:val="00525F9D"/>
    <w:rsid w:val="00561DF3"/>
    <w:rsid w:val="00576FA3"/>
    <w:rsid w:val="0058205A"/>
    <w:rsid w:val="005A082B"/>
    <w:rsid w:val="005F4002"/>
    <w:rsid w:val="0062667A"/>
    <w:rsid w:val="00681D09"/>
    <w:rsid w:val="006B4B5A"/>
    <w:rsid w:val="006B51EF"/>
    <w:rsid w:val="006E6DA1"/>
    <w:rsid w:val="00730B47"/>
    <w:rsid w:val="0073379B"/>
    <w:rsid w:val="00734D1F"/>
    <w:rsid w:val="00784637"/>
    <w:rsid w:val="00785A8E"/>
    <w:rsid w:val="007B36CF"/>
    <w:rsid w:val="007E03B2"/>
    <w:rsid w:val="008B5A77"/>
    <w:rsid w:val="008D515E"/>
    <w:rsid w:val="008E483F"/>
    <w:rsid w:val="00917953"/>
    <w:rsid w:val="00954741"/>
    <w:rsid w:val="00982D48"/>
    <w:rsid w:val="00987D54"/>
    <w:rsid w:val="009A04B3"/>
    <w:rsid w:val="009D018C"/>
    <w:rsid w:val="009D3E1D"/>
    <w:rsid w:val="009D46A2"/>
    <w:rsid w:val="009F3FA1"/>
    <w:rsid w:val="00A32C00"/>
    <w:rsid w:val="00A428D5"/>
    <w:rsid w:val="00A90A76"/>
    <w:rsid w:val="00AD14D0"/>
    <w:rsid w:val="00B31F66"/>
    <w:rsid w:val="00B60DE2"/>
    <w:rsid w:val="00B94651"/>
    <w:rsid w:val="00BD640B"/>
    <w:rsid w:val="00BF2EFB"/>
    <w:rsid w:val="00C54818"/>
    <w:rsid w:val="00C8654E"/>
    <w:rsid w:val="00C93380"/>
    <w:rsid w:val="00CB7740"/>
    <w:rsid w:val="00CC51B3"/>
    <w:rsid w:val="00D203D6"/>
    <w:rsid w:val="00D53689"/>
    <w:rsid w:val="00D579F1"/>
    <w:rsid w:val="00E11343"/>
    <w:rsid w:val="00E1566E"/>
    <w:rsid w:val="00E20E9A"/>
    <w:rsid w:val="00E45990"/>
    <w:rsid w:val="00E464B7"/>
    <w:rsid w:val="00EB545D"/>
    <w:rsid w:val="00F56871"/>
    <w:rsid w:val="00FA2C67"/>
    <w:rsid w:val="00FB03BA"/>
    <w:rsid w:val="00FB1E1A"/>
    <w:rsid w:val="00FE3065"/>
    <w:rsid w:val="00FE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4D34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41"/>
  </w:style>
  <w:style w:type="paragraph" w:styleId="2">
    <w:name w:val="heading 2"/>
    <w:basedOn w:val="a"/>
    <w:link w:val="2Char"/>
    <w:uiPriority w:val="9"/>
    <w:qFormat/>
    <w:rsid w:val="00CC51B3"/>
    <w:pPr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unhideWhenUsed/>
    <w:qFormat/>
    <w:rsid w:val="006B4B5A"/>
    <w:pPr>
      <w:keepNext/>
      <w:spacing w:line="720" w:lineRule="auto"/>
      <w:outlineLvl w:val="3"/>
    </w:pPr>
    <w:rPr>
      <w:rFonts w:asciiTheme="majorHAnsi" w:eastAsia="Times" w:hAnsiTheme="majorHAnsi" w:cstheme="majorBidi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標題 2 Char"/>
    <w:basedOn w:val="a0"/>
    <w:link w:val="2"/>
    <w:uiPriority w:val="9"/>
    <w:rsid w:val="00CC51B3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Char">
    <w:name w:val="標題 4 Char"/>
    <w:basedOn w:val="a0"/>
    <w:link w:val="4"/>
    <w:uiPriority w:val="9"/>
    <w:rsid w:val="006B4B5A"/>
    <w:rPr>
      <w:rFonts w:asciiTheme="majorHAnsi" w:eastAsia="Times" w:hAnsiTheme="majorHAnsi" w:cstheme="majorBidi"/>
      <w:szCs w:val="36"/>
    </w:rPr>
  </w:style>
  <w:style w:type="character" w:styleId="a3">
    <w:name w:val="line number"/>
    <w:basedOn w:val="a0"/>
    <w:uiPriority w:val="99"/>
    <w:semiHidden/>
    <w:unhideWhenUsed/>
    <w:rsid w:val="00CC51B3"/>
  </w:style>
  <w:style w:type="paragraph" w:styleId="a4">
    <w:name w:val="Subtitle"/>
    <w:aliases w:val="子標題3"/>
    <w:basedOn w:val="a"/>
    <w:next w:val="a"/>
    <w:link w:val="Char"/>
    <w:uiPriority w:val="11"/>
    <w:qFormat/>
    <w:rsid w:val="00CC51B3"/>
    <w:pPr>
      <w:spacing w:after="60"/>
      <w:outlineLvl w:val="1"/>
    </w:pPr>
    <w:rPr>
      <w:rFonts w:asciiTheme="majorHAnsi" w:eastAsia="Times" w:hAnsiTheme="majorHAnsi" w:cstheme="majorBidi"/>
      <w:iCs/>
    </w:rPr>
  </w:style>
  <w:style w:type="character" w:customStyle="1" w:styleId="Char">
    <w:name w:val="子標題 Char"/>
    <w:aliases w:val="子標題3 Char"/>
    <w:basedOn w:val="a0"/>
    <w:link w:val="a4"/>
    <w:uiPriority w:val="11"/>
    <w:rsid w:val="00CC51B3"/>
    <w:rPr>
      <w:rFonts w:asciiTheme="majorHAnsi" w:eastAsia="Times" w:hAnsiTheme="majorHAnsi" w:cstheme="majorBidi"/>
      <w:iCs/>
    </w:rPr>
  </w:style>
  <w:style w:type="paragraph" w:customStyle="1" w:styleId="20">
    <w:name w:val="子標題2"/>
    <w:basedOn w:val="a4"/>
    <w:qFormat/>
    <w:rsid w:val="00CC51B3"/>
    <w:pPr>
      <w:spacing w:line="360" w:lineRule="auto"/>
    </w:pPr>
    <w:rPr>
      <w:rFonts w:ascii="Times" w:hAnsi="Times"/>
    </w:rPr>
  </w:style>
  <w:style w:type="character" w:styleId="a5">
    <w:name w:val="annotation reference"/>
    <w:basedOn w:val="a0"/>
    <w:uiPriority w:val="99"/>
    <w:semiHidden/>
    <w:unhideWhenUsed/>
    <w:rsid w:val="00CC51B3"/>
    <w:rPr>
      <w:sz w:val="18"/>
      <w:szCs w:val="18"/>
    </w:rPr>
  </w:style>
  <w:style w:type="paragraph" w:styleId="a6">
    <w:name w:val="annotation text"/>
    <w:basedOn w:val="a"/>
    <w:link w:val="Char0"/>
    <w:uiPriority w:val="99"/>
    <w:semiHidden/>
    <w:unhideWhenUsed/>
    <w:rsid w:val="00CC51B3"/>
  </w:style>
  <w:style w:type="character" w:customStyle="1" w:styleId="Char0">
    <w:name w:val="註解文字 Char"/>
    <w:basedOn w:val="a0"/>
    <w:link w:val="a6"/>
    <w:uiPriority w:val="99"/>
    <w:semiHidden/>
    <w:rsid w:val="00CC51B3"/>
  </w:style>
  <w:style w:type="paragraph" w:styleId="a7">
    <w:name w:val="Balloon Text"/>
    <w:basedOn w:val="a"/>
    <w:link w:val="Char1"/>
    <w:uiPriority w:val="99"/>
    <w:semiHidden/>
    <w:unhideWhenUsed/>
    <w:rsid w:val="00CC51B3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CC51B3"/>
    <w:rPr>
      <w:rFonts w:ascii="Heiti TC Light" w:eastAsia="Heiti TC Light"/>
      <w:sz w:val="18"/>
      <w:szCs w:val="18"/>
    </w:rPr>
  </w:style>
  <w:style w:type="paragraph" w:styleId="a8">
    <w:name w:val="footnote text"/>
    <w:basedOn w:val="a"/>
    <w:link w:val="Char2"/>
    <w:uiPriority w:val="99"/>
    <w:unhideWhenUsed/>
    <w:rsid w:val="00CC51B3"/>
    <w:pPr>
      <w:snapToGrid w:val="0"/>
    </w:pPr>
    <w:rPr>
      <w:sz w:val="20"/>
      <w:szCs w:val="20"/>
    </w:rPr>
  </w:style>
  <w:style w:type="character" w:customStyle="1" w:styleId="Char2">
    <w:name w:val="註腳文字 Char"/>
    <w:basedOn w:val="a0"/>
    <w:link w:val="a8"/>
    <w:uiPriority w:val="99"/>
    <w:rsid w:val="00CC51B3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CC51B3"/>
    <w:rPr>
      <w:vertAlign w:val="superscript"/>
    </w:rPr>
  </w:style>
  <w:style w:type="paragraph" w:customStyle="1" w:styleId="1">
    <w:name w:val="子標題1"/>
    <w:basedOn w:val="20"/>
    <w:next w:val="a"/>
    <w:qFormat/>
    <w:rsid w:val="00CC51B3"/>
    <w:pPr>
      <w:jc w:val="center"/>
    </w:pPr>
    <w:rPr>
      <w:b/>
    </w:rPr>
  </w:style>
  <w:style w:type="paragraph" w:styleId="aa">
    <w:name w:val="List Paragraph"/>
    <w:basedOn w:val="a"/>
    <w:uiPriority w:val="34"/>
    <w:qFormat/>
    <w:rsid w:val="00CC51B3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C51B3"/>
    <w:pPr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character" w:customStyle="1" w:styleId="Char3">
    <w:name w:val="註解主旨 Char"/>
    <w:basedOn w:val="Char0"/>
    <w:link w:val="ab"/>
    <w:uiPriority w:val="99"/>
    <w:semiHidden/>
    <w:rsid w:val="00CC51B3"/>
    <w:rPr>
      <w:b/>
      <w:bCs/>
    </w:rPr>
  </w:style>
  <w:style w:type="paragraph" w:styleId="ab">
    <w:name w:val="annotation subject"/>
    <w:basedOn w:val="a6"/>
    <w:next w:val="a6"/>
    <w:link w:val="Char3"/>
    <w:uiPriority w:val="99"/>
    <w:semiHidden/>
    <w:unhideWhenUsed/>
    <w:rsid w:val="00CC51B3"/>
    <w:rPr>
      <w:b/>
      <w:bCs/>
    </w:rPr>
  </w:style>
  <w:style w:type="paragraph" w:styleId="ac">
    <w:name w:val="footer"/>
    <w:basedOn w:val="a"/>
    <w:link w:val="Char4"/>
    <w:uiPriority w:val="99"/>
    <w:unhideWhenUsed/>
    <w:rsid w:val="00CC51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4">
    <w:name w:val="頁尾 Char"/>
    <w:basedOn w:val="a0"/>
    <w:link w:val="ac"/>
    <w:uiPriority w:val="99"/>
    <w:rsid w:val="00CC51B3"/>
    <w:rPr>
      <w:sz w:val="20"/>
      <w:szCs w:val="20"/>
    </w:rPr>
  </w:style>
  <w:style w:type="character" w:styleId="ad">
    <w:name w:val="page number"/>
    <w:basedOn w:val="a0"/>
    <w:uiPriority w:val="99"/>
    <w:semiHidden/>
    <w:unhideWhenUsed/>
    <w:rsid w:val="00CC51B3"/>
  </w:style>
  <w:style w:type="table" w:styleId="ae">
    <w:name w:val="Light Shading"/>
    <w:basedOn w:val="a1"/>
    <w:uiPriority w:val="60"/>
    <w:rsid w:val="00CC51B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">
    <w:name w:val="Revision"/>
    <w:hidden/>
    <w:uiPriority w:val="99"/>
    <w:semiHidden/>
    <w:rsid w:val="00954741"/>
  </w:style>
  <w:style w:type="character" w:styleId="af0">
    <w:name w:val="Hyperlink"/>
    <w:basedOn w:val="a0"/>
    <w:uiPriority w:val="99"/>
    <w:unhideWhenUsed/>
    <w:rsid w:val="009547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41"/>
  </w:style>
  <w:style w:type="paragraph" w:styleId="2">
    <w:name w:val="heading 2"/>
    <w:basedOn w:val="a"/>
    <w:link w:val="2Char"/>
    <w:uiPriority w:val="9"/>
    <w:qFormat/>
    <w:rsid w:val="00CC51B3"/>
    <w:pPr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unhideWhenUsed/>
    <w:qFormat/>
    <w:rsid w:val="006B4B5A"/>
    <w:pPr>
      <w:keepNext/>
      <w:spacing w:line="720" w:lineRule="auto"/>
      <w:outlineLvl w:val="3"/>
    </w:pPr>
    <w:rPr>
      <w:rFonts w:asciiTheme="majorHAnsi" w:eastAsia="Times" w:hAnsiTheme="majorHAnsi" w:cstheme="majorBidi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標題 2 Char"/>
    <w:basedOn w:val="a0"/>
    <w:link w:val="2"/>
    <w:uiPriority w:val="9"/>
    <w:rsid w:val="00CC51B3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Char">
    <w:name w:val="標題 4 Char"/>
    <w:basedOn w:val="a0"/>
    <w:link w:val="4"/>
    <w:uiPriority w:val="9"/>
    <w:rsid w:val="006B4B5A"/>
    <w:rPr>
      <w:rFonts w:asciiTheme="majorHAnsi" w:eastAsia="Times" w:hAnsiTheme="majorHAnsi" w:cstheme="majorBidi"/>
      <w:szCs w:val="36"/>
    </w:rPr>
  </w:style>
  <w:style w:type="character" w:styleId="a3">
    <w:name w:val="line number"/>
    <w:basedOn w:val="a0"/>
    <w:uiPriority w:val="99"/>
    <w:semiHidden/>
    <w:unhideWhenUsed/>
    <w:rsid w:val="00CC51B3"/>
  </w:style>
  <w:style w:type="paragraph" w:styleId="a4">
    <w:name w:val="Subtitle"/>
    <w:aliases w:val="子標題3"/>
    <w:basedOn w:val="a"/>
    <w:next w:val="a"/>
    <w:link w:val="Char"/>
    <w:uiPriority w:val="11"/>
    <w:qFormat/>
    <w:rsid w:val="00CC51B3"/>
    <w:pPr>
      <w:spacing w:after="60"/>
      <w:outlineLvl w:val="1"/>
    </w:pPr>
    <w:rPr>
      <w:rFonts w:asciiTheme="majorHAnsi" w:eastAsia="Times" w:hAnsiTheme="majorHAnsi" w:cstheme="majorBidi"/>
      <w:iCs/>
    </w:rPr>
  </w:style>
  <w:style w:type="character" w:customStyle="1" w:styleId="Char">
    <w:name w:val="子標題 Char"/>
    <w:aliases w:val="子標題3 Char"/>
    <w:basedOn w:val="a0"/>
    <w:link w:val="a4"/>
    <w:uiPriority w:val="11"/>
    <w:rsid w:val="00CC51B3"/>
    <w:rPr>
      <w:rFonts w:asciiTheme="majorHAnsi" w:eastAsia="Times" w:hAnsiTheme="majorHAnsi" w:cstheme="majorBidi"/>
      <w:iCs/>
    </w:rPr>
  </w:style>
  <w:style w:type="paragraph" w:customStyle="1" w:styleId="20">
    <w:name w:val="子標題2"/>
    <w:basedOn w:val="a4"/>
    <w:qFormat/>
    <w:rsid w:val="00CC51B3"/>
    <w:pPr>
      <w:spacing w:line="360" w:lineRule="auto"/>
    </w:pPr>
    <w:rPr>
      <w:rFonts w:ascii="Times" w:hAnsi="Times"/>
    </w:rPr>
  </w:style>
  <w:style w:type="character" w:styleId="a5">
    <w:name w:val="annotation reference"/>
    <w:basedOn w:val="a0"/>
    <w:uiPriority w:val="99"/>
    <w:semiHidden/>
    <w:unhideWhenUsed/>
    <w:rsid w:val="00CC51B3"/>
    <w:rPr>
      <w:sz w:val="18"/>
      <w:szCs w:val="18"/>
    </w:rPr>
  </w:style>
  <w:style w:type="paragraph" w:styleId="a6">
    <w:name w:val="annotation text"/>
    <w:basedOn w:val="a"/>
    <w:link w:val="Char0"/>
    <w:uiPriority w:val="99"/>
    <w:semiHidden/>
    <w:unhideWhenUsed/>
    <w:rsid w:val="00CC51B3"/>
  </w:style>
  <w:style w:type="character" w:customStyle="1" w:styleId="Char0">
    <w:name w:val="註解文字 Char"/>
    <w:basedOn w:val="a0"/>
    <w:link w:val="a6"/>
    <w:uiPriority w:val="99"/>
    <w:semiHidden/>
    <w:rsid w:val="00CC51B3"/>
  </w:style>
  <w:style w:type="paragraph" w:styleId="a7">
    <w:name w:val="Balloon Text"/>
    <w:basedOn w:val="a"/>
    <w:link w:val="Char1"/>
    <w:uiPriority w:val="99"/>
    <w:semiHidden/>
    <w:unhideWhenUsed/>
    <w:rsid w:val="00CC51B3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basedOn w:val="a0"/>
    <w:link w:val="a7"/>
    <w:uiPriority w:val="99"/>
    <w:semiHidden/>
    <w:rsid w:val="00CC51B3"/>
    <w:rPr>
      <w:rFonts w:ascii="Heiti TC Light" w:eastAsia="Heiti TC Light"/>
      <w:sz w:val="18"/>
      <w:szCs w:val="18"/>
    </w:rPr>
  </w:style>
  <w:style w:type="paragraph" w:styleId="a8">
    <w:name w:val="footnote text"/>
    <w:basedOn w:val="a"/>
    <w:link w:val="Char2"/>
    <w:uiPriority w:val="99"/>
    <w:unhideWhenUsed/>
    <w:rsid w:val="00CC51B3"/>
    <w:pPr>
      <w:snapToGrid w:val="0"/>
    </w:pPr>
    <w:rPr>
      <w:sz w:val="20"/>
      <w:szCs w:val="20"/>
    </w:rPr>
  </w:style>
  <w:style w:type="character" w:customStyle="1" w:styleId="Char2">
    <w:name w:val="註腳文字 Char"/>
    <w:basedOn w:val="a0"/>
    <w:link w:val="a8"/>
    <w:uiPriority w:val="99"/>
    <w:rsid w:val="00CC51B3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CC51B3"/>
    <w:rPr>
      <w:vertAlign w:val="superscript"/>
    </w:rPr>
  </w:style>
  <w:style w:type="paragraph" w:customStyle="1" w:styleId="1">
    <w:name w:val="子標題1"/>
    <w:basedOn w:val="20"/>
    <w:next w:val="a"/>
    <w:qFormat/>
    <w:rsid w:val="00CC51B3"/>
    <w:pPr>
      <w:jc w:val="center"/>
    </w:pPr>
    <w:rPr>
      <w:b/>
    </w:rPr>
  </w:style>
  <w:style w:type="paragraph" w:styleId="aa">
    <w:name w:val="List Paragraph"/>
    <w:basedOn w:val="a"/>
    <w:uiPriority w:val="34"/>
    <w:qFormat/>
    <w:rsid w:val="00CC51B3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C51B3"/>
    <w:pPr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character" w:customStyle="1" w:styleId="Char3">
    <w:name w:val="註解主旨 Char"/>
    <w:basedOn w:val="Char0"/>
    <w:link w:val="ab"/>
    <w:uiPriority w:val="99"/>
    <w:semiHidden/>
    <w:rsid w:val="00CC51B3"/>
    <w:rPr>
      <w:b/>
      <w:bCs/>
    </w:rPr>
  </w:style>
  <w:style w:type="paragraph" w:styleId="ab">
    <w:name w:val="annotation subject"/>
    <w:basedOn w:val="a6"/>
    <w:next w:val="a6"/>
    <w:link w:val="Char3"/>
    <w:uiPriority w:val="99"/>
    <w:semiHidden/>
    <w:unhideWhenUsed/>
    <w:rsid w:val="00CC51B3"/>
    <w:rPr>
      <w:b/>
      <w:bCs/>
    </w:rPr>
  </w:style>
  <w:style w:type="paragraph" w:styleId="ac">
    <w:name w:val="footer"/>
    <w:basedOn w:val="a"/>
    <w:link w:val="Char4"/>
    <w:uiPriority w:val="99"/>
    <w:unhideWhenUsed/>
    <w:rsid w:val="00CC51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4">
    <w:name w:val="頁尾 Char"/>
    <w:basedOn w:val="a0"/>
    <w:link w:val="ac"/>
    <w:uiPriority w:val="99"/>
    <w:rsid w:val="00CC51B3"/>
    <w:rPr>
      <w:sz w:val="20"/>
      <w:szCs w:val="20"/>
    </w:rPr>
  </w:style>
  <w:style w:type="character" w:styleId="ad">
    <w:name w:val="page number"/>
    <w:basedOn w:val="a0"/>
    <w:uiPriority w:val="99"/>
    <w:semiHidden/>
    <w:unhideWhenUsed/>
    <w:rsid w:val="00CC51B3"/>
  </w:style>
  <w:style w:type="table" w:styleId="ae">
    <w:name w:val="Light Shading"/>
    <w:basedOn w:val="a1"/>
    <w:uiPriority w:val="60"/>
    <w:rsid w:val="00CC51B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">
    <w:name w:val="Revision"/>
    <w:hidden/>
    <w:uiPriority w:val="99"/>
    <w:semiHidden/>
    <w:rsid w:val="00954741"/>
  </w:style>
  <w:style w:type="character" w:styleId="af0">
    <w:name w:val="Hyperlink"/>
    <w:basedOn w:val="a0"/>
    <w:uiPriority w:val="99"/>
    <w:unhideWhenUsed/>
    <w:rsid w:val="009547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DE346C-F30A-1341-97EF-BF0C5CAE6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</Words>
  <Characters>647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</dc:creator>
  <cp:keywords/>
  <dc:description/>
  <cp:lastModifiedBy>yin lam</cp:lastModifiedBy>
  <cp:revision>2</cp:revision>
  <cp:lastPrinted>2014-10-24T02:20:00Z</cp:lastPrinted>
  <dcterms:created xsi:type="dcterms:W3CDTF">2015-03-30T04:39:00Z</dcterms:created>
  <dcterms:modified xsi:type="dcterms:W3CDTF">2015-03-30T04:39:00Z</dcterms:modified>
</cp:coreProperties>
</file>