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C3" w:rsidRPr="00A06EC1" w:rsidRDefault="00A06EC1">
      <w:pPr>
        <w:rPr>
          <w:b/>
          <w:sz w:val="24"/>
        </w:rPr>
      </w:pPr>
      <w:proofErr w:type="gramStart"/>
      <w:r w:rsidRPr="00A06EC1">
        <w:rPr>
          <w:b/>
          <w:sz w:val="24"/>
        </w:rPr>
        <w:t>Appendix 1.</w:t>
      </w:r>
      <w:proofErr w:type="gramEnd"/>
      <w:r w:rsidRPr="00A06EC1">
        <w:rPr>
          <w:b/>
          <w:sz w:val="24"/>
        </w:rPr>
        <w:t xml:space="preserve"> List of contributing investigators</w:t>
      </w:r>
    </w:p>
    <w:p w:rsidR="00A06EC1" w:rsidRPr="00A06EC1" w:rsidRDefault="00A06EC1">
      <w:r w:rsidRPr="00A06EC1">
        <w:t>The following Principal Investigators and their institutions contributed to the study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6061"/>
        <w:gridCol w:w="1534"/>
      </w:tblGrid>
      <w:tr w:rsidR="00A06EC1" w:rsidRPr="00A06EC1" w:rsidTr="00A06EC1">
        <w:trPr>
          <w:tblHeader/>
        </w:trPr>
        <w:tc>
          <w:tcPr>
            <w:tcW w:w="0" w:type="auto"/>
            <w:tcBorders>
              <w:top w:val="single" w:sz="18" w:space="0" w:color="auto"/>
              <w:left w:val="single" w:sz="6" w:space="0" w:color="F9FBFC"/>
              <w:bottom w:val="single" w:sz="18" w:space="0" w:color="auto"/>
              <w:right w:val="single" w:sz="6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vAlign w:val="bottom"/>
            <w:hideMark/>
          </w:tcPr>
          <w:p w:rsidR="00A06EC1" w:rsidRPr="00A06EC1" w:rsidRDefault="00A06EC1" w:rsidP="00A06EC1">
            <w:pPr>
              <w:spacing w:after="0" w:line="300" w:lineRule="atLeast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06EC1">
              <w:rPr>
                <w:rFonts w:eastAsia="Times New Roman" w:cs="Arial"/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F9FBFC"/>
              <w:bottom w:val="single" w:sz="18" w:space="0" w:color="auto"/>
              <w:right w:val="single" w:sz="6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vAlign w:val="bottom"/>
            <w:hideMark/>
          </w:tcPr>
          <w:p w:rsidR="00A06EC1" w:rsidRPr="00A06EC1" w:rsidRDefault="00A06EC1" w:rsidP="00A06EC1">
            <w:pPr>
              <w:spacing w:after="0" w:line="300" w:lineRule="atLeast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06EC1">
              <w:rPr>
                <w:rFonts w:eastAsia="Times New Roman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F9FBFC"/>
              <w:bottom w:val="single" w:sz="18" w:space="0" w:color="auto"/>
              <w:right w:val="single" w:sz="6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vAlign w:val="bottom"/>
            <w:hideMark/>
          </w:tcPr>
          <w:p w:rsidR="00A06EC1" w:rsidRPr="00A06EC1" w:rsidRDefault="00A06EC1" w:rsidP="00A06EC1">
            <w:pPr>
              <w:spacing w:after="0" w:line="300" w:lineRule="atLeast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06EC1">
              <w:rPr>
                <w:rFonts w:eastAsia="Times New Roman" w:cs="Arial"/>
                <w:b/>
                <w:sz w:val="24"/>
                <w:szCs w:val="24"/>
              </w:rPr>
              <w:t>Country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18" w:space="0" w:color="auto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Ursula Schmidt-Erfurth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de-DE"/>
              </w:rPr>
              <w:t>Univ.Klin. f. Augenheilkunde, Allgemeines Krankenhaus, Vienna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Austria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Ulrich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Schoenherr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de-DE"/>
              </w:rPr>
              <w:t>Abteilung für Augenheilkunde Hospital BHB, Linz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Austria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Peter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Kertes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Sunnybrook Health Sciences Center, Toronto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Canada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Patrick Ma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Vancouver General Hospital, UBC Eye Care Centre, Vancouver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Canada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Sebastien Olivier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fr-FR"/>
              </w:rPr>
              <w:t xml:space="preserve">CSA RC Aile F,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  <w:lang w:val="fr-FR"/>
              </w:rPr>
              <w:t>Hopital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  <w:lang w:val="fr-FR"/>
              </w:rPr>
              <w:t xml:space="preserve"> Maisonneuve-Rosemont,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  <w:lang w:val="fr-FR"/>
              </w:rPr>
              <w:t>Montreal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Canada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Carl Arndt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fr-FR"/>
              </w:rPr>
              <w:t>Service d'Ophtalmologie, Hôpital Robert Debré, Reims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France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Salomon-Yves Cohen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Centre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d'Ophtalmo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Imagerie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Laser, Paris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France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Catherine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Creuzot-Garcher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fr-FR"/>
              </w:rPr>
              <w:t xml:space="preserve">Département d'Ophtalmologie,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  <w:lang w:val="fr-FR"/>
              </w:rPr>
              <w:t>Hopital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  <w:lang w:val="fr-FR"/>
              </w:rPr>
              <w:t xml:space="preserve"> General, Dijon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France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Jean-Francois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Korobelnik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Service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d'Ophtalmologie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Hopital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Pellegrin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, Bordeaux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Cedex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France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Veronique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Pagot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>-Mathis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fr-FR"/>
              </w:rPr>
              <w:t xml:space="preserve">Service d'Ophtalmologie, CHU Paule Viguier Site de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  <w:lang w:val="fr-FR"/>
              </w:rPr>
              <w:t>Purpan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  <w:lang w:val="fr-FR"/>
              </w:rPr>
              <w:t>, Toulouse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France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Nicole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Eter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de-DE"/>
              </w:rPr>
              <w:t>Uniklinik Muenster /Klinik und Poliklinik für Augenheilkunde, Muenster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Germany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Andrea Maria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Gamulescu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de-DE"/>
              </w:rPr>
              <w:t>Augenklinik, Klinikum der Universität Regensburg, Regensburg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Germany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Lutz Hansen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de-DE"/>
              </w:rPr>
              <w:t>Augenklinik, Univ.-Klinikum Freiburg, Freiburg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Germany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Frank Holz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de-DE"/>
              </w:rPr>
              <w:t>Univ.-Klinikum Bonn, Ophthalmologische Abt./Augenklinik, Bonn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Germany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Antonia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Joussen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de-DE"/>
              </w:rPr>
              <w:t>Augenklinik Charité Berlin Campus Virchow-Klinikum, Berlin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Germany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Bernd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Kirchhof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de-DE"/>
              </w:rPr>
              <w:t>Universitätskliniken Köln - Zentrum für Augenheilkunde, Koeln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Germany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Chris Patrick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Lohmann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de-DE"/>
              </w:rPr>
              <w:t>Augenklinik, Klinikum rechts der Isar der TU München, München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Germany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Gisbert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Richard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de-DE"/>
              </w:rPr>
              <w:t>Ophthalmology, Universitaetsklinikum Hamburg-Eppendorf, Hamburg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Germany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Wolfgang Schrader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Maximilians-Augenklinik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Nuernberg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Germany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Georg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Spital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de-DE"/>
              </w:rPr>
              <w:t>Augenarztpraxis, St. Franziskus-Hospital, Muenster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Germany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lastRenderedPageBreak/>
              <w:t>Timothy Lai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Dept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of Ophthalmology &amp; Visual, Chinese University of Hong Kong, University Eye Center, Hong Kong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Hong Kong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Andras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Berta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Department of Ophthalmology, University Medical School of Debrecen, Debrecen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Hungary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Janos Nemeth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Semmelweis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Egyetem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I,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Szemeszeti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Klinika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>, Budapest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Hungary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Rajvardhan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Azad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Dr.R.P.Centre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for Ophthalmic Sciences, New Delhi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India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Sundaram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Natarajan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Aditya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Jyot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Eye Hospital Pvt. Ltd., Mumbai, Maharashtra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India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Anand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Rajendran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Aravind Eye Hospital Retina Department - AECS,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MaduraiTamil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Nadu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India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Naresh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Kumar Yadav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Narayana Nethralaya, Bangalore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India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Francesco Bandello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it-IT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it-IT"/>
              </w:rPr>
              <w:t>Divisione Oculistica, Fondazione Centro San Raffaele del Monte Tabor IRCCS, Milan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Italy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Paolo Lanzetta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it-IT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it-IT"/>
              </w:rPr>
              <w:t>Clin.Oculistica-Pad.Petracco, A.O.Univers.S.Maria della Misericordia Udine - Univer.Studi , Dip.Chirurgie Specialistiche, Udine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Italy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Carlo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Sborgia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it-IT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it-IT"/>
              </w:rPr>
              <w:t>Clinica Oculistica- U.O. Oftalmologia I, Az.Osp.Univ.Consorziale Polic. di Bari, Bari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Italy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Giovanni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Staurenghi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it-IT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it-IT"/>
              </w:rPr>
              <w:t>U.O. di Oculistica, Azienda Ospedaliera Luigi Sacco-Polo Universitario, Milan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Italy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Yasushi Ikuno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Ophthalmology, Osaka University Hospital, Osaka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Japan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Tatsuro Ishibashi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Ophthalmology, Kyushu University Hospital, Fukuoka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Japan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Susumu Ishida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Ophthalmology, Hokkaido University Hospital, Hokkaido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Japan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Toshinori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Murata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Ophthalmology,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Shinshu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University Hospital, Nagano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Japan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Yuichiro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Ogura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Ophthalmology, Nagoya City University Hospital, Nagoya-City, Aichi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Japan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Annabelle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Ayame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Okada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Ophthalmology,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Kyorin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University Hospital, Tokyo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Japan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Tetsuju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Sekiryu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Ophthalmology, Fukushima Medical University Hospital, Fukushima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Japan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Fumio Shiraga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Ophthalmology, Kagawa University Hospital, Kagawa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Japan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Kanji Takahashi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Ophthalmology, Kansai Medical University Hirakata Hospital, Osaka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Japan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Hiroko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Terasaki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Ophthalmology, Nagoya University Hospital, Nagoya-City, Aichi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Japan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Yasuo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Yanagi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Ophthalmology, The University of Tokyo Hospital, Tokyo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Japan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lastRenderedPageBreak/>
              <w:t>Nagahisa Yoshimura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Ophthalmology, Kyoto University Hospital, Kyoto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Japan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Mitsuko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Yuzawa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Ophthalmology,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Surugadai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Nihon University Hospital, Tokyo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Japan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Hum Chung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Ophthalmology, Seoul National University Hospital, Seoul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Korea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Sewoong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Kang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Ophthalmology, Samsung Medical Center, Seoul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Korea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Sungchul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Ophthalmology, Severance Hospital, Seoul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Korea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Younghee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Yoon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Ophthalmology,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Asan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Medical Center, Seoul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Korea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Rimvydas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Stanislovas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Asoklis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Centre of Eye Diseases, Vilnius University Hospital,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Santariskiu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Clinic, Vilnius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Lithuania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Edward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Wylegala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Gabinet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Okulistyczny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, prof.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dr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hab. Edward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Wylegala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>, Bielsko-Biala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Poland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Angela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Carneiro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es-ES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  <w:lang w:val="es-ES"/>
              </w:rPr>
              <w:t>Serviço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  <w:lang w:val="es-ES"/>
              </w:rPr>
              <w:t>Oftalmologia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  <w:lang w:val="es-ES"/>
              </w:rPr>
              <w:t>, HSJ-HOSPITAL DE SÃO JOÃO, E.P.E., Porto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Portugal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Nikolle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Tan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Tan Tock Seng Hospital - Ophthalmology, Singapore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Singapore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Ajeet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Madhav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Wagle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Khoo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Teck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Puat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Hospital, Singapore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Singapore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Jaroslav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Hasa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it-IT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it-IT"/>
              </w:rPr>
              <w:t>UN Bratislava, Nemocnica Ruzinov, Klinika oftalmologie, Bratislava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Slovak Republic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Maria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Molnarova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de-DE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FNsP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F.D.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Roosevelta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, II. </w:t>
            </w:r>
            <w:r w:rsidRPr="00A06EC1">
              <w:rPr>
                <w:rFonts w:eastAsia="Times New Roman" w:cs="Arial"/>
                <w:sz w:val="24"/>
                <w:szCs w:val="24"/>
                <w:lang w:val="de-DE"/>
              </w:rPr>
              <w:t>Ocna klinika SZU, Banska Bystrica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Slovak Republic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Javier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Araiz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Instituto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Clinico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Quirurgico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de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Oftalmologia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>, Bilbao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Spain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Luis Arias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Barquet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es-ES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es-ES"/>
              </w:rPr>
              <w:t xml:space="preserve">Hospital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  <w:lang w:val="es-ES"/>
              </w:rPr>
              <w:t>Universitari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  <w:lang w:val="es-ES"/>
              </w:rPr>
              <w:t>Bellvitge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  <w:lang w:val="es-ES"/>
              </w:rPr>
              <w:t>, Consultas externas</w:t>
            </w:r>
            <w:r w:rsidRPr="00A06EC1">
              <w:rPr>
                <w:rFonts w:eastAsia="Times New Roman" w:cs="Arial"/>
                <w:sz w:val="24"/>
                <w:szCs w:val="24"/>
                <w:lang w:val="es-ES"/>
              </w:rPr>
              <w:br/>
              <w:t>Modulo B3 - Oftalmología, Barcelona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Spain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Maria Isabel Lopez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Gálvez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es-ES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es-ES"/>
              </w:rPr>
              <w:t xml:space="preserve">Instituto de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  <w:lang w:val="es-ES"/>
              </w:rPr>
              <w:t>Oftalmobiologia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  <w:lang w:val="es-ES"/>
              </w:rPr>
              <w:t xml:space="preserve"> Aplicada, IOBA, Campus Miguel Delibes, Valladolid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Spain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Jose Maria Ruiz Moreno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Vissum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Alicante,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Instituto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Oftalmologico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de Alicante, Alicante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Spain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Aude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Ambresin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Hôpital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Ophtalmique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Jules-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Gonin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>, Lausanne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Switzerland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Ioannis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Petropoulos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A06EC1">
              <w:rPr>
                <w:rFonts w:eastAsia="Times New Roman" w:cs="Arial"/>
                <w:sz w:val="24"/>
                <w:szCs w:val="24"/>
                <w:lang w:val="fr-FR"/>
              </w:rPr>
              <w:t>Centre ophtalmologique de Rive, Genève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Switzerland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Hakan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Durukan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Gulhane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Military Medical Academy.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Dedepasa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Cad.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Elif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Sok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No. 2,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Etlik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>/Ankara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Turkey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Bora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Eldem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Hacettepe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University Medical Faculty Ophthalmology, Ankara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Turkey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Emin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Ozmert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Ankara University Medical Faculty Ophthalmology, Ankara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Turkey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lastRenderedPageBreak/>
              <w:t>Gursel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Yilmaz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Baskent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University Medical Faculty Ophthalmology, Ankara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Turkey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Usha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Chakravarty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Level 8D, c/o Ward 31, E&amp;E clinic, Royal Victoria Hospital, Belfast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United Kingdom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Mohammed Majid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Bristol Eye Hospital, Bristol</w:t>
            </w:r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6" w:space="0" w:color="ECF2F6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United Kingdom</w:t>
            </w:r>
          </w:p>
        </w:tc>
      </w:tr>
      <w:tr w:rsidR="00A06EC1" w:rsidRPr="00A06EC1" w:rsidTr="00A06EC1"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18" w:space="0" w:color="auto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Niro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Narendran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18" w:space="0" w:color="auto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 xml:space="preserve">Eye Infirmary, The Royal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Wolverhampton</w:t>
            </w:r>
            <w:proofErr w:type="spellEnd"/>
            <w:r w:rsidRPr="00A06EC1">
              <w:rPr>
                <w:rFonts w:eastAsia="Times New Roman" w:cs="Arial"/>
                <w:sz w:val="24"/>
                <w:szCs w:val="24"/>
              </w:rPr>
              <w:t xml:space="preserve"> Hospitals NHS Trust, </w:t>
            </w:r>
            <w:proofErr w:type="spellStart"/>
            <w:r w:rsidRPr="00A06EC1">
              <w:rPr>
                <w:rFonts w:eastAsia="Times New Roman" w:cs="Arial"/>
                <w:sz w:val="24"/>
                <w:szCs w:val="24"/>
              </w:rPr>
              <w:t>Wolverhampton</w:t>
            </w:r>
            <w:proofErr w:type="spellEnd"/>
          </w:p>
        </w:tc>
        <w:tc>
          <w:tcPr>
            <w:tcW w:w="0" w:type="auto"/>
            <w:tcBorders>
              <w:top w:val="single" w:sz="6" w:space="0" w:color="ECF2F6"/>
              <w:left w:val="single" w:sz="6" w:space="0" w:color="ECF2F6"/>
              <w:bottom w:val="single" w:sz="18" w:space="0" w:color="auto"/>
              <w:right w:val="single" w:sz="6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06EC1" w:rsidRPr="00A06EC1" w:rsidRDefault="00A06EC1" w:rsidP="00A06EC1">
            <w:pPr>
              <w:spacing w:after="0" w:line="300" w:lineRule="atLeast"/>
              <w:rPr>
                <w:rFonts w:eastAsia="Times New Roman" w:cs="Arial"/>
                <w:sz w:val="24"/>
                <w:szCs w:val="24"/>
              </w:rPr>
            </w:pPr>
            <w:r w:rsidRPr="00A06EC1">
              <w:rPr>
                <w:rFonts w:eastAsia="Times New Roman" w:cs="Arial"/>
                <w:sz w:val="24"/>
                <w:szCs w:val="24"/>
              </w:rPr>
              <w:t>United Kingdom</w:t>
            </w:r>
          </w:p>
        </w:tc>
      </w:tr>
    </w:tbl>
    <w:p w:rsidR="00A06EC1" w:rsidRPr="00A06EC1" w:rsidRDefault="00A06EC1"/>
    <w:sectPr w:rsidR="00A06EC1" w:rsidRPr="00A0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C1"/>
    <w:rsid w:val="00134C51"/>
    <w:rsid w:val="00263B1E"/>
    <w:rsid w:val="00277C31"/>
    <w:rsid w:val="00374C21"/>
    <w:rsid w:val="0041019E"/>
    <w:rsid w:val="00562986"/>
    <w:rsid w:val="005D51C3"/>
    <w:rsid w:val="006D1041"/>
    <w:rsid w:val="0079596C"/>
    <w:rsid w:val="009036B9"/>
    <w:rsid w:val="00A06EC1"/>
    <w:rsid w:val="00CE5D45"/>
    <w:rsid w:val="00D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998</Words>
  <Characters>4906</Characters>
  <Application>Microsoft Office Word</Application>
  <DocSecurity>0</DocSecurity>
  <Lines>181</Lines>
  <Paragraphs>155</Paragraphs>
  <ScaleCrop>false</ScaleCrop>
  <Company>Novartis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Ghosh, Sabyasachi</dc:creator>
  <cp:lastModifiedBy>Ghosh, Sabyasachi</cp:lastModifiedBy>
  <cp:revision>1</cp:revision>
  <dcterms:created xsi:type="dcterms:W3CDTF">2014-12-08T10:31:00Z</dcterms:created>
  <dcterms:modified xsi:type="dcterms:W3CDTF">2014-12-08T10:38:00Z</dcterms:modified>
</cp:coreProperties>
</file>